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Look w:val="04A0" w:firstRow="1" w:lastRow="0" w:firstColumn="1" w:lastColumn="0" w:noHBand="0" w:noVBand="1"/>
      </w:tblPr>
      <w:tblGrid>
        <w:gridCol w:w="5118"/>
        <w:gridCol w:w="5086"/>
      </w:tblGrid>
      <w:tr w:rsidR="004076E6" w:rsidRPr="00BF5043" w14:paraId="610DF3E8" w14:textId="77777777" w:rsidTr="004076E6">
        <w:tc>
          <w:tcPr>
            <w:tcW w:w="5210" w:type="dxa"/>
          </w:tcPr>
          <w:p w14:paraId="1B8FA164" w14:textId="77777777" w:rsidR="007F2098" w:rsidRPr="00BF5043" w:rsidRDefault="007F2098" w:rsidP="007F2098">
            <w:pPr>
              <w:jc w:val="center"/>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t>جمهورية العراق</w:t>
            </w:r>
          </w:p>
          <w:p w14:paraId="702F3917" w14:textId="6831F13A" w:rsidR="007F2098" w:rsidRPr="00BF5043" w:rsidRDefault="007F2098" w:rsidP="00A03A94">
            <w:pPr>
              <w:jc w:val="center"/>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t>(</w:t>
            </w:r>
            <w:r w:rsidR="00164A8D" w:rsidRPr="00A03A94">
              <w:rPr>
                <w:rFonts w:asciiTheme="majorBidi" w:hAnsiTheme="majorBidi" w:cstheme="majorBidi" w:hint="cs"/>
                <w:b/>
                <w:bCs/>
                <w:color w:val="0070C0"/>
                <w:sz w:val="40"/>
                <w:szCs w:val="40"/>
                <w:rtl/>
              </w:rPr>
              <w:t xml:space="preserve">شركة تسويق </w:t>
            </w:r>
            <w:proofErr w:type="gramStart"/>
            <w:r w:rsidR="00164A8D" w:rsidRPr="00A03A94">
              <w:rPr>
                <w:rFonts w:asciiTheme="majorBidi" w:hAnsiTheme="majorBidi" w:cstheme="majorBidi" w:hint="cs"/>
                <w:b/>
                <w:bCs/>
                <w:color w:val="0070C0"/>
                <w:sz w:val="40"/>
                <w:szCs w:val="40"/>
                <w:rtl/>
              </w:rPr>
              <w:t>النفط</w:t>
            </w:r>
            <w:r w:rsidR="00164A8D" w:rsidRPr="00F83991">
              <w:rPr>
                <w:rFonts w:asciiTheme="majorBidi" w:hAnsiTheme="majorBidi" w:cstheme="majorBidi"/>
                <w:b/>
                <w:bCs/>
                <w:color w:val="FF0000"/>
                <w:sz w:val="40"/>
                <w:szCs w:val="40"/>
              </w:rPr>
              <w:t>(</w:t>
            </w:r>
            <w:proofErr w:type="gramEnd"/>
            <w:r w:rsidR="00164A8D" w:rsidRPr="00F83991">
              <w:rPr>
                <w:rFonts w:asciiTheme="majorBidi" w:hAnsiTheme="majorBidi" w:cstheme="majorBidi"/>
                <w:b/>
                <w:bCs/>
                <w:color w:val="FF0000"/>
                <w:sz w:val="40"/>
                <w:szCs w:val="40"/>
              </w:rPr>
              <w:t xml:space="preserve">SOMO) </w:t>
            </w:r>
            <w:r w:rsidRPr="00BF5043">
              <w:rPr>
                <w:rFonts w:asciiTheme="majorBidi" w:hAnsiTheme="majorBidi" w:cstheme="majorBidi"/>
                <w:b/>
                <w:bCs/>
                <w:color w:val="000000" w:themeColor="text1"/>
                <w:sz w:val="40"/>
                <w:szCs w:val="40"/>
                <w:rtl/>
              </w:rPr>
              <w:t>)</w:t>
            </w:r>
          </w:p>
          <w:p w14:paraId="5EAE174C" w14:textId="77777777" w:rsidR="007F2098" w:rsidRPr="00BF5043" w:rsidRDefault="007F2098" w:rsidP="007F2098">
            <w:pPr>
              <w:jc w:val="center"/>
              <w:rPr>
                <w:rFonts w:asciiTheme="majorBidi" w:hAnsiTheme="majorBidi" w:cstheme="majorBidi"/>
                <w:b/>
                <w:bCs/>
                <w:color w:val="000000" w:themeColor="text1"/>
                <w:sz w:val="40"/>
                <w:szCs w:val="40"/>
                <w:rtl/>
                <w:lang w:bidi="ar-IQ"/>
              </w:rPr>
            </w:pPr>
          </w:p>
          <w:p w14:paraId="57C0A6D5" w14:textId="77777777" w:rsidR="0023323D" w:rsidRPr="00BF5043" w:rsidRDefault="0023323D" w:rsidP="007F2098">
            <w:pPr>
              <w:jc w:val="center"/>
              <w:rPr>
                <w:rFonts w:asciiTheme="majorBidi" w:hAnsiTheme="majorBidi" w:cstheme="majorBidi"/>
                <w:b/>
                <w:bCs/>
                <w:color w:val="000000" w:themeColor="text1"/>
                <w:sz w:val="40"/>
                <w:szCs w:val="40"/>
                <w:rtl/>
              </w:rPr>
            </w:pPr>
          </w:p>
          <w:p w14:paraId="14CD2C9F" w14:textId="77777777" w:rsidR="007F2098" w:rsidRPr="00BF5043" w:rsidRDefault="007F2098" w:rsidP="007F2098">
            <w:pPr>
              <w:jc w:val="center"/>
              <w:rPr>
                <w:rFonts w:asciiTheme="majorBidi" w:hAnsiTheme="majorBidi" w:cstheme="majorBidi"/>
                <w:b/>
                <w:bCs/>
                <w:color w:val="000000" w:themeColor="text1"/>
                <w:sz w:val="40"/>
                <w:szCs w:val="40"/>
                <w:rtl/>
                <w:lang w:bidi="ar-IQ"/>
              </w:rPr>
            </w:pPr>
            <w:r w:rsidRPr="00BF5043">
              <w:rPr>
                <w:rFonts w:asciiTheme="majorBidi" w:hAnsiTheme="majorBidi" w:cstheme="majorBidi"/>
                <w:b/>
                <w:bCs/>
                <w:color w:val="000000" w:themeColor="text1"/>
                <w:sz w:val="40"/>
                <w:szCs w:val="40"/>
                <w:rtl/>
              </w:rPr>
              <w:t>وثائق المناقصة</w:t>
            </w:r>
          </w:p>
          <w:p w14:paraId="1E35912D" w14:textId="77777777" w:rsidR="007F2098" w:rsidRPr="00BF5043" w:rsidRDefault="007F2098" w:rsidP="007F2098">
            <w:pPr>
              <w:jc w:val="center"/>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t xml:space="preserve">لعقود الخدمات غير </w:t>
            </w:r>
            <w:r w:rsidR="00C22C02" w:rsidRPr="00BF5043">
              <w:rPr>
                <w:rFonts w:asciiTheme="majorBidi" w:hAnsiTheme="majorBidi" w:cstheme="majorBidi" w:hint="cs"/>
                <w:b/>
                <w:bCs/>
                <w:color w:val="000000" w:themeColor="text1"/>
                <w:sz w:val="40"/>
                <w:szCs w:val="40"/>
                <w:rtl/>
              </w:rPr>
              <w:t>الاستشارية</w:t>
            </w:r>
            <w:r w:rsidRPr="00BF5043">
              <w:rPr>
                <w:rFonts w:asciiTheme="majorBidi" w:hAnsiTheme="majorBidi" w:cstheme="majorBidi"/>
                <w:b/>
                <w:bCs/>
                <w:color w:val="000000" w:themeColor="text1"/>
                <w:sz w:val="40"/>
                <w:szCs w:val="40"/>
                <w:rtl/>
              </w:rPr>
              <w:t xml:space="preserve"> الخاصة</w:t>
            </w:r>
          </w:p>
          <w:p w14:paraId="080F34C8" w14:textId="77777777" w:rsidR="007F2098" w:rsidRDefault="007F2098" w:rsidP="007F2098">
            <w:pPr>
              <w:rPr>
                <w:rFonts w:asciiTheme="majorBidi" w:hAnsiTheme="majorBidi" w:cstheme="majorBidi"/>
                <w:b/>
                <w:bCs/>
                <w:color w:val="000000" w:themeColor="text1"/>
                <w:sz w:val="40"/>
                <w:szCs w:val="40"/>
                <w:rtl/>
              </w:rPr>
            </w:pPr>
          </w:p>
          <w:p w14:paraId="4A68906E" w14:textId="77777777" w:rsidR="00734071" w:rsidRPr="00BF5043" w:rsidRDefault="00734071" w:rsidP="007F2098">
            <w:pPr>
              <w:rPr>
                <w:rFonts w:asciiTheme="majorBidi" w:hAnsiTheme="majorBidi" w:cstheme="majorBidi"/>
                <w:b/>
                <w:bCs/>
                <w:color w:val="000000" w:themeColor="text1"/>
                <w:sz w:val="40"/>
                <w:szCs w:val="40"/>
                <w:rtl/>
                <w:lang w:bidi="ar-IQ"/>
              </w:rPr>
            </w:pPr>
          </w:p>
          <w:p w14:paraId="2879B982" w14:textId="11A2C2AF" w:rsidR="007F2098" w:rsidRPr="001F7D89" w:rsidRDefault="007F2098" w:rsidP="00D83E96">
            <w:pPr>
              <w:jc w:val="center"/>
              <w:rPr>
                <w:rFonts w:asciiTheme="majorBidi" w:hAnsiTheme="majorBidi" w:cstheme="majorBidi"/>
                <w:b/>
                <w:bCs/>
                <w:color w:val="0070C0"/>
                <w:sz w:val="40"/>
                <w:szCs w:val="40"/>
                <w:rtl/>
              </w:rPr>
            </w:pPr>
            <w:r w:rsidRPr="001F7D89">
              <w:rPr>
                <w:rFonts w:asciiTheme="majorBidi" w:hAnsiTheme="majorBidi" w:cstheme="majorBidi"/>
                <w:b/>
                <w:bCs/>
                <w:color w:val="0070C0"/>
                <w:sz w:val="40"/>
                <w:szCs w:val="40"/>
                <w:rtl/>
              </w:rPr>
              <w:t>(</w:t>
            </w:r>
            <w:r w:rsidR="001F7D89" w:rsidRPr="001F7D89">
              <w:rPr>
                <w:rFonts w:asciiTheme="majorBidi" w:hAnsiTheme="majorBidi" w:cstheme="majorBidi" w:hint="cs"/>
                <w:b/>
                <w:bCs/>
                <w:color w:val="0070C0"/>
                <w:sz w:val="40"/>
                <w:szCs w:val="40"/>
                <w:rtl/>
              </w:rPr>
              <w:t>ا</w:t>
            </w:r>
            <w:r w:rsidR="001F7D89" w:rsidRPr="001F7D89">
              <w:rPr>
                <w:rFonts w:asciiTheme="majorBidi" w:hAnsiTheme="majorBidi" w:cstheme="majorBidi"/>
                <w:b/>
                <w:bCs/>
                <w:color w:val="0070C0"/>
                <w:sz w:val="40"/>
                <w:szCs w:val="40"/>
                <w:rtl/>
              </w:rPr>
              <w:t xml:space="preserve">لدعوة العامة لنقل وخزن ومناولة منتوج زيت </w:t>
            </w:r>
            <w:r w:rsidR="001F7D89" w:rsidRPr="001F7D89">
              <w:rPr>
                <w:rFonts w:asciiTheme="majorBidi" w:hAnsiTheme="majorBidi" w:cstheme="majorBidi" w:hint="cs"/>
                <w:b/>
                <w:bCs/>
                <w:color w:val="0070C0"/>
                <w:sz w:val="40"/>
                <w:szCs w:val="40"/>
                <w:rtl/>
              </w:rPr>
              <w:t>الوقود و</w:t>
            </w:r>
            <w:r w:rsidR="001F7D89" w:rsidRPr="001F7D89">
              <w:rPr>
                <w:rFonts w:asciiTheme="majorBidi" w:hAnsiTheme="majorBidi" w:cstheme="majorBidi"/>
                <w:b/>
                <w:bCs/>
                <w:color w:val="0070C0"/>
                <w:sz w:val="40"/>
                <w:szCs w:val="40"/>
                <w:rtl/>
              </w:rPr>
              <w:t xml:space="preserve"> / او </w:t>
            </w:r>
            <w:proofErr w:type="spellStart"/>
            <w:r w:rsidR="001F7D89" w:rsidRPr="001F7D89">
              <w:rPr>
                <w:rFonts w:asciiTheme="majorBidi" w:hAnsiTheme="majorBidi" w:cstheme="majorBidi"/>
                <w:b/>
                <w:bCs/>
                <w:color w:val="0070C0"/>
                <w:sz w:val="40"/>
                <w:szCs w:val="40"/>
                <w:rtl/>
              </w:rPr>
              <w:t>النفثا</w:t>
            </w:r>
            <w:proofErr w:type="spellEnd"/>
            <w:r w:rsidR="001F7D89" w:rsidRPr="001F7D89">
              <w:rPr>
                <w:rFonts w:asciiTheme="majorBidi" w:hAnsiTheme="majorBidi" w:cstheme="majorBidi"/>
                <w:b/>
                <w:bCs/>
                <w:color w:val="0070C0"/>
                <w:sz w:val="40"/>
                <w:szCs w:val="40"/>
                <w:rtl/>
              </w:rPr>
              <w:t xml:space="preserve"> بواسطة الناقلات من مينا</w:t>
            </w:r>
            <w:proofErr w:type="spellStart"/>
            <w:r w:rsidR="001F7D89" w:rsidRPr="001F7D89">
              <w:rPr>
                <w:rFonts w:asciiTheme="majorBidi" w:hAnsiTheme="majorBidi" w:cstheme="majorBidi" w:hint="cs"/>
                <w:b/>
                <w:bCs/>
                <w:color w:val="0070C0"/>
                <w:sz w:val="40"/>
                <w:szCs w:val="40"/>
                <w:rtl/>
              </w:rPr>
              <w:t>ئي</w:t>
            </w:r>
            <w:proofErr w:type="spellEnd"/>
            <w:r w:rsidR="001F7D89" w:rsidRPr="001F7D89">
              <w:rPr>
                <w:rFonts w:asciiTheme="majorBidi" w:hAnsiTheme="majorBidi" w:cstheme="majorBidi"/>
                <w:b/>
                <w:bCs/>
                <w:color w:val="0070C0"/>
                <w:sz w:val="40"/>
                <w:szCs w:val="40"/>
                <w:rtl/>
              </w:rPr>
              <w:t xml:space="preserve"> خور الزبير و/ او ام قصر الى منطقة المخطاف</w:t>
            </w:r>
            <w:r w:rsidRPr="001F7D89">
              <w:rPr>
                <w:rFonts w:asciiTheme="majorBidi" w:hAnsiTheme="majorBidi" w:cstheme="majorBidi"/>
                <w:b/>
                <w:bCs/>
                <w:color w:val="0070C0"/>
                <w:sz w:val="40"/>
                <w:szCs w:val="40"/>
                <w:rtl/>
              </w:rPr>
              <w:t>)</w:t>
            </w:r>
          </w:p>
          <w:p w14:paraId="60CE7921" w14:textId="77777777" w:rsidR="007F2098" w:rsidRPr="00BF5043" w:rsidRDefault="007F2098" w:rsidP="00A36247">
            <w:pPr>
              <w:rPr>
                <w:rFonts w:asciiTheme="majorBidi" w:hAnsiTheme="majorBidi" w:cstheme="majorBidi"/>
                <w:b/>
                <w:bCs/>
                <w:color w:val="000000" w:themeColor="text1"/>
                <w:sz w:val="40"/>
                <w:szCs w:val="40"/>
                <w:rtl/>
                <w:lang w:bidi="ar-IQ"/>
              </w:rPr>
            </w:pPr>
          </w:p>
          <w:p w14:paraId="1CF7BDD6" w14:textId="77777777" w:rsidR="001F7D89" w:rsidRDefault="007F2098" w:rsidP="00D83E96">
            <w:pPr>
              <w:jc w:val="center"/>
              <w:rPr>
                <w:rFonts w:asciiTheme="majorBidi" w:hAnsiTheme="majorBidi" w:cstheme="majorBidi"/>
                <w:b/>
                <w:bCs/>
                <w:color w:val="000000" w:themeColor="text1"/>
                <w:sz w:val="40"/>
                <w:szCs w:val="40"/>
                <w:lang w:bidi="ar-IQ"/>
              </w:rPr>
            </w:pPr>
            <w:r w:rsidRPr="00BF5043">
              <w:rPr>
                <w:rFonts w:asciiTheme="majorBidi" w:hAnsiTheme="majorBidi" w:cstheme="majorBidi"/>
                <w:b/>
                <w:bCs/>
                <w:color w:val="000000" w:themeColor="text1"/>
                <w:sz w:val="40"/>
                <w:szCs w:val="40"/>
                <w:rtl/>
                <w:lang w:bidi="ar-IQ"/>
              </w:rPr>
              <w:t xml:space="preserve"> رقم المناقصة:</w:t>
            </w:r>
          </w:p>
          <w:p w14:paraId="6C09DD13" w14:textId="0B06BFC6" w:rsidR="007F2098" w:rsidRDefault="007F2098" w:rsidP="00D83E96">
            <w:pPr>
              <w:jc w:val="center"/>
              <w:rPr>
                <w:rFonts w:asciiTheme="majorBidi" w:hAnsiTheme="majorBidi" w:cstheme="majorBidi"/>
                <w:b/>
                <w:bCs/>
                <w:color w:val="000000" w:themeColor="text1"/>
                <w:sz w:val="40"/>
                <w:szCs w:val="40"/>
                <w:lang w:bidi="ar-IQ"/>
              </w:rPr>
            </w:pPr>
            <w:r w:rsidRPr="00BF5043">
              <w:rPr>
                <w:rFonts w:asciiTheme="majorBidi" w:hAnsiTheme="majorBidi" w:cstheme="majorBidi"/>
                <w:b/>
                <w:bCs/>
                <w:color w:val="000000" w:themeColor="text1"/>
                <w:sz w:val="40"/>
                <w:szCs w:val="40"/>
                <w:rtl/>
                <w:lang w:bidi="ar-IQ"/>
              </w:rPr>
              <w:t xml:space="preserve"> </w:t>
            </w:r>
            <w:r w:rsidR="001D1AA7">
              <w:rPr>
                <w:rFonts w:asciiTheme="majorBidi" w:hAnsiTheme="majorBidi" w:cstheme="majorBidi"/>
                <w:b/>
                <w:bCs/>
                <w:color w:val="000000" w:themeColor="text1"/>
                <w:sz w:val="40"/>
                <w:szCs w:val="40"/>
                <w:lang w:bidi="ar-IQ"/>
              </w:rPr>
              <w:t>(</w:t>
            </w:r>
            <w:r w:rsidR="001D1AA7" w:rsidRPr="00A03A94">
              <w:rPr>
                <w:rFonts w:asciiTheme="majorBidi" w:hAnsiTheme="majorBidi" w:cstheme="majorBidi"/>
                <w:b/>
                <w:bCs/>
                <w:color w:val="0070C0"/>
                <w:sz w:val="40"/>
                <w:szCs w:val="40"/>
                <w:lang w:bidi="ar-IQ"/>
              </w:rPr>
              <w:t>SH/</w:t>
            </w:r>
            <w:r w:rsidR="001F7D89">
              <w:rPr>
                <w:rFonts w:asciiTheme="majorBidi" w:hAnsiTheme="majorBidi" w:cstheme="majorBidi"/>
                <w:b/>
                <w:bCs/>
                <w:color w:val="0070C0"/>
                <w:sz w:val="40"/>
                <w:szCs w:val="40"/>
                <w:lang w:bidi="ar-IQ"/>
              </w:rPr>
              <w:t>PT</w:t>
            </w:r>
            <w:r w:rsidR="001D1AA7" w:rsidRPr="00A03A94">
              <w:rPr>
                <w:rFonts w:asciiTheme="majorBidi" w:hAnsiTheme="majorBidi" w:cstheme="majorBidi"/>
                <w:b/>
                <w:bCs/>
                <w:color w:val="0070C0"/>
                <w:sz w:val="40"/>
                <w:szCs w:val="40"/>
                <w:lang w:bidi="ar-IQ"/>
              </w:rPr>
              <w:t>/</w:t>
            </w:r>
            <w:r w:rsidR="001F7D89">
              <w:rPr>
                <w:rFonts w:asciiTheme="majorBidi" w:hAnsiTheme="majorBidi" w:cstheme="majorBidi"/>
                <w:b/>
                <w:bCs/>
                <w:color w:val="0070C0"/>
                <w:sz w:val="40"/>
                <w:szCs w:val="40"/>
                <w:lang w:bidi="ar-IQ"/>
              </w:rPr>
              <w:t>2023</w:t>
            </w:r>
            <w:r w:rsidR="001D1AA7" w:rsidRPr="00A03A94">
              <w:rPr>
                <w:rFonts w:asciiTheme="majorBidi" w:hAnsiTheme="majorBidi" w:cstheme="majorBidi"/>
                <w:b/>
                <w:bCs/>
                <w:color w:val="0070C0"/>
                <w:sz w:val="40"/>
                <w:szCs w:val="40"/>
                <w:lang w:bidi="ar-IQ"/>
              </w:rPr>
              <w:t>/01</w:t>
            </w:r>
            <w:r w:rsidR="001D1AA7">
              <w:rPr>
                <w:rFonts w:asciiTheme="majorBidi" w:hAnsiTheme="majorBidi" w:cstheme="majorBidi"/>
                <w:b/>
                <w:bCs/>
                <w:color w:val="000000" w:themeColor="text1"/>
                <w:sz w:val="40"/>
                <w:szCs w:val="40"/>
                <w:lang w:bidi="ar-IQ"/>
              </w:rPr>
              <w:t>)</w:t>
            </w:r>
          </w:p>
          <w:p w14:paraId="517305EE" w14:textId="77777777" w:rsidR="001D1AA7" w:rsidRPr="001F7D89" w:rsidRDefault="001D1AA7" w:rsidP="001D1AA7">
            <w:pPr>
              <w:jc w:val="center"/>
              <w:rPr>
                <w:rFonts w:asciiTheme="majorBidi" w:hAnsiTheme="majorBidi" w:cstheme="majorBidi"/>
                <w:b/>
                <w:bCs/>
                <w:color w:val="000000" w:themeColor="text1"/>
                <w:sz w:val="40"/>
                <w:szCs w:val="40"/>
                <w:rtl/>
              </w:rPr>
            </w:pPr>
          </w:p>
          <w:p w14:paraId="1D91CD12" w14:textId="61E3A7DB" w:rsidR="0071426D" w:rsidRPr="00BF5043" w:rsidRDefault="0071426D" w:rsidP="00D83E96">
            <w:pPr>
              <w:jc w:val="center"/>
              <w:rPr>
                <w:rFonts w:asciiTheme="majorBidi" w:hAnsiTheme="majorBidi" w:cstheme="majorBidi"/>
                <w:b/>
                <w:bCs/>
                <w:color w:val="000000" w:themeColor="text1"/>
                <w:sz w:val="40"/>
                <w:szCs w:val="40"/>
                <w:rtl/>
              </w:rPr>
            </w:pPr>
            <w:r>
              <w:rPr>
                <w:rFonts w:asciiTheme="majorBidi" w:hAnsiTheme="majorBidi" w:cstheme="majorBidi" w:hint="cs"/>
                <w:b/>
                <w:bCs/>
                <w:color w:val="000000" w:themeColor="text1"/>
                <w:sz w:val="40"/>
                <w:szCs w:val="40"/>
                <w:rtl/>
                <w:lang w:bidi="ar-IQ"/>
              </w:rPr>
              <w:t>عدلت في: (</w:t>
            </w:r>
            <w:r w:rsidR="001F7D89">
              <w:rPr>
                <w:rFonts w:asciiTheme="majorBidi" w:hAnsiTheme="majorBidi" w:cstheme="majorBidi" w:hint="cs"/>
                <w:b/>
                <w:bCs/>
                <w:color w:val="000000" w:themeColor="text1"/>
                <w:sz w:val="40"/>
                <w:szCs w:val="40"/>
                <w:rtl/>
                <w:lang w:bidi="ar-IQ"/>
              </w:rPr>
              <w:t>أذار</w:t>
            </w:r>
            <w:r>
              <w:rPr>
                <w:rFonts w:asciiTheme="majorBidi" w:hAnsiTheme="majorBidi" w:cstheme="majorBidi" w:hint="cs"/>
                <w:b/>
                <w:bCs/>
                <w:color w:val="000000" w:themeColor="text1"/>
                <w:sz w:val="40"/>
                <w:szCs w:val="40"/>
                <w:rtl/>
                <w:lang w:bidi="ar-IQ"/>
              </w:rPr>
              <w:t xml:space="preserve"> </w:t>
            </w:r>
            <w:r w:rsidR="001F7D89">
              <w:rPr>
                <w:rFonts w:asciiTheme="majorBidi" w:hAnsiTheme="majorBidi" w:cstheme="majorBidi" w:hint="cs"/>
                <w:b/>
                <w:bCs/>
                <w:color w:val="000000" w:themeColor="text1"/>
                <w:sz w:val="40"/>
                <w:szCs w:val="40"/>
                <w:rtl/>
                <w:lang w:bidi="ar-IQ"/>
              </w:rPr>
              <w:t>2023</w:t>
            </w:r>
            <w:r>
              <w:rPr>
                <w:rFonts w:asciiTheme="majorBidi" w:hAnsiTheme="majorBidi" w:cstheme="majorBidi" w:hint="cs"/>
                <w:b/>
                <w:bCs/>
                <w:color w:val="000000" w:themeColor="text1"/>
                <w:sz w:val="40"/>
                <w:szCs w:val="40"/>
                <w:rtl/>
                <w:lang w:bidi="ar-IQ"/>
              </w:rPr>
              <w:t>)</w:t>
            </w:r>
          </w:p>
          <w:p w14:paraId="4B249C0E" w14:textId="77777777" w:rsidR="004076E6" w:rsidRPr="00BF5043" w:rsidRDefault="004076E6" w:rsidP="004076E6">
            <w:pPr>
              <w:pStyle w:val="NoSpacing"/>
              <w:rPr>
                <w:rFonts w:asciiTheme="minorBidi" w:hAnsiTheme="minorBidi"/>
                <w:color w:val="000000" w:themeColor="text1"/>
                <w:rtl/>
                <w:lang w:bidi="ar-IQ"/>
              </w:rPr>
            </w:pPr>
          </w:p>
        </w:tc>
        <w:tc>
          <w:tcPr>
            <w:tcW w:w="5210" w:type="dxa"/>
          </w:tcPr>
          <w:p w14:paraId="56839BC7" w14:textId="77777777" w:rsidR="004076E6" w:rsidRPr="00BF5043" w:rsidRDefault="004076E6" w:rsidP="004076E6">
            <w:pPr>
              <w:bidi w:val="0"/>
              <w:jc w:val="center"/>
              <w:rPr>
                <w:rFonts w:asciiTheme="minorBidi" w:hAnsiTheme="minorBidi"/>
                <w:b/>
                <w:bCs/>
                <w:color w:val="000000" w:themeColor="text1"/>
                <w:sz w:val="24"/>
                <w:szCs w:val="24"/>
                <w:lang w:bidi="ar-IQ"/>
              </w:rPr>
            </w:pPr>
            <w:r w:rsidRPr="00BF5043">
              <w:rPr>
                <w:rFonts w:asciiTheme="minorBidi" w:hAnsiTheme="minorBidi"/>
                <w:b/>
                <w:bCs/>
                <w:color w:val="000000" w:themeColor="text1"/>
                <w:sz w:val="24"/>
                <w:szCs w:val="24"/>
                <w:lang w:bidi="ar-IQ"/>
              </w:rPr>
              <w:t>Republic of Iraq</w:t>
            </w:r>
          </w:p>
          <w:p w14:paraId="11FC0134" w14:textId="77777777" w:rsidR="00164A8D" w:rsidRPr="00164A8D" w:rsidRDefault="00164A8D" w:rsidP="00F27951">
            <w:pPr>
              <w:bidi w:val="0"/>
              <w:jc w:val="center"/>
              <w:rPr>
                <w:rFonts w:asciiTheme="minorBidi" w:hAnsiTheme="minorBidi"/>
                <w:color w:val="000000" w:themeColor="text1"/>
                <w:sz w:val="10"/>
                <w:szCs w:val="10"/>
                <w:lang w:bidi="ar-IQ"/>
              </w:rPr>
            </w:pPr>
          </w:p>
          <w:p w14:paraId="0BC6EE8D" w14:textId="4C040F99" w:rsidR="004076E6" w:rsidRPr="00A03A94" w:rsidRDefault="004076E6" w:rsidP="00164A8D">
            <w:pPr>
              <w:bidi w:val="0"/>
              <w:jc w:val="center"/>
              <w:rPr>
                <w:rFonts w:asciiTheme="minorBidi" w:hAnsiTheme="minorBidi"/>
                <w:b/>
                <w:bCs/>
                <w:color w:val="0070C0"/>
                <w:sz w:val="24"/>
                <w:szCs w:val="24"/>
                <w:lang w:bidi="ar-IQ"/>
              </w:rPr>
            </w:pPr>
            <w:r w:rsidRPr="00A03A94">
              <w:rPr>
                <w:rFonts w:asciiTheme="minorBidi" w:hAnsiTheme="minorBidi"/>
                <w:b/>
                <w:bCs/>
                <w:color w:val="0070C0"/>
                <w:sz w:val="24"/>
                <w:szCs w:val="24"/>
                <w:lang w:bidi="ar-IQ"/>
              </w:rPr>
              <w:t>(</w:t>
            </w:r>
            <w:r w:rsidR="00F27951" w:rsidRPr="00A03A94">
              <w:rPr>
                <w:rFonts w:asciiTheme="minorBidi" w:hAnsiTheme="minorBidi"/>
                <w:b/>
                <w:bCs/>
                <w:color w:val="0070C0"/>
                <w:sz w:val="24"/>
                <w:szCs w:val="24"/>
                <w:lang w:bidi="ar-IQ"/>
              </w:rPr>
              <w:t>Oil Marketing Company (SOMO)</w:t>
            </w:r>
            <w:r w:rsidR="00A03A94">
              <w:rPr>
                <w:rFonts w:asciiTheme="minorBidi" w:hAnsiTheme="minorBidi"/>
                <w:b/>
                <w:bCs/>
                <w:color w:val="0070C0"/>
                <w:sz w:val="24"/>
                <w:szCs w:val="24"/>
                <w:lang w:bidi="ar-IQ"/>
              </w:rPr>
              <w:t>)</w:t>
            </w:r>
          </w:p>
          <w:p w14:paraId="69BA55B6" w14:textId="77777777" w:rsidR="004076E6" w:rsidRPr="00BF5043" w:rsidRDefault="004076E6" w:rsidP="004076E6">
            <w:pPr>
              <w:bidi w:val="0"/>
              <w:jc w:val="center"/>
              <w:rPr>
                <w:rFonts w:asciiTheme="minorBidi" w:hAnsiTheme="minorBidi"/>
                <w:color w:val="000000" w:themeColor="text1"/>
                <w:sz w:val="24"/>
                <w:szCs w:val="24"/>
                <w:lang w:bidi="ar-IQ"/>
              </w:rPr>
            </w:pPr>
          </w:p>
          <w:p w14:paraId="2C7713B1" w14:textId="77777777" w:rsidR="0023323D" w:rsidRPr="00BF5043" w:rsidRDefault="0023323D" w:rsidP="001F7D89">
            <w:pPr>
              <w:bidi w:val="0"/>
              <w:spacing w:line="360" w:lineRule="auto"/>
              <w:jc w:val="center"/>
              <w:rPr>
                <w:rFonts w:asciiTheme="minorBidi" w:hAnsiTheme="minorBidi"/>
                <w:color w:val="000000" w:themeColor="text1"/>
                <w:sz w:val="24"/>
                <w:szCs w:val="24"/>
                <w:lang w:bidi="ar-IQ"/>
              </w:rPr>
            </w:pPr>
          </w:p>
          <w:p w14:paraId="6F3B2857" w14:textId="77777777" w:rsidR="0023323D" w:rsidRPr="00BF5043" w:rsidRDefault="0023323D" w:rsidP="00C22C02">
            <w:pPr>
              <w:bidi w:val="0"/>
              <w:rPr>
                <w:rFonts w:asciiTheme="minorBidi" w:hAnsiTheme="minorBidi"/>
                <w:color w:val="000000" w:themeColor="text1"/>
                <w:sz w:val="24"/>
                <w:szCs w:val="24"/>
                <w:lang w:bidi="ar-IQ"/>
              </w:rPr>
            </w:pPr>
          </w:p>
          <w:p w14:paraId="4B8796E7" w14:textId="77777777" w:rsidR="00C22C02" w:rsidRPr="00BF5043" w:rsidRDefault="004076E6" w:rsidP="00C22C02">
            <w:pPr>
              <w:bidi w:val="0"/>
              <w:spacing w:line="480" w:lineRule="auto"/>
              <w:jc w:val="center"/>
              <w:rPr>
                <w:rFonts w:asciiTheme="minorBidi" w:hAnsiTheme="minorBidi"/>
                <w:b/>
                <w:bCs/>
                <w:color w:val="000000" w:themeColor="text1"/>
                <w:sz w:val="24"/>
                <w:szCs w:val="24"/>
                <w:lang w:bidi="ar-IQ"/>
              </w:rPr>
            </w:pPr>
            <w:r w:rsidRPr="00BF5043">
              <w:rPr>
                <w:rFonts w:asciiTheme="minorBidi" w:hAnsiTheme="minorBidi"/>
                <w:b/>
                <w:bCs/>
                <w:color w:val="000000" w:themeColor="text1"/>
                <w:sz w:val="24"/>
                <w:szCs w:val="24"/>
                <w:lang w:bidi="ar-IQ"/>
              </w:rPr>
              <w:t>Bid Documents</w:t>
            </w:r>
          </w:p>
          <w:p w14:paraId="2BB4FB27" w14:textId="77777777" w:rsidR="004076E6" w:rsidRPr="00BF5043" w:rsidRDefault="004076E6" w:rsidP="004076E6">
            <w:pPr>
              <w:bidi w:val="0"/>
              <w:jc w:val="center"/>
              <w:rPr>
                <w:rFonts w:asciiTheme="minorBidi" w:hAnsiTheme="minorBidi"/>
                <w:b/>
                <w:bCs/>
                <w:color w:val="000000" w:themeColor="text1"/>
                <w:sz w:val="24"/>
                <w:szCs w:val="24"/>
                <w:lang w:bidi="ar-IQ"/>
              </w:rPr>
            </w:pPr>
            <w:r w:rsidRPr="00BF5043">
              <w:rPr>
                <w:rFonts w:asciiTheme="minorBidi" w:hAnsiTheme="minorBidi"/>
                <w:b/>
                <w:bCs/>
                <w:color w:val="000000" w:themeColor="text1"/>
                <w:sz w:val="24"/>
                <w:szCs w:val="24"/>
                <w:lang w:bidi="ar-IQ"/>
              </w:rPr>
              <w:t>For the Private Non - Consultancy Services</w:t>
            </w:r>
          </w:p>
          <w:p w14:paraId="5913DBD6" w14:textId="77777777" w:rsidR="004076E6" w:rsidRPr="00BF5043" w:rsidRDefault="004076E6" w:rsidP="004076E6">
            <w:pPr>
              <w:bidi w:val="0"/>
              <w:jc w:val="center"/>
              <w:rPr>
                <w:rFonts w:asciiTheme="minorBidi" w:hAnsiTheme="minorBidi"/>
                <w:color w:val="000000" w:themeColor="text1"/>
                <w:sz w:val="24"/>
                <w:szCs w:val="24"/>
                <w:lang w:bidi="ar-IQ"/>
              </w:rPr>
            </w:pPr>
          </w:p>
          <w:p w14:paraId="69E58452" w14:textId="419CE768" w:rsidR="00C22C02" w:rsidRDefault="00C22C02" w:rsidP="00C22C02">
            <w:pPr>
              <w:bidi w:val="0"/>
              <w:spacing w:line="480" w:lineRule="auto"/>
              <w:rPr>
                <w:rFonts w:asciiTheme="minorBidi" w:hAnsiTheme="minorBidi"/>
                <w:color w:val="000000" w:themeColor="text1"/>
                <w:sz w:val="24"/>
                <w:szCs w:val="24"/>
                <w:rtl/>
                <w:lang w:bidi="ar-IQ"/>
              </w:rPr>
            </w:pPr>
          </w:p>
          <w:p w14:paraId="251226FE" w14:textId="77777777" w:rsidR="00C22C02" w:rsidRPr="00BF5043" w:rsidRDefault="00C22C02" w:rsidP="00C22C02">
            <w:pPr>
              <w:bidi w:val="0"/>
              <w:rPr>
                <w:rFonts w:asciiTheme="minorBidi" w:hAnsiTheme="minorBidi"/>
                <w:color w:val="000000" w:themeColor="text1"/>
                <w:sz w:val="24"/>
                <w:szCs w:val="24"/>
                <w:lang w:bidi="ar-IQ"/>
              </w:rPr>
            </w:pPr>
          </w:p>
          <w:p w14:paraId="446E92A6" w14:textId="0D24080C" w:rsidR="004076E6" w:rsidRDefault="004076E6" w:rsidP="00F9651B">
            <w:pPr>
              <w:bidi w:val="0"/>
              <w:spacing w:line="360" w:lineRule="auto"/>
              <w:jc w:val="center"/>
              <w:rPr>
                <w:rFonts w:asciiTheme="minorBidi" w:hAnsiTheme="minorBidi"/>
                <w:b/>
                <w:bCs/>
                <w:color w:val="0070C0"/>
                <w:sz w:val="24"/>
                <w:szCs w:val="24"/>
                <w:rtl/>
                <w:lang w:bidi="ar-IQ"/>
              </w:rPr>
            </w:pPr>
            <w:r w:rsidRPr="00A03A94">
              <w:rPr>
                <w:rFonts w:asciiTheme="minorBidi" w:hAnsiTheme="minorBidi"/>
                <w:b/>
                <w:bCs/>
                <w:color w:val="0070C0"/>
                <w:sz w:val="24"/>
                <w:szCs w:val="24"/>
                <w:lang w:bidi="ar-IQ"/>
              </w:rPr>
              <w:t>(</w:t>
            </w:r>
            <w:r w:rsidR="009C7111" w:rsidRPr="00A03A94">
              <w:rPr>
                <w:rFonts w:asciiTheme="minorBidi" w:hAnsiTheme="minorBidi"/>
                <w:b/>
                <w:bCs/>
                <w:color w:val="0070C0"/>
                <w:sz w:val="24"/>
                <w:szCs w:val="24"/>
                <w:lang w:bidi="ar-IQ"/>
              </w:rPr>
              <w:t>Invitation</w:t>
            </w:r>
            <w:r w:rsidR="001F7D89" w:rsidRPr="001F7D89">
              <w:rPr>
                <w:rFonts w:asciiTheme="minorBidi" w:hAnsiTheme="minorBidi"/>
                <w:b/>
                <w:bCs/>
                <w:color w:val="0070C0"/>
                <w:sz w:val="24"/>
                <w:szCs w:val="24"/>
                <w:lang w:bidi="ar-IQ"/>
              </w:rPr>
              <w:t xml:space="preserve"> Tender to Transport, Store and Handling the Products of Fuel Oil and/or Naphtha by Tankers from the Ports of Khor Al Zubair and/or Umm Qasr to the Anchorage Area– Iraqi Territorial Waters</w:t>
            </w:r>
            <w:r w:rsidRPr="00A03A94">
              <w:rPr>
                <w:rFonts w:asciiTheme="minorBidi" w:hAnsiTheme="minorBidi"/>
                <w:b/>
                <w:bCs/>
                <w:color w:val="0070C0"/>
                <w:sz w:val="24"/>
                <w:szCs w:val="24"/>
                <w:lang w:bidi="ar-IQ"/>
              </w:rPr>
              <w:t>)</w:t>
            </w:r>
          </w:p>
          <w:p w14:paraId="60FCC2DE" w14:textId="77777777" w:rsidR="004076E6" w:rsidRPr="00BF5043" w:rsidRDefault="004076E6" w:rsidP="001F7D89">
            <w:pPr>
              <w:bidi w:val="0"/>
              <w:rPr>
                <w:color w:val="000000" w:themeColor="text1"/>
                <w:lang w:bidi="ar-IQ"/>
              </w:rPr>
            </w:pPr>
          </w:p>
          <w:p w14:paraId="0FA6CD70" w14:textId="77777777" w:rsidR="001F7D89" w:rsidRPr="00D83E96" w:rsidRDefault="001F7D89" w:rsidP="001F7D89">
            <w:pPr>
              <w:bidi w:val="0"/>
              <w:rPr>
                <w:rFonts w:asciiTheme="minorBidi" w:hAnsiTheme="minorBidi"/>
                <w:color w:val="000000" w:themeColor="text1"/>
                <w:sz w:val="44"/>
                <w:szCs w:val="44"/>
                <w:lang w:bidi="ar-IQ"/>
              </w:rPr>
            </w:pPr>
          </w:p>
          <w:p w14:paraId="25B03E91" w14:textId="77777777" w:rsidR="001F7D89" w:rsidRDefault="004076E6" w:rsidP="00D83E96">
            <w:pPr>
              <w:bidi w:val="0"/>
              <w:jc w:val="center"/>
              <w:rPr>
                <w:rFonts w:asciiTheme="minorBidi" w:hAnsiTheme="minorBidi"/>
                <w:color w:val="000000" w:themeColor="text1"/>
                <w:sz w:val="28"/>
                <w:szCs w:val="28"/>
                <w:rtl/>
                <w:lang w:bidi="ar-IQ"/>
              </w:rPr>
            </w:pPr>
            <w:r w:rsidRPr="00A03A94">
              <w:rPr>
                <w:rFonts w:asciiTheme="minorBidi" w:hAnsiTheme="minorBidi"/>
                <w:color w:val="000000" w:themeColor="text1"/>
                <w:sz w:val="28"/>
                <w:szCs w:val="28"/>
                <w:lang w:bidi="ar-IQ"/>
              </w:rPr>
              <w:t xml:space="preserve">Tender No.: </w:t>
            </w:r>
          </w:p>
          <w:p w14:paraId="200D06A2" w14:textId="2421252E" w:rsidR="004076E6" w:rsidRPr="00A03A94" w:rsidRDefault="004076E6" w:rsidP="001F7D89">
            <w:pPr>
              <w:bidi w:val="0"/>
              <w:jc w:val="center"/>
              <w:rPr>
                <w:rFonts w:asciiTheme="minorBidi" w:hAnsiTheme="minorBidi"/>
                <w:color w:val="000000" w:themeColor="text1"/>
                <w:sz w:val="28"/>
                <w:szCs w:val="28"/>
                <w:lang w:bidi="ar-IQ"/>
              </w:rPr>
            </w:pPr>
            <w:r w:rsidRPr="00A03A94">
              <w:rPr>
                <w:rFonts w:asciiTheme="minorBidi" w:hAnsiTheme="minorBidi"/>
                <w:color w:val="000000" w:themeColor="text1"/>
                <w:sz w:val="28"/>
                <w:szCs w:val="28"/>
                <w:lang w:bidi="ar-IQ"/>
              </w:rPr>
              <w:t>[</w:t>
            </w:r>
            <w:r w:rsidR="001D1AA7" w:rsidRPr="00A03A94">
              <w:rPr>
                <w:rFonts w:asciiTheme="minorBidi" w:hAnsiTheme="minorBidi"/>
                <w:b/>
                <w:bCs/>
                <w:color w:val="0070C0"/>
                <w:sz w:val="28"/>
                <w:szCs w:val="28"/>
                <w:lang w:bidi="ar-IQ"/>
              </w:rPr>
              <w:t>SH/</w:t>
            </w:r>
            <w:r w:rsidR="001F7D89">
              <w:rPr>
                <w:rFonts w:asciiTheme="minorBidi" w:hAnsiTheme="minorBidi"/>
                <w:b/>
                <w:bCs/>
                <w:color w:val="0070C0"/>
                <w:sz w:val="28"/>
                <w:szCs w:val="28"/>
                <w:lang w:bidi="ar-IQ"/>
              </w:rPr>
              <w:t>PT</w:t>
            </w:r>
            <w:r w:rsidR="001D1AA7" w:rsidRPr="00A03A94">
              <w:rPr>
                <w:rFonts w:asciiTheme="minorBidi" w:hAnsiTheme="minorBidi"/>
                <w:b/>
                <w:bCs/>
                <w:color w:val="0070C0"/>
                <w:sz w:val="28"/>
                <w:szCs w:val="28"/>
                <w:lang w:bidi="ar-IQ"/>
              </w:rPr>
              <w:t>/</w:t>
            </w:r>
            <w:r w:rsidR="001F7D89">
              <w:rPr>
                <w:rFonts w:asciiTheme="minorBidi" w:hAnsiTheme="minorBidi"/>
                <w:b/>
                <w:bCs/>
                <w:color w:val="0070C0"/>
                <w:sz w:val="28"/>
                <w:szCs w:val="28"/>
                <w:lang w:bidi="ar-IQ"/>
              </w:rPr>
              <w:t>2023</w:t>
            </w:r>
            <w:r w:rsidR="001D1AA7" w:rsidRPr="00A03A94">
              <w:rPr>
                <w:rFonts w:asciiTheme="minorBidi" w:hAnsiTheme="minorBidi"/>
                <w:b/>
                <w:bCs/>
                <w:color w:val="0070C0"/>
                <w:sz w:val="28"/>
                <w:szCs w:val="28"/>
                <w:lang w:bidi="ar-IQ"/>
              </w:rPr>
              <w:t>/01</w:t>
            </w:r>
            <w:r w:rsidRPr="00A03A94">
              <w:rPr>
                <w:rFonts w:asciiTheme="minorBidi" w:hAnsiTheme="minorBidi"/>
                <w:color w:val="000000" w:themeColor="text1"/>
                <w:sz w:val="28"/>
                <w:szCs w:val="28"/>
                <w:lang w:bidi="ar-IQ"/>
              </w:rPr>
              <w:t>]</w:t>
            </w:r>
          </w:p>
          <w:p w14:paraId="2EC445DA" w14:textId="77777777" w:rsidR="004076E6" w:rsidRDefault="004076E6" w:rsidP="004076E6">
            <w:pPr>
              <w:bidi w:val="0"/>
              <w:jc w:val="center"/>
              <w:rPr>
                <w:rFonts w:asciiTheme="minorBidi" w:hAnsiTheme="minorBidi"/>
                <w:color w:val="000000" w:themeColor="text1"/>
                <w:sz w:val="24"/>
                <w:szCs w:val="24"/>
                <w:lang w:bidi="ar-IQ"/>
              </w:rPr>
            </w:pPr>
          </w:p>
          <w:p w14:paraId="3AB87D3C" w14:textId="77777777" w:rsidR="001D1AA7" w:rsidRDefault="001D1AA7" w:rsidP="001D1AA7">
            <w:pPr>
              <w:bidi w:val="0"/>
              <w:jc w:val="center"/>
              <w:rPr>
                <w:rFonts w:asciiTheme="minorBidi" w:hAnsiTheme="minorBidi"/>
                <w:color w:val="000000" w:themeColor="text1"/>
                <w:sz w:val="24"/>
                <w:szCs w:val="24"/>
                <w:lang w:bidi="ar-IQ"/>
              </w:rPr>
            </w:pPr>
          </w:p>
          <w:p w14:paraId="3418E938" w14:textId="0E4E1362" w:rsidR="0071426D" w:rsidRPr="00BF5043" w:rsidRDefault="0071426D" w:rsidP="00D83E96">
            <w:pPr>
              <w:bidi w:val="0"/>
              <w:jc w:val="center"/>
              <w:rPr>
                <w:rFonts w:asciiTheme="minorBidi" w:hAnsiTheme="minorBidi"/>
                <w:color w:val="000000" w:themeColor="text1"/>
                <w:sz w:val="24"/>
                <w:szCs w:val="24"/>
                <w:lang w:bidi="ar-IQ"/>
              </w:rPr>
            </w:pPr>
            <w:r>
              <w:rPr>
                <w:rFonts w:asciiTheme="minorBidi" w:hAnsiTheme="minorBidi"/>
                <w:color w:val="000000" w:themeColor="text1"/>
                <w:sz w:val="24"/>
                <w:szCs w:val="24"/>
                <w:lang w:bidi="ar-IQ"/>
              </w:rPr>
              <w:t>Edited on: (</w:t>
            </w:r>
            <w:r w:rsidR="001F7D89">
              <w:rPr>
                <w:rFonts w:asciiTheme="minorBidi" w:hAnsiTheme="minorBidi"/>
                <w:color w:val="000000" w:themeColor="text1"/>
                <w:sz w:val="24"/>
                <w:szCs w:val="24"/>
                <w:lang w:bidi="ar-IQ"/>
              </w:rPr>
              <w:t>March</w:t>
            </w:r>
            <w:r>
              <w:rPr>
                <w:rFonts w:asciiTheme="minorBidi" w:hAnsiTheme="minorBidi"/>
                <w:color w:val="000000" w:themeColor="text1"/>
                <w:sz w:val="24"/>
                <w:szCs w:val="24"/>
                <w:lang w:bidi="ar-IQ"/>
              </w:rPr>
              <w:t xml:space="preserve"> </w:t>
            </w:r>
            <w:r w:rsidR="001F7D89">
              <w:rPr>
                <w:rFonts w:asciiTheme="minorBidi" w:hAnsiTheme="minorBidi"/>
                <w:color w:val="000000" w:themeColor="text1"/>
                <w:sz w:val="24"/>
                <w:szCs w:val="24"/>
                <w:lang w:bidi="ar-IQ"/>
              </w:rPr>
              <w:t>2023</w:t>
            </w:r>
            <w:r>
              <w:rPr>
                <w:rFonts w:asciiTheme="minorBidi" w:hAnsiTheme="minorBidi"/>
                <w:color w:val="000000" w:themeColor="text1"/>
                <w:sz w:val="24"/>
                <w:szCs w:val="24"/>
                <w:lang w:bidi="ar-IQ"/>
              </w:rPr>
              <w:t>)</w:t>
            </w:r>
          </w:p>
          <w:p w14:paraId="40331522" w14:textId="77777777" w:rsidR="004076E6" w:rsidRPr="00BF5043" w:rsidRDefault="004076E6" w:rsidP="004076E6">
            <w:pPr>
              <w:bidi w:val="0"/>
              <w:jc w:val="center"/>
              <w:rPr>
                <w:color w:val="000000" w:themeColor="text1"/>
                <w:lang w:bidi="ar-IQ"/>
              </w:rPr>
            </w:pPr>
          </w:p>
          <w:p w14:paraId="02BE7EAA" w14:textId="77777777" w:rsidR="004076E6" w:rsidRPr="00BF5043" w:rsidRDefault="004076E6" w:rsidP="004076E6">
            <w:pPr>
              <w:pStyle w:val="NoSpacing"/>
              <w:bidi w:val="0"/>
              <w:rPr>
                <w:rFonts w:asciiTheme="minorBidi" w:hAnsiTheme="minorBidi"/>
                <w:color w:val="000000" w:themeColor="text1"/>
                <w:lang w:bidi="ar-IQ"/>
              </w:rPr>
            </w:pPr>
          </w:p>
        </w:tc>
      </w:tr>
    </w:tbl>
    <w:p w14:paraId="6F52F54E" w14:textId="77777777" w:rsidR="004076E6" w:rsidRPr="00BF5043" w:rsidRDefault="004076E6" w:rsidP="004076E6">
      <w:pPr>
        <w:pStyle w:val="NoSpacing"/>
        <w:rPr>
          <w:rFonts w:asciiTheme="minorBidi" w:hAnsiTheme="minorBidi"/>
          <w:color w:val="000000" w:themeColor="text1"/>
          <w:rtl/>
          <w:lang w:bidi="ar-IQ"/>
        </w:rPr>
      </w:pPr>
    </w:p>
    <w:p w14:paraId="5C99A300" w14:textId="77777777" w:rsidR="004076E6" w:rsidRPr="00BF5043" w:rsidRDefault="004076E6">
      <w:pPr>
        <w:bidi w:val="0"/>
        <w:rPr>
          <w:rFonts w:asciiTheme="minorBidi" w:hAnsiTheme="minorBidi"/>
          <w:color w:val="000000" w:themeColor="text1"/>
          <w:lang w:bidi="ar-IQ"/>
        </w:rPr>
      </w:pPr>
      <w:r w:rsidRPr="00BF5043">
        <w:rPr>
          <w:rFonts w:asciiTheme="minorBidi" w:hAnsiTheme="minorBidi"/>
          <w:color w:val="000000" w:themeColor="text1"/>
          <w:rtl/>
          <w:lang w:bidi="ar-IQ"/>
        </w:rPr>
        <w:br w:type="page"/>
      </w:r>
    </w:p>
    <w:tbl>
      <w:tblPr>
        <w:bidiVisual/>
        <w:tblW w:w="0" w:type="auto"/>
        <w:tblLook w:val="04A0" w:firstRow="1" w:lastRow="0" w:firstColumn="1" w:lastColumn="0" w:noHBand="0" w:noVBand="1"/>
      </w:tblPr>
      <w:tblGrid>
        <w:gridCol w:w="5081"/>
        <w:gridCol w:w="5123"/>
      </w:tblGrid>
      <w:tr w:rsidR="004076E6" w:rsidRPr="00BF5043" w14:paraId="1F3A4E52" w14:textId="77777777" w:rsidTr="004076E6">
        <w:tc>
          <w:tcPr>
            <w:tcW w:w="5210" w:type="dxa"/>
          </w:tcPr>
          <w:p w14:paraId="0D0F25F9" w14:textId="77777777" w:rsidR="007F2098" w:rsidRPr="00BF5043" w:rsidRDefault="007F2098" w:rsidP="007F2098">
            <w:pPr>
              <w:pStyle w:val="BodyTextIndent2"/>
              <w:tabs>
                <w:tab w:val="left" w:pos="2771"/>
                <w:tab w:val="center" w:pos="4166"/>
              </w:tabs>
              <w:ind w:left="26"/>
              <w:jc w:val="center"/>
              <w:rPr>
                <w:rFonts w:asciiTheme="majorBidi" w:hAnsiTheme="majorBidi" w:cstheme="majorBidi"/>
                <w:b/>
                <w:bCs/>
                <w:color w:val="000000" w:themeColor="text1"/>
                <w:sz w:val="24"/>
                <w:szCs w:val="24"/>
                <w:u w:val="single"/>
                <w:lang w:bidi="ar-JO"/>
              </w:rPr>
            </w:pPr>
            <w:r w:rsidRPr="00BF5043">
              <w:rPr>
                <w:rFonts w:asciiTheme="majorBidi" w:hAnsiTheme="majorBidi" w:cstheme="majorBidi"/>
                <w:b/>
                <w:bCs/>
                <w:color w:val="000000" w:themeColor="text1"/>
                <w:sz w:val="24"/>
                <w:szCs w:val="24"/>
                <w:u w:val="single"/>
                <w:rtl/>
                <w:lang w:bidi="ar-JO"/>
              </w:rPr>
              <w:lastRenderedPageBreak/>
              <w:t>نموذج</w:t>
            </w:r>
            <w:r w:rsidR="001D1AA7">
              <w:rPr>
                <w:rFonts w:asciiTheme="majorBidi" w:hAnsiTheme="majorBidi" w:cstheme="majorBidi"/>
                <w:b/>
                <w:bCs/>
                <w:color w:val="000000" w:themeColor="text1"/>
                <w:sz w:val="24"/>
                <w:szCs w:val="24"/>
                <w:u w:val="single"/>
                <w:lang w:bidi="ar-JO"/>
              </w:rPr>
              <w:t xml:space="preserve"> </w:t>
            </w:r>
            <w:r w:rsidRPr="00BF5043">
              <w:rPr>
                <w:rFonts w:asciiTheme="majorBidi" w:hAnsiTheme="majorBidi" w:cstheme="majorBidi"/>
                <w:b/>
                <w:bCs/>
                <w:color w:val="000000" w:themeColor="text1"/>
                <w:sz w:val="24"/>
                <w:szCs w:val="24"/>
                <w:u w:val="single"/>
                <w:rtl/>
                <w:lang w:bidi="ar-IQ"/>
              </w:rPr>
              <w:t>اعلان/</w:t>
            </w:r>
            <w:r w:rsidRPr="00BF5043">
              <w:rPr>
                <w:rFonts w:asciiTheme="majorBidi" w:hAnsiTheme="majorBidi" w:cstheme="majorBidi"/>
                <w:b/>
                <w:bCs/>
                <w:color w:val="000000" w:themeColor="text1"/>
                <w:sz w:val="24"/>
                <w:szCs w:val="24"/>
                <w:u w:val="single"/>
                <w:rtl/>
                <w:lang w:bidi="ar-JO"/>
              </w:rPr>
              <w:t xml:space="preserve"> دعوة تقديم العطاء</w:t>
            </w:r>
          </w:p>
          <w:p w14:paraId="1930754F" w14:textId="77777777" w:rsidR="007F2098" w:rsidRPr="00BF5043" w:rsidRDefault="007F2098" w:rsidP="007F2098">
            <w:pPr>
              <w:pStyle w:val="BodyTextIndent2"/>
              <w:tabs>
                <w:tab w:val="left" w:pos="2771"/>
                <w:tab w:val="center" w:pos="4166"/>
              </w:tabs>
              <w:ind w:left="26"/>
              <w:jc w:val="center"/>
              <w:rPr>
                <w:rFonts w:asciiTheme="majorBidi" w:hAnsiTheme="majorBidi" w:cstheme="majorBidi"/>
                <w:b/>
                <w:bCs/>
                <w:color w:val="000000" w:themeColor="text1"/>
                <w:sz w:val="24"/>
                <w:szCs w:val="24"/>
                <w:u w:val="single"/>
                <w:lang w:bidi="ar-IQ"/>
              </w:rPr>
            </w:pPr>
          </w:p>
          <w:p w14:paraId="731125D9" w14:textId="77777777" w:rsidR="007F2098" w:rsidRPr="005E4A44" w:rsidRDefault="0064530E" w:rsidP="005E4A44">
            <w:pPr>
              <w:pStyle w:val="BodyTextIndent2"/>
              <w:spacing w:line="360" w:lineRule="auto"/>
              <w:ind w:left="26"/>
              <w:jc w:val="center"/>
              <w:rPr>
                <w:rFonts w:asciiTheme="majorBidi" w:hAnsiTheme="majorBidi" w:cstheme="majorBidi"/>
                <w:b/>
                <w:bCs/>
                <w:color w:val="000000" w:themeColor="text1"/>
                <w:sz w:val="24"/>
                <w:szCs w:val="24"/>
                <w:rtl/>
                <w:lang w:bidi="ar-IQ"/>
              </w:rPr>
            </w:pPr>
            <w:r>
              <w:rPr>
                <w:rFonts w:asciiTheme="majorBidi" w:hAnsiTheme="majorBidi" w:cstheme="majorBidi" w:hint="cs"/>
                <w:b/>
                <w:bCs/>
                <w:color w:val="000000" w:themeColor="text1"/>
                <w:sz w:val="24"/>
                <w:szCs w:val="24"/>
                <w:rtl/>
                <w:lang w:bidi="ar-IQ"/>
              </w:rPr>
              <w:t xml:space="preserve"> جمهورية </w:t>
            </w:r>
            <w:r w:rsidR="001D1AA7">
              <w:rPr>
                <w:rFonts w:asciiTheme="majorBidi" w:hAnsiTheme="majorBidi" w:cstheme="majorBidi" w:hint="cs"/>
                <w:b/>
                <w:bCs/>
                <w:color w:val="000000" w:themeColor="text1"/>
                <w:sz w:val="24"/>
                <w:szCs w:val="24"/>
                <w:rtl/>
                <w:lang w:bidi="ar-IQ"/>
              </w:rPr>
              <w:t>العراق</w:t>
            </w:r>
          </w:p>
          <w:p w14:paraId="73E5E0FA" w14:textId="5DB7C647" w:rsidR="007F2098" w:rsidRPr="005E4A44" w:rsidRDefault="001D1AA7" w:rsidP="00D83E96">
            <w:pPr>
              <w:pStyle w:val="BodyTextIndent2"/>
              <w:ind w:left="26"/>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شركة تسويق النفط </w:t>
            </w:r>
            <w:r w:rsidR="00D83E96">
              <w:rPr>
                <w:rFonts w:asciiTheme="majorBidi" w:hAnsiTheme="majorBidi" w:cstheme="majorBidi"/>
                <w:b/>
                <w:bCs/>
                <w:color w:val="000000" w:themeColor="text1"/>
                <w:sz w:val="24"/>
                <w:szCs w:val="24"/>
              </w:rPr>
              <w:t>(SOMO)</w:t>
            </w:r>
          </w:p>
          <w:p w14:paraId="54F4CD6E" w14:textId="77777777" w:rsidR="005E4A44" w:rsidRPr="00BF5043" w:rsidRDefault="005E4A44" w:rsidP="007F2098">
            <w:pPr>
              <w:pStyle w:val="BodyTextIndent2"/>
              <w:ind w:left="26"/>
              <w:jc w:val="center"/>
              <w:rPr>
                <w:rFonts w:asciiTheme="majorBidi" w:hAnsiTheme="majorBidi" w:cstheme="majorBidi"/>
                <w:color w:val="000000" w:themeColor="text1"/>
                <w:sz w:val="24"/>
                <w:szCs w:val="24"/>
              </w:rPr>
            </w:pPr>
          </w:p>
          <w:p w14:paraId="4E79E37B" w14:textId="77777777" w:rsidR="007F2098" w:rsidRPr="005E4A44" w:rsidRDefault="007F2098" w:rsidP="007F2098">
            <w:pPr>
              <w:jc w:val="both"/>
              <w:rPr>
                <w:rFonts w:asciiTheme="majorBidi" w:hAnsiTheme="majorBidi" w:cstheme="majorBidi"/>
                <w:b/>
                <w:bCs/>
                <w:color w:val="000000" w:themeColor="text1"/>
                <w:sz w:val="24"/>
                <w:szCs w:val="24"/>
                <w:rtl/>
              </w:rPr>
            </w:pPr>
            <w:proofErr w:type="gramStart"/>
            <w:r w:rsidRPr="005E4A44">
              <w:rPr>
                <w:rFonts w:asciiTheme="majorBidi" w:hAnsiTheme="majorBidi" w:cstheme="majorBidi"/>
                <w:b/>
                <w:bCs/>
                <w:color w:val="000000" w:themeColor="text1"/>
                <w:sz w:val="24"/>
                <w:szCs w:val="24"/>
                <w:rtl/>
              </w:rPr>
              <w:t>العدد :</w:t>
            </w:r>
            <w:proofErr w:type="gramEnd"/>
            <w:r w:rsidRPr="005E4A44">
              <w:rPr>
                <w:rFonts w:asciiTheme="majorBidi" w:hAnsiTheme="majorBidi" w:cstheme="majorBidi"/>
                <w:b/>
                <w:bCs/>
                <w:color w:val="000000" w:themeColor="text1"/>
                <w:sz w:val="24"/>
                <w:szCs w:val="24"/>
                <w:rtl/>
              </w:rPr>
              <w:t xml:space="preserve"> </w:t>
            </w:r>
          </w:p>
          <w:p w14:paraId="3518BC74" w14:textId="77777777" w:rsidR="007F2098" w:rsidRPr="005E4A44" w:rsidRDefault="007F2098" w:rsidP="007F2098">
            <w:pPr>
              <w:jc w:val="both"/>
              <w:rPr>
                <w:rFonts w:asciiTheme="majorBidi" w:hAnsiTheme="majorBidi" w:cstheme="majorBidi"/>
                <w:b/>
                <w:bCs/>
                <w:color w:val="000000" w:themeColor="text1"/>
                <w:sz w:val="24"/>
                <w:szCs w:val="24"/>
                <w:rtl/>
              </w:rPr>
            </w:pPr>
            <w:proofErr w:type="gramStart"/>
            <w:r w:rsidRPr="005E4A44">
              <w:rPr>
                <w:rFonts w:asciiTheme="majorBidi" w:hAnsiTheme="majorBidi" w:cstheme="majorBidi"/>
                <w:b/>
                <w:bCs/>
                <w:color w:val="000000" w:themeColor="text1"/>
                <w:sz w:val="24"/>
                <w:szCs w:val="24"/>
                <w:rtl/>
              </w:rPr>
              <w:t>التأريخ :</w:t>
            </w:r>
            <w:proofErr w:type="gramEnd"/>
          </w:p>
          <w:p w14:paraId="0C74EC11" w14:textId="77777777" w:rsidR="007D72C3" w:rsidRPr="007D72C3" w:rsidRDefault="007F2098" w:rsidP="008D0D93">
            <w:pPr>
              <w:jc w:val="both"/>
              <w:rPr>
                <w:rFonts w:asciiTheme="majorBidi" w:hAnsiTheme="majorBidi" w:cstheme="majorBidi"/>
                <w:b/>
                <w:bCs/>
                <w:color w:val="000000" w:themeColor="text1"/>
                <w:sz w:val="2"/>
                <w:szCs w:val="2"/>
              </w:rPr>
            </w:pPr>
            <w:r w:rsidRPr="007D72C3">
              <w:rPr>
                <w:rFonts w:asciiTheme="majorBidi" w:hAnsiTheme="majorBidi" w:cstheme="majorBidi"/>
                <w:b/>
                <w:bCs/>
                <w:color w:val="000000" w:themeColor="text1"/>
                <w:sz w:val="2"/>
                <w:szCs w:val="2"/>
                <w:rtl/>
              </w:rPr>
              <w:t xml:space="preserve">         </w:t>
            </w:r>
          </w:p>
          <w:p w14:paraId="11026EA8" w14:textId="3099844B" w:rsidR="007F2098" w:rsidRPr="005E4A44" w:rsidRDefault="007F2098" w:rsidP="008D0D93">
            <w:pPr>
              <w:jc w:val="both"/>
              <w:rPr>
                <w:rFonts w:asciiTheme="majorBidi" w:hAnsiTheme="majorBidi" w:cstheme="majorBidi"/>
                <w:b/>
                <w:bCs/>
                <w:color w:val="000000" w:themeColor="text1"/>
                <w:sz w:val="24"/>
                <w:szCs w:val="24"/>
                <w:rtl/>
              </w:rPr>
            </w:pPr>
            <w:r w:rsidRPr="005E4A44">
              <w:rPr>
                <w:rFonts w:asciiTheme="majorBidi" w:hAnsiTheme="majorBidi" w:cstheme="majorBidi"/>
                <w:b/>
                <w:bCs/>
                <w:color w:val="000000" w:themeColor="text1"/>
                <w:sz w:val="24"/>
                <w:szCs w:val="24"/>
                <w:rtl/>
              </w:rPr>
              <w:t xml:space="preserve">     الى /  </w:t>
            </w:r>
          </w:p>
          <w:p w14:paraId="7FDA0F14" w14:textId="5E84E06B" w:rsidR="007D72C3" w:rsidRPr="004B1908" w:rsidRDefault="007F2098" w:rsidP="007D72C3">
            <w:pPr>
              <w:spacing w:after="0" w:line="240" w:lineRule="auto"/>
              <w:jc w:val="center"/>
              <w:rPr>
                <w:rFonts w:asciiTheme="majorBidi" w:hAnsiTheme="majorBidi" w:cstheme="majorBidi"/>
                <w:b/>
                <w:bCs/>
                <w:color w:val="0070C0"/>
                <w:sz w:val="24"/>
                <w:szCs w:val="24"/>
                <w:u w:val="single"/>
                <w:rtl/>
              </w:rPr>
            </w:pPr>
            <w:r w:rsidRPr="004B1908">
              <w:rPr>
                <w:rFonts w:asciiTheme="majorBidi" w:hAnsiTheme="majorBidi" w:cstheme="majorBidi"/>
                <w:b/>
                <w:bCs/>
                <w:color w:val="0070C0"/>
                <w:sz w:val="24"/>
                <w:szCs w:val="24"/>
                <w:u w:val="single"/>
                <w:rtl/>
              </w:rPr>
              <w:t>م/</w:t>
            </w:r>
            <w:r w:rsidR="00F5506B" w:rsidRPr="004B1908">
              <w:rPr>
                <w:color w:val="0070C0"/>
                <w:u w:val="single"/>
                <w:rtl/>
              </w:rPr>
              <w:t xml:space="preserve"> </w:t>
            </w:r>
            <w:r w:rsidR="00F5506B" w:rsidRPr="004B1908">
              <w:rPr>
                <w:rFonts w:asciiTheme="majorBidi" w:hAnsiTheme="majorBidi" w:cs="Times New Roman"/>
                <w:b/>
                <w:bCs/>
                <w:color w:val="0070C0"/>
                <w:sz w:val="24"/>
                <w:szCs w:val="24"/>
                <w:u w:val="single"/>
                <w:rtl/>
              </w:rPr>
              <w:t>الدعوة</w:t>
            </w:r>
            <w:r w:rsidR="001F7D89" w:rsidRPr="001F7D89">
              <w:rPr>
                <w:rFonts w:asciiTheme="majorBidi" w:hAnsiTheme="majorBidi" w:cs="Times New Roman"/>
                <w:b/>
                <w:bCs/>
                <w:color w:val="0070C0"/>
                <w:sz w:val="24"/>
                <w:szCs w:val="24"/>
                <w:u w:val="single"/>
                <w:rtl/>
              </w:rPr>
              <w:t xml:space="preserve"> العامة لنقل وخزن ومناولة منتوج زيت </w:t>
            </w:r>
            <w:r w:rsidR="001F7D89" w:rsidRPr="001F7D89">
              <w:rPr>
                <w:rFonts w:asciiTheme="majorBidi" w:hAnsiTheme="majorBidi" w:cs="Times New Roman" w:hint="cs"/>
                <w:b/>
                <w:bCs/>
                <w:color w:val="0070C0"/>
                <w:sz w:val="24"/>
                <w:szCs w:val="24"/>
                <w:u w:val="single"/>
                <w:rtl/>
              </w:rPr>
              <w:t>الوقود و</w:t>
            </w:r>
            <w:r w:rsidR="001F7D89" w:rsidRPr="001F7D89">
              <w:rPr>
                <w:rFonts w:asciiTheme="majorBidi" w:hAnsiTheme="majorBidi" w:cs="Times New Roman"/>
                <w:b/>
                <w:bCs/>
                <w:color w:val="0070C0"/>
                <w:sz w:val="24"/>
                <w:szCs w:val="24"/>
                <w:u w:val="single"/>
                <w:rtl/>
              </w:rPr>
              <w:t xml:space="preserve"> / او </w:t>
            </w:r>
            <w:proofErr w:type="spellStart"/>
            <w:r w:rsidR="001F7D89" w:rsidRPr="001F7D89">
              <w:rPr>
                <w:rFonts w:asciiTheme="majorBidi" w:hAnsiTheme="majorBidi" w:cs="Times New Roman"/>
                <w:b/>
                <w:bCs/>
                <w:color w:val="0070C0"/>
                <w:sz w:val="24"/>
                <w:szCs w:val="24"/>
                <w:u w:val="single"/>
                <w:rtl/>
              </w:rPr>
              <w:t>النفثا</w:t>
            </w:r>
            <w:proofErr w:type="spellEnd"/>
            <w:r w:rsidR="001F7D89" w:rsidRPr="001F7D89">
              <w:rPr>
                <w:rFonts w:asciiTheme="majorBidi" w:hAnsiTheme="majorBidi" w:cs="Times New Roman"/>
                <w:b/>
                <w:bCs/>
                <w:color w:val="0070C0"/>
                <w:sz w:val="24"/>
                <w:szCs w:val="24"/>
                <w:u w:val="single"/>
                <w:rtl/>
              </w:rPr>
              <w:t xml:space="preserve"> بواسطة الناقلات من مينا</w:t>
            </w:r>
            <w:r w:rsidR="001F7D89" w:rsidRPr="001F7D89">
              <w:rPr>
                <w:rFonts w:asciiTheme="majorBidi" w:hAnsiTheme="majorBidi" w:cs="Times New Roman" w:hint="cs"/>
                <w:b/>
                <w:bCs/>
                <w:color w:val="0070C0"/>
                <w:sz w:val="24"/>
                <w:szCs w:val="24"/>
                <w:u w:val="single"/>
                <w:rtl/>
              </w:rPr>
              <w:t>ئي</w:t>
            </w:r>
            <w:r w:rsidR="001F7D89" w:rsidRPr="001F7D89">
              <w:rPr>
                <w:rFonts w:asciiTheme="majorBidi" w:hAnsiTheme="majorBidi" w:cs="Times New Roman"/>
                <w:b/>
                <w:bCs/>
                <w:color w:val="0070C0"/>
                <w:sz w:val="24"/>
                <w:szCs w:val="24"/>
                <w:u w:val="single"/>
                <w:rtl/>
              </w:rPr>
              <w:t xml:space="preserve"> خور الزبير و/ او ام قصر الى منطقة المخطاف</w:t>
            </w:r>
            <w:r w:rsidR="001F7D89" w:rsidRPr="004B1908">
              <w:rPr>
                <w:rFonts w:asciiTheme="majorBidi" w:hAnsiTheme="majorBidi" w:cs="Times New Roman"/>
                <w:b/>
                <w:bCs/>
                <w:color w:val="0070C0"/>
                <w:sz w:val="24"/>
                <w:szCs w:val="24"/>
                <w:u w:val="single"/>
                <w:rtl/>
              </w:rPr>
              <w:t xml:space="preserve"> </w:t>
            </w:r>
            <w:r w:rsidR="00F5506B" w:rsidRPr="004B1908">
              <w:rPr>
                <w:rFonts w:asciiTheme="majorBidi" w:hAnsiTheme="majorBidi" w:cs="Times New Roman"/>
                <w:b/>
                <w:bCs/>
                <w:color w:val="0070C0"/>
                <w:sz w:val="24"/>
                <w:szCs w:val="24"/>
                <w:u w:val="single"/>
                <w:rtl/>
              </w:rPr>
              <w:t>المرقم</w:t>
            </w:r>
            <w:r w:rsidR="007D72C3">
              <w:rPr>
                <w:rFonts w:asciiTheme="majorBidi" w:hAnsiTheme="majorBidi" w:cs="Times New Roman" w:hint="cs"/>
                <w:b/>
                <w:bCs/>
                <w:color w:val="0070C0"/>
                <w:sz w:val="24"/>
                <w:szCs w:val="24"/>
                <w:u w:val="single"/>
                <w:rtl/>
              </w:rPr>
              <w:t xml:space="preserve">ة </w:t>
            </w:r>
            <w:r w:rsidR="007D72C3" w:rsidRPr="004B1908">
              <w:rPr>
                <w:rFonts w:asciiTheme="majorBidi" w:hAnsiTheme="majorBidi" w:cstheme="majorBidi"/>
                <w:b/>
                <w:bCs/>
                <w:color w:val="0070C0"/>
                <w:sz w:val="24"/>
                <w:szCs w:val="24"/>
                <w:u w:val="single"/>
              </w:rPr>
              <w:t>SH/</w:t>
            </w:r>
            <w:r w:rsidR="001F7D89">
              <w:rPr>
                <w:rFonts w:asciiTheme="majorBidi" w:hAnsiTheme="majorBidi" w:cstheme="majorBidi"/>
                <w:b/>
                <w:bCs/>
                <w:color w:val="0070C0"/>
                <w:sz w:val="24"/>
                <w:szCs w:val="24"/>
                <w:u w:val="single"/>
              </w:rPr>
              <w:t>PT</w:t>
            </w:r>
            <w:r w:rsidR="007D72C3" w:rsidRPr="004B1908">
              <w:rPr>
                <w:rFonts w:asciiTheme="majorBidi" w:hAnsiTheme="majorBidi" w:cstheme="majorBidi"/>
                <w:b/>
                <w:bCs/>
                <w:color w:val="0070C0"/>
                <w:sz w:val="24"/>
                <w:szCs w:val="24"/>
                <w:u w:val="single"/>
              </w:rPr>
              <w:t>/</w:t>
            </w:r>
            <w:r w:rsidR="001F7D89">
              <w:rPr>
                <w:rFonts w:asciiTheme="majorBidi" w:hAnsiTheme="majorBidi" w:cstheme="majorBidi"/>
                <w:b/>
                <w:bCs/>
                <w:color w:val="0070C0"/>
                <w:sz w:val="24"/>
                <w:szCs w:val="24"/>
                <w:u w:val="single"/>
              </w:rPr>
              <w:t>2023</w:t>
            </w:r>
            <w:r w:rsidR="007D72C3" w:rsidRPr="004B1908">
              <w:rPr>
                <w:rFonts w:asciiTheme="majorBidi" w:hAnsiTheme="majorBidi" w:cstheme="majorBidi"/>
                <w:b/>
                <w:bCs/>
                <w:color w:val="0070C0"/>
                <w:sz w:val="24"/>
                <w:szCs w:val="24"/>
                <w:u w:val="single"/>
              </w:rPr>
              <w:t>/01</w:t>
            </w:r>
          </w:p>
          <w:p w14:paraId="46B3E18F" w14:textId="072AB0B1" w:rsidR="00F5506B" w:rsidRPr="004B1908" w:rsidRDefault="00F5506B" w:rsidP="007D72C3">
            <w:pPr>
              <w:spacing w:after="0" w:line="240" w:lineRule="auto"/>
              <w:jc w:val="center"/>
              <w:rPr>
                <w:rFonts w:asciiTheme="majorBidi" w:hAnsiTheme="majorBidi" w:cstheme="majorBidi"/>
                <w:b/>
                <w:bCs/>
                <w:color w:val="0070C0"/>
                <w:sz w:val="24"/>
                <w:szCs w:val="24"/>
                <w:u w:val="single"/>
                <w:rtl/>
              </w:rPr>
            </w:pPr>
          </w:p>
          <w:p w14:paraId="78E679AE" w14:textId="24CCE8A7" w:rsidR="008B4EC5" w:rsidRDefault="007F2098" w:rsidP="007D72C3">
            <w:pPr>
              <w:spacing w:after="0"/>
              <w:ind w:left="139"/>
              <w:jc w:val="both"/>
              <w:rPr>
                <w:rFonts w:asciiTheme="minorBidi" w:hAnsiTheme="minorBidi"/>
                <w:color w:val="000000" w:themeColor="text1"/>
                <w:sz w:val="28"/>
                <w:szCs w:val="28"/>
                <w:rtl/>
              </w:rPr>
            </w:pPr>
            <w:r w:rsidRPr="005E4A44">
              <w:rPr>
                <w:rFonts w:asciiTheme="minorBidi" w:hAnsiTheme="minorBidi"/>
                <w:color w:val="000000" w:themeColor="text1"/>
                <w:sz w:val="28"/>
                <w:szCs w:val="28"/>
                <w:rtl/>
              </w:rPr>
              <w:t>1.يسر (</w:t>
            </w:r>
            <w:r w:rsidR="001D1AA7" w:rsidRPr="00A6613F">
              <w:rPr>
                <w:rFonts w:asciiTheme="majorBidi" w:hAnsiTheme="majorBidi" w:cstheme="majorBidi" w:hint="cs"/>
                <w:b/>
                <w:bCs/>
                <w:color w:val="0070C0"/>
                <w:sz w:val="24"/>
                <w:szCs w:val="24"/>
                <w:rtl/>
              </w:rPr>
              <w:t>شركة تسويق النفط</w:t>
            </w:r>
            <w:r w:rsidR="0064530E">
              <w:rPr>
                <w:rFonts w:asciiTheme="minorBidi" w:hAnsiTheme="minorBidi"/>
                <w:color w:val="000000" w:themeColor="text1"/>
                <w:sz w:val="28"/>
                <w:szCs w:val="28"/>
                <w:rtl/>
              </w:rPr>
              <w:t>) دعوة</w:t>
            </w:r>
            <w:r w:rsidRPr="005E4A44">
              <w:rPr>
                <w:rFonts w:asciiTheme="minorBidi" w:hAnsiTheme="minorBidi"/>
                <w:color w:val="000000" w:themeColor="text1"/>
                <w:sz w:val="28"/>
                <w:szCs w:val="28"/>
                <w:rtl/>
              </w:rPr>
              <w:t xml:space="preserve"> مقدمي العطاءات المؤهلين وذوي الخبرة لتقديم عطاءاتهم للعمل الخاص (</w:t>
            </w:r>
            <w:r w:rsidR="00875F19" w:rsidRPr="00A6613F">
              <w:rPr>
                <w:rFonts w:asciiTheme="minorBidi" w:hAnsiTheme="minorBidi" w:hint="cs"/>
                <w:color w:val="0070C0"/>
                <w:sz w:val="28"/>
                <w:szCs w:val="28"/>
                <w:rtl/>
              </w:rPr>
              <w:t xml:space="preserve">بتقديم </w:t>
            </w:r>
            <w:r w:rsidR="00994133" w:rsidRPr="00A6613F">
              <w:rPr>
                <w:rFonts w:asciiTheme="minorBidi" w:hAnsiTheme="minorBidi" w:cs="Arial"/>
                <w:color w:val="0070C0"/>
                <w:sz w:val="28"/>
                <w:szCs w:val="28"/>
                <w:rtl/>
              </w:rPr>
              <w:t xml:space="preserve">خدمات </w:t>
            </w:r>
            <w:r w:rsidR="001F7D89" w:rsidRPr="001F7D89">
              <w:rPr>
                <w:rFonts w:asciiTheme="minorBidi" w:hAnsiTheme="minorBidi" w:cs="Arial"/>
                <w:color w:val="0070C0"/>
                <w:sz w:val="28"/>
                <w:szCs w:val="28"/>
                <w:rtl/>
              </w:rPr>
              <w:t xml:space="preserve">نقل وخزن ومناولة منتوج زيت </w:t>
            </w:r>
            <w:r w:rsidR="001F7D89" w:rsidRPr="001F7D89">
              <w:rPr>
                <w:rFonts w:asciiTheme="minorBidi" w:hAnsiTheme="minorBidi" w:cs="Arial" w:hint="cs"/>
                <w:color w:val="0070C0"/>
                <w:sz w:val="28"/>
                <w:szCs w:val="28"/>
                <w:rtl/>
              </w:rPr>
              <w:t>الوقود و</w:t>
            </w:r>
            <w:r w:rsidR="001F7D89" w:rsidRPr="001F7D89">
              <w:rPr>
                <w:rFonts w:asciiTheme="minorBidi" w:hAnsiTheme="minorBidi" w:cs="Arial"/>
                <w:color w:val="0070C0"/>
                <w:sz w:val="28"/>
                <w:szCs w:val="28"/>
                <w:rtl/>
              </w:rPr>
              <w:t xml:space="preserve"> / او </w:t>
            </w:r>
            <w:proofErr w:type="spellStart"/>
            <w:r w:rsidR="001F7D89" w:rsidRPr="001F7D89">
              <w:rPr>
                <w:rFonts w:asciiTheme="minorBidi" w:hAnsiTheme="minorBidi" w:cs="Arial"/>
                <w:color w:val="0070C0"/>
                <w:sz w:val="28"/>
                <w:szCs w:val="28"/>
                <w:rtl/>
              </w:rPr>
              <w:t>النفثا</w:t>
            </w:r>
            <w:proofErr w:type="spellEnd"/>
            <w:r w:rsidR="001F7D89" w:rsidRPr="001F7D89">
              <w:rPr>
                <w:rFonts w:asciiTheme="minorBidi" w:hAnsiTheme="minorBidi" w:cs="Arial"/>
                <w:color w:val="0070C0"/>
                <w:sz w:val="28"/>
                <w:szCs w:val="28"/>
                <w:rtl/>
              </w:rPr>
              <w:t xml:space="preserve"> بواسطة الناقلات من مينا</w:t>
            </w:r>
            <w:r w:rsidR="001F7D89" w:rsidRPr="001F7D89">
              <w:rPr>
                <w:rFonts w:asciiTheme="minorBidi" w:hAnsiTheme="minorBidi" w:cs="Arial" w:hint="cs"/>
                <w:color w:val="0070C0"/>
                <w:sz w:val="28"/>
                <w:szCs w:val="28"/>
                <w:rtl/>
              </w:rPr>
              <w:t>ئي</w:t>
            </w:r>
            <w:r w:rsidR="001F7D89" w:rsidRPr="001F7D89">
              <w:rPr>
                <w:rFonts w:asciiTheme="minorBidi" w:hAnsiTheme="minorBidi" w:cs="Arial"/>
                <w:color w:val="0070C0"/>
                <w:sz w:val="28"/>
                <w:szCs w:val="28"/>
                <w:rtl/>
              </w:rPr>
              <w:t xml:space="preserve"> خور الزبير و/ او ام قصر الى منطقة المخطاف</w:t>
            </w:r>
            <w:r w:rsidRPr="005E4A44">
              <w:rPr>
                <w:rFonts w:asciiTheme="minorBidi" w:hAnsiTheme="minorBidi"/>
                <w:color w:val="000000" w:themeColor="text1"/>
                <w:sz w:val="28"/>
                <w:szCs w:val="28"/>
                <w:rtl/>
              </w:rPr>
              <w:t>).</w:t>
            </w:r>
          </w:p>
          <w:p w14:paraId="229516F8" w14:textId="5FF5B475" w:rsidR="007F2098" w:rsidRDefault="007F2098" w:rsidP="008B4EC5">
            <w:pPr>
              <w:spacing w:after="0"/>
              <w:ind w:left="139"/>
              <w:jc w:val="both"/>
              <w:rPr>
                <w:rFonts w:asciiTheme="minorBidi" w:hAnsiTheme="minorBidi"/>
                <w:color w:val="000000" w:themeColor="text1"/>
                <w:sz w:val="28"/>
                <w:szCs w:val="28"/>
              </w:rPr>
            </w:pPr>
            <w:r w:rsidRPr="005E4A44">
              <w:rPr>
                <w:rFonts w:asciiTheme="minorBidi" w:hAnsiTheme="minorBidi"/>
                <w:color w:val="000000" w:themeColor="text1"/>
                <w:sz w:val="28"/>
                <w:szCs w:val="28"/>
                <w:rtl/>
              </w:rPr>
              <w:t xml:space="preserve">2. </w:t>
            </w:r>
            <w:r w:rsidRPr="00C77EC8">
              <w:rPr>
                <w:rFonts w:asciiTheme="minorBidi" w:hAnsiTheme="minorBidi"/>
                <w:color w:val="FF0000"/>
                <w:sz w:val="28"/>
                <w:szCs w:val="28"/>
                <w:rtl/>
              </w:rPr>
              <w:t xml:space="preserve">تتوفر لدى </w:t>
            </w:r>
            <w:r w:rsidR="001F7D89" w:rsidRPr="00C77EC8">
              <w:rPr>
                <w:rFonts w:asciiTheme="minorBidi" w:hAnsiTheme="minorBidi" w:hint="cs"/>
                <w:color w:val="FF0000"/>
                <w:sz w:val="28"/>
                <w:szCs w:val="28"/>
                <w:rtl/>
              </w:rPr>
              <w:t>(أدخل</w:t>
            </w:r>
            <w:r w:rsidRPr="00C77EC8">
              <w:rPr>
                <w:rFonts w:asciiTheme="minorBidi" w:hAnsiTheme="minorBidi"/>
                <w:color w:val="FF0000"/>
                <w:sz w:val="28"/>
                <w:szCs w:val="28"/>
                <w:rtl/>
              </w:rPr>
              <w:t xml:space="preserve"> أسم جهة التعاقد / صاحب العمل)</w:t>
            </w:r>
            <w:r w:rsidR="007D72C3">
              <w:rPr>
                <w:rFonts w:asciiTheme="minorBidi" w:hAnsiTheme="minorBidi" w:hint="cs"/>
                <w:color w:val="FF0000"/>
                <w:sz w:val="28"/>
                <w:szCs w:val="28"/>
                <w:rtl/>
                <w:lang w:bidi="ar-IQ"/>
              </w:rPr>
              <w:t xml:space="preserve"> </w:t>
            </w:r>
            <w:r w:rsidR="000A54BA" w:rsidRPr="00C77EC8">
              <w:rPr>
                <w:rFonts w:asciiTheme="minorBidi" w:hAnsiTheme="minorBidi"/>
                <w:color w:val="FF0000"/>
                <w:sz w:val="28"/>
                <w:szCs w:val="28"/>
                <w:rtl/>
              </w:rPr>
              <w:t>التخصيصات المالية ضمن الموازنة</w:t>
            </w:r>
            <w:r w:rsidRPr="00C77EC8">
              <w:rPr>
                <w:rFonts w:asciiTheme="minorBidi" w:hAnsiTheme="minorBidi"/>
                <w:color w:val="FF0000"/>
                <w:sz w:val="28"/>
                <w:szCs w:val="28"/>
                <w:rtl/>
              </w:rPr>
              <w:t xml:space="preserve"> </w:t>
            </w:r>
            <w:r w:rsidR="005E4A44" w:rsidRPr="00C77EC8">
              <w:rPr>
                <w:rFonts w:asciiTheme="minorBidi" w:hAnsiTheme="minorBidi" w:hint="cs"/>
                <w:color w:val="FF0000"/>
                <w:sz w:val="28"/>
                <w:szCs w:val="28"/>
                <w:rtl/>
              </w:rPr>
              <w:t>الاتحادية</w:t>
            </w:r>
            <w:r w:rsidRPr="00C77EC8">
              <w:rPr>
                <w:rFonts w:asciiTheme="minorBidi" w:hAnsiTheme="minorBidi"/>
                <w:color w:val="FF0000"/>
                <w:sz w:val="28"/>
                <w:szCs w:val="28"/>
                <w:rtl/>
              </w:rPr>
              <w:t xml:space="preserve"> وينوي </w:t>
            </w:r>
            <w:r w:rsidR="005E4A44" w:rsidRPr="00C77EC8">
              <w:rPr>
                <w:rFonts w:asciiTheme="minorBidi" w:hAnsiTheme="minorBidi" w:hint="cs"/>
                <w:color w:val="FF0000"/>
                <w:sz w:val="28"/>
                <w:szCs w:val="28"/>
                <w:rtl/>
              </w:rPr>
              <w:t>استخدام</w:t>
            </w:r>
            <w:r w:rsidRPr="00C77EC8">
              <w:rPr>
                <w:rFonts w:asciiTheme="minorBidi" w:hAnsiTheme="minorBidi"/>
                <w:color w:val="FF0000"/>
                <w:sz w:val="28"/>
                <w:szCs w:val="28"/>
                <w:rtl/>
              </w:rPr>
              <w:t xml:space="preserve"> جزء منها لتنفيذ </w:t>
            </w:r>
            <w:r w:rsidR="001F7D89" w:rsidRPr="00C77EC8">
              <w:rPr>
                <w:rFonts w:asciiTheme="minorBidi" w:hAnsiTheme="minorBidi" w:hint="cs"/>
                <w:color w:val="FF0000"/>
                <w:sz w:val="28"/>
                <w:szCs w:val="28"/>
                <w:rtl/>
              </w:rPr>
              <w:t>الخدمات]</w:t>
            </w:r>
            <w:r w:rsidRPr="00C77EC8">
              <w:rPr>
                <w:rFonts w:asciiTheme="minorBidi" w:hAnsiTheme="minorBidi"/>
                <w:color w:val="FF0000"/>
                <w:sz w:val="28"/>
                <w:szCs w:val="28"/>
                <w:rtl/>
              </w:rPr>
              <w:t xml:space="preserve"> أدخل أسم المشروع كما وردت في الشروط </w:t>
            </w:r>
            <w:r w:rsidR="001F7D89" w:rsidRPr="00C77EC8">
              <w:rPr>
                <w:rFonts w:asciiTheme="minorBidi" w:hAnsiTheme="minorBidi" w:hint="cs"/>
                <w:color w:val="FF0000"/>
                <w:sz w:val="28"/>
                <w:szCs w:val="28"/>
                <w:rtl/>
              </w:rPr>
              <w:t>الخاصة</w:t>
            </w:r>
            <w:r w:rsidR="001F7D89" w:rsidRPr="00C77EC8">
              <w:rPr>
                <w:rFonts w:asciiTheme="minorBidi" w:hAnsiTheme="minorBidi"/>
                <w:color w:val="FF0000"/>
                <w:sz w:val="28"/>
                <w:szCs w:val="28"/>
              </w:rPr>
              <w:t xml:space="preserve"> [</w:t>
            </w:r>
            <w:r w:rsidRPr="00C77EC8">
              <w:rPr>
                <w:rFonts w:asciiTheme="minorBidi" w:hAnsiTheme="minorBidi"/>
                <w:color w:val="FF0000"/>
                <w:sz w:val="28"/>
                <w:szCs w:val="28"/>
                <w:rtl/>
              </w:rPr>
              <w:t>.</w:t>
            </w:r>
            <w:r w:rsidR="00484667" w:rsidRPr="00C77EC8">
              <w:rPr>
                <w:rFonts w:asciiTheme="minorBidi" w:hAnsiTheme="minorBidi" w:hint="cs"/>
                <w:color w:val="FF0000"/>
                <w:sz w:val="28"/>
                <w:szCs w:val="28"/>
                <w:rtl/>
              </w:rPr>
              <w:t xml:space="preserve"> </w:t>
            </w:r>
            <w:r w:rsidR="001D3ED7">
              <w:rPr>
                <w:rFonts w:asciiTheme="minorBidi" w:hAnsiTheme="minorBidi" w:hint="cs"/>
                <w:color w:val="FF0000"/>
                <w:sz w:val="28"/>
                <w:szCs w:val="28"/>
                <w:rtl/>
              </w:rPr>
              <w:t>لا تنطبق</w:t>
            </w:r>
          </w:p>
          <w:p w14:paraId="0925D601" w14:textId="77777777" w:rsidR="007F2098" w:rsidRPr="00BF5043" w:rsidRDefault="007F2098" w:rsidP="00B77671">
            <w:pPr>
              <w:spacing w:after="0"/>
              <w:ind w:left="139"/>
              <w:jc w:val="both"/>
              <w:rPr>
                <w:rFonts w:asciiTheme="minorBidi" w:hAnsiTheme="minorBidi"/>
                <w:color w:val="000000" w:themeColor="text1"/>
                <w:sz w:val="24"/>
                <w:szCs w:val="24"/>
              </w:rPr>
            </w:pPr>
            <w:r w:rsidRPr="00BF5043">
              <w:rPr>
                <w:rFonts w:asciiTheme="minorBidi" w:hAnsiTheme="minorBidi"/>
                <w:color w:val="000000" w:themeColor="text1"/>
                <w:sz w:val="24"/>
                <w:szCs w:val="24"/>
                <w:rtl/>
              </w:rPr>
              <w:t>3</w:t>
            </w:r>
            <w:r w:rsidRPr="005E4A44">
              <w:rPr>
                <w:rFonts w:asciiTheme="minorBidi" w:hAnsiTheme="minorBidi"/>
                <w:color w:val="000000" w:themeColor="text1"/>
                <w:sz w:val="28"/>
                <w:szCs w:val="28"/>
                <w:rtl/>
              </w:rPr>
              <w:t>.بامكان مقدمي العطاء الراغبين في شراء وثائق للعطاء باللغات (</w:t>
            </w:r>
            <w:r w:rsidR="000A54BA" w:rsidRPr="00295920">
              <w:rPr>
                <w:rFonts w:asciiTheme="minorBidi" w:hAnsiTheme="minorBidi" w:hint="cs"/>
                <w:color w:val="0070C0"/>
                <w:sz w:val="28"/>
                <w:szCs w:val="28"/>
                <w:rtl/>
                <w:lang w:bidi="ar-IQ"/>
              </w:rPr>
              <w:t>العربية والانكليزية</w:t>
            </w:r>
            <w:r w:rsidRPr="005E4A44">
              <w:rPr>
                <w:rFonts w:asciiTheme="minorBidi" w:hAnsiTheme="minorBidi"/>
                <w:color w:val="000000" w:themeColor="text1"/>
                <w:sz w:val="28"/>
                <w:szCs w:val="28"/>
                <w:rtl/>
              </w:rPr>
              <w:t xml:space="preserve">) بعد تقديم طلب تحريري </w:t>
            </w:r>
            <w:proofErr w:type="gramStart"/>
            <w:r w:rsidRPr="005E4A44">
              <w:rPr>
                <w:rFonts w:asciiTheme="minorBidi" w:hAnsiTheme="minorBidi"/>
                <w:color w:val="000000" w:themeColor="text1"/>
                <w:sz w:val="28"/>
                <w:szCs w:val="28"/>
                <w:rtl/>
              </w:rPr>
              <w:t xml:space="preserve">الى </w:t>
            </w:r>
            <w:r w:rsidRPr="00295920">
              <w:rPr>
                <w:rFonts w:asciiTheme="minorBidi" w:hAnsiTheme="minorBidi"/>
                <w:color w:val="0070C0"/>
                <w:sz w:val="28"/>
                <w:szCs w:val="28"/>
              </w:rPr>
              <w:t>]</w:t>
            </w:r>
            <w:proofErr w:type="gramEnd"/>
            <w:r w:rsidR="001D3ED7" w:rsidRPr="00295920">
              <w:rPr>
                <w:color w:val="0070C0"/>
                <w:rtl/>
              </w:rPr>
              <w:t xml:space="preserve"> </w:t>
            </w:r>
            <w:r w:rsidR="001D3ED7" w:rsidRPr="00295920">
              <w:rPr>
                <w:rFonts w:asciiTheme="minorBidi" w:hAnsiTheme="minorBidi" w:cs="Arial"/>
                <w:color w:val="0070C0"/>
                <w:sz w:val="28"/>
                <w:szCs w:val="28"/>
                <w:rtl/>
              </w:rPr>
              <w:t>شركة تسويق النفط (‏</w:t>
            </w:r>
            <w:r w:rsidR="001D3ED7" w:rsidRPr="00295920">
              <w:rPr>
                <w:rFonts w:asciiTheme="minorBidi" w:hAnsiTheme="minorBidi"/>
                <w:color w:val="0070C0"/>
                <w:sz w:val="28"/>
                <w:szCs w:val="28"/>
              </w:rPr>
              <w:t>SOMO</w:t>
            </w:r>
            <w:r w:rsidR="001D3ED7" w:rsidRPr="00295920">
              <w:rPr>
                <w:rFonts w:asciiTheme="minorBidi" w:hAnsiTheme="minorBidi" w:cs="Arial"/>
                <w:color w:val="0070C0"/>
                <w:sz w:val="28"/>
                <w:szCs w:val="28"/>
                <w:rtl/>
              </w:rPr>
              <w:t>‏) إحدى تشكيلات وزارة النفط العراقية والكائنة في بغداد حي المعتصم مقابل ‏مدينة العاب بغداد</w:t>
            </w:r>
            <w:r w:rsidRPr="00295920">
              <w:rPr>
                <w:rFonts w:asciiTheme="minorBidi" w:hAnsiTheme="minorBidi"/>
                <w:color w:val="0070C0"/>
                <w:sz w:val="28"/>
                <w:szCs w:val="28"/>
              </w:rPr>
              <w:t>[</w:t>
            </w:r>
            <w:r w:rsidRPr="005E4A44">
              <w:rPr>
                <w:rFonts w:asciiTheme="minorBidi" w:hAnsiTheme="minorBidi"/>
                <w:color w:val="000000" w:themeColor="text1"/>
                <w:sz w:val="28"/>
                <w:szCs w:val="28"/>
                <w:rtl/>
              </w:rPr>
              <w:t xml:space="preserve"> وبعد دفع قيمة البيع للوثائق غير المستردة البالغة </w:t>
            </w:r>
            <w:r w:rsidRPr="005E4A44">
              <w:rPr>
                <w:rFonts w:asciiTheme="minorBidi" w:hAnsiTheme="minorBidi"/>
                <w:color w:val="000000" w:themeColor="text1"/>
                <w:sz w:val="28"/>
                <w:szCs w:val="28"/>
              </w:rPr>
              <w:t>]</w:t>
            </w:r>
            <w:r w:rsidRPr="005E4A44">
              <w:rPr>
                <w:rFonts w:asciiTheme="minorBidi" w:hAnsiTheme="minorBidi"/>
                <w:color w:val="000000" w:themeColor="text1"/>
                <w:sz w:val="28"/>
                <w:szCs w:val="28"/>
                <w:rtl/>
              </w:rPr>
              <w:t xml:space="preserve"> </w:t>
            </w:r>
            <w:r w:rsidR="00195863" w:rsidRPr="00195863">
              <w:rPr>
                <w:rFonts w:asciiTheme="minorBidi" w:hAnsiTheme="minorBidi" w:hint="cs"/>
                <w:color w:val="FF0000"/>
                <w:sz w:val="28"/>
                <w:szCs w:val="28"/>
                <w:rtl/>
              </w:rPr>
              <w:t>غير مطبق</w:t>
            </w:r>
            <w:r w:rsidRPr="00195863">
              <w:rPr>
                <w:rFonts w:asciiTheme="minorBidi" w:hAnsiTheme="minorBidi"/>
                <w:color w:val="FF0000"/>
                <w:sz w:val="28"/>
                <w:szCs w:val="28"/>
                <w:rtl/>
              </w:rPr>
              <w:t xml:space="preserve"> </w:t>
            </w:r>
            <w:r w:rsidRPr="005E4A44">
              <w:rPr>
                <w:rFonts w:asciiTheme="minorBidi" w:hAnsiTheme="minorBidi"/>
                <w:color w:val="000000" w:themeColor="text1"/>
                <w:sz w:val="28"/>
                <w:szCs w:val="28"/>
              </w:rPr>
              <w:t>[</w:t>
            </w:r>
            <w:r w:rsidRPr="005E4A44">
              <w:rPr>
                <w:rFonts w:asciiTheme="minorBidi" w:hAnsiTheme="minorBidi"/>
                <w:color w:val="000000" w:themeColor="text1"/>
                <w:sz w:val="28"/>
                <w:szCs w:val="28"/>
                <w:rtl/>
              </w:rPr>
              <w:t xml:space="preserve"> او </w:t>
            </w:r>
            <w:r w:rsidRPr="005E4A44">
              <w:rPr>
                <w:rFonts w:asciiTheme="minorBidi" w:hAnsiTheme="minorBidi"/>
                <w:color w:val="000000" w:themeColor="text1"/>
                <w:sz w:val="28"/>
                <w:szCs w:val="28"/>
              </w:rPr>
              <w:t>]</w:t>
            </w:r>
            <w:r w:rsidRPr="005E4A44">
              <w:rPr>
                <w:rFonts w:asciiTheme="minorBidi" w:hAnsiTheme="minorBidi"/>
                <w:color w:val="000000" w:themeColor="text1"/>
                <w:sz w:val="28"/>
                <w:szCs w:val="28"/>
                <w:rtl/>
              </w:rPr>
              <w:t xml:space="preserve"> </w:t>
            </w:r>
            <w:r w:rsidR="00195863" w:rsidRPr="00195863">
              <w:rPr>
                <w:rFonts w:asciiTheme="minorBidi" w:hAnsiTheme="minorBidi" w:hint="cs"/>
                <w:color w:val="FF0000"/>
                <w:sz w:val="28"/>
                <w:szCs w:val="28"/>
                <w:rtl/>
              </w:rPr>
              <w:t>غير مطبق</w:t>
            </w:r>
            <w:r w:rsidRPr="00195863">
              <w:rPr>
                <w:rFonts w:asciiTheme="minorBidi" w:hAnsiTheme="minorBidi"/>
                <w:color w:val="FF0000"/>
                <w:sz w:val="28"/>
                <w:szCs w:val="28"/>
                <w:rtl/>
              </w:rPr>
              <w:t xml:space="preserve"> </w:t>
            </w:r>
            <w:r w:rsidRPr="005E4A44">
              <w:rPr>
                <w:rFonts w:asciiTheme="minorBidi" w:hAnsiTheme="minorBidi"/>
                <w:color w:val="000000" w:themeColor="text1"/>
                <w:sz w:val="28"/>
                <w:szCs w:val="28"/>
              </w:rPr>
              <w:t>[</w:t>
            </w:r>
            <w:r w:rsidRPr="005E4A44">
              <w:rPr>
                <w:rFonts w:asciiTheme="minorBidi" w:hAnsiTheme="minorBidi"/>
                <w:color w:val="000000" w:themeColor="text1"/>
                <w:sz w:val="28"/>
                <w:szCs w:val="28"/>
                <w:rtl/>
              </w:rPr>
              <w:t xml:space="preserve"> </w:t>
            </w:r>
            <w:r w:rsidR="00195863">
              <w:rPr>
                <w:rFonts w:asciiTheme="minorBidi" w:hAnsiTheme="minorBidi" w:hint="cs"/>
                <w:color w:val="C0504D" w:themeColor="accent2"/>
                <w:sz w:val="28"/>
                <w:szCs w:val="28"/>
                <w:rtl/>
              </w:rPr>
              <w:t>غير مطبقة</w:t>
            </w:r>
            <w:r w:rsidRPr="005E4A44">
              <w:rPr>
                <w:rFonts w:asciiTheme="minorBidi" w:hAnsiTheme="minorBidi"/>
                <w:color w:val="000000" w:themeColor="text1"/>
                <w:sz w:val="28"/>
                <w:szCs w:val="28"/>
                <w:rtl/>
              </w:rPr>
              <w:t xml:space="preserve">، </w:t>
            </w:r>
            <w:proofErr w:type="spellStart"/>
            <w:r w:rsidRPr="005E4A44">
              <w:rPr>
                <w:rFonts w:asciiTheme="minorBidi" w:hAnsiTheme="minorBidi"/>
                <w:color w:val="000000" w:themeColor="text1"/>
                <w:sz w:val="28"/>
                <w:szCs w:val="28"/>
                <w:rtl/>
              </w:rPr>
              <w:t>بأمكان</w:t>
            </w:r>
            <w:proofErr w:type="spellEnd"/>
            <w:r w:rsidRPr="005E4A44">
              <w:rPr>
                <w:rFonts w:asciiTheme="minorBidi" w:hAnsiTheme="minorBidi"/>
                <w:color w:val="000000" w:themeColor="text1"/>
                <w:sz w:val="28"/>
                <w:szCs w:val="28"/>
                <w:rtl/>
              </w:rPr>
              <w:t xml:space="preserve"> مقدمي العطاء الراغبين في الحصول على المزيد من المعلومات على العنوان المبين في أعلاه</w:t>
            </w:r>
            <w:r w:rsidRPr="00BF5043">
              <w:rPr>
                <w:rFonts w:asciiTheme="minorBidi" w:hAnsiTheme="minorBidi"/>
                <w:color w:val="000000" w:themeColor="text1"/>
                <w:sz w:val="24"/>
                <w:szCs w:val="24"/>
                <w:rtl/>
              </w:rPr>
              <w:t xml:space="preserve"> . </w:t>
            </w:r>
          </w:p>
          <w:p w14:paraId="0B8F8B8E" w14:textId="1D1E8B3A" w:rsidR="007F2098" w:rsidRPr="008B4EC5" w:rsidRDefault="007F2098" w:rsidP="00F9651B">
            <w:pPr>
              <w:spacing w:after="0"/>
              <w:ind w:left="139"/>
              <w:jc w:val="both"/>
              <w:rPr>
                <w:rFonts w:asciiTheme="minorBidi" w:hAnsiTheme="minorBidi"/>
                <w:color w:val="0070C0"/>
                <w:sz w:val="28"/>
                <w:szCs w:val="28"/>
                <w:rtl/>
              </w:rPr>
            </w:pPr>
            <w:r w:rsidRPr="005E4A44">
              <w:rPr>
                <w:rFonts w:asciiTheme="minorBidi" w:hAnsiTheme="minorBidi"/>
                <w:color w:val="000000" w:themeColor="text1"/>
                <w:sz w:val="28"/>
                <w:szCs w:val="28"/>
                <w:rtl/>
              </w:rPr>
              <w:t xml:space="preserve">4. تسلم العطاءات الى العنوان </w:t>
            </w:r>
            <w:r w:rsidR="00653985" w:rsidRPr="005E4A44">
              <w:rPr>
                <w:rFonts w:asciiTheme="minorBidi" w:hAnsiTheme="minorBidi" w:hint="cs"/>
                <w:color w:val="000000" w:themeColor="text1"/>
                <w:sz w:val="28"/>
                <w:szCs w:val="28"/>
                <w:rtl/>
              </w:rPr>
              <w:t>الاتي</w:t>
            </w:r>
            <w:r w:rsidRPr="00671391">
              <w:rPr>
                <w:rFonts w:asciiTheme="minorBidi" w:hAnsiTheme="minorBidi"/>
                <w:color w:val="0070C0"/>
                <w:sz w:val="28"/>
                <w:szCs w:val="28"/>
              </w:rPr>
              <w:t>]</w:t>
            </w:r>
            <w:r w:rsidR="005C05AF" w:rsidRPr="00671391">
              <w:rPr>
                <w:rFonts w:asciiTheme="minorBidi" w:hAnsiTheme="minorBidi"/>
                <w:color w:val="0070C0"/>
                <w:sz w:val="28"/>
                <w:szCs w:val="28"/>
              </w:rPr>
              <w:t xml:space="preserve"> </w:t>
            </w:r>
            <w:r w:rsidR="001D3ED7" w:rsidRPr="00671391">
              <w:rPr>
                <w:rFonts w:asciiTheme="minorBidi" w:hAnsiTheme="minorBidi" w:hint="cs"/>
                <w:color w:val="0070C0"/>
                <w:sz w:val="28"/>
                <w:szCs w:val="28"/>
                <w:rtl/>
              </w:rPr>
              <w:t xml:space="preserve">مقر شركة تسويق النفط في </w:t>
            </w:r>
            <w:r w:rsidR="001D3ED7" w:rsidRPr="00671391">
              <w:rPr>
                <w:rFonts w:asciiTheme="minorBidi" w:hAnsiTheme="minorBidi" w:cs="Arial"/>
                <w:color w:val="0070C0"/>
                <w:sz w:val="28"/>
                <w:szCs w:val="28"/>
                <w:rtl/>
              </w:rPr>
              <w:t>شركة تسويق النفط (‏</w:t>
            </w:r>
            <w:r w:rsidR="001D3ED7" w:rsidRPr="00671391">
              <w:rPr>
                <w:rFonts w:asciiTheme="minorBidi" w:hAnsiTheme="minorBidi"/>
                <w:color w:val="0070C0"/>
                <w:sz w:val="28"/>
                <w:szCs w:val="28"/>
              </w:rPr>
              <w:t>SOMO</w:t>
            </w:r>
            <w:r w:rsidR="001D3ED7" w:rsidRPr="00671391">
              <w:rPr>
                <w:rFonts w:asciiTheme="minorBidi" w:hAnsiTheme="minorBidi" w:cs="Arial"/>
                <w:color w:val="0070C0"/>
                <w:sz w:val="28"/>
                <w:szCs w:val="28"/>
                <w:rtl/>
              </w:rPr>
              <w:t>‏) إحدى تشكيلات وزارة النفط العراقية والكائنة في بغداد حي المعتصم مقابل ‏مدينة العاب بغداد</w:t>
            </w:r>
            <w:r w:rsidR="001D3ED7" w:rsidRPr="00671391">
              <w:rPr>
                <w:rFonts w:asciiTheme="minorBidi" w:hAnsiTheme="minorBidi"/>
                <w:color w:val="0070C0"/>
                <w:sz w:val="28"/>
                <w:szCs w:val="28"/>
              </w:rPr>
              <w:t xml:space="preserve"> </w:t>
            </w:r>
            <w:r w:rsidRPr="00671391">
              <w:rPr>
                <w:rFonts w:asciiTheme="minorBidi" w:hAnsiTheme="minorBidi"/>
                <w:color w:val="0070C0"/>
                <w:sz w:val="28"/>
                <w:szCs w:val="28"/>
              </w:rPr>
              <w:t>[</w:t>
            </w:r>
            <w:r w:rsidRPr="005E4A44">
              <w:rPr>
                <w:rFonts w:asciiTheme="minorBidi" w:hAnsiTheme="minorBidi"/>
                <w:color w:val="000000" w:themeColor="text1"/>
                <w:sz w:val="28"/>
                <w:szCs w:val="28"/>
                <w:rtl/>
              </w:rPr>
              <w:t xml:space="preserve">في الموعد </w:t>
            </w:r>
            <w:proofErr w:type="gramStart"/>
            <w:r w:rsidRPr="005E4A44">
              <w:rPr>
                <w:rFonts w:asciiTheme="minorBidi" w:hAnsiTheme="minorBidi"/>
                <w:color w:val="000000" w:themeColor="text1"/>
                <w:sz w:val="28"/>
                <w:szCs w:val="28"/>
                <w:rtl/>
              </w:rPr>
              <w:t xml:space="preserve">المحدد </w:t>
            </w:r>
            <w:r w:rsidRPr="00AE461B">
              <w:rPr>
                <w:rFonts w:asciiTheme="minorBidi" w:hAnsiTheme="minorBidi"/>
                <w:color w:val="0070C0"/>
                <w:sz w:val="28"/>
                <w:szCs w:val="28"/>
              </w:rPr>
              <w:t>]</w:t>
            </w:r>
            <w:r w:rsidR="00516045">
              <w:rPr>
                <w:rFonts w:asciiTheme="minorBidi" w:hAnsiTheme="minorBidi" w:hint="cs"/>
                <w:color w:val="00B050"/>
                <w:sz w:val="28"/>
                <w:szCs w:val="28"/>
                <w:rtl/>
              </w:rPr>
              <w:t>الخميس</w:t>
            </w:r>
            <w:proofErr w:type="gramEnd"/>
            <w:r w:rsidR="004020A9" w:rsidRPr="0071426D">
              <w:rPr>
                <w:rFonts w:asciiTheme="minorBidi" w:hAnsiTheme="minorBidi" w:hint="cs"/>
                <w:color w:val="00B050"/>
                <w:sz w:val="28"/>
                <w:szCs w:val="28"/>
                <w:rtl/>
              </w:rPr>
              <w:t xml:space="preserve"> </w:t>
            </w:r>
            <w:r w:rsidR="00516045">
              <w:rPr>
                <w:rFonts w:asciiTheme="minorBidi" w:hAnsiTheme="minorBidi" w:hint="cs"/>
                <w:color w:val="00B050"/>
                <w:sz w:val="28"/>
                <w:szCs w:val="28"/>
                <w:rtl/>
              </w:rPr>
              <w:t>30</w:t>
            </w:r>
            <w:r w:rsidR="004020A9" w:rsidRPr="0071426D">
              <w:rPr>
                <w:rFonts w:asciiTheme="minorBidi" w:hAnsiTheme="minorBidi" w:hint="cs"/>
                <w:color w:val="00B050"/>
                <w:sz w:val="28"/>
                <w:szCs w:val="28"/>
                <w:rtl/>
              </w:rPr>
              <w:t>/</w:t>
            </w:r>
            <w:r w:rsidR="00516045">
              <w:rPr>
                <w:rFonts w:asciiTheme="minorBidi" w:hAnsiTheme="minorBidi" w:hint="cs"/>
                <w:color w:val="00B050"/>
                <w:sz w:val="28"/>
                <w:szCs w:val="28"/>
                <w:rtl/>
              </w:rPr>
              <w:t>03</w:t>
            </w:r>
            <w:r w:rsidR="004020A9" w:rsidRPr="0071426D">
              <w:rPr>
                <w:rFonts w:asciiTheme="minorBidi" w:hAnsiTheme="minorBidi" w:hint="cs"/>
                <w:color w:val="00B050"/>
                <w:sz w:val="28"/>
                <w:szCs w:val="28"/>
                <w:rtl/>
              </w:rPr>
              <w:t>/</w:t>
            </w:r>
            <w:r w:rsidR="00516045">
              <w:rPr>
                <w:rFonts w:asciiTheme="minorBidi" w:hAnsiTheme="minorBidi" w:hint="cs"/>
                <w:color w:val="00B050"/>
                <w:sz w:val="28"/>
                <w:szCs w:val="28"/>
                <w:rtl/>
              </w:rPr>
              <w:t>2023</w:t>
            </w:r>
            <w:r w:rsidRPr="00AE461B">
              <w:rPr>
                <w:rFonts w:asciiTheme="minorBidi" w:hAnsiTheme="minorBidi"/>
                <w:color w:val="0070C0"/>
                <w:sz w:val="28"/>
                <w:szCs w:val="28"/>
              </w:rPr>
              <w:t>[</w:t>
            </w:r>
            <w:r w:rsidRPr="005E4A44">
              <w:rPr>
                <w:rFonts w:asciiTheme="minorBidi" w:hAnsiTheme="minorBidi"/>
                <w:color w:val="000000" w:themeColor="text1"/>
                <w:sz w:val="28"/>
                <w:szCs w:val="28"/>
                <w:rtl/>
              </w:rPr>
              <w:t xml:space="preserve">. و سوف ترفض العطاءات المتأخرة وسيتم فتح العطاءات بحضور مقدمي العطاءات او ممثليهم الراغبين بالحضور في العنوان </w:t>
            </w:r>
            <w:proofErr w:type="spellStart"/>
            <w:proofErr w:type="gramStart"/>
            <w:r w:rsidRPr="005E4A44">
              <w:rPr>
                <w:rFonts w:asciiTheme="minorBidi" w:hAnsiTheme="minorBidi"/>
                <w:color w:val="000000" w:themeColor="text1"/>
                <w:sz w:val="28"/>
                <w:szCs w:val="28"/>
                <w:rtl/>
              </w:rPr>
              <w:t>الأتي</w:t>
            </w:r>
            <w:proofErr w:type="spellEnd"/>
            <w:r w:rsidR="001D3ED7">
              <w:rPr>
                <w:rFonts w:asciiTheme="minorBidi" w:hAnsiTheme="minorBidi" w:hint="cs"/>
                <w:color w:val="000000" w:themeColor="text1"/>
                <w:sz w:val="28"/>
                <w:szCs w:val="28"/>
                <w:rtl/>
              </w:rPr>
              <w:t xml:space="preserve"> </w:t>
            </w:r>
            <w:r w:rsidR="00461FDC" w:rsidRPr="001D3ED7">
              <w:rPr>
                <w:rFonts w:asciiTheme="minorBidi" w:hAnsiTheme="minorBidi"/>
                <w:color w:val="C0504D" w:themeColor="accent2"/>
                <w:sz w:val="28"/>
                <w:szCs w:val="28"/>
              </w:rPr>
              <w:t>]</w:t>
            </w:r>
            <w:r w:rsidR="004020A9" w:rsidRPr="001D3ED7">
              <w:rPr>
                <w:rFonts w:asciiTheme="minorBidi" w:hAnsiTheme="minorBidi" w:hint="cs"/>
                <w:color w:val="C0504D" w:themeColor="accent2"/>
                <w:sz w:val="28"/>
                <w:szCs w:val="28"/>
                <w:rtl/>
              </w:rPr>
              <w:t>غير</w:t>
            </w:r>
            <w:proofErr w:type="gramEnd"/>
            <w:r w:rsidR="004020A9" w:rsidRPr="001D3ED7">
              <w:rPr>
                <w:rFonts w:asciiTheme="minorBidi" w:hAnsiTheme="minorBidi" w:hint="cs"/>
                <w:color w:val="C0504D" w:themeColor="accent2"/>
                <w:sz w:val="28"/>
                <w:szCs w:val="28"/>
                <w:rtl/>
              </w:rPr>
              <w:t xml:space="preserve"> مطبقة</w:t>
            </w:r>
            <w:r w:rsidR="00461FDC">
              <w:rPr>
                <w:rFonts w:asciiTheme="minorBidi" w:hAnsiTheme="minorBidi"/>
                <w:color w:val="C0504D" w:themeColor="accent2"/>
                <w:sz w:val="28"/>
                <w:szCs w:val="28"/>
              </w:rPr>
              <w:t>[</w:t>
            </w:r>
            <w:r w:rsidRPr="005E4A44">
              <w:rPr>
                <w:rFonts w:asciiTheme="minorBidi" w:hAnsiTheme="minorBidi"/>
                <w:color w:val="000000" w:themeColor="text1"/>
                <w:sz w:val="28"/>
                <w:szCs w:val="28"/>
                <w:rtl/>
              </w:rPr>
              <w:t xml:space="preserve"> </w:t>
            </w:r>
            <w:r w:rsidR="00461FDC">
              <w:rPr>
                <w:rFonts w:asciiTheme="minorBidi" w:hAnsiTheme="minorBidi" w:hint="cs"/>
                <w:color w:val="000000" w:themeColor="text1"/>
                <w:sz w:val="28"/>
                <w:szCs w:val="28"/>
                <w:rtl/>
              </w:rPr>
              <w:t>ف</w:t>
            </w:r>
            <w:r w:rsidR="00461FDC">
              <w:rPr>
                <w:rFonts w:asciiTheme="minorBidi" w:hAnsiTheme="minorBidi"/>
                <w:color w:val="000000" w:themeColor="text1"/>
                <w:sz w:val="28"/>
                <w:szCs w:val="28"/>
                <w:rtl/>
              </w:rPr>
              <w:t>ي الزمان والتاريخ</w:t>
            </w:r>
            <w:r w:rsidRPr="005E4A44">
              <w:rPr>
                <w:rFonts w:asciiTheme="minorBidi" w:hAnsiTheme="minorBidi"/>
                <w:color w:val="000000" w:themeColor="text1"/>
                <w:sz w:val="28"/>
                <w:szCs w:val="28"/>
                <w:rtl/>
              </w:rPr>
              <w:t>.</w:t>
            </w:r>
            <w:r w:rsidR="00461FDC">
              <w:rPr>
                <w:rFonts w:asciiTheme="minorBidi" w:hAnsiTheme="minorBidi" w:hint="cs"/>
                <w:color w:val="C0504D" w:themeColor="accent2"/>
                <w:sz w:val="28"/>
                <w:szCs w:val="28"/>
                <w:rtl/>
              </w:rPr>
              <w:t xml:space="preserve"> </w:t>
            </w:r>
            <w:r w:rsidR="007D58FF" w:rsidRPr="001D3ED7">
              <w:rPr>
                <w:rFonts w:asciiTheme="minorBidi" w:hAnsiTheme="minorBidi"/>
                <w:color w:val="C0504D" w:themeColor="accent2"/>
                <w:sz w:val="28"/>
                <w:szCs w:val="28"/>
              </w:rPr>
              <w:t>]</w:t>
            </w:r>
            <w:r w:rsidR="007D58FF" w:rsidRPr="001D3ED7">
              <w:rPr>
                <w:rFonts w:asciiTheme="minorBidi" w:hAnsiTheme="minorBidi" w:hint="cs"/>
                <w:color w:val="C0504D" w:themeColor="accent2"/>
                <w:sz w:val="28"/>
                <w:szCs w:val="28"/>
                <w:rtl/>
              </w:rPr>
              <w:t xml:space="preserve"> غي</w:t>
            </w:r>
            <w:r w:rsidR="007D58FF" w:rsidRPr="001D3ED7">
              <w:rPr>
                <w:rFonts w:asciiTheme="minorBidi" w:hAnsiTheme="minorBidi" w:hint="eastAsia"/>
                <w:color w:val="C0504D" w:themeColor="accent2"/>
                <w:sz w:val="28"/>
                <w:szCs w:val="28"/>
                <w:rtl/>
              </w:rPr>
              <w:t>ر</w:t>
            </w:r>
            <w:r w:rsidR="00461FDC" w:rsidRPr="001D3ED7">
              <w:rPr>
                <w:rFonts w:asciiTheme="minorBidi" w:hAnsiTheme="minorBidi" w:hint="cs"/>
                <w:color w:val="C0504D" w:themeColor="accent2"/>
                <w:sz w:val="28"/>
                <w:szCs w:val="28"/>
                <w:rtl/>
              </w:rPr>
              <w:t xml:space="preserve"> مطبقة</w:t>
            </w:r>
            <w:r w:rsidR="00461FDC">
              <w:rPr>
                <w:rFonts w:asciiTheme="minorBidi" w:hAnsiTheme="minorBidi"/>
                <w:color w:val="C0504D" w:themeColor="accent2"/>
                <w:sz w:val="28"/>
                <w:szCs w:val="28"/>
              </w:rPr>
              <w:t xml:space="preserve"> </w:t>
            </w:r>
            <w:proofErr w:type="gramStart"/>
            <w:r w:rsidR="00461FDC">
              <w:rPr>
                <w:rFonts w:asciiTheme="minorBidi" w:hAnsiTheme="minorBidi"/>
                <w:color w:val="C0504D" w:themeColor="accent2"/>
                <w:sz w:val="28"/>
                <w:szCs w:val="28"/>
              </w:rPr>
              <w:t>[</w:t>
            </w:r>
            <w:r w:rsidR="00461FDC">
              <w:rPr>
                <w:rFonts w:asciiTheme="minorBidi" w:hAnsiTheme="minorBidi" w:hint="cs"/>
                <w:color w:val="C0504D" w:themeColor="accent2"/>
                <w:sz w:val="28"/>
                <w:szCs w:val="28"/>
                <w:rtl/>
              </w:rPr>
              <w:t xml:space="preserve"> </w:t>
            </w:r>
            <w:r w:rsidRPr="005E4A44">
              <w:rPr>
                <w:rFonts w:asciiTheme="minorBidi" w:hAnsiTheme="minorBidi"/>
                <w:color w:val="000000" w:themeColor="text1"/>
                <w:sz w:val="28"/>
                <w:szCs w:val="28"/>
                <w:rtl/>
              </w:rPr>
              <w:t>يجب</w:t>
            </w:r>
            <w:proofErr w:type="gramEnd"/>
            <w:r w:rsidRPr="005E4A44">
              <w:rPr>
                <w:rFonts w:asciiTheme="minorBidi" w:hAnsiTheme="minorBidi"/>
                <w:color w:val="000000" w:themeColor="text1"/>
                <w:sz w:val="28"/>
                <w:szCs w:val="28"/>
                <w:rtl/>
              </w:rPr>
              <w:t xml:space="preserve"> ان تتضمن العطاءات ضمان للعطاء</w:t>
            </w:r>
            <w:r w:rsidR="00C9691C">
              <w:rPr>
                <w:rFonts w:asciiTheme="minorBidi" w:hAnsiTheme="minorBidi" w:hint="cs"/>
                <w:color w:val="000000" w:themeColor="text1"/>
                <w:sz w:val="28"/>
                <w:szCs w:val="28"/>
                <w:rtl/>
              </w:rPr>
              <w:t xml:space="preserve"> </w:t>
            </w:r>
            <w:r w:rsidR="007D58FF">
              <w:rPr>
                <w:rFonts w:asciiTheme="minorBidi" w:hAnsiTheme="minorBidi" w:hint="cs"/>
                <w:color w:val="000000" w:themeColor="text1"/>
                <w:sz w:val="28"/>
                <w:szCs w:val="28"/>
                <w:rtl/>
              </w:rPr>
              <w:t>بشكل]</w:t>
            </w:r>
            <w:r w:rsidRPr="008B4EC5">
              <w:rPr>
                <w:rFonts w:asciiTheme="minorBidi" w:hAnsiTheme="minorBidi"/>
                <w:color w:val="0070C0"/>
                <w:sz w:val="28"/>
                <w:szCs w:val="28"/>
                <w:rtl/>
              </w:rPr>
              <w:t xml:space="preserve"> </w:t>
            </w:r>
            <w:r w:rsidR="00C9691C" w:rsidRPr="008B4EC5">
              <w:rPr>
                <w:rFonts w:asciiTheme="minorBidi" w:hAnsiTheme="minorBidi" w:hint="cs"/>
                <w:color w:val="0070C0"/>
                <w:sz w:val="28"/>
                <w:szCs w:val="28"/>
                <w:rtl/>
              </w:rPr>
              <w:t xml:space="preserve">صك </w:t>
            </w:r>
            <w:r w:rsidR="00C9691C" w:rsidRPr="008B4EC5">
              <w:rPr>
                <w:rFonts w:asciiTheme="minorBidi" w:hAnsiTheme="minorBidi" w:hint="cs"/>
                <w:color w:val="0070C0"/>
                <w:sz w:val="28"/>
                <w:szCs w:val="28"/>
                <w:rtl/>
              </w:rPr>
              <w:lastRenderedPageBreak/>
              <w:t xml:space="preserve">مصدق او خطاب ضمان مصرفي يغطي (1%) من القيمة التقديرية </w:t>
            </w:r>
            <w:r w:rsidR="007D58FF" w:rsidRPr="008B4EC5">
              <w:rPr>
                <w:rFonts w:asciiTheme="minorBidi" w:hAnsiTheme="minorBidi" w:hint="cs"/>
                <w:color w:val="0070C0"/>
                <w:sz w:val="28"/>
                <w:szCs w:val="28"/>
                <w:rtl/>
              </w:rPr>
              <w:t>للعقد</w:t>
            </w:r>
            <w:r w:rsidR="007D58FF" w:rsidRPr="008B4EC5">
              <w:rPr>
                <w:rFonts w:asciiTheme="minorBidi" w:hAnsiTheme="minorBidi"/>
                <w:color w:val="0070C0"/>
                <w:sz w:val="28"/>
                <w:szCs w:val="28"/>
              </w:rPr>
              <w:t xml:space="preserve"> [</w:t>
            </w:r>
            <w:r w:rsidRPr="008B4EC5">
              <w:rPr>
                <w:rFonts w:asciiTheme="minorBidi" w:hAnsiTheme="minorBidi"/>
                <w:color w:val="0070C0"/>
                <w:sz w:val="28"/>
                <w:szCs w:val="28"/>
                <w:rtl/>
              </w:rPr>
              <w:t>او بالعملة المكافئة القابلة للتحويل.</w:t>
            </w:r>
          </w:p>
          <w:p w14:paraId="7F61D705" w14:textId="77777777" w:rsidR="00B1778C" w:rsidRDefault="00B1778C" w:rsidP="007F2098">
            <w:pPr>
              <w:jc w:val="both"/>
              <w:rPr>
                <w:rFonts w:asciiTheme="minorBidi" w:hAnsiTheme="minorBidi"/>
                <w:color w:val="000000" w:themeColor="text1"/>
                <w:sz w:val="28"/>
                <w:szCs w:val="28"/>
                <w:rtl/>
              </w:rPr>
            </w:pPr>
            <w:r>
              <w:rPr>
                <w:rFonts w:asciiTheme="minorBidi" w:hAnsiTheme="minorBidi" w:hint="cs"/>
                <w:color w:val="000000" w:themeColor="text1"/>
                <w:sz w:val="28"/>
                <w:szCs w:val="28"/>
                <w:rtl/>
              </w:rPr>
              <w:t>الملاحظات/</w:t>
            </w:r>
          </w:p>
          <w:p w14:paraId="1CE979FD" w14:textId="695B0C59" w:rsidR="007F2098" w:rsidRDefault="001827AD" w:rsidP="00FB1003">
            <w:pPr>
              <w:pStyle w:val="ListParagraph"/>
              <w:numPr>
                <w:ilvl w:val="0"/>
                <w:numId w:val="127"/>
              </w:numPr>
              <w:ind w:left="374"/>
              <w:jc w:val="both"/>
              <w:rPr>
                <w:rFonts w:asciiTheme="minorBidi" w:hAnsiTheme="minorBidi"/>
                <w:color w:val="000000" w:themeColor="text1"/>
                <w:sz w:val="28"/>
                <w:szCs w:val="28"/>
              </w:rPr>
            </w:pPr>
            <w:r w:rsidRPr="00B1778C">
              <w:rPr>
                <w:rFonts w:asciiTheme="minorBidi" w:hAnsiTheme="minorBidi" w:hint="cs"/>
                <w:color w:val="000000" w:themeColor="text1"/>
                <w:sz w:val="28"/>
                <w:szCs w:val="28"/>
                <w:rtl/>
              </w:rPr>
              <w:t>بإمكان</w:t>
            </w:r>
            <w:r w:rsidR="007F2098" w:rsidRPr="00B1778C">
              <w:rPr>
                <w:rFonts w:asciiTheme="minorBidi" w:hAnsiTheme="minorBidi"/>
                <w:color w:val="000000" w:themeColor="text1"/>
                <w:sz w:val="28"/>
                <w:szCs w:val="28"/>
                <w:rtl/>
              </w:rPr>
              <w:t xml:space="preserve"> جهة التعاقد اضافة بيانات اخرى </w:t>
            </w:r>
            <w:r w:rsidRPr="00B1778C">
              <w:rPr>
                <w:rFonts w:asciiTheme="minorBidi" w:hAnsiTheme="minorBidi" w:hint="cs"/>
                <w:color w:val="000000" w:themeColor="text1"/>
                <w:sz w:val="28"/>
                <w:szCs w:val="28"/>
                <w:rtl/>
              </w:rPr>
              <w:t>تتلاءم</w:t>
            </w:r>
            <w:r w:rsidR="007F2098" w:rsidRPr="00B1778C">
              <w:rPr>
                <w:rFonts w:asciiTheme="minorBidi" w:hAnsiTheme="minorBidi"/>
                <w:color w:val="000000" w:themeColor="text1"/>
                <w:sz w:val="28"/>
                <w:szCs w:val="28"/>
                <w:rtl/>
              </w:rPr>
              <w:t xml:space="preserve"> مع طبيعة المناقصة بشرط ان لا تتعارض مع التشريعات القانونية المنظمة </w:t>
            </w:r>
            <w:r w:rsidRPr="00B1778C">
              <w:rPr>
                <w:rFonts w:asciiTheme="minorBidi" w:hAnsiTheme="minorBidi" w:hint="cs"/>
                <w:color w:val="000000" w:themeColor="text1"/>
                <w:sz w:val="28"/>
                <w:szCs w:val="28"/>
                <w:rtl/>
              </w:rPr>
              <w:t>لإجراءات</w:t>
            </w:r>
            <w:r w:rsidR="007F2098" w:rsidRPr="00B1778C">
              <w:rPr>
                <w:rFonts w:asciiTheme="minorBidi" w:hAnsiTheme="minorBidi"/>
                <w:color w:val="000000" w:themeColor="text1"/>
                <w:sz w:val="28"/>
                <w:szCs w:val="28"/>
                <w:rtl/>
              </w:rPr>
              <w:t xml:space="preserve"> التعاقدات الحكومية في العراق</w:t>
            </w:r>
            <w:r w:rsidRPr="00B1778C">
              <w:rPr>
                <w:rFonts w:asciiTheme="minorBidi" w:hAnsiTheme="minorBidi" w:hint="cs"/>
                <w:color w:val="000000" w:themeColor="text1"/>
                <w:sz w:val="28"/>
                <w:szCs w:val="28"/>
                <w:rtl/>
              </w:rPr>
              <w:t>.</w:t>
            </w:r>
          </w:p>
          <w:p w14:paraId="64F59E14" w14:textId="19CC6A54" w:rsidR="00B1778C" w:rsidRPr="000B4D2A" w:rsidRDefault="00B1778C" w:rsidP="00FB1003">
            <w:pPr>
              <w:pStyle w:val="ListParagraph"/>
              <w:numPr>
                <w:ilvl w:val="0"/>
                <w:numId w:val="127"/>
              </w:numPr>
              <w:ind w:left="374"/>
              <w:jc w:val="both"/>
              <w:rPr>
                <w:rFonts w:asciiTheme="minorBidi" w:hAnsiTheme="minorBidi"/>
                <w:color w:val="0070C0"/>
                <w:sz w:val="28"/>
                <w:szCs w:val="28"/>
              </w:rPr>
            </w:pPr>
            <w:r w:rsidRPr="000B4D2A">
              <w:rPr>
                <w:rFonts w:asciiTheme="minorBidi" w:hAnsiTheme="minorBidi" w:hint="cs"/>
                <w:color w:val="0070C0"/>
                <w:sz w:val="28"/>
                <w:szCs w:val="28"/>
                <w:rtl/>
              </w:rPr>
              <w:t>تطبق الشروط الواردة في الوثائق القياسية ما لم تخالف شروط الدعوة العامة.</w:t>
            </w:r>
          </w:p>
          <w:p w14:paraId="19B9548A" w14:textId="79BB4979" w:rsidR="00E65BCB" w:rsidRDefault="00E65BCB" w:rsidP="007F2098">
            <w:pPr>
              <w:jc w:val="both"/>
              <w:rPr>
                <w:rFonts w:asciiTheme="minorBidi" w:hAnsiTheme="minorBidi"/>
                <w:color w:val="000000" w:themeColor="text1"/>
                <w:sz w:val="28"/>
                <w:szCs w:val="28"/>
              </w:rPr>
            </w:pPr>
          </w:p>
          <w:p w14:paraId="3304D54A" w14:textId="04417CBF" w:rsidR="008D0D93" w:rsidRDefault="008D0D93" w:rsidP="004A4101">
            <w:pPr>
              <w:spacing w:after="0"/>
              <w:jc w:val="center"/>
              <w:rPr>
                <w:rFonts w:asciiTheme="majorBidi" w:hAnsiTheme="majorBidi" w:cstheme="majorBidi"/>
                <w:b/>
                <w:bCs/>
                <w:color w:val="000000" w:themeColor="text1"/>
                <w:sz w:val="28"/>
                <w:szCs w:val="28"/>
              </w:rPr>
            </w:pPr>
          </w:p>
          <w:p w14:paraId="5F5B544C" w14:textId="516315DD" w:rsidR="008D0D93" w:rsidRDefault="008D0D93" w:rsidP="004A4101">
            <w:pPr>
              <w:spacing w:after="0"/>
              <w:jc w:val="center"/>
              <w:rPr>
                <w:rFonts w:asciiTheme="majorBidi" w:hAnsiTheme="majorBidi" w:cstheme="majorBidi"/>
                <w:b/>
                <w:bCs/>
                <w:color w:val="000000" w:themeColor="text1"/>
                <w:sz w:val="28"/>
                <w:szCs w:val="28"/>
              </w:rPr>
            </w:pPr>
          </w:p>
          <w:p w14:paraId="614A9F7E" w14:textId="77777777" w:rsidR="008D0D93" w:rsidRDefault="008D0D93" w:rsidP="004A4101">
            <w:pPr>
              <w:spacing w:after="0"/>
              <w:jc w:val="center"/>
              <w:rPr>
                <w:rFonts w:asciiTheme="majorBidi" w:hAnsiTheme="majorBidi" w:cstheme="majorBidi"/>
                <w:b/>
                <w:bCs/>
                <w:color w:val="000000" w:themeColor="text1"/>
                <w:sz w:val="28"/>
                <w:szCs w:val="28"/>
              </w:rPr>
            </w:pPr>
          </w:p>
          <w:p w14:paraId="30A2008D" w14:textId="7A4E905A" w:rsidR="00E65BCB" w:rsidRDefault="007F2098" w:rsidP="004A4101">
            <w:pPr>
              <w:spacing w:after="0"/>
              <w:jc w:val="center"/>
              <w:rPr>
                <w:rFonts w:asciiTheme="majorBidi" w:hAnsiTheme="majorBidi" w:cstheme="majorBidi"/>
                <w:b/>
                <w:bCs/>
                <w:color w:val="000000" w:themeColor="text1"/>
                <w:sz w:val="28"/>
                <w:szCs w:val="28"/>
                <w:rtl/>
                <w:lang w:bidi="ar-IQ"/>
              </w:rPr>
            </w:pPr>
            <w:r w:rsidRPr="004A4101">
              <w:rPr>
                <w:rFonts w:asciiTheme="majorBidi" w:hAnsiTheme="majorBidi" w:cstheme="majorBidi"/>
                <w:b/>
                <w:bCs/>
                <w:color w:val="000000" w:themeColor="text1"/>
                <w:sz w:val="28"/>
                <w:szCs w:val="28"/>
                <w:rtl/>
              </w:rPr>
              <w:t>التوقيع</w:t>
            </w:r>
          </w:p>
          <w:p w14:paraId="2086FA0B" w14:textId="26CA0C68" w:rsidR="004A4101" w:rsidRPr="004A4101" w:rsidRDefault="004A4101" w:rsidP="008D0D93">
            <w:pPr>
              <w:spacing w:after="0"/>
              <w:rPr>
                <w:rFonts w:asciiTheme="majorBidi" w:hAnsiTheme="majorBidi" w:cstheme="majorBidi"/>
                <w:b/>
                <w:bCs/>
                <w:color w:val="000000" w:themeColor="text1"/>
                <w:sz w:val="28"/>
                <w:szCs w:val="28"/>
                <w:rtl/>
                <w:lang w:bidi="ar-IQ"/>
              </w:rPr>
            </w:pPr>
          </w:p>
          <w:p w14:paraId="5BECC98B" w14:textId="22CA4DBA" w:rsidR="007F2098" w:rsidRPr="004A4101" w:rsidRDefault="00516045" w:rsidP="004A4101">
            <w:pPr>
              <w:spacing w:after="0"/>
              <w:ind w:left="281"/>
              <w:jc w:val="center"/>
              <w:rPr>
                <w:rFonts w:asciiTheme="majorBidi" w:hAnsiTheme="majorBidi" w:cstheme="majorBidi" w:hint="cs"/>
                <w:b/>
                <w:bCs/>
                <w:color w:val="000000" w:themeColor="text1"/>
                <w:sz w:val="28"/>
                <w:szCs w:val="28"/>
                <w:rtl/>
                <w:lang w:bidi="ar-IQ"/>
              </w:rPr>
            </w:pPr>
            <w:r>
              <w:rPr>
                <w:rFonts w:asciiTheme="majorBidi" w:hAnsiTheme="majorBidi" w:cstheme="majorBidi" w:hint="cs"/>
                <w:b/>
                <w:bCs/>
                <w:color w:val="000000" w:themeColor="text1"/>
                <w:sz w:val="28"/>
                <w:szCs w:val="28"/>
                <w:rtl/>
                <w:lang w:bidi="ar-IQ"/>
              </w:rPr>
              <w:t xml:space="preserve">عمار </w:t>
            </w:r>
            <w:proofErr w:type="spellStart"/>
            <w:r>
              <w:rPr>
                <w:rFonts w:asciiTheme="majorBidi" w:hAnsiTheme="majorBidi" w:cstheme="majorBidi" w:hint="cs"/>
                <w:b/>
                <w:bCs/>
                <w:color w:val="000000" w:themeColor="text1"/>
                <w:sz w:val="28"/>
                <w:szCs w:val="28"/>
                <w:rtl/>
                <w:lang w:bidi="ar-IQ"/>
              </w:rPr>
              <w:t>عبدال</w:t>
            </w:r>
            <w:proofErr w:type="spellEnd"/>
            <w:r>
              <w:rPr>
                <w:rFonts w:asciiTheme="majorBidi" w:hAnsiTheme="majorBidi" w:cstheme="majorBidi" w:hint="cs"/>
                <w:b/>
                <w:bCs/>
                <w:color w:val="000000" w:themeColor="text1"/>
                <w:sz w:val="28"/>
                <w:szCs w:val="28"/>
                <w:rtl/>
                <w:lang w:bidi="ar-IQ"/>
              </w:rPr>
              <w:t xml:space="preserve"> </w:t>
            </w:r>
            <w:proofErr w:type="spellStart"/>
            <w:r>
              <w:rPr>
                <w:rFonts w:asciiTheme="majorBidi" w:hAnsiTheme="majorBidi" w:cstheme="majorBidi" w:hint="cs"/>
                <w:b/>
                <w:bCs/>
                <w:color w:val="000000" w:themeColor="text1"/>
                <w:sz w:val="28"/>
                <w:szCs w:val="28"/>
                <w:rtl/>
                <w:lang w:bidi="ar-IQ"/>
              </w:rPr>
              <w:t>العنبكي</w:t>
            </w:r>
            <w:proofErr w:type="spellEnd"/>
          </w:p>
          <w:p w14:paraId="2F435762" w14:textId="2A493456" w:rsidR="004076E6" w:rsidRPr="004A4101" w:rsidRDefault="004A4101" w:rsidP="004A4101">
            <w:pPr>
              <w:spacing w:after="0" w:line="240" w:lineRule="auto"/>
              <w:ind w:left="281"/>
              <w:jc w:val="center"/>
              <w:rPr>
                <w:rFonts w:asciiTheme="majorBidi" w:hAnsiTheme="majorBidi" w:cstheme="majorBidi"/>
                <w:b/>
                <w:bCs/>
                <w:color w:val="000000" w:themeColor="text1"/>
                <w:sz w:val="28"/>
                <w:szCs w:val="28"/>
                <w:rtl/>
              </w:rPr>
            </w:pPr>
            <w:r w:rsidRPr="004A4101">
              <w:rPr>
                <w:rFonts w:asciiTheme="majorBidi" w:hAnsiTheme="majorBidi" w:cstheme="majorBidi"/>
                <w:b/>
                <w:bCs/>
                <w:color w:val="000000" w:themeColor="text1"/>
                <w:sz w:val="28"/>
                <w:szCs w:val="28"/>
                <w:rtl/>
              </w:rPr>
              <w:t>المدير العام</w:t>
            </w:r>
            <w:r w:rsidR="00516045">
              <w:rPr>
                <w:rFonts w:asciiTheme="majorBidi" w:hAnsiTheme="majorBidi" w:cstheme="majorBidi" w:hint="cs"/>
                <w:b/>
                <w:bCs/>
                <w:color w:val="000000" w:themeColor="text1"/>
                <w:sz w:val="28"/>
                <w:szCs w:val="28"/>
                <w:rtl/>
              </w:rPr>
              <w:t>/ وكالة</w:t>
            </w:r>
          </w:p>
          <w:p w14:paraId="25FCCDB6" w14:textId="37C7EBF5" w:rsidR="004A4101" w:rsidRPr="00BF5043" w:rsidRDefault="008D0D93" w:rsidP="004A4101">
            <w:pPr>
              <w:spacing w:after="0" w:line="240" w:lineRule="auto"/>
              <w:jc w:val="center"/>
              <w:rPr>
                <w:rFonts w:asciiTheme="minorBidi" w:hAnsiTheme="minorBidi"/>
                <w:color w:val="000000" w:themeColor="text1"/>
                <w:rtl/>
              </w:rPr>
            </w:pPr>
            <w:r>
              <w:rPr>
                <w:rFonts w:asciiTheme="majorBidi" w:hAnsiTheme="majorBidi" w:cstheme="majorBidi"/>
                <w:b/>
                <w:bCs/>
                <w:color w:val="000000" w:themeColor="text1"/>
                <w:sz w:val="28"/>
                <w:szCs w:val="28"/>
              </w:rPr>
              <w:t xml:space="preserve">   </w:t>
            </w:r>
            <w:r w:rsidR="004A4101" w:rsidRPr="004A4101">
              <w:rPr>
                <w:rFonts w:asciiTheme="majorBidi" w:hAnsiTheme="majorBidi" w:cstheme="majorBidi"/>
                <w:b/>
                <w:bCs/>
                <w:color w:val="000000" w:themeColor="text1"/>
                <w:sz w:val="28"/>
                <w:szCs w:val="28"/>
                <w:rtl/>
              </w:rPr>
              <w:t xml:space="preserve">رئيس مجلس </w:t>
            </w:r>
            <w:proofErr w:type="spellStart"/>
            <w:r w:rsidR="004A4101" w:rsidRPr="004A4101">
              <w:rPr>
                <w:rFonts w:asciiTheme="majorBidi" w:hAnsiTheme="majorBidi" w:cstheme="majorBidi"/>
                <w:b/>
                <w:bCs/>
                <w:color w:val="000000" w:themeColor="text1"/>
                <w:sz w:val="28"/>
                <w:szCs w:val="28"/>
                <w:rtl/>
              </w:rPr>
              <w:t>الادراة</w:t>
            </w:r>
            <w:proofErr w:type="spellEnd"/>
          </w:p>
        </w:tc>
        <w:tc>
          <w:tcPr>
            <w:tcW w:w="5210" w:type="dxa"/>
          </w:tcPr>
          <w:p w14:paraId="6E6C8E64" w14:textId="77777777" w:rsidR="004076E6" w:rsidRPr="00BF5043" w:rsidRDefault="004076E6" w:rsidP="004076E6">
            <w:pPr>
              <w:bidi w:val="0"/>
              <w:jc w:val="center"/>
              <w:rPr>
                <w:rFonts w:ascii="Arial Narrow" w:hAnsi="Arial Narrow"/>
                <w:color w:val="000000" w:themeColor="text1"/>
                <w:lang w:bidi="ar-IQ"/>
              </w:rPr>
            </w:pPr>
            <w:r w:rsidRPr="00BF5043">
              <w:rPr>
                <w:rFonts w:ascii="Arial Narrow" w:hAnsi="Arial Narrow"/>
                <w:b/>
                <w:bCs/>
                <w:color w:val="000000" w:themeColor="text1"/>
                <w:u w:val="single"/>
                <w:lang w:bidi="ar-IQ"/>
              </w:rPr>
              <w:lastRenderedPageBreak/>
              <w:t xml:space="preserve">Advertisement Form/ Invitation to Submit a Bid </w:t>
            </w:r>
          </w:p>
          <w:p w14:paraId="559F72E9" w14:textId="77777777" w:rsidR="00F404EC" w:rsidRPr="00F404EC" w:rsidRDefault="00F404EC" w:rsidP="00F404EC">
            <w:pPr>
              <w:spacing w:line="240" w:lineRule="auto"/>
              <w:ind w:left="2024"/>
              <w:rPr>
                <w:rFonts w:ascii="Arial Narrow" w:hAnsi="Arial Narrow" w:cs="Arial"/>
                <w:b/>
                <w:bCs/>
                <w:color w:val="000000" w:themeColor="text1"/>
                <w:lang w:bidi="ar-IQ"/>
              </w:rPr>
            </w:pPr>
            <w:r w:rsidRPr="00F404EC">
              <w:rPr>
                <w:rFonts w:ascii="Arial Narrow" w:hAnsi="Arial Narrow" w:cs="Arial"/>
                <w:b/>
                <w:bCs/>
                <w:color w:val="000000" w:themeColor="text1"/>
                <w:lang w:bidi="ar-IQ"/>
              </w:rPr>
              <w:t>Republic of Iraq</w:t>
            </w:r>
          </w:p>
          <w:p w14:paraId="610833BA" w14:textId="1DA164B4" w:rsidR="00F404EC" w:rsidRDefault="00F404EC" w:rsidP="00D83E96">
            <w:pPr>
              <w:bidi w:val="0"/>
              <w:spacing w:line="240" w:lineRule="auto"/>
              <w:ind w:left="450"/>
              <w:rPr>
                <w:rFonts w:ascii="Arial Narrow" w:hAnsi="Arial Narrow" w:cs="Arial"/>
                <w:b/>
                <w:bCs/>
                <w:color w:val="000000" w:themeColor="text1"/>
                <w:rtl/>
                <w:cs/>
                <w:lang w:bidi="ar-IQ"/>
              </w:rPr>
            </w:pPr>
            <w:r w:rsidRPr="00F404EC">
              <w:rPr>
                <w:rFonts w:ascii="Arial Narrow" w:hAnsi="Arial Narrow" w:cs="Arial"/>
                <w:b/>
                <w:bCs/>
                <w:color w:val="000000" w:themeColor="text1"/>
                <w:cs/>
                <w:lang w:bidi="ar-IQ"/>
              </w:rPr>
              <w:t>‎</w:t>
            </w:r>
            <w:r w:rsidRPr="00F404EC">
              <w:rPr>
                <w:rFonts w:ascii="Arial Narrow" w:hAnsi="Arial Narrow" w:cs="Arial"/>
                <w:b/>
                <w:bCs/>
                <w:color w:val="000000" w:themeColor="text1"/>
                <w:lang w:bidi="ar-IQ"/>
              </w:rPr>
              <w:t>Oil Marketing Company (SOMO)</w:t>
            </w:r>
            <w:r w:rsidRPr="00F404EC">
              <w:rPr>
                <w:rFonts w:ascii="Arial Narrow" w:hAnsi="Arial Narrow" w:cs="Arial"/>
                <w:b/>
                <w:bCs/>
                <w:color w:val="000000" w:themeColor="text1"/>
                <w:cs/>
                <w:lang w:bidi="ar-IQ"/>
              </w:rPr>
              <w:t>‎</w:t>
            </w:r>
          </w:p>
          <w:p w14:paraId="12B553AB" w14:textId="77777777" w:rsidR="004076E6" w:rsidRPr="005E4A44" w:rsidRDefault="004076E6" w:rsidP="00F404EC">
            <w:pPr>
              <w:bidi w:val="0"/>
              <w:spacing w:line="240" w:lineRule="auto"/>
              <w:rPr>
                <w:rFonts w:ascii="Arial Narrow" w:hAnsi="Arial Narrow"/>
                <w:b/>
                <w:bCs/>
                <w:color w:val="000000" w:themeColor="text1"/>
                <w:lang w:bidi="ar-IQ"/>
              </w:rPr>
            </w:pPr>
            <w:r w:rsidRPr="005E4A44">
              <w:rPr>
                <w:rFonts w:ascii="Arial Narrow" w:hAnsi="Arial Narrow"/>
                <w:b/>
                <w:bCs/>
                <w:color w:val="000000" w:themeColor="text1"/>
                <w:lang w:bidi="ar-IQ"/>
              </w:rPr>
              <w:t>No.:</w:t>
            </w:r>
          </w:p>
          <w:p w14:paraId="51578C94" w14:textId="77777777" w:rsidR="004076E6" w:rsidRPr="005E4A44" w:rsidRDefault="004076E6" w:rsidP="0066676D">
            <w:pPr>
              <w:bidi w:val="0"/>
              <w:spacing w:line="240" w:lineRule="auto"/>
              <w:rPr>
                <w:rFonts w:ascii="Arial Narrow" w:hAnsi="Arial Narrow"/>
                <w:b/>
                <w:bCs/>
                <w:color w:val="000000" w:themeColor="text1"/>
                <w:lang w:bidi="ar-IQ"/>
              </w:rPr>
            </w:pPr>
            <w:r w:rsidRPr="005E4A44">
              <w:rPr>
                <w:rFonts w:ascii="Arial Narrow" w:hAnsi="Arial Narrow"/>
                <w:b/>
                <w:bCs/>
                <w:color w:val="000000" w:themeColor="text1"/>
                <w:lang w:bidi="ar-IQ"/>
              </w:rPr>
              <w:t>Date:</w:t>
            </w:r>
          </w:p>
          <w:p w14:paraId="1927D3E1" w14:textId="77777777" w:rsidR="008D0D93" w:rsidRDefault="008D0D93" w:rsidP="0066676D">
            <w:pPr>
              <w:bidi w:val="0"/>
              <w:spacing w:line="240" w:lineRule="auto"/>
              <w:ind w:left="1418"/>
              <w:rPr>
                <w:rFonts w:ascii="Arial Narrow" w:hAnsi="Arial Narrow"/>
                <w:b/>
                <w:bCs/>
                <w:color w:val="000000" w:themeColor="text1"/>
                <w:lang w:bidi="ar-IQ"/>
              </w:rPr>
            </w:pPr>
          </w:p>
          <w:p w14:paraId="26B8F238" w14:textId="16D8E076" w:rsidR="004076E6" w:rsidRPr="005E4A44" w:rsidRDefault="004076E6" w:rsidP="008D0D93">
            <w:pPr>
              <w:bidi w:val="0"/>
              <w:spacing w:line="240" w:lineRule="auto"/>
              <w:ind w:left="1418"/>
              <w:rPr>
                <w:rFonts w:ascii="Arial Narrow" w:hAnsi="Arial Narrow"/>
                <w:b/>
                <w:bCs/>
                <w:color w:val="000000" w:themeColor="text1"/>
                <w:lang w:bidi="ar-IQ"/>
              </w:rPr>
            </w:pPr>
            <w:r w:rsidRPr="005E4A44">
              <w:rPr>
                <w:rFonts w:ascii="Arial Narrow" w:hAnsi="Arial Narrow"/>
                <w:b/>
                <w:bCs/>
                <w:color w:val="000000" w:themeColor="text1"/>
                <w:lang w:bidi="ar-IQ"/>
              </w:rPr>
              <w:t xml:space="preserve">To / </w:t>
            </w:r>
          </w:p>
          <w:p w14:paraId="553E1624" w14:textId="3F639C38" w:rsidR="007D72C3" w:rsidRDefault="004076E6" w:rsidP="007D72C3">
            <w:pPr>
              <w:bidi w:val="0"/>
              <w:spacing w:after="0" w:line="240" w:lineRule="auto"/>
              <w:jc w:val="center"/>
              <w:rPr>
                <w:rFonts w:asciiTheme="minorBidi" w:hAnsiTheme="minorBidi"/>
                <w:b/>
                <w:bCs/>
                <w:color w:val="0070C0"/>
                <w:sz w:val="20"/>
                <w:szCs w:val="20"/>
                <w:u w:val="single"/>
                <w:lang w:bidi="ar-IQ"/>
              </w:rPr>
            </w:pPr>
            <w:r w:rsidRPr="004B1908">
              <w:rPr>
                <w:rFonts w:asciiTheme="minorBidi" w:hAnsiTheme="minorBidi"/>
                <w:b/>
                <w:bCs/>
                <w:color w:val="0070C0"/>
                <w:sz w:val="20"/>
                <w:szCs w:val="20"/>
                <w:u w:val="single"/>
                <w:lang w:bidi="ar-IQ"/>
              </w:rPr>
              <w:t>Sub/</w:t>
            </w:r>
            <w:r w:rsidR="00F5506B" w:rsidRPr="004B1908">
              <w:rPr>
                <w:rFonts w:asciiTheme="minorBidi" w:hAnsiTheme="minorBidi"/>
                <w:b/>
                <w:bCs/>
                <w:color w:val="0070C0"/>
                <w:sz w:val="20"/>
                <w:szCs w:val="20"/>
                <w:u w:val="single"/>
              </w:rPr>
              <w:t xml:space="preserve"> </w:t>
            </w:r>
            <w:r w:rsidR="00F5506B" w:rsidRPr="004B1908">
              <w:rPr>
                <w:rFonts w:asciiTheme="minorBidi" w:hAnsiTheme="minorBidi"/>
                <w:b/>
                <w:bCs/>
                <w:color w:val="0070C0"/>
                <w:sz w:val="20"/>
                <w:szCs w:val="20"/>
                <w:u w:val="single"/>
                <w:lang w:bidi="ar-IQ"/>
              </w:rPr>
              <w:t>Tender</w:t>
            </w:r>
            <w:r w:rsidR="001F7D89" w:rsidRPr="001F7D89">
              <w:rPr>
                <w:rFonts w:asciiTheme="minorBidi" w:hAnsiTheme="minorBidi"/>
                <w:b/>
                <w:bCs/>
                <w:color w:val="0070C0"/>
                <w:sz w:val="20"/>
                <w:szCs w:val="20"/>
                <w:u w:val="single"/>
                <w:lang w:bidi="ar-IQ"/>
              </w:rPr>
              <w:t xml:space="preserve"> to Transport, Store and Handling the Products of Fuel Oil and/or Naphtha by Tankers from the Ports of Khor Al Zubair and/or Umm Qasr to the Anchorage Area– Iraqi Territorial Waters</w:t>
            </w:r>
            <w:r w:rsidR="001F7D89" w:rsidRPr="007D72C3">
              <w:rPr>
                <w:rFonts w:asciiTheme="minorBidi" w:hAnsiTheme="minorBidi"/>
                <w:b/>
                <w:bCs/>
                <w:color w:val="0070C0"/>
                <w:sz w:val="20"/>
                <w:szCs w:val="20"/>
                <w:u w:val="single"/>
                <w:lang w:bidi="ar-IQ"/>
              </w:rPr>
              <w:t xml:space="preserve"> </w:t>
            </w:r>
            <w:r w:rsidR="007D72C3" w:rsidRPr="007D72C3">
              <w:rPr>
                <w:rFonts w:asciiTheme="minorBidi" w:hAnsiTheme="minorBidi"/>
                <w:b/>
                <w:bCs/>
                <w:color w:val="0070C0"/>
                <w:sz w:val="20"/>
                <w:szCs w:val="20"/>
                <w:u w:val="single"/>
                <w:lang w:bidi="ar-IQ"/>
              </w:rPr>
              <w:t>Number SH/</w:t>
            </w:r>
            <w:r w:rsidR="001F7D89">
              <w:rPr>
                <w:rFonts w:asciiTheme="minorBidi" w:hAnsiTheme="minorBidi"/>
                <w:b/>
                <w:bCs/>
                <w:color w:val="0070C0"/>
                <w:sz w:val="20"/>
                <w:szCs w:val="20"/>
                <w:u w:val="single"/>
                <w:lang w:bidi="ar-IQ"/>
              </w:rPr>
              <w:t>PT</w:t>
            </w:r>
            <w:r w:rsidR="007D72C3" w:rsidRPr="007D72C3">
              <w:rPr>
                <w:rFonts w:asciiTheme="minorBidi" w:hAnsiTheme="minorBidi"/>
                <w:b/>
                <w:bCs/>
                <w:color w:val="0070C0"/>
                <w:sz w:val="20"/>
                <w:szCs w:val="20"/>
                <w:u w:val="single"/>
                <w:lang w:bidi="ar-IQ"/>
              </w:rPr>
              <w:t>/</w:t>
            </w:r>
            <w:r w:rsidR="001F7D89">
              <w:rPr>
                <w:rFonts w:asciiTheme="minorBidi" w:hAnsiTheme="minorBidi"/>
                <w:b/>
                <w:bCs/>
                <w:color w:val="0070C0"/>
                <w:sz w:val="20"/>
                <w:szCs w:val="20"/>
                <w:u w:val="single"/>
                <w:lang w:bidi="ar-IQ"/>
              </w:rPr>
              <w:t>2023</w:t>
            </w:r>
            <w:r w:rsidR="007D72C3" w:rsidRPr="007D72C3">
              <w:rPr>
                <w:rFonts w:asciiTheme="minorBidi" w:hAnsiTheme="minorBidi"/>
                <w:b/>
                <w:bCs/>
                <w:color w:val="0070C0"/>
                <w:sz w:val="20"/>
                <w:szCs w:val="20"/>
                <w:u w:val="single"/>
                <w:lang w:bidi="ar-IQ"/>
              </w:rPr>
              <w:t>/01</w:t>
            </w:r>
          </w:p>
          <w:p w14:paraId="57306FDD" w14:textId="77777777" w:rsidR="007D72C3" w:rsidRPr="007D72C3" w:rsidRDefault="007D72C3" w:rsidP="007D72C3">
            <w:pPr>
              <w:bidi w:val="0"/>
              <w:spacing w:after="0" w:line="240" w:lineRule="auto"/>
              <w:jc w:val="center"/>
              <w:rPr>
                <w:rFonts w:asciiTheme="minorBidi" w:hAnsiTheme="minorBidi"/>
                <w:b/>
                <w:bCs/>
                <w:color w:val="0070C0"/>
                <w:sz w:val="8"/>
                <w:szCs w:val="8"/>
                <w:u w:val="single"/>
                <w:lang w:bidi="ar-IQ"/>
              </w:rPr>
            </w:pPr>
          </w:p>
          <w:p w14:paraId="14505941" w14:textId="11EBE3AD" w:rsidR="004076E6" w:rsidRPr="007D72C3" w:rsidRDefault="004076E6" w:rsidP="007D72C3">
            <w:pPr>
              <w:pStyle w:val="ListParagraph"/>
              <w:numPr>
                <w:ilvl w:val="0"/>
                <w:numId w:val="1"/>
              </w:numPr>
              <w:bidi w:val="0"/>
              <w:ind w:left="270" w:firstLine="0"/>
              <w:rPr>
                <w:rFonts w:ascii="Arial Narrow" w:hAnsi="Arial Narrow"/>
                <w:b/>
                <w:bCs/>
                <w:color w:val="0070C0"/>
                <w:lang w:bidi="ar-IQ"/>
              </w:rPr>
            </w:pPr>
            <w:r w:rsidRPr="005E4A44">
              <w:rPr>
                <w:rFonts w:ascii="Arial Narrow" w:hAnsi="Arial Narrow"/>
                <w:b/>
                <w:bCs/>
                <w:color w:val="000000" w:themeColor="text1"/>
                <w:lang w:bidi="ar-IQ"/>
              </w:rPr>
              <w:t xml:space="preserve">The </w:t>
            </w:r>
            <w:r w:rsidRPr="00A6613F">
              <w:rPr>
                <w:rFonts w:ascii="Arial Narrow" w:hAnsi="Arial Narrow"/>
                <w:b/>
                <w:bCs/>
                <w:color w:val="0070C0"/>
                <w:lang w:bidi="ar-IQ"/>
              </w:rPr>
              <w:t>(</w:t>
            </w:r>
            <w:r w:rsidR="00994133" w:rsidRPr="00A6613F">
              <w:rPr>
                <w:rFonts w:ascii="Arial Narrow" w:hAnsi="Arial Narrow"/>
                <w:b/>
                <w:bCs/>
                <w:color w:val="0070C0"/>
                <w:lang w:bidi="ar-IQ"/>
              </w:rPr>
              <w:t xml:space="preserve">Oil Marketing </w:t>
            </w:r>
            <w:r w:rsidR="001F7D89" w:rsidRPr="00A6613F">
              <w:rPr>
                <w:rFonts w:ascii="Arial Narrow" w:hAnsi="Arial Narrow"/>
                <w:b/>
                <w:bCs/>
                <w:color w:val="0070C0"/>
                <w:lang w:bidi="ar-IQ"/>
              </w:rPr>
              <w:t>Company (</w:t>
            </w:r>
            <w:r w:rsidR="00994133" w:rsidRPr="00A6613F">
              <w:rPr>
                <w:rFonts w:ascii="Arial Narrow" w:hAnsi="Arial Narrow"/>
                <w:b/>
                <w:bCs/>
                <w:color w:val="0070C0"/>
                <w:lang w:bidi="ar-IQ"/>
              </w:rPr>
              <w:t>SOMO</w:t>
            </w:r>
            <w:r w:rsidRPr="00A6613F">
              <w:rPr>
                <w:rFonts w:ascii="Arial Narrow" w:hAnsi="Arial Narrow"/>
                <w:b/>
                <w:bCs/>
                <w:color w:val="0070C0"/>
                <w:lang w:bidi="ar-IQ"/>
              </w:rPr>
              <w:t xml:space="preserve">)) </w:t>
            </w:r>
            <w:r w:rsidRPr="005E4A44">
              <w:rPr>
                <w:rFonts w:ascii="Arial Narrow" w:hAnsi="Arial Narrow"/>
                <w:b/>
                <w:bCs/>
                <w:color w:val="000000" w:themeColor="text1"/>
                <w:lang w:bidi="ar-IQ"/>
              </w:rPr>
              <w:t xml:space="preserve">is pleased to invite the qualified and experienced bidders to submit their bid for the private work of </w:t>
            </w:r>
            <w:r w:rsidRPr="00994133">
              <w:rPr>
                <w:rFonts w:ascii="Arial Narrow" w:hAnsi="Arial Narrow"/>
                <w:b/>
                <w:bCs/>
                <w:color w:val="C0504D" w:themeColor="accent2"/>
                <w:lang w:bidi="ar-IQ"/>
              </w:rPr>
              <w:t>(</w:t>
            </w:r>
            <w:r w:rsidR="007D72C3" w:rsidRPr="007D72C3">
              <w:rPr>
                <w:rFonts w:ascii="Arial Narrow" w:hAnsi="Arial Narrow"/>
                <w:b/>
                <w:bCs/>
                <w:color w:val="0070C0"/>
                <w:lang w:bidi="ar-IQ"/>
              </w:rPr>
              <w:t xml:space="preserve">provide </w:t>
            </w:r>
            <w:r w:rsidR="00516045" w:rsidRPr="00516045">
              <w:rPr>
                <w:rFonts w:ascii="Arial Narrow" w:hAnsi="Arial Narrow"/>
                <w:b/>
                <w:bCs/>
                <w:color w:val="0070C0"/>
                <w:lang w:bidi="ar-IQ"/>
              </w:rPr>
              <w:t xml:space="preserve">Transport, Store and Handling </w:t>
            </w:r>
            <w:r w:rsidR="00516045" w:rsidRPr="007D72C3">
              <w:rPr>
                <w:rFonts w:ascii="Arial Narrow" w:hAnsi="Arial Narrow"/>
                <w:b/>
                <w:bCs/>
                <w:color w:val="0070C0"/>
                <w:lang w:bidi="ar-IQ"/>
              </w:rPr>
              <w:t xml:space="preserve">services </w:t>
            </w:r>
            <w:r w:rsidR="00516045">
              <w:rPr>
                <w:rFonts w:ascii="Arial Narrow" w:hAnsi="Arial Narrow"/>
                <w:b/>
                <w:bCs/>
                <w:color w:val="0070C0"/>
                <w:lang w:bidi="ar-IQ"/>
              </w:rPr>
              <w:t xml:space="preserve">to </w:t>
            </w:r>
            <w:r w:rsidR="00516045" w:rsidRPr="00516045">
              <w:rPr>
                <w:rFonts w:ascii="Arial Narrow" w:hAnsi="Arial Narrow"/>
                <w:b/>
                <w:bCs/>
                <w:color w:val="0070C0"/>
                <w:lang w:bidi="ar-IQ"/>
              </w:rPr>
              <w:t>the Products of Fuel Oil and/or Naphtha by Tankers from the Ports of Khor Al Zubair and/or Umm Qasr to the Anchorage Area– Iraqi Territorial Waters</w:t>
            </w:r>
            <w:r w:rsidRPr="00A6613F">
              <w:rPr>
                <w:rFonts w:ascii="Arial Narrow" w:hAnsi="Arial Narrow"/>
                <w:b/>
                <w:bCs/>
                <w:color w:val="0070C0"/>
                <w:lang w:bidi="ar-IQ"/>
              </w:rPr>
              <w:t>)</w:t>
            </w:r>
            <w:r w:rsidR="007D72C3">
              <w:rPr>
                <w:rFonts w:ascii="Arial Narrow" w:hAnsi="Arial Narrow"/>
                <w:b/>
                <w:bCs/>
                <w:color w:val="0070C0"/>
                <w:lang w:bidi="ar-IQ"/>
              </w:rPr>
              <w:t>.</w:t>
            </w:r>
          </w:p>
          <w:p w14:paraId="697CDD2A" w14:textId="77777777" w:rsidR="005E4A44" w:rsidRPr="00BF5043" w:rsidRDefault="005E4A44" w:rsidP="0064530E">
            <w:pPr>
              <w:pStyle w:val="ListParagraph"/>
              <w:bidi w:val="0"/>
              <w:ind w:left="270"/>
              <w:rPr>
                <w:rFonts w:ascii="Arial Narrow" w:hAnsi="Arial Narrow"/>
                <w:color w:val="000000" w:themeColor="text1"/>
                <w:lang w:bidi="ar-IQ"/>
              </w:rPr>
            </w:pPr>
          </w:p>
          <w:p w14:paraId="763D8A31" w14:textId="77777777" w:rsidR="004076E6" w:rsidRDefault="004076E6" w:rsidP="0064530E">
            <w:pPr>
              <w:pStyle w:val="ListParagraph"/>
              <w:numPr>
                <w:ilvl w:val="0"/>
                <w:numId w:val="1"/>
              </w:numPr>
              <w:bidi w:val="0"/>
              <w:ind w:left="270" w:firstLine="0"/>
              <w:rPr>
                <w:rFonts w:ascii="Arial Narrow" w:hAnsi="Arial Narrow"/>
                <w:b/>
                <w:bCs/>
                <w:color w:val="000000" w:themeColor="text1"/>
                <w:lang w:bidi="ar-IQ"/>
              </w:rPr>
            </w:pPr>
            <w:r w:rsidRPr="00C77EC8">
              <w:rPr>
                <w:rFonts w:ascii="Arial Narrow" w:hAnsi="Arial Narrow"/>
                <w:b/>
                <w:bCs/>
                <w:color w:val="FF0000"/>
                <w:lang w:bidi="ar-IQ"/>
              </w:rPr>
              <w:t>The (Enter the Contracting Party/Employer (Working Owner)) has financial allocations within the Federal Budget, and intends to part of it to execute services [Enter the name of project as stated in the special conditions].</w:t>
            </w:r>
            <w:r w:rsidR="00C72224" w:rsidRPr="00C77EC8">
              <w:rPr>
                <w:rFonts w:ascii="Arial Narrow" w:hAnsi="Arial Narrow"/>
                <w:b/>
                <w:bCs/>
                <w:color w:val="FF0000"/>
                <w:lang w:bidi="ar-IQ"/>
              </w:rPr>
              <w:t xml:space="preserve"> Not </w:t>
            </w:r>
            <w:r w:rsidR="00C72224" w:rsidRPr="00B54467">
              <w:rPr>
                <w:rFonts w:ascii="Arial Narrow" w:hAnsi="Arial Narrow"/>
                <w:b/>
                <w:bCs/>
                <w:color w:val="FF0000"/>
                <w:lang w:bidi="ar-IQ"/>
              </w:rPr>
              <w:t>Applicable</w:t>
            </w:r>
          </w:p>
          <w:p w14:paraId="302B9045" w14:textId="43401173" w:rsidR="004076E6" w:rsidRDefault="004076E6" w:rsidP="00A46823">
            <w:pPr>
              <w:pStyle w:val="ListParagraph"/>
              <w:numPr>
                <w:ilvl w:val="0"/>
                <w:numId w:val="1"/>
              </w:numPr>
              <w:bidi w:val="0"/>
              <w:ind w:left="270" w:firstLine="0"/>
              <w:jc w:val="both"/>
              <w:rPr>
                <w:rFonts w:ascii="Arial Narrow" w:hAnsi="Arial Narrow"/>
                <w:b/>
                <w:bCs/>
                <w:color w:val="000000" w:themeColor="text1"/>
                <w:lang w:bidi="ar-IQ"/>
              </w:rPr>
            </w:pPr>
            <w:r w:rsidRPr="00875269">
              <w:rPr>
                <w:rFonts w:ascii="Arial Narrow" w:hAnsi="Arial Narrow"/>
                <w:b/>
                <w:bCs/>
                <w:color w:val="000000" w:themeColor="text1"/>
                <w:lang w:bidi="ar-IQ"/>
              </w:rPr>
              <w:t>The bidders, who are interested in buying the bid documents in (</w:t>
            </w:r>
            <w:r w:rsidR="00875269" w:rsidRPr="00295920">
              <w:rPr>
                <w:rFonts w:ascii="Arial Narrow" w:hAnsi="Arial Narrow"/>
                <w:b/>
                <w:bCs/>
                <w:color w:val="0070C0"/>
                <w:lang w:bidi="ar-IQ"/>
              </w:rPr>
              <w:t>Arabic and English</w:t>
            </w:r>
            <w:r w:rsidRPr="00875269">
              <w:rPr>
                <w:rFonts w:ascii="Arial Narrow" w:hAnsi="Arial Narrow"/>
                <w:b/>
                <w:bCs/>
                <w:color w:val="000000" w:themeColor="text1"/>
                <w:lang w:bidi="ar-IQ"/>
              </w:rPr>
              <w:t xml:space="preserve">), after submitting a written request to </w:t>
            </w:r>
            <w:r w:rsidRPr="00295920">
              <w:rPr>
                <w:rFonts w:ascii="Arial Narrow" w:hAnsi="Arial Narrow"/>
                <w:b/>
                <w:bCs/>
                <w:color w:val="0070C0"/>
                <w:lang w:bidi="ar-IQ"/>
              </w:rPr>
              <w:t>[</w:t>
            </w:r>
            <w:r w:rsidR="00875269" w:rsidRPr="00295920">
              <w:rPr>
                <w:rFonts w:ascii="Arial Narrow" w:hAnsi="Arial Narrow"/>
                <w:b/>
                <w:bCs/>
                <w:color w:val="0070C0"/>
                <w:lang w:bidi="ar-IQ"/>
              </w:rPr>
              <w:t>Oil Marketing Company</w:t>
            </w:r>
            <w:r w:rsidR="00195863" w:rsidRPr="00295920">
              <w:rPr>
                <w:rFonts w:ascii="Arial Narrow" w:hAnsi="Arial Narrow"/>
                <w:b/>
                <w:bCs/>
                <w:color w:val="0070C0"/>
                <w:lang w:bidi="ar-IQ"/>
              </w:rPr>
              <w:t xml:space="preserve"> </w:t>
            </w:r>
            <w:r w:rsidR="00875269" w:rsidRPr="00295920">
              <w:rPr>
                <w:rFonts w:ascii="Arial Narrow" w:hAnsi="Arial Narrow"/>
                <w:b/>
                <w:bCs/>
                <w:color w:val="0070C0"/>
                <w:lang w:bidi="ar-IQ"/>
              </w:rPr>
              <w:t>(SOMO) located in Baghdad, Al-</w:t>
            </w:r>
            <w:proofErr w:type="spellStart"/>
            <w:r w:rsidR="00875269" w:rsidRPr="00295920">
              <w:rPr>
                <w:rFonts w:ascii="Arial Narrow" w:hAnsi="Arial Narrow"/>
                <w:b/>
                <w:bCs/>
                <w:color w:val="0070C0"/>
                <w:lang w:bidi="ar-IQ"/>
              </w:rPr>
              <w:t>Mu'tasim</w:t>
            </w:r>
            <w:proofErr w:type="spellEnd"/>
            <w:r w:rsidR="00875269" w:rsidRPr="00295920">
              <w:rPr>
                <w:rFonts w:ascii="Arial Narrow" w:hAnsi="Arial Narrow"/>
                <w:b/>
                <w:bCs/>
                <w:color w:val="0070C0"/>
                <w:lang w:bidi="ar-IQ"/>
              </w:rPr>
              <w:t xml:space="preserve"> neighborhood, facing Baghdad funfair City</w:t>
            </w:r>
            <w:r w:rsidR="00195863" w:rsidRPr="00295920">
              <w:rPr>
                <w:rFonts w:ascii="Arial Narrow" w:hAnsi="Arial Narrow"/>
                <w:b/>
                <w:bCs/>
                <w:color w:val="0070C0"/>
                <w:sz w:val="22"/>
                <w:szCs w:val="22"/>
                <w:lang w:bidi="ar-IQ"/>
              </w:rPr>
              <w:t>]</w:t>
            </w:r>
            <w:r w:rsidRPr="00875269">
              <w:rPr>
                <w:rFonts w:ascii="Arial Narrow" w:hAnsi="Arial Narrow"/>
                <w:b/>
                <w:bCs/>
                <w:color w:val="000000" w:themeColor="text1"/>
                <w:lang w:bidi="ar-IQ"/>
              </w:rPr>
              <w:t xml:space="preserve"> and after the payment of selling value of the unrecoverable documents amounting to [</w:t>
            </w:r>
            <w:r w:rsidR="00195863" w:rsidRPr="00195863">
              <w:rPr>
                <w:rFonts w:ascii="Arial Narrow" w:hAnsi="Arial Narrow"/>
                <w:b/>
                <w:bCs/>
                <w:color w:val="FF0000"/>
                <w:lang w:bidi="ar-IQ"/>
              </w:rPr>
              <w:t>Not Applicable</w:t>
            </w:r>
            <w:r w:rsidRPr="00875269">
              <w:rPr>
                <w:rFonts w:ascii="Arial Narrow" w:hAnsi="Arial Narrow"/>
                <w:b/>
                <w:bCs/>
                <w:color w:val="000000" w:themeColor="text1"/>
                <w:lang w:bidi="ar-IQ"/>
              </w:rPr>
              <w:t>] or [</w:t>
            </w:r>
            <w:r w:rsidR="00380B7D" w:rsidRPr="00195863">
              <w:rPr>
                <w:rFonts w:ascii="Arial Narrow" w:hAnsi="Arial Narrow"/>
                <w:b/>
                <w:bCs/>
                <w:color w:val="FF0000"/>
                <w:lang w:bidi="ar-IQ"/>
              </w:rPr>
              <w:t>Not Applicable</w:t>
            </w:r>
            <w:r w:rsidRPr="00875269">
              <w:rPr>
                <w:rFonts w:ascii="Arial Narrow" w:hAnsi="Arial Narrow"/>
                <w:b/>
                <w:bCs/>
                <w:color w:val="000000" w:themeColor="text1"/>
                <w:lang w:bidi="ar-IQ"/>
              </w:rPr>
              <w:t>], and the bidder, who want to obtain more information in the above address</w:t>
            </w:r>
            <w:r w:rsidRPr="005E4A44">
              <w:rPr>
                <w:rFonts w:ascii="Arial Narrow" w:hAnsi="Arial Narrow"/>
                <w:b/>
                <w:bCs/>
                <w:color w:val="000000" w:themeColor="text1"/>
                <w:lang w:bidi="ar-IQ"/>
              </w:rPr>
              <w:t>.</w:t>
            </w:r>
          </w:p>
          <w:p w14:paraId="124A69FB" w14:textId="77777777" w:rsidR="005E4A44" w:rsidRDefault="005E4A44" w:rsidP="0064530E">
            <w:pPr>
              <w:pStyle w:val="ListParagraph"/>
              <w:bidi w:val="0"/>
              <w:ind w:left="270"/>
              <w:jc w:val="both"/>
              <w:rPr>
                <w:rFonts w:ascii="Arial Narrow" w:hAnsi="Arial Narrow"/>
                <w:b/>
                <w:bCs/>
                <w:color w:val="000000" w:themeColor="text1"/>
                <w:lang w:bidi="ar-IQ"/>
              </w:rPr>
            </w:pPr>
          </w:p>
          <w:p w14:paraId="4BD07D87" w14:textId="77777777" w:rsidR="005E4A44" w:rsidRPr="005E4A44" w:rsidRDefault="005E4A44" w:rsidP="0064530E">
            <w:pPr>
              <w:pStyle w:val="ListParagraph"/>
              <w:bidi w:val="0"/>
              <w:ind w:left="270"/>
              <w:jc w:val="both"/>
              <w:rPr>
                <w:rFonts w:ascii="Arial Narrow" w:hAnsi="Arial Narrow"/>
                <w:b/>
                <w:bCs/>
                <w:color w:val="000000" w:themeColor="text1"/>
                <w:lang w:bidi="ar-IQ"/>
              </w:rPr>
            </w:pPr>
          </w:p>
          <w:p w14:paraId="1A745136" w14:textId="4AC16B19" w:rsidR="00186356" w:rsidRPr="00186356" w:rsidRDefault="004076E6" w:rsidP="00F9651B">
            <w:pPr>
              <w:pStyle w:val="ListParagraph"/>
              <w:numPr>
                <w:ilvl w:val="0"/>
                <w:numId w:val="1"/>
              </w:numPr>
              <w:bidi w:val="0"/>
              <w:ind w:left="254" w:firstLine="106"/>
              <w:jc w:val="both"/>
              <w:rPr>
                <w:rFonts w:ascii="Arial Narrow" w:hAnsi="Arial Narrow"/>
                <w:color w:val="0070C0"/>
                <w:lang w:bidi="ar-IQ"/>
              </w:rPr>
            </w:pPr>
            <w:r w:rsidRPr="00BF5043">
              <w:rPr>
                <w:rFonts w:ascii="Arial Narrow" w:hAnsi="Arial Narrow"/>
                <w:color w:val="000000" w:themeColor="text1"/>
                <w:lang w:bidi="ar-IQ"/>
              </w:rPr>
              <w:t xml:space="preserve">The bids shall be submitted to the </w:t>
            </w:r>
            <w:r w:rsidRPr="005E4A44">
              <w:rPr>
                <w:rFonts w:ascii="Arial Narrow" w:hAnsi="Arial Narrow"/>
                <w:b/>
                <w:bCs/>
                <w:color w:val="000000" w:themeColor="text1"/>
                <w:lang w:bidi="ar-IQ"/>
              </w:rPr>
              <w:t>following address [</w:t>
            </w:r>
            <w:r w:rsidR="005C05AF" w:rsidRPr="0071426D">
              <w:rPr>
                <w:rFonts w:ascii="Arial Narrow" w:hAnsi="Arial Narrow"/>
                <w:b/>
                <w:bCs/>
                <w:color w:val="0070C0"/>
                <w:lang w:bidi="ar-IQ"/>
              </w:rPr>
              <w:t xml:space="preserve">Headquarter of Oil Marketing Company SOMO one of the Ministry of Oil entities </w:t>
            </w:r>
            <w:r w:rsidR="005C05AF" w:rsidRPr="0071426D">
              <w:rPr>
                <w:rFonts w:ascii="Arial Narrow" w:hAnsi="Arial Narrow" w:cstheme="majorBidi"/>
                <w:b/>
                <w:bCs/>
                <w:color w:val="0070C0"/>
              </w:rPr>
              <w:t>located in Baghdad, Al-</w:t>
            </w:r>
            <w:proofErr w:type="spellStart"/>
            <w:r w:rsidR="005C05AF" w:rsidRPr="0071426D">
              <w:rPr>
                <w:rFonts w:ascii="Arial Narrow" w:hAnsi="Arial Narrow" w:cstheme="majorBidi"/>
                <w:b/>
                <w:bCs/>
                <w:color w:val="0070C0"/>
              </w:rPr>
              <w:t>Mu'tasim</w:t>
            </w:r>
            <w:proofErr w:type="spellEnd"/>
            <w:r w:rsidR="005C05AF" w:rsidRPr="0071426D">
              <w:rPr>
                <w:rFonts w:ascii="Arial Narrow" w:hAnsi="Arial Narrow" w:cstheme="majorBidi"/>
                <w:b/>
                <w:bCs/>
                <w:color w:val="0070C0"/>
              </w:rPr>
              <w:t xml:space="preserve"> neighborhood, facing Baghdad funfair City</w:t>
            </w:r>
            <w:r w:rsidRPr="005E4A44">
              <w:rPr>
                <w:rFonts w:ascii="Arial Narrow" w:hAnsi="Arial Narrow"/>
                <w:b/>
                <w:bCs/>
                <w:color w:val="000000" w:themeColor="text1"/>
                <w:lang w:bidi="ar-IQ"/>
              </w:rPr>
              <w:t>] in the specified date [</w:t>
            </w:r>
            <w:r w:rsidR="00516045" w:rsidRPr="00516045">
              <w:rPr>
                <w:rFonts w:ascii="Arial Narrow" w:hAnsi="Arial Narrow"/>
                <w:b/>
                <w:bCs/>
                <w:color w:val="00B050"/>
                <w:lang w:bidi="ar-IQ"/>
              </w:rPr>
              <w:t>Thursday</w:t>
            </w:r>
            <w:r w:rsidR="00931F41" w:rsidRPr="00516045">
              <w:rPr>
                <w:rFonts w:ascii="Arial Narrow" w:hAnsi="Arial Narrow"/>
                <w:b/>
                <w:bCs/>
                <w:color w:val="00B050"/>
                <w:lang w:bidi="ar-IQ"/>
              </w:rPr>
              <w:t xml:space="preserve"> </w:t>
            </w:r>
            <w:r w:rsidR="00516045">
              <w:rPr>
                <w:rFonts w:ascii="Arial Narrow" w:hAnsi="Arial Narrow"/>
                <w:b/>
                <w:bCs/>
                <w:color w:val="00B050"/>
                <w:lang w:bidi="ar-IQ"/>
              </w:rPr>
              <w:t>30</w:t>
            </w:r>
            <w:r w:rsidR="004020A9" w:rsidRPr="0071426D">
              <w:rPr>
                <w:rFonts w:ascii="Arial Narrow" w:hAnsi="Arial Narrow"/>
                <w:b/>
                <w:bCs/>
                <w:color w:val="00B050"/>
                <w:vertAlign w:val="superscript"/>
                <w:lang w:bidi="ar-IQ"/>
              </w:rPr>
              <w:t>th</w:t>
            </w:r>
            <w:r w:rsidR="004020A9" w:rsidRPr="0071426D">
              <w:rPr>
                <w:rFonts w:ascii="Arial Narrow" w:hAnsi="Arial Narrow"/>
                <w:b/>
                <w:bCs/>
                <w:color w:val="00B050"/>
                <w:lang w:bidi="ar-IQ"/>
              </w:rPr>
              <w:t xml:space="preserve"> of </w:t>
            </w:r>
            <w:r w:rsidR="00516045">
              <w:rPr>
                <w:rFonts w:ascii="Arial Narrow" w:hAnsi="Arial Narrow"/>
                <w:b/>
                <w:bCs/>
                <w:color w:val="00B050"/>
                <w:lang w:bidi="ar-IQ"/>
              </w:rPr>
              <w:t>March</w:t>
            </w:r>
            <w:r w:rsidR="004020A9" w:rsidRPr="0071426D">
              <w:rPr>
                <w:rFonts w:ascii="Arial Narrow" w:hAnsi="Arial Narrow"/>
                <w:b/>
                <w:bCs/>
                <w:color w:val="00B050"/>
                <w:lang w:bidi="ar-IQ"/>
              </w:rPr>
              <w:t xml:space="preserve">, </w:t>
            </w:r>
            <w:r w:rsidR="00516045">
              <w:rPr>
                <w:rFonts w:ascii="Arial Narrow" w:hAnsi="Arial Narrow"/>
                <w:b/>
                <w:bCs/>
                <w:color w:val="00B050"/>
                <w:lang w:bidi="ar-IQ"/>
              </w:rPr>
              <w:t>2023</w:t>
            </w:r>
            <w:r w:rsidRPr="005E4A44">
              <w:rPr>
                <w:rFonts w:ascii="Arial Narrow" w:hAnsi="Arial Narrow"/>
                <w:b/>
                <w:bCs/>
                <w:color w:val="000000" w:themeColor="text1"/>
                <w:lang w:bidi="ar-IQ"/>
              </w:rPr>
              <w:t xml:space="preserve">], and the late bid will be rejected and the bids will be opened in the presence of the bidders or their representatives who are willing to attend to the following address </w:t>
            </w:r>
            <w:r w:rsidR="00461FDC" w:rsidRPr="005E4A44">
              <w:rPr>
                <w:rFonts w:ascii="Arial Narrow" w:hAnsi="Arial Narrow"/>
                <w:b/>
                <w:bCs/>
                <w:color w:val="000000" w:themeColor="text1"/>
                <w:lang w:bidi="ar-IQ"/>
              </w:rPr>
              <w:t>[</w:t>
            </w:r>
            <w:r w:rsidR="00461FDC" w:rsidRPr="005C05AF">
              <w:rPr>
                <w:rFonts w:ascii="Arial Narrow" w:hAnsi="Arial Narrow"/>
                <w:b/>
                <w:bCs/>
                <w:color w:val="FF0000"/>
                <w:lang w:bidi="ar-IQ"/>
              </w:rPr>
              <w:t>Not applied</w:t>
            </w:r>
            <w:r w:rsidRPr="005E4A44">
              <w:rPr>
                <w:rFonts w:ascii="Arial Narrow" w:hAnsi="Arial Narrow"/>
                <w:b/>
                <w:bCs/>
                <w:color w:val="000000" w:themeColor="text1"/>
                <w:lang w:bidi="ar-IQ"/>
              </w:rPr>
              <w:t>]</w:t>
            </w:r>
            <w:r w:rsidR="00461FDC">
              <w:rPr>
                <w:rFonts w:ascii="Arial Narrow" w:hAnsi="Arial Narrow" w:hint="cs"/>
                <w:b/>
                <w:bCs/>
                <w:color w:val="000000" w:themeColor="text1"/>
                <w:rtl/>
                <w:lang w:bidi="ar-IQ"/>
              </w:rPr>
              <w:t xml:space="preserve"> </w:t>
            </w:r>
            <w:r w:rsidRPr="005E4A44">
              <w:rPr>
                <w:rFonts w:ascii="Arial Narrow" w:hAnsi="Arial Narrow"/>
                <w:b/>
                <w:bCs/>
                <w:color w:val="000000" w:themeColor="text1"/>
                <w:lang w:bidi="ar-IQ"/>
              </w:rPr>
              <w:t xml:space="preserve">in the time and date </w:t>
            </w:r>
            <w:r w:rsidRPr="00D35458">
              <w:rPr>
                <w:rFonts w:ascii="Arial Narrow" w:hAnsi="Arial Narrow"/>
                <w:b/>
                <w:bCs/>
                <w:color w:val="FF0000"/>
                <w:lang w:bidi="ar-IQ"/>
              </w:rPr>
              <w:t>[</w:t>
            </w:r>
            <w:r w:rsidR="00461FDC" w:rsidRPr="005C05AF">
              <w:rPr>
                <w:rFonts w:ascii="Arial Narrow" w:hAnsi="Arial Narrow"/>
                <w:b/>
                <w:bCs/>
                <w:color w:val="FF0000"/>
                <w:lang w:bidi="ar-IQ"/>
              </w:rPr>
              <w:t>Not applied</w:t>
            </w:r>
            <w:r w:rsidRPr="00D35458">
              <w:rPr>
                <w:rFonts w:ascii="Arial Narrow" w:hAnsi="Arial Narrow"/>
                <w:b/>
                <w:bCs/>
                <w:color w:val="FF0000"/>
                <w:lang w:bidi="ar-IQ"/>
              </w:rPr>
              <w:t>]</w:t>
            </w:r>
            <w:r w:rsidRPr="005E4A44">
              <w:rPr>
                <w:rFonts w:ascii="Arial Narrow" w:hAnsi="Arial Narrow"/>
                <w:b/>
                <w:bCs/>
                <w:color w:val="000000" w:themeColor="text1"/>
                <w:lang w:bidi="ar-IQ"/>
              </w:rPr>
              <w:t xml:space="preserve">. </w:t>
            </w:r>
          </w:p>
          <w:p w14:paraId="54BE871B" w14:textId="77777777" w:rsidR="00186356" w:rsidRDefault="00186356" w:rsidP="00186356">
            <w:pPr>
              <w:pStyle w:val="ListParagraph"/>
              <w:bidi w:val="0"/>
              <w:ind w:left="360"/>
              <w:jc w:val="both"/>
              <w:rPr>
                <w:rFonts w:ascii="Arial Narrow" w:hAnsi="Arial Narrow"/>
                <w:color w:val="000000" w:themeColor="text1"/>
                <w:lang w:bidi="ar-IQ"/>
              </w:rPr>
            </w:pPr>
          </w:p>
          <w:p w14:paraId="186C787D" w14:textId="57E058E1" w:rsidR="004076E6" w:rsidRPr="008B4EC5" w:rsidRDefault="004076E6" w:rsidP="00186356">
            <w:pPr>
              <w:pStyle w:val="ListParagraph"/>
              <w:bidi w:val="0"/>
              <w:ind w:left="360"/>
              <w:jc w:val="both"/>
              <w:rPr>
                <w:rFonts w:ascii="Arial Narrow" w:hAnsi="Arial Narrow"/>
                <w:color w:val="0070C0"/>
                <w:lang w:bidi="ar-IQ"/>
              </w:rPr>
            </w:pPr>
            <w:r w:rsidRPr="005E4A44">
              <w:rPr>
                <w:rFonts w:ascii="Arial Narrow" w:hAnsi="Arial Narrow"/>
                <w:b/>
                <w:bCs/>
                <w:color w:val="000000" w:themeColor="text1"/>
                <w:lang w:bidi="ar-IQ"/>
              </w:rPr>
              <w:lastRenderedPageBreak/>
              <w:t xml:space="preserve">The bids shall include bid </w:t>
            </w:r>
            <w:r w:rsidR="00D35458" w:rsidRPr="008B4EC5">
              <w:rPr>
                <w:rFonts w:ascii="Arial Narrow" w:hAnsi="Arial Narrow"/>
                <w:b/>
                <w:bCs/>
                <w:color w:val="0070C0"/>
                <w:lang w:bidi="ar-IQ"/>
              </w:rPr>
              <w:t>bond</w:t>
            </w:r>
            <w:r w:rsidRPr="008B4EC5">
              <w:rPr>
                <w:rFonts w:ascii="Arial Narrow" w:hAnsi="Arial Narrow"/>
                <w:b/>
                <w:bCs/>
                <w:color w:val="0070C0"/>
                <w:lang w:bidi="ar-IQ"/>
              </w:rPr>
              <w:t xml:space="preserve"> [Letter of </w:t>
            </w:r>
            <w:r w:rsidR="00D35458" w:rsidRPr="008B4EC5">
              <w:rPr>
                <w:rFonts w:ascii="Arial Narrow" w:hAnsi="Arial Narrow"/>
                <w:b/>
                <w:bCs/>
                <w:color w:val="0070C0"/>
                <w:lang w:bidi="ar-IQ"/>
              </w:rPr>
              <w:t>Credits</w:t>
            </w:r>
            <w:r w:rsidRPr="008B4EC5">
              <w:rPr>
                <w:rFonts w:ascii="Arial Narrow" w:hAnsi="Arial Narrow"/>
                <w:b/>
                <w:bCs/>
                <w:color w:val="0070C0"/>
                <w:lang w:bidi="ar-IQ"/>
              </w:rPr>
              <w:t xml:space="preserve"> or Certified Check </w:t>
            </w:r>
            <w:r w:rsidR="00D35458" w:rsidRPr="008B4EC5">
              <w:rPr>
                <w:rFonts w:ascii="Arial Narrow" w:hAnsi="Arial Narrow"/>
                <w:b/>
                <w:bCs/>
                <w:color w:val="0070C0"/>
                <w:lang w:bidi="ar-IQ"/>
              </w:rPr>
              <w:t>equivalent to (1%) of the</w:t>
            </w:r>
            <w:r w:rsidR="00C9691C" w:rsidRPr="008B4EC5">
              <w:rPr>
                <w:rFonts w:ascii="Arial Narrow" w:hAnsi="Arial Narrow" w:hint="cs"/>
                <w:b/>
                <w:bCs/>
                <w:color w:val="0070C0"/>
                <w:rtl/>
                <w:lang w:bidi="ar-IQ"/>
              </w:rPr>
              <w:t xml:space="preserve"> </w:t>
            </w:r>
            <w:r w:rsidR="00C9691C" w:rsidRPr="008B4EC5">
              <w:rPr>
                <w:rFonts w:ascii="Arial Narrow" w:hAnsi="Arial Narrow"/>
                <w:b/>
                <w:bCs/>
                <w:color w:val="0070C0"/>
                <w:lang w:bidi="ar-IQ"/>
              </w:rPr>
              <w:t xml:space="preserve">Contract </w:t>
            </w:r>
            <w:r w:rsidR="00D35458" w:rsidRPr="008B4EC5">
              <w:rPr>
                <w:rFonts w:ascii="Arial Narrow" w:hAnsi="Arial Narrow"/>
                <w:b/>
                <w:bCs/>
                <w:color w:val="0070C0"/>
                <w:lang w:bidi="ar-IQ"/>
              </w:rPr>
              <w:t xml:space="preserve">estimated </w:t>
            </w:r>
            <w:r w:rsidR="00C9691C" w:rsidRPr="008B4EC5">
              <w:rPr>
                <w:rFonts w:ascii="Arial Narrow" w:hAnsi="Arial Narrow"/>
                <w:b/>
                <w:bCs/>
                <w:color w:val="0070C0"/>
                <w:lang w:bidi="ar-IQ"/>
              </w:rPr>
              <w:t>Value].</w:t>
            </w:r>
          </w:p>
          <w:p w14:paraId="3750AC5A" w14:textId="77777777" w:rsidR="00B1778C" w:rsidRDefault="004076E6" w:rsidP="004076E6">
            <w:pPr>
              <w:bidi w:val="0"/>
              <w:spacing w:before="16" w:line="260" w:lineRule="exact"/>
              <w:jc w:val="both"/>
              <w:rPr>
                <w:rFonts w:ascii="Arial Narrow" w:hAnsi="Arial Narrow"/>
                <w:b/>
                <w:bCs/>
                <w:color w:val="000000" w:themeColor="text1"/>
                <w:sz w:val="24"/>
                <w:szCs w:val="24"/>
                <w:u w:val="single"/>
              </w:rPr>
            </w:pPr>
            <w:r w:rsidRPr="00BF5043">
              <w:rPr>
                <w:rFonts w:ascii="Arial Narrow" w:hAnsi="Arial Narrow"/>
                <w:b/>
                <w:bCs/>
                <w:color w:val="000000" w:themeColor="text1"/>
                <w:sz w:val="24"/>
                <w:szCs w:val="24"/>
                <w:u w:val="single"/>
              </w:rPr>
              <w:t>Note</w:t>
            </w:r>
            <w:r w:rsidR="00B1778C">
              <w:rPr>
                <w:rFonts w:ascii="Arial Narrow" w:hAnsi="Arial Narrow"/>
                <w:b/>
                <w:bCs/>
                <w:color w:val="000000" w:themeColor="text1"/>
                <w:sz w:val="24"/>
                <w:szCs w:val="24"/>
                <w:u w:val="single"/>
              </w:rPr>
              <w:t>s/</w:t>
            </w:r>
          </w:p>
          <w:p w14:paraId="7E73B269" w14:textId="5966488F" w:rsidR="004076E6" w:rsidRPr="00B1778C" w:rsidRDefault="004076E6" w:rsidP="00FB1003">
            <w:pPr>
              <w:pStyle w:val="ListParagraph"/>
              <w:numPr>
                <w:ilvl w:val="0"/>
                <w:numId w:val="128"/>
              </w:numPr>
              <w:bidi w:val="0"/>
              <w:spacing w:before="16" w:line="260" w:lineRule="exact"/>
              <w:ind w:left="343"/>
              <w:jc w:val="both"/>
              <w:rPr>
                <w:rFonts w:ascii="Arial Narrow" w:hAnsi="Arial Narrow"/>
                <w:color w:val="000000" w:themeColor="text1"/>
              </w:rPr>
            </w:pPr>
            <w:r w:rsidRPr="00B1778C">
              <w:rPr>
                <w:rFonts w:ascii="Arial Narrow" w:hAnsi="Arial Narrow"/>
                <w:b/>
                <w:bCs/>
                <w:color w:val="000000" w:themeColor="text1"/>
              </w:rPr>
              <w:t>The contracting party can add additional data that are suitable with the value of the tender provided it does not conflict with the legal legislations that regulate the government contracting in Iraq.</w:t>
            </w:r>
          </w:p>
          <w:p w14:paraId="43FA866B" w14:textId="0A237417" w:rsidR="00B1778C" w:rsidRPr="000B4D2A" w:rsidRDefault="00B1778C" w:rsidP="00FB1003">
            <w:pPr>
              <w:pStyle w:val="ListParagraph"/>
              <w:numPr>
                <w:ilvl w:val="0"/>
                <w:numId w:val="128"/>
              </w:numPr>
              <w:bidi w:val="0"/>
              <w:spacing w:before="16" w:line="260" w:lineRule="exact"/>
              <w:ind w:left="343"/>
              <w:jc w:val="both"/>
              <w:rPr>
                <w:rFonts w:ascii="Arial Narrow" w:hAnsi="Arial Narrow"/>
                <w:color w:val="0070C0"/>
              </w:rPr>
            </w:pPr>
            <w:r w:rsidRPr="000B4D2A">
              <w:rPr>
                <w:rFonts w:ascii="Arial Narrow" w:hAnsi="Arial Narrow"/>
                <w:b/>
                <w:bCs/>
                <w:color w:val="0070C0"/>
              </w:rPr>
              <w:t>The Terms and Conditions stated within the Standard Documents will be adopted unless there is a conflict with the terms and condition of the tender.</w:t>
            </w:r>
          </w:p>
          <w:p w14:paraId="37906FA4" w14:textId="486C381D" w:rsidR="005E4A44" w:rsidRDefault="005E4A44" w:rsidP="005E4A44">
            <w:pPr>
              <w:bidi w:val="0"/>
              <w:spacing w:before="16" w:line="260" w:lineRule="exact"/>
              <w:jc w:val="both"/>
              <w:rPr>
                <w:rFonts w:ascii="Arial Narrow" w:hAnsi="Arial Narrow"/>
                <w:color w:val="000000" w:themeColor="text1"/>
                <w:sz w:val="24"/>
                <w:szCs w:val="24"/>
              </w:rPr>
            </w:pPr>
          </w:p>
          <w:p w14:paraId="19645C83" w14:textId="77777777" w:rsidR="00186356" w:rsidRDefault="00186356" w:rsidP="00186356">
            <w:pPr>
              <w:bidi w:val="0"/>
              <w:spacing w:before="16" w:line="260" w:lineRule="exact"/>
              <w:jc w:val="both"/>
              <w:rPr>
                <w:rFonts w:ascii="Arial Narrow" w:hAnsi="Arial Narrow"/>
                <w:color w:val="000000" w:themeColor="text1"/>
                <w:sz w:val="24"/>
                <w:szCs w:val="24"/>
              </w:rPr>
            </w:pPr>
          </w:p>
          <w:p w14:paraId="15220E43" w14:textId="77777777" w:rsidR="008D0D93" w:rsidRDefault="008D0D93" w:rsidP="008D0D93">
            <w:pPr>
              <w:bidi w:val="0"/>
              <w:spacing w:before="16" w:line="260" w:lineRule="exact"/>
              <w:jc w:val="both"/>
              <w:rPr>
                <w:rFonts w:ascii="Arial Narrow" w:hAnsi="Arial Narrow"/>
                <w:color w:val="000000" w:themeColor="text1"/>
                <w:sz w:val="24"/>
                <w:szCs w:val="24"/>
              </w:rPr>
            </w:pPr>
          </w:p>
          <w:p w14:paraId="3B17A60B" w14:textId="77777777" w:rsidR="004076E6" w:rsidRDefault="004076E6" w:rsidP="004A4101">
            <w:pPr>
              <w:bidi w:val="0"/>
              <w:spacing w:after="0" w:line="240" w:lineRule="auto"/>
              <w:jc w:val="center"/>
              <w:rPr>
                <w:rFonts w:asciiTheme="majorBidi" w:hAnsiTheme="majorBidi" w:cstheme="majorBidi"/>
                <w:b/>
                <w:bCs/>
                <w:color w:val="000000" w:themeColor="text1"/>
                <w:sz w:val="28"/>
                <w:szCs w:val="28"/>
                <w:lang w:bidi="ar-IQ"/>
              </w:rPr>
            </w:pPr>
            <w:r w:rsidRPr="004A4101">
              <w:rPr>
                <w:rFonts w:asciiTheme="majorBidi" w:hAnsiTheme="majorBidi" w:cstheme="majorBidi"/>
                <w:b/>
                <w:bCs/>
                <w:color w:val="000000" w:themeColor="text1"/>
                <w:sz w:val="28"/>
                <w:szCs w:val="28"/>
                <w:lang w:bidi="ar-IQ"/>
              </w:rPr>
              <w:t>Signature:</w:t>
            </w:r>
          </w:p>
          <w:p w14:paraId="75333057" w14:textId="77777777" w:rsidR="004A4101" w:rsidRDefault="004A4101" w:rsidP="004A4101">
            <w:pPr>
              <w:bidi w:val="0"/>
              <w:spacing w:after="0" w:line="240" w:lineRule="auto"/>
              <w:jc w:val="center"/>
              <w:rPr>
                <w:rFonts w:asciiTheme="majorBidi" w:hAnsiTheme="majorBidi" w:cstheme="majorBidi"/>
                <w:b/>
                <w:bCs/>
                <w:color w:val="000000" w:themeColor="text1"/>
                <w:sz w:val="28"/>
                <w:szCs w:val="28"/>
                <w:lang w:bidi="ar-IQ"/>
              </w:rPr>
            </w:pPr>
          </w:p>
          <w:p w14:paraId="3524CCD4" w14:textId="2FC7D2B8" w:rsidR="00516045" w:rsidRPr="00516045" w:rsidRDefault="00516045" w:rsidP="00516045">
            <w:pPr>
              <w:tabs>
                <w:tab w:val="left" w:pos="1805"/>
                <w:tab w:val="center" w:pos="2497"/>
              </w:tabs>
              <w:bidi w:val="0"/>
              <w:spacing w:after="0" w:line="240" w:lineRule="auto"/>
              <w:jc w:val="center"/>
              <w:rPr>
                <w:rFonts w:asciiTheme="majorBidi" w:hAnsiTheme="majorBidi" w:cstheme="majorBidi"/>
                <w:b/>
                <w:bCs/>
                <w:color w:val="000000" w:themeColor="text1"/>
                <w:sz w:val="28"/>
                <w:szCs w:val="28"/>
                <w:lang w:bidi="ar-IQ"/>
              </w:rPr>
            </w:pPr>
            <w:r w:rsidRPr="00516045">
              <w:rPr>
                <w:rFonts w:asciiTheme="majorBidi" w:hAnsiTheme="majorBidi" w:cstheme="majorBidi"/>
                <w:b/>
                <w:bCs/>
                <w:color w:val="000000" w:themeColor="text1"/>
                <w:sz w:val="28"/>
                <w:szCs w:val="28"/>
                <w:lang w:bidi="ar-IQ"/>
              </w:rPr>
              <w:t xml:space="preserve">Ammar </w:t>
            </w:r>
            <w:proofErr w:type="spellStart"/>
            <w:r w:rsidRPr="00516045">
              <w:rPr>
                <w:rFonts w:asciiTheme="majorBidi" w:hAnsiTheme="majorBidi" w:cstheme="majorBidi"/>
                <w:b/>
                <w:bCs/>
                <w:color w:val="000000" w:themeColor="text1"/>
                <w:sz w:val="28"/>
                <w:szCs w:val="28"/>
                <w:lang w:bidi="ar-IQ"/>
              </w:rPr>
              <w:t>Abdal</w:t>
            </w:r>
            <w:proofErr w:type="spellEnd"/>
            <w:r w:rsidRPr="00516045">
              <w:rPr>
                <w:rFonts w:asciiTheme="majorBidi" w:hAnsiTheme="majorBidi" w:cstheme="majorBidi"/>
                <w:b/>
                <w:bCs/>
                <w:color w:val="000000" w:themeColor="text1"/>
                <w:sz w:val="28"/>
                <w:szCs w:val="28"/>
                <w:lang w:bidi="ar-IQ"/>
              </w:rPr>
              <w:t xml:space="preserve"> AL-</w:t>
            </w:r>
            <w:proofErr w:type="spellStart"/>
            <w:r w:rsidRPr="00516045">
              <w:rPr>
                <w:rFonts w:asciiTheme="majorBidi" w:hAnsiTheme="majorBidi" w:cstheme="majorBidi"/>
                <w:b/>
                <w:bCs/>
                <w:color w:val="000000" w:themeColor="text1"/>
                <w:sz w:val="28"/>
                <w:szCs w:val="28"/>
                <w:lang w:bidi="ar-IQ"/>
              </w:rPr>
              <w:t>Anbagi</w:t>
            </w:r>
            <w:proofErr w:type="spellEnd"/>
          </w:p>
          <w:p w14:paraId="4A8D065F" w14:textId="5FD2A9C5" w:rsidR="004A4101" w:rsidRPr="004A4101" w:rsidRDefault="00516045" w:rsidP="00516045">
            <w:pPr>
              <w:bidi w:val="0"/>
              <w:spacing w:after="0" w:line="240" w:lineRule="auto"/>
              <w:jc w:val="center"/>
              <w:rPr>
                <w:rFonts w:ascii="Arial Narrow" w:hAnsi="Arial Narrow"/>
                <w:b/>
                <w:bCs/>
                <w:color w:val="000000" w:themeColor="text1"/>
                <w:sz w:val="24"/>
                <w:szCs w:val="24"/>
                <w:lang w:bidi="ar-IQ"/>
              </w:rPr>
            </w:pPr>
            <w:r w:rsidRPr="00516045">
              <w:rPr>
                <w:rFonts w:asciiTheme="majorBidi" w:hAnsiTheme="majorBidi" w:cstheme="majorBidi"/>
                <w:b/>
                <w:bCs/>
                <w:color w:val="000000" w:themeColor="text1"/>
                <w:sz w:val="28"/>
                <w:szCs w:val="28"/>
                <w:lang w:bidi="ar-IQ"/>
              </w:rPr>
              <w:t>General Director</w:t>
            </w:r>
          </w:p>
        </w:tc>
      </w:tr>
    </w:tbl>
    <w:p w14:paraId="1ADB512B" w14:textId="77777777" w:rsidR="001827AD" w:rsidRDefault="001827AD" w:rsidP="004076E6">
      <w:pPr>
        <w:pStyle w:val="NoSpacing"/>
        <w:rPr>
          <w:rFonts w:asciiTheme="minorBidi" w:hAnsiTheme="minorBidi"/>
          <w:color w:val="000000" w:themeColor="text1"/>
          <w:rtl/>
          <w:lang w:bidi="ar-IQ"/>
        </w:rPr>
      </w:pPr>
    </w:p>
    <w:p w14:paraId="6AC5ACFE" w14:textId="77777777" w:rsidR="001909DF" w:rsidRDefault="001909DF" w:rsidP="004076E6">
      <w:pPr>
        <w:pStyle w:val="NoSpacing"/>
        <w:rPr>
          <w:rFonts w:asciiTheme="minorBidi" w:hAnsiTheme="minorBidi"/>
          <w:color w:val="000000" w:themeColor="text1"/>
          <w:rtl/>
          <w:lang w:bidi="ar-IQ"/>
        </w:rPr>
      </w:pPr>
    </w:p>
    <w:p w14:paraId="3C8A8C54" w14:textId="77777777" w:rsidR="001909DF" w:rsidRDefault="001909DF" w:rsidP="004076E6">
      <w:pPr>
        <w:pStyle w:val="NoSpacing"/>
        <w:rPr>
          <w:rFonts w:asciiTheme="minorBidi" w:hAnsiTheme="minorBidi"/>
          <w:color w:val="000000" w:themeColor="text1"/>
          <w:rtl/>
          <w:lang w:bidi="ar-IQ"/>
        </w:rPr>
      </w:pPr>
    </w:p>
    <w:p w14:paraId="2A363654" w14:textId="77777777" w:rsidR="001909DF" w:rsidRDefault="001909DF" w:rsidP="004076E6">
      <w:pPr>
        <w:pStyle w:val="NoSpacing"/>
        <w:rPr>
          <w:rFonts w:asciiTheme="minorBidi" w:hAnsiTheme="minorBidi"/>
          <w:color w:val="000000" w:themeColor="text1"/>
          <w:rtl/>
          <w:lang w:bidi="ar-IQ"/>
        </w:rPr>
      </w:pPr>
    </w:p>
    <w:p w14:paraId="7CCEF6C0" w14:textId="77777777" w:rsidR="001909DF" w:rsidRDefault="001909DF" w:rsidP="004076E6">
      <w:pPr>
        <w:pStyle w:val="NoSpacing"/>
        <w:rPr>
          <w:rFonts w:asciiTheme="minorBidi" w:hAnsiTheme="minorBidi"/>
          <w:color w:val="000000" w:themeColor="text1"/>
          <w:rtl/>
          <w:lang w:bidi="ar-IQ"/>
        </w:rPr>
      </w:pPr>
    </w:p>
    <w:p w14:paraId="2ADD1378" w14:textId="77777777" w:rsidR="001909DF" w:rsidRDefault="001909DF" w:rsidP="004076E6">
      <w:pPr>
        <w:pStyle w:val="NoSpacing"/>
        <w:rPr>
          <w:rFonts w:asciiTheme="minorBidi" w:hAnsiTheme="minorBidi"/>
          <w:color w:val="000000" w:themeColor="text1"/>
          <w:rtl/>
          <w:lang w:bidi="ar-IQ"/>
        </w:rPr>
      </w:pPr>
    </w:p>
    <w:p w14:paraId="7E40B5D6" w14:textId="77777777" w:rsidR="001909DF" w:rsidRDefault="001909DF" w:rsidP="004076E6">
      <w:pPr>
        <w:pStyle w:val="NoSpacing"/>
        <w:rPr>
          <w:rFonts w:asciiTheme="minorBidi" w:hAnsiTheme="minorBidi"/>
          <w:color w:val="000000" w:themeColor="text1"/>
          <w:rtl/>
          <w:lang w:bidi="ar-IQ"/>
        </w:rPr>
      </w:pPr>
    </w:p>
    <w:p w14:paraId="78FE785D" w14:textId="77777777" w:rsidR="009302FA" w:rsidRDefault="009302FA" w:rsidP="004076E6">
      <w:pPr>
        <w:pStyle w:val="NoSpacing"/>
        <w:rPr>
          <w:rFonts w:asciiTheme="minorBidi" w:hAnsiTheme="minorBidi"/>
          <w:color w:val="000000" w:themeColor="text1"/>
          <w:rtl/>
          <w:lang w:bidi="ar-IQ"/>
        </w:rPr>
      </w:pPr>
    </w:p>
    <w:p w14:paraId="555C7B40" w14:textId="77777777" w:rsidR="009302FA" w:rsidRDefault="009302FA" w:rsidP="004076E6">
      <w:pPr>
        <w:pStyle w:val="NoSpacing"/>
        <w:rPr>
          <w:rFonts w:asciiTheme="minorBidi" w:hAnsiTheme="minorBidi"/>
          <w:color w:val="000000" w:themeColor="text1"/>
          <w:rtl/>
          <w:lang w:bidi="ar-IQ"/>
        </w:rPr>
      </w:pPr>
    </w:p>
    <w:p w14:paraId="57F11CA4" w14:textId="77777777" w:rsidR="009302FA" w:rsidRDefault="009302FA" w:rsidP="004076E6">
      <w:pPr>
        <w:pStyle w:val="NoSpacing"/>
        <w:rPr>
          <w:rFonts w:asciiTheme="minorBidi" w:hAnsiTheme="minorBidi"/>
          <w:color w:val="000000" w:themeColor="text1"/>
          <w:rtl/>
          <w:lang w:bidi="ar-IQ"/>
        </w:rPr>
      </w:pPr>
    </w:p>
    <w:p w14:paraId="57E4A9FA" w14:textId="77777777" w:rsidR="009302FA" w:rsidRDefault="009302FA" w:rsidP="004076E6">
      <w:pPr>
        <w:pStyle w:val="NoSpacing"/>
        <w:rPr>
          <w:rFonts w:asciiTheme="minorBidi" w:hAnsiTheme="minorBidi"/>
          <w:color w:val="000000" w:themeColor="text1"/>
          <w:rtl/>
          <w:lang w:bidi="ar-IQ"/>
        </w:rPr>
      </w:pPr>
    </w:p>
    <w:p w14:paraId="138CCB61" w14:textId="77777777" w:rsidR="001909DF" w:rsidRDefault="001909DF" w:rsidP="004076E6">
      <w:pPr>
        <w:pStyle w:val="NoSpacing"/>
        <w:rPr>
          <w:rFonts w:asciiTheme="minorBidi" w:hAnsiTheme="minorBidi"/>
          <w:color w:val="000000" w:themeColor="text1"/>
          <w:rtl/>
          <w:lang w:bidi="ar-IQ"/>
        </w:rPr>
      </w:pPr>
    </w:p>
    <w:p w14:paraId="1B630CCD" w14:textId="77777777" w:rsidR="001909DF" w:rsidRDefault="001909DF" w:rsidP="004076E6">
      <w:pPr>
        <w:pStyle w:val="NoSpacing"/>
        <w:rPr>
          <w:rFonts w:asciiTheme="minorBidi" w:hAnsiTheme="minorBidi"/>
          <w:color w:val="000000" w:themeColor="text1"/>
          <w:rtl/>
          <w:lang w:bidi="ar-IQ"/>
        </w:rPr>
      </w:pPr>
    </w:p>
    <w:p w14:paraId="41EECFAB" w14:textId="77777777" w:rsidR="001909DF" w:rsidRDefault="001909DF" w:rsidP="004076E6">
      <w:pPr>
        <w:pStyle w:val="NoSpacing"/>
        <w:rPr>
          <w:rFonts w:asciiTheme="minorBidi" w:hAnsiTheme="minorBidi"/>
          <w:color w:val="000000" w:themeColor="text1"/>
          <w:rtl/>
          <w:lang w:bidi="ar-IQ"/>
        </w:rPr>
      </w:pPr>
    </w:p>
    <w:p w14:paraId="01A199A2" w14:textId="77777777" w:rsidR="001909DF" w:rsidRDefault="001909DF" w:rsidP="004076E6">
      <w:pPr>
        <w:pStyle w:val="NoSpacing"/>
        <w:rPr>
          <w:rFonts w:asciiTheme="minorBidi" w:hAnsiTheme="minorBidi"/>
          <w:color w:val="000000" w:themeColor="text1"/>
          <w:rtl/>
          <w:lang w:bidi="ar-IQ"/>
        </w:rPr>
      </w:pPr>
    </w:p>
    <w:p w14:paraId="2F8F8C68" w14:textId="77777777" w:rsidR="001909DF" w:rsidRDefault="001909DF" w:rsidP="004076E6">
      <w:pPr>
        <w:pStyle w:val="NoSpacing"/>
        <w:rPr>
          <w:rFonts w:asciiTheme="minorBidi" w:hAnsiTheme="minorBidi"/>
          <w:color w:val="000000" w:themeColor="text1"/>
          <w:rtl/>
          <w:lang w:bidi="ar-IQ"/>
        </w:rPr>
      </w:pPr>
    </w:p>
    <w:p w14:paraId="310A403C" w14:textId="77777777" w:rsidR="001909DF" w:rsidRDefault="001909DF" w:rsidP="004076E6">
      <w:pPr>
        <w:pStyle w:val="NoSpacing"/>
        <w:rPr>
          <w:rFonts w:asciiTheme="minorBidi" w:hAnsiTheme="minorBidi"/>
          <w:color w:val="000000" w:themeColor="text1"/>
          <w:rtl/>
          <w:lang w:bidi="ar-IQ"/>
        </w:rPr>
      </w:pPr>
    </w:p>
    <w:p w14:paraId="714F0397" w14:textId="77777777" w:rsidR="001909DF" w:rsidRDefault="001909DF" w:rsidP="004076E6">
      <w:pPr>
        <w:pStyle w:val="NoSpacing"/>
        <w:rPr>
          <w:rFonts w:asciiTheme="minorBidi" w:hAnsiTheme="minorBidi"/>
          <w:color w:val="000000" w:themeColor="text1"/>
          <w:rtl/>
          <w:lang w:bidi="ar-IQ"/>
        </w:rPr>
      </w:pPr>
    </w:p>
    <w:p w14:paraId="7F49AC7A" w14:textId="77777777" w:rsidR="001909DF" w:rsidRDefault="001909DF" w:rsidP="004076E6">
      <w:pPr>
        <w:pStyle w:val="NoSpacing"/>
        <w:rPr>
          <w:rFonts w:asciiTheme="minorBidi" w:hAnsiTheme="minorBidi"/>
          <w:color w:val="000000" w:themeColor="text1"/>
          <w:rtl/>
          <w:lang w:bidi="ar-IQ"/>
        </w:rPr>
      </w:pPr>
    </w:p>
    <w:p w14:paraId="486ACD37" w14:textId="77777777" w:rsidR="001909DF" w:rsidRDefault="001909DF" w:rsidP="004076E6">
      <w:pPr>
        <w:pStyle w:val="NoSpacing"/>
        <w:rPr>
          <w:rFonts w:asciiTheme="minorBidi" w:hAnsiTheme="minorBidi"/>
          <w:color w:val="000000" w:themeColor="text1"/>
          <w:rtl/>
          <w:lang w:bidi="ar-IQ"/>
        </w:rPr>
      </w:pPr>
    </w:p>
    <w:p w14:paraId="444F8B6D" w14:textId="77777777" w:rsidR="001909DF" w:rsidRDefault="001909DF" w:rsidP="004076E6">
      <w:pPr>
        <w:pStyle w:val="NoSpacing"/>
        <w:rPr>
          <w:rFonts w:asciiTheme="minorBidi" w:hAnsiTheme="minorBidi"/>
          <w:color w:val="000000" w:themeColor="text1"/>
          <w:rtl/>
          <w:lang w:bidi="ar-IQ"/>
        </w:rPr>
      </w:pPr>
    </w:p>
    <w:p w14:paraId="3AA4A346" w14:textId="77777777" w:rsidR="001909DF" w:rsidRDefault="001909DF" w:rsidP="004076E6">
      <w:pPr>
        <w:pStyle w:val="NoSpacing"/>
        <w:rPr>
          <w:rFonts w:asciiTheme="minorBidi" w:hAnsiTheme="minorBidi"/>
          <w:color w:val="000000" w:themeColor="text1"/>
          <w:rtl/>
          <w:lang w:bidi="ar-IQ"/>
        </w:rPr>
      </w:pPr>
    </w:p>
    <w:p w14:paraId="591883A1" w14:textId="77777777" w:rsidR="001909DF" w:rsidRDefault="001909DF" w:rsidP="004076E6">
      <w:pPr>
        <w:pStyle w:val="NoSpacing"/>
        <w:rPr>
          <w:rFonts w:asciiTheme="minorBidi" w:hAnsiTheme="minorBidi"/>
          <w:color w:val="000000" w:themeColor="text1"/>
          <w:rtl/>
          <w:lang w:bidi="ar-IQ"/>
        </w:rPr>
      </w:pPr>
    </w:p>
    <w:p w14:paraId="1C7E911B" w14:textId="77777777" w:rsidR="001909DF" w:rsidRDefault="001909DF" w:rsidP="004076E6">
      <w:pPr>
        <w:pStyle w:val="NoSpacing"/>
        <w:rPr>
          <w:rFonts w:asciiTheme="minorBidi" w:hAnsiTheme="minorBidi"/>
          <w:color w:val="000000" w:themeColor="text1"/>
          <w:rtl/>
          <w:lang w:bidi="ar-IQ"/>
        </w:rPr>
      </w:pPr>
    </w:p>
    <w:p w14:paraId="3E917593" w14:textId="77777777" w:rsidR="001909DF" w:rsidRDefault="001909DF" w:rsidP="004076E6">
      <w:pPr>
        <w:pStyle w:val="NoSpacing"/>
        <w:rPr>
          <w:rFonts w:asciiTheme="minorBidi" w:hAnsiTheme="minorBidi"/>
          <w:color w:val="000000" w:themeColor="text1"/>
          <w:rtl/>
          <w:lang w:bidi="ar-IQ"/>
        </w:rPr>
      </w:pPr>
    </w:p>
    <w:p w14:paraId="6D586E27" w14:textId="77777777" w:rsidR="001909DF" w:rsidRDefault="001909DF" w:rsidP="004076E6">
      <w:pPr>
        <w:pStyle w:val="NoSpacing"/>
        <w:rPr>
          <w:rFonts w:asciiTheme="minorBidi" w:hAnsiTheme="minorBidi"/>
          <w:color w:val="000000" w:themeColor="text1"/>
          <w:rtl/>
          <w:lang w:bidi="ar-IQ"/>
        </w:rPr>
      </w:pPr>
    </w:p>
    <w:p w14:paraId="7486C1A1" w14:textId="77777777" w:rsidR="001909DF" w:rsidRDefault="001909DF" w:rsidP="004076E6">
      <w:pPr>
        <w:pStyle w:val="NoSpacing"/>
        <w:rPr>
          <w:rFonts w:asciiTheme="minorBidi" w:hAnsiTheme="minorBidi"/>
          <w:color w:val="000000" w:themeColor="text1"/>
          <w:rtl/>
          <w:lang w:bidi="ar-IQ"/>
        </w:rPr>
      </w:pPr>
    </w:p>
    <w:p w14:paraId="70BF3A3E" w14:textId="77777777" w:rsidR="001909DF" w:rsidRDefault="001909DF" w:rsidP="004076E6">
      <w:pPr>
        <w:pStyle w:val="NoSpacing"/>
        <w:rPr>
          <w:rFonts w:asciiTheme="minorBidi" w:hAnsiTheme="minorBidi"/>
          <w:color w:val="000000" w:themeColor="text1"/>
          <w:rtl/>
          <w:lang w:bidi="ar-IQ"/>
        </w:rPr>
      </w:pPr>
    </w:p>
    <w:p w14:paraId="732A46FE" w14:textId="77777777" w:rsidR="001909DF" w:rsidRDefault="001909DF" w:rsidP="004076E6">
      <w:pPr>
        <w:pStyle w:val="NoSpacing"/>
        <w:rPr>
          <w:rFonts w:asciiTheme="minorBidi" w:hAnsiTheme="minorBidi"/>
          <w:color w:val="000000" w:themeColor="text1"/>
          <w:rtl/>
          <w:lang w:bidi="ar-IQ"/>
        </w:rPr>
      </w:pPr>
    </w:p>
    <w:p w14:paraId="37F282D3" w14:textId="77777777" w:rsidR="001909DF" w:rsidRDefault="001909DF" w:rsidP="004076E6">
      <w:pPr>
        <w:pStyle w:val="NoSpacing"/>
        <w:rPr>
          <w:rFonts w:asciiTheme="minorBidi" w:hAnsiTheme="minorBidi"/>
          <w:color w:val="000000" w:themeColor="text1"/>
          <w:rtl/>
          <w:lang w:bidi="ar-IQ"/>
        </w:rPr>
      </w:pPr>
    </w:p>
    <w:p w14:paraId="6D919890" w14:textId="77777777" w:rsidR="001909DF" w:rsidRDefault="001909DF" w:rsidP="004076E6">
      <w:pPr>
        <w:pStyle w:val="NoSpacing"/>
        <w:rPr>
          <w:rFonts w:asciiTheme="minorBidi" w:hAnsiTheme="minorBidi"/>
          <w:color w:val="000000" w:themeColor="text1"/>
          <w:rtl/>
          <w:lang w:bidi="ar-IQ"/>
        </w:rPr>
      </w:pPr>
    </w:p>
    <w:p w14:paraId="5D360D4B" w14:textId="77777777" w:rsidR="008224CB" w:rsidRDefault="008224CB" w:rsidP="004076E6">
      <w:pPr>
        <w:pStyle w:val="NoSpacing"/>
        <w:rPr>
          <w:rFonts w:asciiTheme="minorBidi" w:hAnsiTheme="minorBidi"/>
          <w:color w:val="000000" w:themeColor="text1"/>
          <w:rtl/>
          <w:lang w:bidi="ar-IQ"/>
        </w:rPr>
      </w:pPr>
    </w:p>
    <w:p w14:paraId="7DA8D0D5" w14:textId="77777777" w:rsidR="008224CB" w:rsidRDefault="008224CB" w:rsidP="004076E6">
      <w:pPr>
        <w:pStyle w:val="NoSpacing"/>
        <w:rPr>
          <w:rFonts w:asciiTheme="minorBidi" w:hAnsiTheme="minorBidi"/>
          <w:color w:val="000000" w:themeColor="text1"/>
          <w:rtl/>
          <w:lang w:bidi="ar-IQ"/>
        </w:rPr>
      </w:pPr>
    </w:p>
    <w:p w14:paraId="50606C5F" w14:textId="77777777" w:rsidR="008224CB" w:rsidRDefault="008224CB" w:rsidP="004076E6">
      <w:pPr>
        <w:pStyle w:val="NoSpacing"/>
        <w:rPr>
          <w:rFonts w:asciiTheme="minorBidi" w:hAnsiTheme="minorBidi"/>
          <w:color w:val="000000" w:themeColor="text1"/>
          <w:rtl/>
          <w:lang w:bidi="ar-IQ"/>
        </w:rPr>
      </w:pPr>
    </w:p>
    <w:p w14:paraId="0596CA32" w14:textId="77777777" w:rsidR="001909DF" w:rsidRDefault="001909DF" w:rsidP="004076E6">
      <w:pPr>
        <w:pStyle w:val="NoSpacing"/>
        <w:rPr>
          <w:rFonts w:asciiTheme="minorBidi" w:hAnsiTheme="minorBidi"/>
          <w:color w:val="000000" w:themeColor="text1"/>
          <w:rtl/>
          <w:lang w:bidi="ar-IQ"/>
        </w:rPr>
      </w:pPr>
    </w:p>
    <w:p w14:paraId="04D799A3" w14:textId="77777777" w:rsidR="001909DF" w:rsidRDefault="001909DF" w:rsidP="004076E6">
      <w:pPr>
        <w:pStyle w:val="NoSpacing"/>
        <w:rPr>
          <w:rFonts w:asciiTheme="minorBidi" w:hAnsiTheme="minorBidi"/>
          <w:color w:val="000000" w:themeColor="text1"/>
          <w:rtl/>
          <w:lang w:bidi="ar-IQ"/>
        </w:rPr>
      </w:pPr>
    </w:p>
    <w:p w14:paraId="5E2DC1E7" w14:textId="77777777" w:rsidR="001909DF" w:rsidRDefault="001909DF" w:rsidP="004076E6">
      <w:pPr>
        <w:pStyle w:val="NoSpacing"/>
        <w:rPr>
          <w:rFonts w:asciiTheme="minorBidi" w:hAnsiTheme="minorBidi"/>
          <w:color w:val="000000" w:themeColor="text1"/>
          <w:rtl/>
          <w:lang w:bidi="ar-IQ"/>
        </w:rPr>
      </w:pPr>
    </w:p>
    <w:tbl>
      <w:tblPr>
        <w:bidiVisual/>
        <w:tblW w:w="0" w:type="auto"/>
        <w:tblLook w:val="04A0" w:firstRow="1" w:lastRow="0" w:firstColumn="1" w:lastColumn="0" w:noHBand="0" w:noVBand="1"/>
      </w:tblPr>
      <w:tblGrid>
        <w:gridCol w:w="5092"/>
        <w:gridCol w:w="5112"/>
      </w:tblGrid>
      <w:tr w:rsidR="004076E6" w:rsidRPr="00BF5043" w14:paraId="0AC4B691" w14:textId="77777777" w:rsidTr="00994BAA">
        <w:tc>
          <w:tcPr>
            <w:tcW w:w="5092" w:type="dxa"/>
          </w:tcPr>
          <w:p w14:paraId="2B3CCE65" w14:textId="77777777" w:rsidR="001827AD" w:rsidRDefault="001827AD" w:rsidP="007F2098">
            <w:pPr>
              <w:jc w:val="center"/>
              <w:rPr>
                <w:rFonts w:asciiTheme="majorBidi" w:hAnsiTheme="majorBidi" w:cstheme="majorBidi"/>
                <w:b/>
                <w:bCs/>
                <w:color w:val="000000" w:themeColor="text1"/>
                <w:sz w:val="28"/>
                <w:szCs w:val="28"/>
                <w:u w:val="single"/>
                <w:rtl/>
                <w:lang w:bidi="ar-IQ"/>
              </w:rPr>
            </w:pPr>
          </w:p>
          <w:p w14:paraId="56C6B1C9" w14:textId="77777777" w:rsidR="007F2098" w:rsidRPr="00BF5043" w:rsidRDefault="007F2098" w:rsidP="001827AD">
            <w:pPr>
              <w:spacing w:after="0" w:line="240" w:lineRule="auto"/>
              <w:jc w:val="center"/>
              <w:rPr>
                <w:rFonts w:asciiTheme="majorBidi" w:hAnsiTheme="majorBidi" w:cstheme="majorBidi"/>
                <w:b/>
                <w:bCs/>
                <w:color w:val="000000" w:themeColor="text1"/>
                <w:sz w:val="28"/>
                <w:szCs w:val="28"/>
                <w:u w:val="single"/>
                <w:rtl/>
                <w:lang w:bidi="ar-IQ"/>
              </w:rPr>
            </w:pPr>
            <w:r w:rsidRPr="00BF5043">
              <w:rPr>
                <w:rFonts w:asciiTheme="majorBidi" w:hAnsiTheme="majorBidi" w:cstheme="majorBidi"/>
                <w:b/>
                <w:bCs/>
                <w:color w:val="000000" w:themeColor="text1"/>
                <w:sz w:val="28"/>
                <w:szCs w:val="28"/>
                <w:u w:val="single"/>
                <w:rtl/>
                <w:lang w:bidi="ar-IQ"/>
              </w:rPr>
              <w:t>جدول المحتويات</w:t>
            </w:r>
          </w:p>
          <w:p w14:paraId="1F9F5599" w14:textId="77777777" w:rsidR="007F2098" w:rsidRPr="00BF5043" w:rsidRDefault="007F2098" w:rsidP="007F2098">
            <w:pPr>
              <w:jc w:val="lowKashida"/>
              <w:rPr>
                <w:rFonts w:asciiTheme="majorBidi" w:hAnsiTheme="majorBidi" w:cstheme="majorBidi"/>
                <w:b/>
                <w:bCs/>
                <w:color w:val="000000" w:themeColor="text1"/>
                <w:sz w:val="28"/>
                <w:szCs w:val="28"/>
                <w:u w:val="single"/>
                <w:rtl/>
                <w:lang w:bidi="ar-IQ"/>
              </w:rPr>
            </w:pPr>
          </w:p>
          <w:p w14:paraId="3EA37F70" w14:textId="77777777" w:rsidR="001827AD" w:rsidRPr="00BF5043" w:rsidRDefault="007F2098" w:rsidP="001827AD">
            <w:pPr>
              <w:jc w:val="lowKashida"/>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 xml:space="preserve">الجزء الأول: </w:t>
            </w:r>
            <w:r w:rsidR="001827AD" w:rsidRPr="00BF5043">
              <w:rPr>
                <w:rFonts w:asciiTheme="majorBidi" w:hAnsiTheme="majorBidi" w:cstheme="majorBidi" w:hint="cs"/>
                <w:b/>
                <w:bCs/>
                <w:color w:val="000000" w:themeColor="text1"/>
                <w:sz w:val="28"/>
                <w:szCs w:val="28"/>
                <w:rtl/>
                <w:lang w:bidi="ar-IQ"/>
              </w:rPr>
              <w:t>إجراءات</w:t>
            </w:r>
            <w:r w:rsidRPr="00BF5043">
              <w:rPr>
                <w:rFonts w:asciiTheme="majorBidi" w:hAnsiTheme="majorBidi" w:cstheme="majorBidi"/>
                <w:b/>
                <w:bCs/>
                <w:color w:val="000000" w:themeColor="text1"/>
                <w:sz w:val="28"/>
                <w:szCs w:val="28"/>
                <w:rtl/>
                <w:lang w:bidi="ar-IQ"/>
              </w:rPr>
              <w:t xml:space="preserve"> التعاقد</w:t>
            </w:r>
          </w:p>
          <w:p w14:paraId="215CAFA6" w14:textId="77777777" w:rsidR="007F2098" w:rsidRPr="00BF5043" w:rsidRDefault="007F2098" w:rsidP="007F2098">
            <w:pPr>
              <w:numPr>
                <w:ilvl w:val="0"/>
                <w:numId w:val="54"/>
              </w:numPr>
              <w:jc w:val="lowKashida"/>
              <w:rPr>
                <w:rFonts w:asciiTheme="majorBidi" w:hAnsiTheme="majorBidi" w:cstheme="majorBidi"/>
                <w:color w:val="000000" w:themeColor="text1"/>
                <w:sz w:val="28"/>
                <w:szCs w:val="28"/>
                <w:rtl/>
                <w:lang w:bidi="ar-IQ"/>
              </w:rPr>
            </w:pPr>
            <w:r w:rsidRPr="00BF5043">
              <w:rPr>
                <w:rFonts w:asciiTheme="majorBidi" w:hAnsiTheme="majorBidi" w:cstheme="majorBidi"/>
                <w:color w:val="000000" w:themeColor="text1"/>
                <w:sz w:val="28"/>
                <w:szCs w:val="28"/>
                <w:rtl/>
                <w:lang w:bidi="ar-IQ"/>
              </w:rPr>
              <w:t xml:space="preserve">القسم </w:t>
            </w:r>
            <w:proofErr w:type="gramStart"/>
            <w:r w:rsidRPr="00BF5043">
              <w:rPr>
                <w:rFonts w:asciiTheme="majorBidi" w:hAnsiTheme="majorBidi" w:cstheme="majorBidi"/>
                <w:color w:val="000000" w:themeColor="text1"/>
                <w:sz w:val="28"/>
                <w:szCs w:val="28"/>
                <w:rtl/>
                <w:lang w:bidi="ar-IQ"/>
              </w:rPr>
              <w:t>الأول :</w:t>
            </w:r>
            <w:proofErr w:type="gramEnd"/>
            <w:r w:rsidRPr="00BF5043">
              <w:rPr>
                <w:rFonts w:asciiTheme="majorBidi" w:hAnsiTheme="majorBidi" w:cstheme="majorBidi"/>
                <w:color w:val="000000" w:themeColor="text1"/>
                <w:sz w:val="28"/>
                <w:szCs w:val="28"/>
                <w:rtl/>
                <w:lang w:bidi="ar-IQ"/>
              </w:rPr>
              <w:t xml:space="preserve"> تعليمات لمقدمي العطاءات</w:t>
            </w:r>
          </w:p>
          <w:p w14:paraId="7BCB437A" w14:textId="77777777" w:rsidR="007F2098" w:rsidRPr="00BF5043" w:rsidRDefault="007F2098" w:rsidP="007F2098">
            <w:pPr>
              <w:numPr>
                <w:ilvl w:val="0"/>
                <w:numId w:val="54"/>
              </w:numPr>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 xml:space="preserve">القسم </w:t>
            </w:r>
            <w:proofErr w:type="spellStart"/>
            <w:r w:rsidRPr="00BF5043">
              <w:rPr>
                <w:rFonts w:asciiTheme="majorBidi" w:hAnsiTheme="majorBidi" w:cstheme="majorBidi"/>
                <w:color w:val="000000" w:themeColor="text1"/>
                <w:sz w:val="28"/>
                <w:szCs w:val="28"/>
                <w:rtl/>
                <w:lang w:bidi="ar-IQ"/>
              </w:rPr>
              <w:t>االثاني</w:t>
            </w:r>
            <w:proofErr w:type="spellEnd"/>
            <w:r w:rsidRPr="00BF5043">
              <w:rPr>
                <w:rFonts w:asciiTheme="majorBidi" w:hAnsiTheme="majorBidi" w:cstheme="majorBidi"/>
                <w:color w:val="000000" w:themeColor="text1"/>
                <w:sz w:val="28"/>
                <w:szCs w:val="28"/>
                <w:rtl/>
                <w:lang w:bidi="ar-IQ"/>
              </w:rPr>
              <w:t>: ورقة بيانات العطاء</w:t>
            </w:r>
          </w:p>
          <w:p w14:paraId="3FE886CC" w14:textId="77777777" w:rsidR="007F2098" w:rsidRPr="00BF5043" w:rsidRDefault="007F2098" w:rsidP="007F2098">
            <w:pPr>
              <w:numPr>
                <w:ilvl w:val="0"/>
                <w:numId w:val="54"/>
              </w:numPr>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القسم الثالث: وثائق العطاء</w:t>
            </w:r>
          </w:p>
          <w:p w14:paraId="5688141A" w14:textId="77777777" w:rsidR="007F2098" w:rsidRDefault="007F2098" w:rsidP="007F2098">
            <w:pPr>
              <w:numPr>
                <w:ilvl w:val="0"/>
                <w:numId w:val="54"/>
              </w:numPr>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 xml:space="preserve">القسم الرابع: الدول المؤهلة </w:t>
            </w:r>
          </w:p>
          <w:p w14:paraId="3D781B09" w14:textId="77777777" w:rsidR="00340931" w:rsidRPr="00BF5043" w:rsidRDefault="00340931" w:rsidP="00340931">
            <w:pPr>
              <w:jc w:val="lowKashida"/>
              <w:rPr>
                <w:rFonts w:asciiTheme="majorBidi" w:hAnsiTheme="majorBidi" w:cstheme="majorBidi"/>
                <w:color w:val="000000" w:themeColor="text1"/>
                <w:sz w:val="28"/>
                <w:szCs w:val="28"/>
                <w:lang w:bidi="ar-IQ"/>
              </w:rPr>
            </w:pPr>
          </w:p>
          <w:p w14:paraId="43B21032" w14:textId="77777777" w:rsidR="007F2098" w:rsidRDefault="007F2098" w:rsidP="007F2098">
            <w:pPr>
              <w:jc w:val="lowKashida"/>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الجزء الثاني: جدول الفعاليات</w:t>
            </w:r>
          </w:p>
          <w:p w14:paraId="02C0A44F" w14:textId="77777777" w:rsidR="007F2098" w:rsidRPr="00BF5043" w:rsidRDefault="007F2098" w:rsidP="007F2098">
            <w:pPr>
              <w:numPr>
                <w:ilvl w:val="0"/>
                <w:numId w:val="55"/>
              </w:numPr>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القسم الخامس: جدول الفعاليات</w:t>
            </w:r>
          </w:p>
          <w:p w14:paraId="336C0C45" w14:textId="77777777" w:rsidR="007F2098" w:rsidRPr="00BF5043" w:rsidRDefault="007F2098" w:rsidP="007F2098">
            <w:pPr>
              <w:jc w:val="lowKashida"/>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الجزء الثالث: شروط العقد ووثائق العقد</w:t>
            </w:r>
          </w:p>
          <w:p w14:paraId="531F74EE" w14:textId="77777777" w:rsidR="007F2098" w:rsidRPr="00BF5043" w:rsidRDefault="007F2098" w:rsidP="007F2098">
            <w:pPr>
              <w:numPr>
                <w:ilvl w:val="0"/>
                <w:numId w:val="55"/>
              </w:numPr>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 xml:space="preserve">القسم </w:t>
            </w:r>
            <w:proofErr w:type="gramStart"/>
            <w:r w:rsidRPr="00BF5043">
              <w:rPr>
                <w:rFonts w:asciiTheme="majorBidi" w:hAnsiTheme="majorBidi" w:cstheme="majorBidi"/>
                <w:color w:val="000000" w:themeColor="text1"/>
                <w:sz w:val="28"/>
                <w:szCs w:val="28"/>
                <w:rtl/>
                <w:lang w:bidi="ar-IQ"/>
              </w:rPr>
              <w:t>السادس :</w:t>
            </w:r>
            <w:proofErr w:type="gramEnd"/>
            <w:r w:rsidRPr="00BF5043">
              <w:rPr>
                <w:rFonts w:asciiTheme="majorBidi" w:hAnsiTheme="majorBidi" w:cstheme="majorBidi"/>
                <w:color w:val="000000" w:themeColor="text1"/>
                <w:sz w:val="28"/>
                <w:szCs w:val="28"/>
                <w:rtl/>
                <w:lang w:bidi="ar-IQ"/>
              </w:rPr>
              <w:t xml:space="preserve"> الشروط العامة للعقد</w:t>
            </w:r>
          </w:p>
          <w:p w14:paraId="78D5B256" w14:textId="77777777" w:rsidR="00653985" w:rsidRPr="00653985" w:rsidRDefault="007F2098" w:rsidP="00653985">
            <w:pPr>
              <w:numPr>
                <w:ilvl w:val="0"/>
                <w:numId w:val="55"/>
              </w:numPr>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 xml:space="preserve">القسم </w:t>
            </w:r>
            <w:proofErr w:type="gramStart"/>
            <w:r w:rsidRPr="00BF5043">
              <w:rPr>
                <w:rFonts w:asciiTheme="majorBidi" w:hAnsiTheme="majorBidi" w:cstheme="majorBidi"/>
                <w:color w:val="000000" w:themeColor="text1"/>
                <w:sz w:val="28"/>
                <w:szCs w:val="28"/>
                <w:rtl/>
                <w:lang w:bidi="ar-IQ"/>
              </w:rPr>
              <w:t>السابع :</w:t>
            </w:r>
            <w:proofErr w:type="gramEnd"/>
            <w:r w:rsidRPr="00BF5043">
              <w:rPr>
                <w:rFonts w:asciiTheme="majorBidi" w:hAnsiTheme="majorBidi" w:cstheme="majorBidi"/>
                <w:color w:val="000000" w:themeColor="text1"/>
                <w:sz w:val="28"/>
                <w:szCs w:val="28"/>
                <w:rtl/>
                <w:lang w:bidi="ar-IQ"/>
              </w:rPr>
              <w:t xml:space="preserve"> الشروط الخاصة للعقد</w:t>
            </w:r>
          </w:p>
          <w:p w14:paraId="39279251" w14:textId="77777777" w:rsidR="007F2098" w:rsidRPr="00BF5043" w:rsidRDefault="007F2098" w:rsidP="00653985">
            <w:pPr>
              <w:numPr>
                <w:ilvl w:val="0"/>
                <w:numId w:val="55"/>
              </w:numPr>
              <w:spacing w:line="360" w:lineRule="auto"/>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 xml:space="preserve">القسم </w:t>
            </w:r>
            <w:proofErr w:type="gramStart"/>
            <w:r w:rsidRPr="00BF5043">
              <w:rPr>
                <w:rFonts w:asciiTheme="majorBidi" w:hAnsiTheme="majorBidi" w:cstheme="majorBidi"/>
                <w:color w:val="000000" w:themeColor="text1"/>
                <w:sz w:val="28"/>
                <w:szCs w:val="28"/>
                <w:rtl/>
                <w:lang w:bidi="ar-IQ"/>
              </w:rPr>
              <w:t>الثامن :مواصفات</w:t>
            </w:r>
            <w:proofErr w:type="gramEnd"/>
            <w:r w:rsidRPr="00BF5043">
              <w:rPr>
                <w:rFonts w:asciiTheme="majorBidi" w:hAnsiTheme="majorBidi" w:cstheme="majorBidi"/>
                <w:color w:val="000000" w:themeColor="text1"/>
                <w:sz w:val="28"/>
                <w:szCs w:val="28"/>
                <w:rtl/>
                <w:lang w:bidi="ar-IQ"/>
              </w:rPr>
              <w:t xml:space="preserve"> الأداء والمخططات</w:t>
            </w:r>
          </w:p>
          <w:p w14:paraId="3E24F7AE" w14:textId="77777777" w:rsidR="007F2098" w:rsidRDefault="007F2098" w:rsidP="007F2098">
            <w:pPr>
              <w:numPr>
                <w:ilvl w:val="0"/>
                <w:numId w:val="55"/>
              </w:numPr>
              <w:jc w:val="lowKashida"/>
              <w:rPr>
                <w:rFonts w:asciiTheme="majorBidi" w:hAnsiTheme="majorBidi" w:cstheme="majorBidi"/>
                <w:color w:val="000000" w:themeColor="text1"/>
                <w:sz w:val="28"/>
                <w:szCs w:val="28"/>
                <w:lang w:bidi="ar-IQ"/>
              </w:rPr>
            </w:pPr>
            <w:r w:rsidRPr="00BF5043">
              <w:rPr>
                <w:rFonts w:asciiTheme="majorBidi" w:hAnsiTheme="majorBidi" w:cstheme="majorBidi"/>
                <w:color w:val="000000" w:themeColor="text1"/>
                <w:sz w:val="28"/>
                <w:szCs w:val="28"/>
                <w:rtl/>
                <w:lang w:bidi="ar-IQ"/>
              </w:rPr>
              <w:t>القسم التاسع: وثائق العقد</w:t>
            </w:r>
          </w:p>
          <w:p w14:paraId="1C14FB52" w14:textId="0E5D62DC" w:rsidR="000C1256" w:rsidRPr="00BF5043" w:rsidRDefault="000C1256" w:rsidP="00386157">
            <w:pPr>
              <w:jc w:val="lowKashida"/>
              <w:rPr>
                <w:rFonts w:asciiTheme="majorBidi" w:hAnsiTheme="majorBidi" w:cstheme="majorBidi"/>
                <w:color w:val="000000" w:themeColor="text1"/>
                <w:sz w:val="28"/>
                <w:szCs w:val="28"/>
                <w:lang w:bidi="ar-IQ"/>
              </w:rPr>
            </w:pPr>
          </w:p>
          <w:p w14:paraId="1DCA6C02" w14:textId="77777777" w:rsidR="007F2098" w:rsidRPr="00BF5043" w:rsidRDefault="007F2098" w:rsidP="007F2098">
            <w:pPr>
              <w:jc w:val="lowKashida"/>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صيغة الدعوة لتقديم العطاء</w:t>
            </w:r>
          </w:p>
          <w:p w14:paraId="799E55C0" w14:textId="77777777" w:rsidR="004076E6" w:rsidRPr="00BF5043" w:rsidRDefault="004076E6" w:rsidP="004076E6">
            <w:pPr>
              <w:pStyle w:val="NoSpacing"/>
              <w:rPr>
                <w:rFonts w:asciiTheme="minorBidi" w:hAnsiTheme="minorBidi"/>
                <w:color w:val="000000" w:themeColor="text1"/>
                <w:rtl/>
                <w:lang w:bidi="ar-IQ"/>
              </w:rPr>
            </w:pPr>
          </w:p>
        </w:tc>
        <w:tc>
          <w:tcPr>
            <w:tcW w:w="5112" w:type="dxa"/>
          </w:tcPr>
          <w:p w14:paraId="4A4C9C76" w14:textId="77777777" w:rsidR="004076E6" w:rsidRPr="00BF5043" w:rsidRDefault="004076E6" w:rsidP="004076E6">
            <w:pPr>
              <w:bidi w:val="0"/>
              <w:jc w:val="center"/>
              <w:rPr>
                <w:b/>
                <w:bCs/>
                <w:color w:val="000000" w:themeColor="text1"/>
                <w:u w:val="single"/>
              </w:rPr>
            </w:pPr>
          </w:p>
          <w:p w14:paraId="781B427D" w14:textId="77777777" w:rsidR="004076E6" w:rsidRPr="00BF5043" w:rsidRDefault="004076E6" w:rsidP="004076E6">
            <w:pPr>
              <w:bidi w:val="0"/>
              <w:jc w:val="center"/>
              <w:rPr>
                <w:rFonts w:asciiTheme="minorBidi" w:hAnsiTheme="minorBidi"/>
                <w:b/>
                <w:bCs/>
                <w:color w:val="000000" w:themeColor="text1"/>
                <w:sz w:val="24"/>
                <w:szCs w:val="24"/>
                <w:u w:val="single"/>
              </w:rPr>
            </w:pPr>
            <w:r w:rsidRPr="00BF5043">
              <w:rPr>
                <w:rFonts w:asciiTheme="minorBidi" w:hAnsiTheme="minorBidi"/>
                <w:b/>
                <w:bCs/>
                <w:color w:val="000000" w:themeColor="text1"/>
                <w:sz w:val="24"/>
                <w:szCs w:val="24"/>
                <w:u w:val="single"/>
              </w:rPr>
              <w:t xml:space="preserve">Table of Contents </w:t>
            </w:r>
          </w:p>
          <w:p w14:paraId="48D2BDA1" w14:textId="77777777" w:rsidR="004076E6" w:rsidRPr="00BF5043" w:rsidRDefault="004076E6" w:rsidP="004076E6">
            <w:pPr>
              <w:bidi w:val="0"/>
              <w:jc w:val="center"/>
              <w:rPr>
                <w:rFonts w:asciiTheme="minorBidi" w:hAnsiTheme="minorBidi"/>
                <w:b/>
                <w:bCs/>
                <w:color w:val="000000" w:themeColor="text1"/>
                <w:sz w:val="24"/>
                <w:szCs w:val="24"/>
              </w:rPr>
            </w:pPr>
          </w:p>
          <w:p w14:paraId="57C1AC05" w14:textId="77777777" w:rsidR="004076E6" w:rsidRPr="00BF5043" w:rsidRDefault="004076E6" w:rsidP="00340931">
            <w:pPr>
              <w:pStyle w:val="NoSpacing"/>
              <w:bidi w:val="0"/>
              <w:spacing w:line="480" w:lineRule="auto"/>
              <w:rPr>
                <w:rFonts w:asciiTheme="minorBidi" w:hAnsiTheme="minorBidi"/>
                <w:b/>
                <w:bCs/>
                <w:color w:val="000000" w:themeColor="text1"/>
                <w:sz w:val="24"/>
                <w:szCs w:val="24"/>
              </w:rPr>
            </w:pPr>
            <w:r w:rsidRPr="00BF5043">
              <w:rPr>
                <w:rFonts w:asciiTheme="minorBidi" w:hAnsiTheme="minorBidi"/>
                <w:b/>
                <w:bCs/>
                <w:color w:val="000000" w:themeColor="text1"/>
                <w:sz w:val="24"/>
                <w:szCs w:val="24"/>
              </w:rPr>
              <w:t xml:space="preserve">Part One: Contracting Procedures </w:t>
            </w:r>
          </w:p>
          <w:p w14:paraId="3BF11030" w14:textId="2393B18D" w:rsidR="004076E6" w:rsidRDefault="004076E6" w:rsidP="004076E6">
            <w:pPr>
              <w:pStyle w:val="ListParagraph"/>
              <w:numPr>
                <w:ilvl w:val="0"/>
                <w:numId w:val="2"/>
              </w:numPr>
              <w:bidi w:val="0"/>
              <w:rPr>
                <w:b/>
                <w:bCs/>
                <w:color w:val="000000" w:themeColor="text1"/>
              </w:rPr>
            </w:pPr>
            <w:r w:rsidRPr="00BF5043">
              <w:rPr>
                <w:b/>
                <w:bCs/>
                <w:color w:val="000000" w:themeColor="text1"/>
              </w:rPr>
              <w:t xml:space="preserve">Section One: Instructions </w:t>
            </w:r>
            <w:r w:rsidR="00186356" w:rsidRPr="00BF5043">
              <w:rPr>
                <w:b/>
                <w:bCs/>
                <w:color w:val="000000" w:themeColor="text1"/>
              </w:rPr>
              <w:t>to</w:t>
            </w:r>
            <w:r w:rsidRPr="00BF5043">
              <w:rPr>
                <w:b/>
                <w:bCs/>
                <w:color w:val="000000" w:themeColor="text1"/>
              </w:rPr>
              <w:t xml:space="preserve"> Bidders</w:t>
            </w:r>
          </w:p>
          <w:p w14:paraId="666831F9" w14:textId="77777777" w:rsidR="000C1256" w:rsidRPr="00BF5043" w:rsidRDefault="000C1256" w:rsidP="000C1256">
            <w:pPr>
              <w:pStyle w:val="ListParagraph"/>
              <w:bidi w:val="0"/>
              <w:ind w:left="780"/>
              <w:rPr>
                <w:b/>
                <w:bCs/>
                <w:color w:val="000000" w:themeColor="text1"/>
              </w:rPr>
            </w:pPr>
          </w:p>
          <w:p w14:paraId="2A06C925" w14:textId="77777777" w:rsidR="004076E6" w:rsidRDefault="004076E6" w:rsidP="004076E6">
            <w:pPr>
              <w:pStyle w:val="ListParagraph"/>
              <w:numPr>
                <w:ilvl w:val="0"/>
                <w:numId w:val="2"/>
              </w:numPr>
              <w:bidi w:val="0"/>
              <w:rPr>
                <w:b/>
                <w:bCs/>
                <w:color w:val="000000" w:themeColor="text1"/>
              </w:rPr>
            </w:pPr>
            <w:r w:rsidRPr="00BF5043">
              <w:rPr>
                <w:b/>
                <w:bCs/>
                <w:color w:val="000000" w:themeColor="text1"/>
              </w:rPr>
              <w:t>Section Two: Bid Data Sheet</w:t>
            </w:r>
          </w:p>
          <w:p w14:paraId="615F63C3" w14:textId="77777777" w:rsidR="00340931" w:rsidRPr="00BF5043" w:rsidRDefault="00340931" w:rsidP="000C1256">
            <w:pPr>
              <w:pStyle w:val="ListParagraph"/>
              <w:bidi w:val="0"/>
              <w:ind w:left="780"/>
              <w:rPr>
                <w:b/>
                <w:bCs/>
                <w:color w:val="000000" w:themeColor="text1"/>
              </w:rPr>
            </w:pPr>
          </w:p>
          <w:p w14:paraId="23830915" w14:textId="77777777" w:rsidR="004076E6" w:rsidRDefault="004076E6" w:rsidP="004076E6">
            <w:pPr>
              <w:pStyle w:val="ListParagraph"/>
              <w:numPr>
                <w:ilvl w:val="0"/>
                <w:numId w:val="2"/>
              </w:numPr>
              <w:bidi w:val="0"/>
              <w:rPr>
                <w:b/>
                <w:bCs/>
                <w:color w:val="000000" w:themeColor="text1"/>
              </w:rPr>
            </w:pPr>
            <w:r w:rsidRPr="00BF5043">
              <w:rPr>
                <w:b/>
                <w:bCs/>
                <w:color w:val="000000" w:themeColor="text1"/>
              </w:rPr>
              <w:t>Section Three: Bid Documents</w:t>
            </w:r>
          </w:p>
          <w:p w14:paraId="75002AEA" w14:textId="77777777" w:rsidR="00340931" w:rsidRPr="00BF5043" w:rsidRDefault="00340931" w:rsidP="00340931">
            <w:pPr>
              <w:pStyle w:val="ListParagraph"/>
              <w:bidi w:val="0"/>
              <w:ind w:left="780"/>
              <w:rPr>
                <w:b/>
                <w:bCs/>
                <w:color w:val="000000" w:themeColor="text1"/>
              </w:rPr>
            </w:pPr>
          </w:p>
          <w:p w14:paraId="227B4D5E" w14:textId="77777777" w:rsidR="004076E6" w:rsidRDefault="004076E6" w:rsidP="004076E6">
            <w:pPr>
              <w:pStyle w:val="ListParagraph"/>
              <w:numPr>
                <w:ilvl w:val="0"/>
                <w:numId w:val="2"/>
              </w:numPr>
              <w:bidi w:val="0"/>
              <w:rPr>
                <w:b/>
                <w:bCs/>
                <w:color w:val="000000" w:themeColor="text1"/>
              </w:rPr>
            </w:pPr>
            <w:r w:rsidRPr="00BF5043">
              <w:rPr>
                <w:b/>
                <w:bCs/>
                <w:color w:val="000000" w:themeColor="text1"/>
              </w:rPr>
              <w:t>Section Four: Eligible Countries</w:t>
            </w:r>
          </w:p>
          <w:p w14:paraId="662005BA" w14:textId="0D97AD5C" w:rsidR="0066676D" w:rsidRPr="00BF5043" w:rsidRDefault="0066676D" w:rsidP="0066676D">
            <w:pPr>
              <w:bidi w:val="0"/>
              <w:rPr>
                <w:b/>
                <w:bCs/>
                <w:color w:val="000000" w:themeColor="text1"/>
                <w:sz w:val="30"/>
                <w:szCs w:val="30"/>
              </w:rPr>
            </w:pPr>
          </w:p>
          <w:p w14:paraId="7588A947" w14:textId="77777777" w:rsidR="004076E6" w:rsidRPr="000C1256" w:rsidRDefault="004076E6" w:rsidP="004076E6">
            <w:pPr>
              <w:pStyle w:val="NoSpacing"/>
              <w:bidi w:val="0"/>
              <w:rPr>
                <w:rFonts w:asciiTheme="minorBidi" w:hAnsiTheme="minorBidi"/>
                <w:b/>
                <w:bCs/>
                <w:color w:val="000000" w:themeColor="text1"/>
                <w:sz w:val="24"/>
                <w:szCs w:val="24"/>
              </w:rPr>
            </w:pPr>
            <w:r w:rsidRPr="000C1256">
              <w:rPr>
                <w:rFonts w:asciiTheme="minorBidi" w:hAnsiTheme="minorBidi"/>
                <w:b/>
                <w:bCs/>
                <w:color w:val="000000" w:themeColor="text1"/>
                <w:sz w:val="24"/>
                <w:szCs w:val="24"/>
              </w:rPr>
              <w:t>Part Two: Schedule of Activities</w:t>
            </w:r>
          </w:p>
          <w:p w14:paraId="16D2FA89" w14:textId="77777777" w:rsidR="00340931" w:rsidRDefault="00340931" w:rsidP="00340931">
            <w:pPr>
              <w:pStyle w:val="NoSpacing"/>
              <w:bidi w:val="0"/>
              <w:rPr>
                <w:rFonts w:asciiTheme="minorBidi" w:hAnsiTheme="minorBidi"/>
                <w:b/>
                <w:bCs/>
                <w:color w:val="000000" w:themeColor="text1"/>
                <w:sz w:val="24"/>
                <w:szCs w:val="24"/>
              </w:rPr>
            </w:pPr>
          </w:p>
          <w:p w14:paraId="36E2296B" w14:textId="77777777" w:rsidR="00340931" w:rsidRPr="00BF5043" w:rsidRDefault="00340931" w:rsidP="00340931">
            <w:pPr>
              <w:pStyle w:val="NoSpacing"/>
              <w:bidi w:val="0"/>
              <w:rPr>
                <w:rFonts w:asciiTheme="minorBidi" w:hAnsiTheme="minorBidi"/>
                <w:b/>
                <w:bCs/>
                <w:color w:val="000000" w:themeColor="text1"/>
                <w:sz w:val="24"/>
                <w:szCs w:val="24"/>
              </w:rPr>
            </w:pPr>
          </w:p>
          <w:p w14:paraId="1D5BCAEF" w14:textId="77777777" w:rsidR="004076E6" w:rsidRPr="00BF5043" w:rsidRDefault="004076E6" w:rsidP="004076E6">
            <w:pPr>
              <w:pStyle w:val="ListParagraph"/>
              <w:numPr>
                <w:ilvl w:val="0"/>
                <w:numId w:val="3"/>
              </w:numPr>
              <w:bidi w:val="0"/>
              <w:rPr>
                <w:b/>
                <w:bCs/>
                <w:color w:val="000000" w:themeColor="text1"/>
              </w:rPr>
            </w:pPr>
            <w:r w:rsidRPr="00BF5043">
              <w:rPr>
                <w:b/>
                <w:bCs/>
                <w:color w:val="000000" w:themeColor="text1"/>
              </w:rPr>
              <w:t>Section Five: Schedule of Activities</w:t>
            </w:r>
          </w:p>
          <w:p w14:paraId="6584FD3A" w14:textId="77777777" w:rsidR="004076E6" w:rsidRPr="00BF5043" w:rsidRDefault="004076E6" w:rsidP="004076E6">
            <w:pPr>
              <w:pStyle w:val="ListParagraph"/>
              <w:bidi w:val="0"/>
              <w:rPr>
                <w:b/>
                <w:bCs/>
                <w:color w:val="000000" w:themeColor="text1"/>
              </w:rPr>
            </w:pPr>
          </w:p>
          <w:p w14:paraId="39F38212" w14:textId="77777777" w:rsidR="004076E6" w:rsidRPr="00BF5043" w:rsidRDefault="004076E6" w:rsidP="004076E6">
            <w:pPr>
              <w:pStyle w:val="ListParagraph"/>
              <w:bidi w:val="0"/>
              <w:ind w:left="0"/>
              <w:rPr>
                <w:b/>
                <w:bCs/>
                <w:color w:val="000000" w:themeColor="text1"/>
              </w:rPr>
            </w:pPr>
            <w:r w:rsidRPr="00BF5043">
              <w:rPr>
                <w:b/>
                <w:bCs/>
                <w:color w:val="000000" w:themeColor="text1"/>
              </w:rPr>
              <w:t xml:space="preserve">Part Three – Contract Conditions and Contract Documents </w:t>
            </w:r>
          </w:p>
          <w:p w14:paraId="4DD1CAE0" w14:textId="77777777" w:rsidR="004076E6" w:rsidRPr="00BF5043" w:rsidRDefault="004076E6" w:rsidP="004076E6">
            <w:pPr>
              <w:pStyle w:val="ListParagraph"/>
              <w:numPr>
                <w:ilvl w:val="0"/>
                <w:numId w:val="3"/>
              </w:numPr>
              <w:bidi w:val="0"/>
              <w:rPr>
                <w:b/>
                <w:bCs/>
                <w:color w:val="000000" w:themeColor="text1"/>
              </w:rPr>
            </w:pPr>
            <w:r w:rsidRPr="00BF5043">
              <w:rPr>
                <w:b/>
                <w:bCs/>
                <w:color w:val="000000" w:themeColor="text1"/>
              </w:rPr>
              <w:t>Section Six: General Conditions of the Contract</w:t>
            </w:r>
          </w:p>
          <w:p w14:paraId="0460C128" w14:textId="77777777" w:rsidR="004076E6" w:rsidRPr="00BF5043" w:rsidRDefault="004076E6" w:rsidP="004076E6">
            <w:pPr>
              <w:pStyle w:val="ListParagraph"/>
              <w:numPr>
                <w:ilvl w:val="0"/>
                <w:numId w:val="3"/>
              </w:numPr>
              <w:bidi w:val="0"/>
              <w:rPr>
                <w:b/>
                <w:bCs/>
                <w:color w:val="000000" w:themeColor="text1"/>
              </w:rPr>
            </w:pPr>
            <w:r w:rsidRPr="00BF5043">
              <w:rPr>
                <w:b/>
                <w:bCs/>
                <w:color w:val="000000" w:themeColor="text1"/>
              </w:rPr>
              <w:t>Section Seven: Special Conditions of the Contract</w:t>
            </w:r>
          </w:p>
          <w:p w14:paraId="0EDEBD7A" w14:textId="77777777" w:rsidR="00584CD3" w:rsidRDefault="00CD305B" w:rsidP="004076E6">
            <w:pPr>
              <w:pStyle w:val="ListParagraph"/>
              <w:numPr>
                <w:ilvl w:val="0"/>
                <w:numId w:val="3"/>
              </w:numPr>
              <w:bidi w:val="0"/>
              <w:rPr>
                <w:b/>
                <w:bCs/>
                <w:color w:val="000000" w:themeColor="text1"/>
              </w:rPr>
            </w:pPr>
            <w:r w:rsidRPr="00BF5043">
              <w:rPr>
                <w:b/>
                <w:bCs/>
                <w:color w:val="000000" w:themeColor="text1"/>
              </w:rPr>
              <w:t>Section Eight</w:t>
            </w:r>
            <w:r w:rsidR="004076E6" w:rsidRPr="00BF5043">
              <w:rPr>
                <w:b/>
                <w:bCs/>
                <w:color w:val="000000" w:themeColor="text1"/>
              </w:rPr>
              <w:t>: Performance Specifications and Drawings</w:t>
            </w:r>
          </w:p>
          <w:p w14:paraId="1217AFAA" w14:textId="77777777" w:rsidR="004076E6" w:rsidRPr="00BF5043" w:rsidRDefault="004076E6" w:rsidP="00584CD3">
            <w:pPr>
              <w:pStyle w:val="ListParagraph"/>
              <w:bidi w:val="0"/>
              <w:rPr>
                <w:b/>
                <w:bCs/>
                <w:color w:val="000000" w:themeColor="text1"/>
              </w:rPr>
            </w:pPr>
          </w:p>
          <w:p w14:paraId="31BAC508" w14:textId="77777777" w:rsidR="004076E6" w:rsidRPr="00BF5043" w:rsidRDefault="004076E6" w:rsidP="004076E6">
            <w:pPr>
              <w:pStyle w:val="ListParagraph"/>
              <w:numPr>
                <w:ilvl w:val="0"/>
                <w:numId w:val="3"/>
              </w:numPr>
              <w:bidi w:val="0"/>
              <w:rPr>
                <w:b/>
                <w:bCs/>
                <w:color w:val="000000" w:themeColor="text1"/>
              </w:rPr>
            </w:pPr>
            <w:r w:rsidRPr="00BF5043">
              <w:rPr>
                <w:b/>
                <w:bCs/>
                <w:color w:val="000000" w:themeColor="text1"/>
              </w:rPr>
              <w:t xml:space="preserve">Section Nine: Contract Documents </w:t>
            </w:r>
          </w:p>
          <w:p w14:paraId="5F03E7C1" w14:textId="77777777" w:rsidR="000C1256" w:rsidRPr="00BF5043" w:rsidRDefault="000C1256" w:rsidP="000C1256">
            <w:pPr>
              <w:bidi w:val="0"/>
              <w:rPr>
                <w:color w:val="000000" w:themeColor="text1"/>
              </w:rPr>
            </w:pPr>
          </w:p>
          <w:p w14:paraId="4989E9C0" w14:textId="77777777" w:rsidR="004076E6" w:rsidRPr="00BF5043" w:rsidRDefault="004076E6" w:rsidP="004076E6">
            <w:pPr>
              <w:pStyle w:val="NoSpacing"/>
              <w:bidi w:val="0"/>
              <w:rPr>
                <w:rFonts w:asciiTheme="minorBidi" w:hAnsiTheme="minorBidi"/>
                <w:b/>
                <w:bCs/>
                <w:color w:val="000000" w:themeColor="text1"/>
              </w:rPr>
            </w:pPr>
            <w:r w:rsidRPr="00BF5043">
              <w:rPr>
                <w:rFonts w:asciiTheme="minorBidi" w:hAnsiTheme="minorBidi"/>
                <w:b/>
                <w:bCs/>
                <w:color w:val="000000" w:themeColor="text1"/>
                <w:sz w:val="24"/>
                <w:szCs w:val="24"/>
              </w:rPr>
              <w:t xml:space="preserve">Invitation Text to Bid Submission </w:t>
            </w:r>
          </w:p>
          <w:p w14:paraId="4AD93B4C" w14:textId="77777777" w:rsidR="004076E6" w:rsidRPr="00BF5043" w:rsidRDefault="004076E6" w:rsidP="004076E6">
            <w:pPr>
              <w:pStyle w:val="NoSpacing"/>
              <w:bidi w:val="0"/>
              <w:rPr>
                <w:rFonts w:asciiTheme="minorBidi" w:hAnsiTheme="minorBidi"/>
                <w:color w:val="000000" w:themeColor="text1"/>
                <w:lang w:bidi="ar-IQ"/>
              </w:rPr>
            </w:pPr>
          </w:p>
        </w:tc>
      </w:tr>
    </w:tbl>
    <w:p w14:paraId="379C97FE" w14:textId="20C16FA0" w:rsidR="00653985" w:rsidRDefault="00653985" w:rsidP="00653985">
      <w:pPr>
        <w:bidi w:val="0"/>
        <w:rPr>
          <w:rFonts w:asciiTheme="minorBidi" w:hAnsiTheme="minorBidi"/>
          <w:color w:val="000000" w:themeColor="text1"/>
          <w:lang w:bidi="ar-IQ"/>
        </w:rPr>
      </w:pPr>
    </w:p>
    <w:p w14:paraId="37E41DC0" w14:textId="267ED83B" w:rsidR="000C1256" w:rsidRDefault="000C1256" w:rsidP="000C1256">
      <w:pPr>
        <w:bidi w:val="0"/>
        <w:rPr>
          <w:rFonts w:asciiTheme="minorBidi" w:hAnsiTheme="minorBidi"/>
          <w:color w:val="000000" w:themeColor="text1"/>
          <w:lang w:bidi="ar-IQ"/>
        </w:rPr>
      </w:pPr>
    </w:p>
    <w:p w14:paraId="6B3A1770" w14:textId="47106CBA" w:rsidR="000C1256" w:rsidRDefault="000C1256" w:rsidP="000C1256">
      <w:pPr>
        <w:bidi w:val="0"/>
        <w:rPr>
          <w:rFonts w:asciiTheme="minorBidi" w:hAnsiTheme="minorBidi"/>
          <w:color w:val="000000" w:themeColor="text1"/>
          <w:lang w:bidi="ar-IQ"/>
        </w:rPr>
      </w:pPr>
    </w:p>
    <w:p w14:paraId="5C27FDF3" w14:textId="14AF3775" w:rsidR="000C1256" w:rsidRDefault="000C1256" w:rsidP="000C1256">
      <w:pPr>
        <w:bidi w:val="0"/>
        <w:rPr>
          <w:rFonts w:asciiTheme="minorBidi" w:hAnsiTheme="minorBidi"/>
          <w:color w:val="000000" w:themeColor="text1"/>
          <w:lang w:bidi="ar-IQ"/>
        </w:rPr>
      </w:pPr>
    </w:p>
    <w:p w14:paraId="20EF2FB7" w14:textId="288F18CA" w:rsidR="000C1256" w:rsidRDefault="000C1256" w:rsidP="000C1256">
      <w:pPr>
        <w:bidi w:val="0"/>
        <w:rPr>
          <w:rFonts w:asciiTheme="minorBidi" w:hAnsiTheme="minorBidi"/>
          <w:color w:val="000000" w:themeColor="text1"/>
          <w:lang w:bidi="ar-IQ"/>
        </w:rPr>
      </w:pPr>
    </w:p>
    <w:p w14:paraId="14B6C9BD" w14:textId="580DFEF7" w:rsidR="000C1256" w:rsidRDefault="000C1256" w:rsidP="000C1256">
      <w:pPr>
        <w:bidi w:val="0"/>
        <w:rPr>
          <w:rFonts w:asciiTheme="minorBidi" w:hAnsiTheme="minorBidi"/>
          <w:color w:val="000000" w:themeColor="text1"/>
          <w:lang w:bidi="ar-IQ"/>
        </w:rPr>
      </w:pPr>
    </w:p>
    <w:p w14:paraId="2BFB337E" w14:textId="341FBD61" w:rsidR="000C1256" w:rsidRDefault="000C1256" w:rsidP="000C1256">
      <w:pPr>
        <w:bidi w:val="0"/>
        <w:rPr>
          <w:rFonts w:asciiTheme="minorBidi" w:hAnsiTheme="minorBidi"/>
          <w:color w:val="000000" w:themeColor="text1"/>
          <w:lang w:bidi="ar-IQ"/>
        </w:rPr>
      </w:pPr>
    </w:p>
    <w:p w14:paraId="40B0F320" w14:textId="77777777" w:rsidR="000C1256" w:rsidRPr="00BF5043" w:rsidRDefault="000C1256" w:rsidP="000C1256">
      <w:pPr>
        <w:bidi w:val="0"/>
        <w:rPr>
          <w:rFonts w:asciiTheme="minorBidi" w:hAnsiTheme="minorBidi"/>
          <w:color w:val="000000" w:themeColor="text1"/>
          <w:lang w:bidi="ar-IQ"/>
        </w:rPr>
      </w:pPr>
    </w:p>
    <w:tbl>
      <w:tblPr>
        <w:bidiVisual/>
        <w:tblW w:w="0" w:type="auto"/>
        <w:tblLook w:val="04A0" w:firstRow="1" w:lastRow="0" w:firstColumn="1" w:lastColumn="0" w:noHBand="0" w:noVBand="1"/>
      </w:tblPr>
      <w:tblGrid>
        <w:gridCol w:w="5102"/>
        <w:gridCol w:w="5102"/>
      </w:tblGrid>
      <w:tr w:rsidR="004076E6" w:rsidRPr="00BF5043" w14:paraId="42BC93F6" w14:textId="77777777" w:rsidTr="004076E6">
        <w:tc>
          <w:tcPr>
            <w:tcW w:w="5210" w:type="dxa"/>
          </w:tcPr>
          <w:p w14:paraId="0D7FB169" w14:textId="77777777" w:rsidR="007F2098" w:rsidRPr="00BF5043" w:rsidRDefault="007F2098" w:rsidP="00653985">
            <w:pPr>
              <w:jc w:val="center"/>
              <w:rPr>
                <w:rFonts w:asciiTheme="majorBidi" w:hAnsiTheme="majorBidi" w:cstheme="majorBidi"/>
                <w:b/>
                <w:bCs/>
                <w:color w:val="000000" w:themeColor="text1"/>
                <w:sz w:val="40"/>
                <w:szCs w:val="40"/>
              </w:rPr>
            </w:pPr>
            <w:r w:rsidRPr="00BF5043">
              <w:rPr>
                <w:rFonts w:asciiTheme="minorBidi" w:hAnsiTheme="minorBidi"/>
                <w:color w:val="000000" w:themeColor="text1"/>
                <w:rtl/>
                <w:lang w:bidi="ar-IQ"/>
              </w:rPr>
              <w:tab/>
            </w:r>
          </w:p>
          <w:p w14:paraId="76C5BD37" w14:textId="77777777" w:rsidR="00653985" w:rsidRPr="00BF5043" w:rsidRDefault="007F2098" w:rsidP="00653985">
            <w:pPr>
              <w:jc w:val="center"/>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t xml:space="preserve">الجزء الأول - </w:t>
            </w:r>
            <w:r w:rsidR="00F50074" w:rsidRPr="00BF5043">
              <w:rPr>
                <w:rFonts w:asciiTheme="majorBidi" w:hAnsiTheme="majorBidi" w:cstheme="majorBidi" w:hint="cs"/>
                <w:b/>
                <w:bCs/>
                <w:color w:val="000000" w:themeColor="text1"/>
                <w:sz w:val="40"/>
                <w:szCs w:val="40"/>
                <w:rtl/>
              </w:rPr>
              <w:t>إجراءات</w:t>
            </w:r>
            <w:r w:rsidRPr="00BF5043">
              <w:rPr>
                <w:rFonts w:asciiTheme="majorBidi" w:hAnsiTheme="majorBidi" w:cstheme="majorBidi"/>
                <w:b/>
                <w:bCs/>
                <w:color w:val="000000" w:themeColor="text1"/>
                <w:sz w:val="40"/>
                <w:szCs w:val="40"/>
                <w:rtl/>
              </w:rPr>
              <w:t xml:space="preserve"> التعاقد </w:t>
            </w:r>
          </w:p>
          <w:p w14:paraId="1AF8F067" w14:textId="77777777" w:rsidR="007F2098" w:rsidRPr="00BF5043" w:rsidRDefault="007F2098" w:rsidP="007F2098">
            <w:pPr>
              <w:jc w:val="center"/>
              <w:rPr>
                <w:rFonts w:asciiTheme="majorBidi" w:hAnsiTheme="majorBidi" w:cstheme="majorBidi"/>
                <w:b/>
                <w:bCs/>
                <w:color w:val="000000" w:themeColor="text1"/>
                <w:sz w:val="40"/>
                <w:szCs w:val="40"/>
              </w:rPr>
            </w:pPr>
            <w:r w:rsidRPr="00BF5043">
              <w:rPr>
                <w:rFonts w:asciiTheme="majorBidi" w:hAnsiTheme="majorBidi" w:cstheme="majorBidi"/>
                <w:b/>
                <w:bCs/>
                <w:color w:val="000000" w:themeColor="text1"/>
                <w:sz w:val="40"/>
                <w:szCs w:val="40"/>
                <w:rtl/>
              </w:rPr>
              <w:t xml:space="preserve">لعقود الخدمات غير </w:t>
            </w:r>
            <w:r w:rsidR="00F50074" w:rsidRPr="00BF5043">
              <w:rPr>
                <w:rFonts w:asciiTheme="majorBidi" w:hAnsiTheme="majorBidi" w:cstheme="majorBidi" w:hint="cs"/>
                <w:b/>
                <w:bCs/>
                <w:color w:val="000000" w:themeColor="text1"/>
                <w:sz w:val="40"/>
                <w:szCs w:val="40"/>
                <w:rtl/>
              </w:rPr>
              <w:t>الاستشارية</w:t>
            </w:r>
          </w:p>
          <w:p w14:paraId="5B2B57FD" w14:textId="77777777" w:rsidR="004076E6" w:rsidRPr="00BF5043" w:rsidRDefault="004076E6" w:rsidP="007F2098">
            <w:pPr>
              <w:pStyle w:val="NoSpacing"/>
              <w:tabs>
                <w:tab w:val="left" w:pos="1679"/>
              </w:tabs>
              <w:rPr>
                <w:rFonts w:asciiTheme="minorBidi" w:hAnsiTheme="minorBidi"/>
                <w:color w:val="000000" w:themeColor="text1"/>
                <w:rtl/>
                <w:lang w:bidi="ar-IQ"/>
              </w:rPr>
            </w:pPr>
          </w:p>
        </w:tc>
        <w:tc>
          <w:tcPr>
            <w:tcW w:w="5210" w:type="dxa"/>
          </w:tcPr>
          <w:p w14:paraId="28DB6412" w14:textId="77777777" w:rsidR="007F2098" w:rsidRPr="00BF5043" w:rsidRDefault="007F2098" w:rsidP="004076E6">
            <w:pPr>
              <w:bidi w:val="0"/>
              <w:jc w:val="center"/>
              <w:rPr>
                <w:b/>
                <w:bCs/>
                <w:color w:val="000000" w:themeColor="text1"/>
              </w:rPr>
            </w:pPr>
          </w:p>
          <w:p w14:paraId="039AD43E" w14:textId="77777777" w:rsidR="007F2098" w:rsidRPr="00BF5043" w:rsidRDefault="007F2098" w:rsidP="00653985">
            <w:pPr>
              <w:bidi w:val="0"/>
              <w:spacing w:after="0"/>
              <w:jc w:val="center"/>
              <w:rPr>
                <w:b/>
                <w:bCs/>
                <w:color w:val="000000" w:themeColor="text1"/>
              </w:rPr>
            </w:pPr>
          </w:p>
          <w:p w14:paraId="65CD0FDC" w14:textId="77777777" w:rsidR="004076E6" w:rsidRPr="00BF5043" w:rsidRDefault="004076E6" w:rsidP="00F50074">
            <w:pPr>
              <w:bidi w:val="0"/>
              <w:spacing w:after="0"/>
              <w:jc w:val="center"/>
              <w:rPr>
                <w:rFonts w:asciiTheme="minorBidi" w:hAnsiTheme="minorBidi"/>
                <w:color w:val="000000" w:themeColor="text1"/>
                <w:sz w:val="24"/>
                <w:szCs w:val="24"/>
              </w:rPr>
            </w:pPr>
            <w:r w:rsidRPr="00BF5043">
              <w:rPr>
                <w:rFonts w:asciiTheme="minorBidi" w:hAnsiTheme="minorBidi"/>
                <w:b/>
                <w:bCs/>
                <w:color w:val="000000" w:themeColor="text1"/>
                <w:sz w:val="24"/>
                <w:szCs w:val="24"/>
              </w:rPr>
              <w:t>First Part – Contracting Procedures</w:t>
            </w:r>
          </w:p>
          <w:p w14:paraId="06E653C0" w14:textId="77777777" w:rsidR="004076E6" w:rsidRPr="00BF5043" w:rsidRDefault="004076E6" w:rsidP="004076E6">
            <w:pPr>
              <w:bidi w:val="0"/>
              <w:jc w:val="center"/>
              <w:rPr>
                <w:rFonts w:asciiTheme="minorBidi" w:hAnsiTheme="minorBidi"/>
                <w:b/>
                <w:bCs/>
                <w:color w:val="000000" w:themeColor="text1"/>
                <w:sz w:val="24"/>
                <w:szCs w:val="24"/>
              </w:rPr>
            </w:pPr>
          </w:p>
          <w:p w14:paraId="4D27A4A5" w14:textId="77777777" w:rsidR="004076E6" w:rsidRPr="00BF5043" w:rsidRDefault="004076E6" w:rsidP="004076E6">
            <w:pPr>
              <w:bidi w:val="0"/>
              <w:jc w:val="center"/>
              <w:rPr>
                <w:rFonts w:asciiTheme="minorBidi" w:hAnsiTheme="minorBidi"/>
                <w:b/>
                <w:bCs/>
                <w:color w:val="000000" w:themeColor="text1"/>
                <w:sz w:val="24"/>
                <w:szCs w:val="24"/>
              </w:rPr>
            </w:pPr>
            <w:r w:rsidRPr="00BF5043">
              <w:rPr>
                <w:rFonts w:asciiTheme="minorBidi" w:hAnsiTheme="minorBidi"/>
                <w:b/>
                <w:bCs/>
                <w:color w:val="000000" w:themeColor="text1"/>
                <w:sz w:val="24"/>
                <w:szCs w:val="24"/>
              </w:rPr>
              <w:t xml:space="preserve">For Non-Consultancy Services Contracts  </w:t>
            </w:r>
          </w:p>
          <w:p w14:paraId="04E43B1E" w14:textId="77777777" w:rsidR="004076E6" w:rsidRPr="00BF5043" w:rsidRDefault="004076E6" w:rsidP="004076E6">
            <w:pPr>
              <w:pStyle w:val="NoSpacing"/>
              <w:rPr>
                <w:rFonts w:asciiTheme="minorBidi" w:hAnsiTheme="minorBidi"/>
                <w:color w:val="000000" w:themeColor="text1"/>
                <w:rtl/>
                <w:lang w:bidi="ar-IQ"/>
              </w:rPr>
            </w:pPr>
          </w:p>
        </w:tc>
      </w:tr>
    </w:tbl>
    <w:p w14:paraId="578528B2" w14:textId="77777777" w:rsidR="004076E6" w:rsidRPr="00BF5043" w:rsidRDefault="004076E6" w:rsidP="004076E6">
      <w:pPr>
        <w:pStyle w:val="NoSpacing"/>
        <w:rPr>
          <w:rFonts w:asciiTheme="minorBidi" w:hAnsiTheme="minorBidi"/>
          <w:color w:val="000000" w:themeColor="text1"/>
          <w:rtl/>
          <w:lang w:bidi="ar-IQ"/>
        </w:rPr>
      </w:pPr>
    </w:p>
    <w:p w14:paraId="2A7716D2" w14:textId="77777777" w:rsidR="004076E6" w:rsidRPr="00BF5043" w:rsidRDefault="004076E6">
      <w:pPr>
        <w:bidi w:val="0"/>
        <w:rPr>
          <w:rFonts w:asciiTheme="minorBidi" w:hAnsiTheme="minorBidi"/>
          <w:color w:val="000000" w:themeColor="text1"/>
          <w:lang w:bidi="ar-IQ"/>
        </w:rPr>
      </w:pPr>
      <w:r w:rsidRPr="00BF5043">
        <w:rPr>
          <w:rFonts w:asciiTheme="minorBidi" w:hAnsiTheme="minorBidi"/>
          <w:color w:val="000000" w:themeColor="text1"/>
          <w:rtl/>
          <w:lang w:bidi="ar-IQ"/>
        </w:rPr>
        <w:br w:type="page"/>
      </w:r>
    </w:p>
    <w:tbl>
      <w:tblPr>
        <w:bidiVisual/>
        <w:tblW w:w="0" w:type="auto"/>
        <w:tblLook w:val="04A0" w:firstRow="1" w:lastRow="0" w:firstColumn="1" w:lastColumn="0" w:noHBand="0" w:noVBand="1"/>
      </w:tblPr>
      <w:tblGrid>
        <w:gridCol w:w="5098"/>
        <w:gridCol w:w="5106"/>
      </w:tblGrid>
      <w:tr w:rsidR="004076E6" w:rsidRPr="00BF5043" w14:paraId="51485F1D" w14:textId="77777777" w:rsidTr="004076E6">
        <w:tc>
          <w:tcPr>
            <w:tcW w:w="5210" w:type="dxa"/>
          </w:tcPr>
          <w:p w14:paraId="35B34E2E" w14:textId="77777777" w:rsidR="007F2098" w:rsidRPr="00BF5043" w:rsidRDefault="007F2098" w:rsidP="007F2098">
            <w:pPr>
              <w:jc w:val="center"/>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lastRenderedPageBreak/>
              <w:t xml:space="preserve">القسم </w:t>
            </w:r>
            <w:proofErr w:type="gramStart"/>
            <w:r w:rsidRPr="00BF5043">
              <w:rPr>
                <w:rFonts w:asciiTheme="majorBidi" w:hAnsiTheme="majorBidi" w:cstheme="majorBidi"/>
                <w:b/>
                <w:bCs/>
                <w:color w:val="000000" w:themeColor="text1"/>
                <w:sz w:val="40"/>
                <w:szCs w:val="40"/>
                <w:rtl/>
              </w:rPr>
              <w:t>الأول :</w:t>
            </w:r>
            <w:proofErr w:type="gramEnd"/>
            <w:r w:rsidRPr="00BF5043">
              <w:rPr>
                <w:rFonts w:asciiTheme="majorBidi" w:hAnsiTheme="majorBidi" w:cstheme="majorBidi"/>
                <w:b/>
                <w:bCs/>
                <w:color w:val="000000" w:themeColor="text1"/>
                <w:sz w:val="40"/>
                <w:szCs w:val="40"/>
                <w:rtl/>
              </w:rPr>
              <w:t xml:space="preserve"> تعليمات لمقدمي العطاءات</w:t>
            </w:r>
          </w:p>
          <w:p w14:paraId="3ACB1706" w14:textId="77777777" w:rsidR="007F2098" w:rsidRPr="00BF5043" w:rsidRDefault="007F2098" w:rsidP="007F2098">
            <w:pPr>
              <w:jc w:val="center"/>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t xml:space="preserve">لعقود الخدمات غير </w:t>
            </w:r>
            <w:r w:rsidR="00584CD3" w:rsidRPr="00BF5043">
              <w:rPr>
                <w:rFonts w:asciiTheme="majorBidi" w:hAnsiTheme="majorBidi" w:cstheme="majorBidi" w:hint="cs"/>
                <w:b/>
                <w:bCs/>
                <w:color w:val="000000" w:themeColor="text1"/>
                <w:sz w:val="40"/>
                <w:szCs w:val="40"/>
                <w:rtl/>
              </w:rPr>
              <w:t>الاستشارية</w:t>
            </w:r>
          </w:p>
          <w:p w14:paraId="1C3F12A1" w14:textId="77777777" w:rsidR="004076E6" w:rsidRPr="00BF5043" w:rsidRDefault="004076E6" w:rsidP="004076E6">
            <w:pPr>
              <w:pStyle w:val="NoSpacing"/>
              <w:rPr>
                <w:rFonts w:asciiTheme="minorBidi" w:hAnsiTheme="minorBidi"/>
                <w:color w:val="000000" w:themeColor="text1"/>
                <w:rtl/>
                <w:lang w:bidi="ar-IQ"/>
              </w:rPr>
            </w:pPr>
          </w:p>
        </w:tc>
        <w:tc>
          <w:tcPr>
            <w:tcW w:w="5210" w:type="dxa"/>
          </w:tcPr>
          <w:p w14:paraId="3ABA6EF9" w14:textId="77777777" w:rsidR="004076E6" w:rsidRPr="00BF5043" w:rsidRDefault="004076E6" w:rsidP="004076E6">
            <w:pPr>
              <w:bidi w:val="0"/>
              <w:jc w:val="center"/>
              <w:rPr>
                <w:rFonts w:asciiTheme="minorBidi" w:hAnsiTheme="minorBidi"/>
                <w:b/>
                <w:bCs/>
                <w:color w:val="000000" w:themeColor="text1"/>
                <w:sz w:val="28"/>
                <w:szCs w:val="28"/>
              </w:rPr>
            </w:pPr>
            <w:r w:rsidRPr="00BF5043">
              <w:rPr>
                <w:rFonts w:asciiTheme="minorBidi" w:hAnsiTheme="minorBidi"/>
                <w:b/>
                <w:bCs/>
                <w:color w:val="000000" w:themeColor="text1"/>
                <w:sz w:val="28"/>
                <w:szCs w:val="28"/>
              </w:rPr>
              <w:t>Section First – Instructions to Bidders</w:t>
            </w:r>
          </w:p>
          <w:p w14:paraId="1D40210C" w14:textId="77777777" w:rsidR="004076E6" w:rsidRPr="00BF5043" w:rsidRDefault="004076E6" w:rsidP="004076E6">
            <w:pPr>
              <w:bidi w:val="0"/>
              <w:jc w:val="center"/>
              <w:rPr>
                <w:rFonts w:asciiTheme="minorBidi" w:hAnsiTheme="minorBidi"/>
                <w:b/>
                <w:bCs/>
                <w:color w:val="000000" w:themeColor="text1"/>
              </w:rPr>
            </w:pPr>
          </w:p>
          <w:p w14:paraId="404093FD" w14:textId="77777777" w:rsidR="004076E6" w:rsidRPr="00BF5043" w:rsidRDefault="004076E6" w:rsidP="004076E6">
            <w:pPr>
              <w:bidi w:val="0"/>
              <w:jc w:val="center"/>
              <w:rPr>
                <w:rFonts w:asciiTheme="minorBidi" w:hAnsiTheme="minorBidi"/>
                <w:b/>
                <w:bCs/>
                <w:color w:val="000000" w:themeColor="text1"/>
                <w:sz w:val="28"/>
                <w:szCs w:val="28"/>
              </w:rPr>
            </w:pPr>
            <w:r w:rsidRPr="00BF5043">
              <w:rPr>
                <w:rFonts w:asciiTheme="minorBidi" w:hAnsiTheme="minorBidi"/>
                <w:b/>
                <w:bCs/>
                <w:color w:val="000000" w:themeColor="text1"/>
                <w:sz w:val="28"/>
                <w:szCs w:val="28"/>
              </w:rPr>
              <w:t xml:space="preserve">For Non-Consultancy Services Contracts  </w:t>
            </w:r>
          </w:p>
          <w:p w14:paraId="087A2775" w14:textId="77777777" w:rsidR="004076E6" w:rsidRPr="00BF5043" w:rsidRDefault="004076E6" w:rsidP="004076E6">
            <w:pPr>
              <w:pStyle w:val="NoSpacing"/>
              <w:rPr>
                <w:rFonts w:asciiTheme="minorBidi" w:hAnsiTheme="minorBidi"/>
                <w:color w:val="000000" w:themeColor="text1"/>
                <w:rtl/>
                <w:lang w:bidi="ar-IQ"/>
              </w:rPr>
            </w:pPr>
          </w:p>
        </w:tc>
      </w:tr>
    </w:tbl>
    <w:p w14:paraId="1D18486E" w14:textId="77777777" w:rsidR="004076E6" w:rsidRPr="00BF5043" w:rsidRDefault="004076E6">
      <w:pPr>
        <w:bidi w:val="0"/>
        <w:rPr>
          <w:rFonts w:asciiTheme="minorBidi" w:hAnsiTheme="minorBidi"/>
          <w:color w:val="000000" w:themeColor="text1"/>
          <w:lang w:bidi="ar-IQ"/>
        </w:rPr>
      </w:pPr>
      <w:r w:rsidRPr="00BF5043">
        <w:rPr>
          <w:rFonts w:asciiTheme="minorBidi" w:hAnsiTheme="minorBidi"/>
          <w:color w:val="000000" w:themeColor="text1"/>
          <w:rtl/>
          <w:lang w:bidi="ar-IQ"/>
        </w:rPr>
        <w:br w:type="page"/>
      </w:r>
    </w:p>
    <w:tbl>
      <w:tblPr>
        <w:bidiVisual/>
        <w:tblW w:w="11199" w:type="dxa"/>
        <w:tblInd w:w="-320" w:type="dxa"/>
        <w:tblLayout w:type="fixed"/>
        <w:tblLook w:val="04A0" w:firstRow="1" w:lastRow="0" w:firstColumn="1" w:lastColumn="0" w:noHBand="0" w:noVBand="1"/>
      </w:tblPr>
      <w:tblGrid>
        <w:gridCol w:w="5529"/>
        <w:gridCol w:w="5670"/>
      </w:tblGrid>
      <w:tr w:rsidR="00BF5043" w:rsidRPr="00BF5043" w14:paraId="65BC179F" w14:textId="77777777" w:rsidTr="007F2098">
        <w:tc>
          <w:tcPr>
            <w:tcW w:w="5529" w:type="dxa"/>
          </w:tcPr>
          <w:p w14:paraId="479F7136" w14:textId="77777777" w:rsidR="007F2098" w:rsidRPr="00BF5043" w:rsidRDefault="00000000" w:rsidP="00C409B5">
            <w:pPr>
              <w:pStyle w:val="TOC2"/>
              <w:rPr>
                <w:rStyle w:val="Hyperlink"/>
                <w:color w:val="000000" w:themeColor="text1"/>
                <w:rtl/>
                <w:lang w:bidi="ar-IQ"/>
              </w:rPr>
            </w:pPr>
            <w:hyperlink w:anchor="_Toc463270031" w:history="1">
              <w:proofErr w:type="spellStart"/>
              <w:proofErr w:type="gramStart"/>
              <w:r w:rsidR="007F2098" w:rsidRPr="00BF5043">
                <w:rPr>
                  <w:rStyle w:val="Hyperlink"/>
                  <w:color w:val="000000" w:themeColor="text1"/>
                  <w:rtl/>
                </w:rPr>
                <w:t>أ‌.عام</w:t>
              </w:r>
              <w:proofErr w:type="spellEnd"/>
              <w:proofErr w:type="gramEnd"/>
              <w:r w:rsidR="007F2098" w:rsidRPr="00BF5043">
                <w:rPr>
                  <w:rStyle w:val="Hyperlink"/>
                  <w:webHidden/>
                  <w:color w:val="000000" w:themeColor="text1"/>
                </w:rPr>
                <w:tab/>
              </w:r>
            </w:hyperlink>
          </w:p>
          <w:p w14:paraId="4AC708DF" w14:textId="6F2060F5" w:rsidR="007F2098" w:rsidRPr="00BF5043" w:rsidRDefault="00000000" w:rsidP="00C409B5">
            <w:pPr>
              <w:pStyle w:val="TOC2"/>
              <w:rPr>
                <w:rStyle w:val="Hyperlink"/>
                <w:color w:val="000000" w:themeColor="text1"/>
              </w:rPr>
            </w:pPr>
            <w:hyperlink w:anchor="_Toc463270032" w:history="1">
              <w:r w:rsidR="007F2098" w:rsidRPr="00BF5043">
                <w:rPr>
                  <w:rStyle w:val="Hyperlink"/>
                  <w:color w:val="000000" w:themeColor="text1"/>
                  <w:rtl/>
                </w:rPr>
                <w:t xml:space="preserve">1.نطاق العطاء   </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_Toc463270032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9</w:t>
              </w:r>
              <w:r w:rsidR="002D1D43" w:rsidRPr="00BF5043">
                <w:rPr>
                  <w:rStyle w:val="Hyperlink"/>
                  <w:webHidden/>
                  <w:color w:val="000000" w:themeColor="text1"/>
                </w:rPr>
                <w:fldChar w:fldCharType="end"/>
              </w:r>
            </w:hyperlink>
          </w:p>
          <w:p w14:paraId="50AC2E33" w14:textId="5D037A63" w:rsidR="007F2098" w:rsidRPr="00BF5043" w:rsidRDefault="00000000" w:rsidP="00C409B5">
            <w:pPr>
              <w:pStyle w:val="TOC2"/>
              <w:rPr>
                <w:rStyle w:val="Hyperlink"/>
                <w:color w:val="000000" w:themeColor="text1"/>
              </w:rPr>
            </w:pPr>
            <w:hyperlink w:anchor="_Toc463270033" w:history="1">
              <w:r w:rsidR="007F2098" w:rsidRPr="00BF5043">
                <w:rPr>
                  <w:rStyle w:val="Hyperlink"/>
                  <w:color w:val="000000" w:themeColor="text1"/>
                  <w:rtl/>
                </w:rPr>
                <w:t xml:space="preserve">2.مصدر التمويل </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_Toc463270033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9</w:t>
              </w:r>
              <w:r w:rsidR="002D1D43" w:rsidRPr="00BF5043">
                <w:rPr>
                  <w:rStyle w:val="Hyperlink"/>
                  <w:webHidden/>
                  <w:color w:val="000000" w:themeColor="text1"/>
                </w:rPr>
                <w:fldChar w:fldCharType="end"/>
              </w:r>
            </w:hyperlink>
          </w:p>
          <w:p w14:paraId="78753689" w14:textId="2F238BF5" w:rsidR="007F2098" w:rsidRPr="00BF5043" w:rsidRDefault="00000000" w:rsidP="00C409B5">
            <w:pPr>
              <w:pStyle w:val="TOC2"/>
              <w:rPr>
                <w:rStyle w:val="Hyperlink"/>
                <w:color w:val="000000" w:themeColor="text1"/>
              </w:rPr>
            </w:pPr>
            <w:hyperlink w:anchor="_Toc463270034" w:history="1">
              <w:r w:rsidR="007F2098" w:rsidRPr="00BF5043">
                <w:rPr>
                  <w:rStyle w:val="Hyperlink"/>
                  <w:color w:val="000000" w:themeColor="text1"/>
                </w:rPr>
                <w:t>3</w:t>
              </w:r>
              <w:r w:rsidR="007F2098" w:rsidRPr="00BF5043">
                <w:rPr>
                  <w:rStyle w:val="Hyperlink"/>
                  <w:color w:val="000000" w:themeColor="text1"/>
                  <w:rtl/>
                </w:rPr>
                <w:t>.مقدمو العطاءات المؤهلون</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_Toc463270034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9</w:t>
              </w:r>
              <w:r w:rsidR="002D1D43" w:rsidRPr="00BF5043">
                <w:rPr>
                  <w:rStyle w:val="Hyperlink"/>
                  <w:webHidden/>
                  <w:color w:val="000000" w:themeColor="text1"/>
                </w:rPr>
                <w:fldChar w:fldCharType="end"/>
              </w:r>
            </w:hyperlink>
          </w:p>
          <w:p w14:paraId="43BA2812" w14:textId="4B5AF70E" w:rsidR="007F2098" w:rsidRPr="00BF5043" w:rsidRDefault="00000000" w:rsidP="00C409B5">
            <w:pPr>
              <w:pStyle w:val="TOC2"/>
              <w:rPr>
                <w:rStyle w:val="Hyperlink"/>
                <w:color w:val="000000" w:themeColor="text1"/>
              </w:rPr>
            </w:pPr>
            <w:hyperlink w:anchor="_Toc463270035" w:history="1">
              <w:r w:rsidR="007F2098" w:rsidRPr="00BF5043">
                <w:rPr>
                  <w:rStyle w:val="Hyperlink"/>
                  <w:color w:val="000000" w:themeColor="text1"/>
                </w:rPr>
                <w:t>4</w:t>
              </w:r>
              <w:r w:rsidR="007F2098" w:rsidRPr="00BF5043">
                <w:rPr>
                  <w:rStyle w:val="Hyperlink"/>
                  <w:color w:val="000000" w:themeColor="text1"/>
                  <w:rtl/>
                </w:rPr>
                <w:t>.مؤهلات مقدم العطاء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_Toc463270035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9</w:t>
              </w:r>
              <w:r w:rsidR="002D1D43" w:rsidRPr="00BF5043">
                <w:rPr>
                  <w:rStyle w:val="Hyperlink"/>
                  <w:webHidden/>
                  <w:color w:val="000000" w:themeColor="text1"/>
                </w:rPr>
                <w:fldChar w:fldCharType="end"/>
              </w:r>
            </w:hyperlink>
          </w:p>
          <w:p w14:paraId="57A00F95" w14:textId="465F2299" w:rsidR="007F2098" w:rsidRPr="00BF5043" w:rsidRDefault="00000000" w:rsidP="00C409B5">
            <w:pPr>
              <w:pStyle w:val="TOC2"/>
              <w:rPr>
                <w:rStyle w:val="Hyperlink"/>
                <w:color w:val="000000" w:themeColor="text1"/>
              </w:rPr>
            </w:pPr>
            <w:hyperlink w:anchor="_Toc463270036" w:history="1">
              <w:r w:rsidR="007F2098" w:rsidRPr="00BF5043">
                <w:rPr>
                  <w:rStyle w:val="Hyperlink"/>
                  <w:color w:val="000000" w:themeColor="text1"/>
                </w:rPr>
                <w:t>5</w:t>
              </w:r>
              <w:r w:rsidR="007F2098" w:rsidRPr="00BF5043">
                <w:rPr>
                  <w:rStyle w:val="Hyperlink"/>
                  <w:color w:val="000000" w:themeColor="text1"/>
                  <w:rtl/>
                </w:rPr>
                <w:t>.لمقدم العطاء الحق بتقديم عطاء واحد</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_Toc463270036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12</w:t>
              </w:r>
              <w:r w:rsidR="002D1D43" w:rsidRPr="00BF5043">
                <w:rPr>
                  <w:rStyle w:val="Hyperlink"/>
                  <w:webHidden/>
                  <w:color w:val="000000" w:themeColor="text1"/>
                </w:rPr>
                <w:fldChar w:fldCharType="end"/>
              </w:r>
            </w:hyperlink>
          </w:p>
          <w:p w14:paraId="3282A730" w14:textId="1EC5DCB0" w:rsidR="007F2098" w:rsidRPr="00BF5043" w:rsidRDefault="00000000" w:rsidP="00C409B5">
            <w:pPr>
              <w:pStyle w:val="TOC2"/>
              <w:rPr>
                <w:rStyle w:val="Hyperlink"/>
                <w:color w:val="000000" w:themeColor="text1"/>
              </w:rPr>
            </w:pPr>
            <w:hyperlink w:anchor="_Toc463270037" w:history="1">
              <w:r w:rsidR="007F2098" w:rsidRPr="00BF5043">
                <w:rPr>
                  <w:rStyle w:val="Hyperlink"/>
                  <w:color w:val="000000" w:themeColor="text1"/>
                  <w:rtl/>
                </w:rPr>
                <w:t xml:space="preserve">6.كلفة العطاء     </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_Toc463270037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12</w:t>
              </w:r>
              <w:r w:rsidR="002D1D43" w:rsidRPr="00BF5043">
                <w:rPr>
                  <w:rStyle w:val="Hyperlink"/>
                  <w:webHidden/>
                  <w:color w:val="000000" w:themeColor="text1"/>
                </w:rPr>
                <w:fldChar w:fldCharType="end"/>
              </w:r>
            </w:hyperlink>
          </w:p>
          <w:p w14:paraId="5954B108" w14:textId="2916B274" w:rsidR="007F2098" w:rsidRPr="00BF5043" w:rsidRDefault="00000000" w:rsidP="00C409B5">
            <w:pPr>
              <w:pStyle w:val="TOC2"/>
              <w:rPr>
                <w:rStyle w:val="Hyperlink"/>
                <w:color w:val="000000" w:themeColor="text1"/>
              </w:rPr>
            </w:pPr>
            <w:hyperlink w:anchor="_Toc463270038" w:history="1">
              <w:r w:rsidR="007F2098" w:rsidRPr="00BF5043">
                <w:rPr>
                  <w:rStyle w:val="Hyperlink"/>
                  <w:color w:val="000000" w:themeColor="text1"/>
                </w:rPr>
                <w:t>7</w:t>
              </w:r>
              <w:r w:rsidR="007F2098" w:rsidRPr="00BF5043">
                <w:rPr>
                  <w:rStyle w:val="Hyperlink"/>
                  <w:color w:val="000000" w:themeColor="text1"/>
                  <w:rtl/>
                </w:rPr>
                <w:t xml:space="preserve">.الزيارة </w:t>
              </w:r>
              <w:proofErr w:type="spellStart"/>
              <w:r w:rsidR="007F2098" w:rsidRPr="00BF5043">
                <w:rPr>
                  <w:rStyle w:val="Hyperlink"/>
                  <w:color w:val="000000" w:themeColor="text1"/>
                  <w:rtl/>
                </w:rPr>
                <w:t>الموقعية</w:t>
              </w:r>
              <w:proofErr w:type="spellEnd"/>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_Toc463270038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12</w:t>
              </w:r>
              <w:r w:rsidR="002D1D43" w:rsidRPr="00BF5043">
                <w:rPr>
                  <w:rStyle w:val="Hyperlink"/>
                  <w:webHidden/>
                  <w:color w:val="000000" w:themeColor="text1"/>
                </w:rPr>
                <w:fldChar w:fldCharType="end"/>
              </w:r>
            </w:hyperlink>
          </w:p>
          <w:p w14:paraId="21185C85" w14:textId="412F0242" w:rsidR="007F2098" w:rsidRPr="00BF5043" w:rsidRDefault="00000000" w:rsidP="00C409B5">
            <w:pPr>
              <w:pStyle w:val="TOC2"/>
              <w:rPr>
                <w:rStyle w:val="Hyperlink"/>
                <w:color w:val="000000" w:themeColor="text1"/>
              </w:rPr>
            </w:pPr>
            <w:hyperlink w:anchor="_Toc463270039" w:history="1">
              <w:r w:rsidR="007F2098" w:rsidRPr="00BF5043">
                <w:rPr>
                  <w:rStyle w:val="Hyperlink"/>
                  <w:color w:val="000000" w:themeColor="text1"/>
                  <w:rtl/>
                </w:rPr>
                <w:t>ب.  وثائق المناقصة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_Toc463270039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14</w:t>
              </w:r>
              <w:r w:rsidR="002D1D43" w:rsidRPr="00BF5043">
                <w:rPr>
                  <w:rStyle w:val="Hyperlink"/>
                  <w:webHidden/>
                  <w:color w:val="000000" w:themeColor="text1"/>
                </w:rPr>
                <w:fldChar w:fldCharType="end"/>
              </w:r>
            </w:hyperlink>
          </w:p>
          <w:p w14:paraId="3EA22146" w14:textId="305B7B91" w:rsidR="007F2098" w:rsidRPr="00BF5043" w:rsidRDefault="00000000" w:rsidP="00C409B5">
            <w:pPr>
              <w:pStyle w:val="TOC2"/>
              <w:rPr>
                <w:rStyle w:val="Hyperlink"/>
                <w:color w:val="000000" w:themeColor="text1"/>
              </w:rPr>
            </w:pPr>
            <w:hyperlink w:anchor="_Toc463270040" w:history="1">
              <w:r w:rsidR="007F2098" w:rsidRPr="00BF5043">
                <w:rPr>
                  <w:rStyle w:val="Hyperlink"/>
                  <w:color w:val="000000" w:themeColor="text1"/>
                </w:rPr>
                <w:t>8</w:t>
              </w:r>
              <w:r w:rsidR="007F2098" w:rsidRPr="00BF5043">
                <w:rPr>
                  <w:rStyle w:val="Hyperlink"/>
                  <w:color w:val="000000" w:themeColor="text1"/>
                  <w:rtl/>
                </w:rPr>
                <w:t>.محتويات وثائق المناقصة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_Toc463270040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14</w:t>
              </w:r>
              <w:r w:rsidR="002D1D43" w:rsidRPr="00BF5043">
                <w:rPr>
                  <w:rStyle w:val="Hyperlink"/>
                  <w:webHidden/>
                  <w:color w:val="000000" w:themeColor="text1"/>
                </w:rPr>
                <w:fldChar w:fldCharType="end"/>
              </w:r>
            </w:hyperlink>
          </w:p>
          <w:p w14:paraId="6CE354CA" w14:textId="5F95AD43" w:rsidR="007F2098" w:rsidRPr="00BF5043" w:rsidRDefault="00000000" w:rsidP="00C409B5">
            <w:pPr>
              <w:pStyle w:val="TOC2"/>
              <w:rPr>
                <w:rStyle w:val="Hyperlink"/>
                <w:color w:val="000000" w:themeColor="text1"/>
              </w:rPr>
            </w:pPr>
            <w:hyperlink w:anchor="_Toc463270041" w:history="1">
              <w:r w:rsidR="007F2098" w:rsidRPr="00BF5043">
                <w:rPr>
                  <w:rStyle w:val="Hyperlink"/>
                  <w:color w:val="000000" w:themeColor="text1"/>
                </w:rPr>
                <w:t>9</w:t>
              </w:r>
              <w:r w:rsidR="007F2098" w:rsidRPr="00BF5043">
                <w:rPr>
                  <w:rStyle w:val="Hyperlink"/>
                  <w:color w:val="000000" w:themeColor="text1"/>
                  <w:rtl/>
                </w:rPr>
                <w:t>.</w:t>
              </w:r>
              <w:proofErr w:type="spellStart"/>
              <w:r w:rsidR="007F2098" w:rsidRPr="00BF5043">
                <w:rPr>
                  <w:rStyle w:val="Hyperlink"/>
                  <w:color w:val="000000" w:themeColor="text1"/>
                  <w:rtl/>
                </w:rPr>
                <w:t>إستفسارات</w:t>
              </w:r>
              <w:proofErr w:type="spellEnd"/>
              <w:r w:rsidR="007F2098" w:rsidRPr="00BF5043">
                <w:rPr>
                  <w:rStyle w:val="Hyperlink"/>
                  <w:color w:val="000000" w:themeColor="text1"/>
                  <w:rtl/>
                </w:rPr>
                <w:t xml:space="preserve"> خاصة لتوضيح وثائق المناقصة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_Toc463270041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14</w:t>
              </w:r>
              <w:r w:rsidR="002D1D43" w:rsidRPr="00BF5043">
                <w:rPr>
                  <w:rStyle w:val="Hyperlink"/>
                  <w:webHidden/>
                  <w:color w:val="000000" w:themeColor="text1"/>
                </w:rPr>
                <w:fldChar w:fldCharType="end"/>
              </w:r>
            </w:hyperlink>
          </w:p>
          <w:p w14:paraId="6838CBD5" w14:textId="7999D272" w:rsidR="007F2098" w:rsidRPr="00BF5043" w:rsidRDefault="00000000" w:rsidP="00C409B5">
            <w:pPr>
              <w:pStyle w:val="TOC2"/>
              <w:rPr>
                <w:rStyle w:val="Hyperlink"/>
                <w:color w:val="000000" w:themeColor="text1"/>
              </w:rPr>
            </w:pPr>
            <w:hyperlink w:anchor="_Toc463270042" w:history="1">
              <w:r w:rsidR="007F2098" w:rsidRPr="00BF5043">
                <w:rPr>
                  <w:rStyle w:val="Hyperlink"/>
                  <w:color w:val="000000" w:themeColor="text1"/>
                  <w:rtl/>
                </w:rPr>
                <w:t>10. تعديل وثائق المناقصة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_Toc463270042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14</w:t>
              </w:r>
              <w:r w:rsidR="002D1D43" w:rsidRPr="00BF5043">
                <w:rPr>
                  <w:rStyle w:val="Hyperlink"/>
                  <w:webHidden/>
                  <w:color w:val="000000" w:themeColor="text1"/>
                </w:rPr>
                <w:fldChar w:fldCharType="end"/>
              </w:r>
            </w:hyperlink>
          </w:p>
          <w:p w14:paraId="65F08D5B" w14:textId="256A31DA" w:rsidR="007F2098" w:rsidRPr="00BF5043" w:rsidRDefault="00000000" w:rsidP="00C409B5">
            <w:pPr>
              <w:pStyle w:val="TOC2"/>
              <w:rPr>
                <w:rStyle w:val="Hyperlink"/>
                <w:color w:val="000000" w:themeColor="text1"/>
              </w:rPr>
            </w:pPr>
            <w:hyperlink w:anchor="_Toc463270043" w:history="1">
              <w:proofErr w:type="gramStart"/>
              <w:r w:rsidR="007F2098" w:rsidRPr="00BF5043">
                <w:rPr>
                  <w:rStyle w:val="Hyperlink"/>
                  <w:color w:val="000000" w:themeColor="text1"/>
                  <w:rtl/>
                </w:rPr>
                <w:t>ج .</w:t>
              </w:r>
              <w:proofErr w:type="gramEnd"/>
              <w:r w:rsidR="007F2098" w:rsidRPr="00BF5043">
                <w:rPr>
                  <w:rStyle w:val="Hyperlink"/>
                  <w:color w:val="000000" w:themeColor="text1"/>
                  <w:rtl/>
                </w:rPr>
                <w:t xml:space="preserve"> أعداد العطاءات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_Toc463270043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16</w:t>
              </w:r>
              <w:r w:rsidR="002D1D43" w:rsidRPr="00BF5043">
                <w:rPr>
                  <w:rStyle w:val="Hyperlink"/>
                  <w:webHidden/>
                  <w:color w:val="000000" w:themeColor="text1"/>
                </w:rPr>
                <w:fldChar w:fldCharType="end"/>
              </w:r>
            </w:hyperlink>
          </w:p>
          <w:p w14:paraId="586BDA3D" w14:textId="0FC96D21" w:rsidR="007F2098" w:rsidRPr="00BF5043" w:rsidRDefault="00000000" w:rsidP="00C409B5">
            <w:pPr>
              <w:pStyle w:val="TOC2"/>
              <w:rPr>
                <w:rStyle w:val="Hyperlink"/>
                <w:color w:val="000000" w:themeColor="text1"/>
              </w:rPr>
            </w:pPr>
            <w:hyperlink w:anchor="_Toc463270044" w:history="1">
              <w:r w:rsidR="007F2098" w:rsidRPr="00BF5043">
                <w:rPr>
                  <w:rStyle w:val="Hyperlink"/>
                  <w:color w:val="000000" w:themeColor="text1"/>
                </w:rPr>
                <w:t>11</w:t>
              </w:r>
              <w:r w:rsidR="007F2098" w:rsidRPr="00BF5043">
                <w:rPr>
                  <w:rStyle w:val="Hyperlink"/>
                  <w:color w:val="000000" w:themeColor="text1"/>
                  <w:rtl/>
                </w:rPr>
                <w:t xml:space="preserve">.لغة العطاء    </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_Toc463270044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16</w:t>
              </w:r>
              <w:r w:rsidR="002D1D43" w:rsidRPr="00BF5043">
                <w:rPr>
                  <w:rStyle w:val="Hyperlink"/>
                  <w:webHidden/>
                  <w:color w:val="000000" w:themeColor="text1"/>
                </w:rPr>
                <w:fldChar w:fldCharType="end"/>
              </w:r>
            </w:hyperlink>
          </w:p>
          <w:p w14:paraId="3CA02B81" w14:textId="7D1827BA" w:rsidR="007F2098" w:rsidRPr="00BF5043" w:rsidRDefault="00000000" w:rsidP="00C409B5">
            <w:pPr>
              <w:pStyle w:val="TOC2"/>
              <w:rPr>
                <w:rStyle w:val="Hyperlink"/>
                <w:color w:val="000000" w:themeColor="text1"/>
              </w:rPr>
            </w:pPr>
            <w:hyperlink w:anchor="_Toc463270045" w:history="1">
              <w:r w:rsidR="007F2098" w:rsidRPr="00BF5043">
                <w:rPr>
                  <w:rStyle w:val="Hyperlink"/>
                  <w:color w:val="000000" w:themeColor="text1"/>
                </w:rPr>
                <w:t>12</w:t>
              </w:r>
              <w:r w:rsidR="007F2098" w:rsidRPr="00BF5043">
                <w:rPr>
                  <w:rStyle w:val="Hyperlink"/>
                  <w:color w:val="000000" w:themeColor="text1"/>
                  <w:rtl/>
                </w:rPr>
                <w:t>.الوثائق المكونة للعطاء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_Toc463270045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16</w:t>
              </w:r>
              <w:r w:rsidR="002D1D43" w:rsidRPr="00BF5043">
                <w:rPr>
                  <w:rStyle w:val="Hyperlink"/>
                  <w:webHidden/>
                  <w:color w:val="000000" w:themeColor="text1"/>
                </w:rPr>
                <w:fldChar w:fldCharType="end"/>
              </w:r>
            </w:hyperlink>
          </w:p>
          <w:p w14:paraId="67B1C96E" w14:textId="2E18F41D" w:rsidR="007F2098" w:rsidRPr="00BF5043" w:rsidRDefault="00000000" w:rsidP="00C409B5">
            <w:pPr>
              <w:pStyle w:val="TOC2"/>
              <w:rPr>
                <w:rStyle w:val="Hyperlink"/>
                <w:color w:val="000000" w:themeColor="text1"/>
              </w:rPr>
            </w:pPr>
            <w:hyperlink w:anchor="_Toc463270046" w:history="1">
              <w:r w:rsidR="007F2098" w:rsidRPr="00BF5043">
                <w:rPr>
                  <w:rStyle w:val="Hyperlink"/>
                  <w:color w:val="000000" w:themeColor="text1"/>
                </w:rPr>
                <w:t>13</w:t>
              </w:r>
              <w:r w:rsidR="007F2098" w:rsidRPr="00BF5043">
                <w:rPr>
                  <w:rStyle w:val="Hyperlink"/>
                  <w:color w:val="000000" w:themeColor="text1"/>
                  <w:rtl/>
                </w:rPr>
                <w:t>.تسعير العطاء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_Toc463270046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17</w:t>
              </w:r>
              <w:r w:rsidR="002D1D43" w:rsidRPr="00BF5043">
                <w:rPr>
                  <w:rStyle w:val="Hyperlink"/>
                  <w:webHidden/>
                  <w:color w:val="000000" w:themeColor="text1"/>
                </w:rPr>
                <w:fldChar w:fldCharType="end"/>
              </w:r>
            </w:hyperlink>
          </w:p>
          <w:p w14:paraId="2A896B70" w14:textId="22940B53" w:rsidR="007F2098" w:rsidRPr="00BF5043" w:rsidRDefault="00000000" w:rsidP="00C409B5">
            <w:pPr>
              <w:pStyle w:val="TOC2"/>
              <w:rPr>
                <w:rStyle w:val="Hyperlink"/>
                <w:color w:val="000000" w:themeColor="text1"/>
              </w:rPr>
            </w:pPr>
            <w:hyperlink w:anchor="_Toc463270047" w:history="1">
              <w:r w:rsidR="007F2098" w:rsidRPr="00BF5043">
                <w:rPr>
                  <w:rStyle w:val="Hyperlink"/>
                  <w:color w:val="000000" w:themeColor="text1"/>
                </w:rPr>
                <w:t>14</w:t>
              </w:r>
              <w:r w:rsidR="007F2098" w:rsidRPr="00BF5043">
                <w:rPr>
                  <w:rStyle w:val="Hyperlink"/>
                  <w:color w:val="000000" w:themeColor="text1"/>
                  <w:rtl/>
                </w:rPr>
                <w:t>.عملات تسعير العطاء و الحسومات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_Toc463270047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17</w:t>
              </w:r>
              <w:r w:rsidR="002D1D43" w:rsidRPr="00BF5043">
                <w:rPr>
                  <w:rStyle w:val="Hyperlink"/>
                  <w:webHidden/>
                  <w:color w:val="000000" w:themeColor="text1"/>
                </w:rPr>
                <w:fldChar w:fldCharType="end"/>
              </w:r>
            </w:hyperlink>
          </w:p>
          <w:p w14:paraId="74EB5F6E" w14:textId="56ABE276" w:rsidR="007F2098" w:rsidRPr="00BF5043" w:rsidRDefault="00000000" w:rsidP="00C409B5">
            <w:pPr>
              <w:pStyle w:val="TOC2"/>
              <w:rPr>
                <w:rStyle w:val="Hyperlink"/>
                <w:color w:val="000000" w:themeColor="text1"/>
              </w:rPr>
            </w:pPr>
            <w:hyperlink w:anchor="_Toc463270048" w:history="1">
              <w:r w:rsidR="007F2098" w:rsidRPr="00BF5043">
                <w:rPr>
                  <w:rStyle w:val="Hyperlink"/>
                  <w:color w:val="000000" w:themeColor="text1"/>
                </w:rPr>
                <w:t>15</w:t>
              </w:r>
              <w:r w:rsidR="007F2098" w:rsidRPr="00BF5043">
                <w:rPr>
                  <w:rStyle w:val="Hyperlink"/>
                  <w:color w:val="000000" w:themeColor="text1"/>
                  <w:rtl/>
                </w:rPr>
                <w:t>.فترة نفاذية العطاء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_Toc463270048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18</w:t>
              </w:r>
              <w:r w:rsidR="002D1D43" w:rsidRPr="00BF5043">
                <w:rPr>
                  <w:rStyle w:val="Hyperlink"/>
                  <w:webHidden/>
                  <w:color w:val="000000" w:themeColor="text1"/>
                </w:rPr>
                <w:fldChar w:fldCharType="end"/>
              </w:r>
            </w:hyperlink>
          </w:p>
          <w:p w14:paraId="04B90490" w14:textId="0DD92FF5" w:rsidR="007F2098" w:rsidRPr="00BF5043" w:rsidRDefault="00000000" w:rsidP="00C409B5">
            <w:pPr>
              <w:pStyle w:val="TOC2"/>
              <w:rPr>
                <w:rStyle w:val="Hyperlink"/>
                <w:color w:val="000000" w:themeColor="text1"/>
              </w:rPr>
            </w:pPr>
            <w:hyperlink w:anchor="_Toc463270049" w:history="1">
              <w:r w:rsidR="007F2098" w:rsidRPr="00BF5043">
                <w:rPr>
                  <w:rStyle w:val="Hyperlink"/>
                  <w:color w:val="000000" w:themeColor="text1"/>
                </w:rPr>
                <w:t>16</w:t>
              </w:r>
              <w:r w:rsidR="007F2098" w:rsidRPr="00BF5043">
                <w:rPr>
                  <w:rStyle w:val="Hyperlink"/>
                  <w:color w:val="000000" w:themeColor="text1"/>
                  <w:rtl/>
                </w:rPr>
                <w:t>.ضمان العطاء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_Toc463270049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18</w:t>
              </w:r>
              <w:r w:rsidR="002D1D43" w:rsidRPr="00BF5043">
                <w:rPr>
                  <w:rStyle w:val="Hyperlink"/>
                  <w:webHidden/>
                  <w:color w:val="000000" w:themeColor="text1"/>
                </w:rPr>
                <w:fldChar w:fldCharType="end"/>
              </w:r>
            </w:hyperlink>
          </w:p>
          <w:p w14:paraId="48F0B6B1" w14:textId="1894DA0B" w:rsidR="007F2098" w:rsidRPr="00BF5043" w:rsidRDefault="00000000" w:rsidP="00C409B5">
            <w:pPr>
              <w:pStyle w:val="TOC2"/>
              <w:rPr>
                <w:rStyle w:val="Hyperlink"/>
                <w:color w:val="000000" w:themeColor="text1"/>
              </w:rPr>
            </w:pPr>
            <w:hyperlink w:anchor="_Toc463270050" w:history="1">
              <w:r w:rsidR="007F2098" w:rsidRPr="00BF5043">
                <w:rPr>
                  <w:rStyle w:val="Hyperlink"/>
                  <w:color w:val="000000" w:themeColor="text1"/>
                </w:rPr>
                <w:t>17</w:t>
              </w:r>
              <w:r w:rsidR="007F2098" w:rsidRPr="00BF5043">
                <w:rPr>
                  <w:rStyle w:val="Hyperlink"/>
                  <w:color w:val="000000" w:themeColor="text1"/>
                  <w:rtl/>
                </w:rPr>
                <w:t>.العطاءات البديلة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_Toc463270050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20</w:t>
              </w:r>
              <w:r w:rsidR="002D1D43" w:rsidRPr="00BF5043">
                <w:rPr>
                  <w:rStyle w:val="Hyperlink"/>
                  <w:webHidden/>
                  <w:color w:val="000000" w:themeColor="text1"/>
                </w:rPr>
                <w:fldChar w:fldCharType="end"/>
              </w:r>
            </w:hyperlink>
          </w:p>
          <w:p w14:paraId="559D8ED9" w14:textId="67795CD8" w:rsidR="007F2098" w:rsidRPr="00BF5043" w:rsidRDefault="00000000" w:rsidP="00C409B5">
            <w:pPr>
              <w:pStyle w:val="TOC2"/>
              <w:rPr>
                <w:rStyle w:val="Hyperlink"/>
                <w:color w:val="000000" w:themeColor="text1"/>
              </w:rPr>
            </w:pPr>
            <w:hyperlink w:anchor="_Toc463270051" w:history="1">
              <w:r w:rsidR="007F2098" w:rsidRPr="00BF5043">
                <w:rPr>
                  <w:rStyle w:val="Hyperlink"/>
                  <w:color w:val="000000" w:themeColor="text1"/>
                </w:rPr>
                <w:t>18</w:t>
              </w:r>
              <w:r w:rsidR="007F2098" w:rsidRPr="00BF5043">
                <w:rPr>
                  <w:rStyle w:val="Hyperlink"/>
                  <w:color w:val="000000" w:themeColor="text1"/>
                  <w:rtl/>
                </w:rPr>
                <w:t>.صياغة العطاء والتوقيع</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_Toc463270051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21</w:t>
              </w:r>
              <w:r w:rsidR="002D1D43" w:rsidRPr="00BF5043">
                <w:rPr>
                  <w:rStyle w:val="Hyperlink"/>
                  <w:webHidden/>
                  <w:color w:val="000000" w:themeColor="text1"/>
                </w:rPr>
                <w:fldChar w:fldCharType="end"/>
              </w:r>
            </w:hyperlink>
          </w:p>
          <w:p w14:paraId="187DFFEA" w14:textId="2EC5BCF2" w:rsidR="007F2098" w:rsidRPr="00BF5043" w:rsidRDefault="00000000" w:rsidP="00C409B5">
            <w:pPr>
              <w:pStyle w:val="TOC2"/>
              <w:rPr>
                <w:rStyle w:val="Hyperlink"/>
                <w:color w:val="000000" w:themeColor="text1"/>
              </w:rPr>
            </w:pPr>
            <w:hyperlink w:anchor="_Toc463270052" w:history="1">
              <w:r w:rsidR="007F2098" w:rsidRPr="00BF5043">
                <w:rPr>
                  <w:rStyle w:val="Hyperlink"/>
                  <w:color w:val="000000" w:themeColor="text1"/>
                  <w:rtl/>
                </w:rPr>
                <w:t>د. تقديم العطاءات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_Toc463270052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21</w:t>
              </w:r>
              <w:r w:rsidR="002D1D43" w:rsidRPr="00BF5043">
                <w:rPr>
                  <w:rStyle w:val="Hyperlink"/>
                  <w:webHidden/>
                  <w:color w:val="000000" w:themeColor="text1"/>
                </w:rPr>
                <w:fldChar w:fldCharType="end"/>
              </w:r>
            </w:hyperlink>
          </w:p>
          <w:p w14:paraId="34CF68C2" w14:textId="3EB24A6A" w:rsidR="007F2098" w:rsidRPr="00BF5043" w:rsidRDefault="00000000" w:rsidP="00C409B5">
            <w:pPr>
              <w:pStyle w:val="TOC2"/>
              <w:rPr>
                <w:rStyle w:val="Hyperlink"/>
                <w:color w:val="000000" w:themeColor="text1"/>
              </w:rPr>
            </w:pPr>
            <w:hyperlink w:anchor="_Toc463270053" w:history="1">
              <w:r w:rsidR="007F2098" w:rsidRPr="00BF5043">
                <w:rPr>
                  <w:rStyle w:val="Hyperlink"/>
                  <w:color w:val="000000" w:themeColor="text1"/>
                </w:rPr>
                <w:t>19</w:t>
              </w:r>
              <w:r w:rsidR="007F2098" w:rsidRPr="00BF5043">
                <w:rPr>
                  <w:rStyle w:val="Hyperlink"/>
                  <w:color w:val="000000" w:themeColor="text1"/>
                  <w:rtl/>
                </w:rPr>
                <w:t>.ختم وتأشير العطاءات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_Toc463270053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21</w:t>
              </w:r>
              <w:r w:rsidR="002D1D43" w:rsidRPr="00BF5043">
                <w:rPr>
                  <w:rStyle w:val="Hyperlink"/>
                  <w:webHidden/>
                  <w:color w:val="000000" w:themeColor="text1"/>
                </w:rPr>
                <w:fldChar w:fldCharType="end"/>
              </w:r>
            </w:hyperlink>
          </w:p>
          <w:p w14:paraId="13F2AF86" w14:textId="4AF37847" w:rsidR="007F2098" w:rsidRPr="00BF5043" w:rsidRDefault="00000000" w:rsidP="00C409B5">
            <w:pPr>
              <w:pStyle w:val="TOC2"/>
              <w:rPr>
                <w:rStyle w:val="Hyperlink"/>
                <w:color w:val="000000" w:themeColor="text1"/>
              </w:rPr>
            </w:pPr>
            <w:hyperlink w:anchor="_Toc463270054" w:history="1">
              <w:r w:rsidR="007F2098" w:rsidRPr="00BF5043">
                <w:rPr>
                  <w:rStyle w:val="Hyperlink"/>
                  <w:color w:val="000000" w:themeColor="text1"/>
                </w:rPr>
                <w:t>20</w:t>
              </w:r>
              <w:r w:rsidR="007F2098" w:rsidRPr="00BF5043">
                <w:rPr>
                  <w:rStyle w:val="Hyperlink"/>
                  <w:color w:val="000000" w:themeColor="text1"/>
                  <w:rtl/>
                </w:rPr>
                <w:t>.الموعد النهائي لتسليم العطاءات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_Toc463270054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22</w:t>
              </w:r>
              <w:r w:rsidR="002D1D43" w:rsidRPr="00BF5043">
                <w:rPr>
                  <w:rStyle w:val="Hyperlink"/>
                  <w:webHidden/>
                  <w:color w:val="000000" w:themeColor="text1"/>
                </w:rPr>
                <w:fldChar w:fldCharType="end"/>
              </w:r>
            </w:hyperlink>
          </w:p>
          <w:p w14:paraId="6044615F" w14:textId="0FA67D68" w:rsidR="007F2098" w:rsidRPr="00BF5043" w:rsidRDefault="00000000" w:rsidP="00C409B5">
            <w:pPr>
              <w:pStyle w:val="TOC2"/>
              <w:rPr>
                <w:rStyle w:val="Hyperlink"/>
                <w:color w:val="000000" w:themeColor="text1"/>
              </w:rPr>
            </w:pPr>
            <w:hyperlink w:anchor="_Toc463270055" w:history="1">
              <w:r w:rsidR="007F2098" w:rsidRPr="00BF5043">
                <w:rPr>
                  <w:rStyle w:val="Hyperlink"/>
                  <w:color w:val="000000" w:themeColor="text1"/>
                </w:rPr>
                <w:t>21</w:t>
              </w:r>
              <w:r w:rsidR="007F2098" w:rsidRPr="00BF5043">
                <w:rPr>
                  <w:rStyle w:val="Hyperlink"/>
                  <w:color w:val="000000" w:themeColor="text1"/>
                  <w:rtl/>
                </w:rPr>
                <w:t>.العطاءات المتأخرة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_Toc463270055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22</w:t>
              </w:r>
              <w:r w:rsidR="002D1D43" w:rsidRPr="00BF5043">
                <w:rPr>
                  <w:rStyle w:val="Hyperlink"/>
                  <w:webHidden/>
                  <w:color w:val="000000" w:themeColor="text1"/>
                </w:rPr>
                <w:fldChar w:fldCharType="end"/>
              </w:r>
            </w:hyperlink>
          </w:p>
          <w:p w14:paraId="3A587478" w14:textId="1F6AD1AF" w:rsidR="007F2098" w:rsidRPr="00BF5043" w:rsidRDefault="00000000" w:rsidP="00C409B5">
            <w:pPr>
              <w:pStyle w:val="TOC2"/>
              <w:rPr>
                <w:rStyle w:val="Hyperlink"/>
                <w:color w:val="000000" w:themeColor="text1"/>
              </w:rPr>
            </w:pPr>
            <w:hyperlink w:anchor="_Toc463270056" w:history="1">
              <w:r w:rsidR="007F2098" w:rsidRPr="00BF5043">
                <w:rPr>
                  <w:rStyle w:val="Hyperlink"/>
                  <w:color w:val="000000" w:themeColor="text1"/>
                </w:rPr>
                <w:t>22</w:t>
              </w:r>
              <w:r w:rsidR="007F2098" w:rsidRPr="00BF5043">
                <w:rPr>
                  <w:rStyle w:val="Hyperlink"/>
                  <w:color w:val="000000" w:themeColor="text1"/>
                  <w:rtl/>
                </w:rPr>
                <w:t>.سحب وتعديل العطاءات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_Toc463270056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23</w:t>
              </w:r>
              <w:r w:rsidR="002D1D43" w:rsidRPr="00BF5043">
                <w:rPr>
                  <w:rStyle w:val="Hyperlink"/>
                  <w:webHidden/>
                  <w:color w:val="000000" w:themeColor="text1"/>
                </w:rPr>
                <w:fldChar w:fldCharType="end"/>
              </w:r>
            </w:hyperlink>
          </w:p>
          <w:p w14:paraId="6E78FC34" w14:textId="37C5284A" w:rsidR="007F2098" w:rsidRPr="00BF5043" w:rsidRDefault="00000000" w:rsidP="00C409B5">
            <w:pPr>
              <w:pStyle w:val="TOC2"/>
              <w:rPr>
                <w:rStyle w:val="Hyperlink"/>
                <w:color w:val="000000" w:themeColor="text1"/>
              </w:rPr>
            </w:pPr>
            <w:hyperlink w:anchor="_Toc463270057" w:history="1">
              <w:r w:rsidR="007F2098" w:rsidRPr="00BF5043">
                <w:rPr>
                  <w:rStyle w:val="Hyperlink"/>
                  <w:color w:val="000000" w:themeColor="text1"/>
                  <w:rtl/>
                </w:rPr>
                <w:t>هـ. فتح العطاءات والتقييم</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_Toc463270057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23</w:t>
              </w:r>
              <w:r w:rsidR="002D1D43" w:rsidRPr="00BF5043">
                <w:rPr>
                  <w:rStyle w:val="Hyperlink"/>
                  <w:webHidden/>
                  <w:color w:val="000000" w:themeColor="text1"/>
                </w:rPr>
                <w:fldChar w:fldCharType="end"/>
              </w:r>
            </w:hyperlink>
          </w:p>
          <w:p w14:paraId="32704436" w14:textId="3161BC49" w:rsidR="007F2098" w:rsidRPr="00BF5043" w:rsidRDefault="00000000" w:rsidP="00C409B5">
            <w:pPr>
              <w:pStyle w:val="TOC2"/>
              <w:rPr>
                <w:rStyle w:val="Hyperlink"/>
                <w:color w:val="000000" w:themeColor="text1"/>
              </w:rPr>
            </w:pPr>
            <w:hyperlink w:anchor="_Toc463270058" w:history="1">
              <w:r w:rsidR="007F2098" w:rsidRPr="00BF5043">
                <w:rPr>
                  <w:rStyle w:val="Hyperlink"/>
                  <w:color w:val="000000" w:themeColor="text1"/>
                </w:rPr>
                <w:t>23</w:t>
              </w:r>
              <w:r w:rsidR="007F2098" w:rsidRPr="00BF5043">
                <w:rPr>
                  <w:rStyle w:val="Hyperlink"/>
                  <w:color w:val="000000" w:themeColor="text1"/>
                  <w:rtl/>
                </w:rPr>
                <w:t xml:space="preserve">.فتح العطاء     </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_Toc463270058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23</w:t>
              </w:r>
              <w:r w:rsidR="002D1D43" w:rsidRPr="00BF5043">
                <w:rPr>
                  <w:rStyle w:val="Hyperlink"/>
                  <w:webHidden/>
                  <w:color w:val="000000" w:themeColor="text1"/>
                </w:rPr>
                <w:fldChar w:fldCharType="end"/>
              </w:r>
            </w:hyperlink>
          </w:p>
          <w:p w14:paraId="17F5A60F" w14:textId="2972198E" w:rsidR="007F2098" w:rsidRPr="00BF5043" w:rsidRDefault="00000000" w:rsidP="00C409B5">
            <w:pPr>
              <w:pStyle w:val="TOC2"/>
              <w:rPr>
                <w:rStyle w:val="Hyperlink"/>
                <w:color w:val="000000" w:themeColor="text1"/>
              </w:rPr>
            </w:pPr>
            <w:hyperlink w:anchor="_Toc463270059" w:history="1">
              <w:r w:rsidR="007F2098" w:rsidRPr="00BF5043">
                <w:rPr>
                  <w:rStyle w:val="Hyperlink"/>
                  <w:color w:val="000000" w:themeColor="text1"/>
                </w:rPr>
                <w:t>24</w:t>
              </w:r>
              <w:r w:rsidR="007F2098" w:rsidRPr="00BF5043">
                <w:rPr>
                  <w:rStyle w:val="Hyperlink"/>
                  <w:color w:val="000000" w:themeColor="text1"/>
                  <w:rtl/>
                </w:rPr>
                <w:t>.سرية الاجراء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_Toc463270059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24</w:t>
              </w:r>
              <w:r w:rsidR="002D1D43" w:rsidRPr="00BF5043">
                <w:rPr>
                  <w:rStyle w:val="Hyperlink"/>
                  <w:webHidden/>
                  <w:color w:val="000000" w:themeColor="text1"/>
                </w:rPr>
                <w:fldChar w:fldCharType="end"/>
              </w:r>
            </w:hyperlink>
          </w:p>
          <w:p w14:paraId="45F04A24" w14:textId="752BE880" w:rsidR="007F2098" w:rsidRPr="00BF5043" w:rsidRDefault="00000000" w:rsidP="00C409B5">
            <w:pPr>
              <w:pStyle w:val="TOC2"/>
              <w:rPr>
                <w:rStyle w:val="Hyperlink"/>
                <w:color w:val="000000" w:themeColor="text1"/>
              </w:rPr>
            </w:pPr>
            <w:hyperlink w:anchor="_Toc463270060" w:history="1">
              <w:r w:rsidR="007F2098" w:rsidRPr="00BF5043">
                <w:rPr>
                  <w:rStyle w:val="Hyperlink"/>
                  <w:color w:val="000000" w:themeColor="text1"/>
                </w:rPr>
                <w:t>25</w:t>
              </w:r>
              <w:r w:rsidR="007F2098" w:rsidRPr="00BF5043">
                <w:rPr>
                  <w:rStyle w:val="Hyperlink"/>
                  <w:color w:val="000000" w:themeColor="text1"/>
                  <w:rtl/>
                </w:rPr>
                <w:t>.توضيح العطاءات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_Toc463270060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25</w:t>
              </w:r>
              <w:r w:rsidR="002D1D43" w:rsidRPr="00BF5043">
                <w:rPr>
                  <w:rStyle w:val="Hyperlink"/>
                  <w:webHidden/>
                  <w:color w:val="000000" w:themeColor="text1"/>
                </w:rPr>
                <w:fldChar w:fldCharType="end"/>
              </w:r>
            </w:hyperlink>
          </w:p>
          <w:p w14:paraId="2E5925DD" w14:textId="3C8D9EA9" w:rsidR="007F2098" w:rsidRPr="00BF5043" w:rsidRDefault="00000000" w:rsidP="00C409B5">
            <w:pPr>
              <w:pStyle w:val="TOC2"/>
              <w:rPr>
                <w:rStyle w:val="Hyperlink"/>
                <w:color w:val="000000" w:themeColor="text1"/>
              </w:rPr>
            </w:pPr>
            <w:hyperlink w:anchor="_Toc463270061" w:history="1">
              <w:r w:rsidR="007F2098" w:rsidRPr="00BF5043">
                <w:rPr>
                  <w:rStyle w:val="Hyperlink"/>
                  <w:color w:val="000000" w:themeColor="text1"/>
                </w:rPr>
                <w:t>26</w:t>
              </w:r>
              <w:r w:rsidR="007F2098" w:rsidRPr="00BF5043">
                <w:rPr>
                  <w:rStyle w:val="Hyperlink"/>
                  <w:color w:val="000000" w:themeColor="text1"/>
                  <w:rtl/>
                </w:rPr>
                <w:t xml:space="preserve">.فحص العطاءات وتحديد مدى </w:t>
              </w:r>
              <w:proofErr w:type="spellStart"/>
              <w:r w:rsidR="007F2098" w:rsidRPr="00BF5043">
                <w:rPr>
                  <w:rStyle w:val="Hyperlink"/>
                  <w:color w:val="000000" w:themeColor="text1"/>
                  <w:rtl/>
                </w:rPr>
                <w:t>إستجابة</w:t>
              </w:r>
              <w:proofErr w:type="spellEnd"/>
              <w:r w:rsidR="007F2098" w:rsidRPr="00BF5043">
                <w:rPr>
                  <w:rStyle w:val="Hyperlink"/>
                  <w:color w:val="000000" w:themeColor="text1"/>
                  <w:rtl/>
                </w:rPr>
                <w:t xml:space="preserve"> العطاء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_Toc463270061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25</w:t>
              </w:r>
              <w:r w:rsidR="002D1D43" w:rsidRPr="00BF5043">
                <w:rPr>
                  <w:rStyle w:val="Hyperlink"/>
                  <w:webHidden/>
                  <w:color w:val="000000" w:themeColor="text1"/>
                </w:rPr>
                <w:fldChar w:fldCharType="end"/>
              </w:r>
            </w:hyperlink>
          </w:p>
          <w:p w14:paraId="2D0E6082" w14:textId="1D0EDB42" w:rsidR="007F2098" w:rsidRPr="00BF5043" w:rsidRDefault="00000000" w:rsidP="00C409B5">
            <w:pPr>
              <w:pStyle w:val="TOC2"/>
              <w:rPr>
                <w:rStyle w:val="Hyperlink"/>
                <w:color w:val="000000" w:themeColor="text1"/>
              </w:rPr>
            </w:pPr>
            <w:hyperlink w:anchor="_Toc463270062" w:history="1">
              <w:r w:rsidR="007F2098" w:rsidRPr="00BF5043">
                <w:rPr>
                  <w:rStyle w:val="Hyperlink"/>
                  <w:color w:val="000000" w:themeColor="text1"/>
                </w:rPr>
                <w:t>27</w:t>
              </w:r>
              <w:r w:rsidR="007F2098" w:rsidRPr="00BF5043">
                <w:rPr>
                  <w:rStyle w:val="Hyperlink"/>
                  <w:color w:val="000000" w:themeColor="text1"/>
                  <w:rtl/>
                </w:rPr>
                <w:t>.تصحيح الأخطاء الحسابية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_Toc463270062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26</w:t>
              </w:r>
              <w:r w:rsidR="002D1D43" w:rsidRPr="00BF5043">
                <w:rPr>
                  <w:rStyle w:val="Hyperlink"/>
                  <w:webHidden/>
                  <w:color w:val="000000" w:themeColor="text1"/>
                </w:rPr>
                <w:fldChar w:fldCharType="end"/>
              </w:r>
            </w:hyperlink>
          </w:p>
          <w:p w14:paraId="1B99312C" w14:textId="79DF6444" w:rsidR="007F2098" w:rsidRPr="00BF5043" w:rsidRDefault="00000000" w:rsidP="00C409B5">
            <w:pPr>
              <w:pStyle w:val="TOC2"/>
              <w:rPr>
                <w:rStyle w:val="Hyperlink"/>
                <w:color w:val="000000" w:themeColor="text1"/>
              </w:rPr>
            </w:pPr>
            <w:hyperlink w:anchor="_Toc463270063" w:history="1">
              <w:r w:rsidR="007F2098" w:rsidRPr="00BF5043">
                <w:rPr>
                  <w:rStyle w:val="Hyperlink"/>
                  <w:color w:val="000000" w:themeColor="text1"/>
                </w:rPr>
                <w:t>28</w:t>
              </w:r>
              <w:r w:rsidR="007F2098" w:rsidRPr="00BF5043">
                <w:rPr>
                  <w:rStyle w:val="Hyperlink"/>
                  <w:color w:val="000000" w:themeColor="text1"/>
                  <w:rtl/>
                </w:rPr>
                <w:t xml:space="preserve">.عملة تسعير </w:t>
              </w:r>
              <w:proofErr w:type="spellStart"/>
              <w:r w:rsidR="007F2098" w:rsidRPr="00BF5043">
                <w:rPr>
                  <w:rStyle w:val="Hyperlink"/>
                  <w:color w:val="000000" w:themeColor="text1"/>
                  <w:rtl/>
                </w:rPr>
                <w:t>العطاءلأغراض</w:t>
              </w:r>
              <w:proofErr w:type="spellEnd"/>
              <w:r w:rsidR="007F2098" w:rsidRPr="00BF5043">
                <w:rPr>
                  <w:rStyle w:val="Hyperlink"/>
                  <w:color w:val="000000" w:themeColor="text1"/>
                  <w:rtl/>
                </w:rPr>
                <w:t xml:space="preserve"> التقييم</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_Toc463270063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26</w:t>
              </w:r>
              <w:r w:rsidR="002D1D43" w:rsidRPr="00BF5043">
                <w:rPr>
                  <w:rStyle w:val="Hyperlink"/>
                  <w:webHidden/>
                  <w:color w:val="000000" w:themeColor="text1"/>
                </w:rPr>
                <w:fldChar w:fldCharType="end"/>
              </w:r>
            </w:hyperlink>
          </w:p>
          <w:p w14:paraId="5F002592" w14:textId="1D20A82A" w:rsidR="007F2098" w:rsidRPr="00BF5043" w:rsidRDefault="00000000" w:rsidP="00C409B5">
            <w:pPr>
              <w:pStyle w:val="TOC2"/>
              <w:rPr>
                <w:rStyle w:val="Hyperlink"/>
                <w:color w:val="000000" w:themeColor="text1"/>
              </w:rPr>
            </w:pPr>
            <w:hyperlink w:anchor="_Toc463270064" w:history="1">
              <w:r w:rsidR="007F2098" w:rsidRPr="00BF5043">
                <w:rPr>
                  <w:rStyle w:val="Hyperlink"/>
                  <w:color w:val="000000" w:themeColor="text1"/>
                  <w:rtl/>
                </w:rPr>
                <w:t>29. تقييم ومقارنة العطاءات</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_Toc463270064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27</w:t>
              </w:r>
              <w:r w:rsidR="002D1D43" w:rsidRPr="00BF5043">
                <w:rPr>
                  <w:rStyle w:val="Hyperlink"/>
                  <w:webHidden/>
                  <w:color w:val="000000" w:themeColor="text1"/>
                </w:rPr>
                <w:fldChar w:fldCharType="end"/>
              </w:r>
            </w:hyperlink>
          </w:p>
          <w:p w14:paraId="23AE41E9" w14:textId="19B09AF5" w:rsidR="007F2098" w:rsidRPr="00BF5043" w:rsidRDefault="00000000" w:rsidP="00C409B5">
            <w:pPr>
              <w:pStyle w:val="TOC2"/>
              <w:rPr>
                <w:rStyle w:val="Hyperlink"/>
                <w:color w:val="000000" w:themeColor="text1"/>
              </w:rPr>
            </w:pPr>
            <w:hyperlink w:anchor="_Toc463270065" w:history="1">
              <w:r w:rsidR="007F2098" w:rsidRPr="00BF5043">
                <w:rPr>
                  <w:rStyle w:val="Hyperlink"/>
                  <w:color w:val="000000" w:themeColor="text1"/>
                  <w:rtl/>
                </w:rPr>
                <w:t>30. هامش الأفضلية لمقدمي العطاءات المحليين</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_Toc463270065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27</w:t>
              </w:r>
              <w:r w:rsidR="002D1D43" w:rsidRPr="00BF5043">
                <w:rPr>
                  <w:rStyle w:val="Hyperlink"/>
                  <w:webHidden/>
                  <w:color w:val="000000" w:themeColor="text1"/>
                </w:rPr>
                <w:fldChar w:fldCharType="end"/>
              </w:r>
            </w:hyperlink>
          </w:p>
          <w:p w14:paraId="6F234263" w14:textId="46BEFA1F" w:rsidR="007F2098" w:rsidRPr="00BF5043" w:rsidRDefault="00000000" w:rsidP="00C409B5">
            <w:pPr>
              <w:pStyle w:val="TOC2"/>
              <w:rPr>
                <w:rStyle w:val="Hyperlink"/>
                <w:color w:val="000000" w:themeColor="text1"/>
                <w:rtl/>
                <w:lang w:bidi="ar-IQ"/>
              </w:rPr>
            </w:pPr>
            <w:hyperlink w:anchor="_Toc463270066" w:history="1">
              <w:r w:rsidR="007F2098" w:rsidRPr="00BF5043">
                <w:rPr>
                  <w:rStyle w:val="Hyperlink"/>
                  <w:color w:val="000000" w:themeColor="text1"/>
                  <w:rtl/>
                </w:rPr>
                <w:t>و. احالة العقد</w:t>
              </w:r>
              <w:r w:rsidR="005647EB" w:rsidRPr="00BF5043">
                <w:rPr>
                  <w:rStyle w:val="Hyperlink"/>
                  <w:webHidden/>
                  <w:color w:val="000000" w:themeColor="text1"/>
                </w:rPr>
                <w:t>.........................................</w:t>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_Toc463270066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28</w:t>
              </w:r>
              <w:r w:rsidR="002D1D43" w:rsidRPr="00BF5043">
                <w:rPr>
                  <w:rStyle w:val="Hyperlink"/>
                  <w:webHidden/>
                  <w:color w:val="000000" w:themeColor="text1"/>
                </w:rPr>
                <w:fldChar w:fldCharType="end"/>
              </w:r>
            </w:hyperlink>
          </w:p>
          <w:p w14:paraId="36B6B964" w14:textId="18E14E98" w:rsidR="007F2098" w:rsidRPr="00BF5043" w:rsidRDefault="00000000" w:rsidP="00C409B5">
            <w:pPr>
              <w:pStyle w:val="TOC2"/>
              <w:rPr>
                <w:rStyle w:val="Hyperlink"/>
                <w:color w:val="000000" w:themeColor="text1"/>
              </w:rPr>
            </w:pPr>
            <w:hyperlink w:anchor="_Toc463270067" w:history="1">
              <w:r w:rsidR="007F2098" w:rsidRPr="00BF5043">
                <w:rPr>
                  <w:rStyle w:val="Hyperlink"/>
                  <w:color w:val="000000" w:themeColor="text1"/>
                  <w:rtl/>
                </w:rPr>
                <w:t xml:space="preserve">31. المعايير المعتمدة </w:t>
              </w:r>
              <w:proofErr w:type="spellStart"/>
              <w:r w:rsidR="007F2098" w:rsidRPr="00BF5043">
                <w:rPr>
                  <w:rStyle w:val="Hyperlink"/>
                  <w:color w:val="000000" w:themeColor="text1"/>
                  <w:rtl/>
                </w:rPr>
                <w:t>للاحالة</w:t>
              </w:r>
              <w:proofErr w:type="spellEnd"/>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_Toc463270067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28</w:t>
              </w:r>
              <w:r w:rsidR="002D1D43" w:rsidRPr="00BF5043">
                <w:rPr>
                  <w:rStyle w:val="Hyperlink"/>
                  <w:webHidden/>
                  <w:color w:val="000000" w:themeColor="text1"/>
                </w:rPr>
                <w:fldChar w:fldCharType="end"/>
              </w:r>
            </w:hyperlink>
          </w:p>
          <w:p w14:paraId="1AF2FAAF" w14:textId="5099C0AF" w:rsidR="007F2098" w:rsidRPr="00BF5043" w:rsidRDefault="00000000" w:rsidP="00C409B5">
            <w:pPr>
              <w:pStyle w:val="TOC2"/>
              <w:rPr>
                <w:rStyle w:val="Hyperlink"/>
                <w:color w:val="000000" w:themeColor="text1"/>
                <w:rtl/>
                <w:lang w:bidi="ar-IQ"/>
              </w:rPr>
            </w:pPr>
            <w:hyperlink w:anchor="_Toc463270068" w:history="1">
              <w:r w:rsidR="007F2098" w:rsidRPr="00BF5043">
                <w:rPr>
                  <w:rStyle w:val="Hyperlink"/>
                  <w:color w:val="000000" w:themeColor="text1"/>
                  <w:rtl/>
                </w:rPr>
                <w:t>32. حق صاحب العمل بقبول أو رفض أي عطاء أو العطاءات كافة</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_Toc463270068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28</w:t>
              </w:r>
              <w:r w:rsidR="002D1D43" w:rsidRPr="00BF5043">
                <w:rPr>
                  <w:rStyle w:val="Hyperlink"/>
                  <w:webHidden/>
                  <w:color w:val="000000" w:themeColor="text1"/>
                </w:rPr>
                <w:fldChar w:fldCharType="end"/>
              </w:r>
            </w:hyperlink>
          </w:p>
          <w:p w14:paraId="7687DEBE" w14:textId="77777777" w:rsidR="00454177" w:rsidRPr="00BF5043" w:rsidRDefault="00454177" w:rsidP="00454177">
            <w:pPr>
              <w:rPr>
                <w:color w:val="000000" w:themeColor="text1"/>
                <w:sz w:val="14"/>
                <w:szCs w:val="14"/>
                <w:rtl/>
                <w:lang w:bidi="ar-IQ"/>
              </w:rPr>
            </w:pPr>
          </w:p>
          <w:p w14:paraId="557910B0" w14:textId="50FCF6A7" w:rsidR="007F2098" w:rsidRPr="00BF5043" w:rsidRDefault="00000000" w:rsidP="00C409B5">
            <w:pPr>
              <w:pStyle w:val="TOC2"/>
              <w:rPr>
                <w:rStyle w:val="Hyperlink"/>
                <w:color w:val="000000" w:themeColor="text1"/>
              </w:rPr>
            </w:pPr>
            <w:hyperlink w:anchor="_Toc463270069" w:history="1">
              <w:r w:rsidR="007F2098" w:rsidRPr="00BF5043">
                <w:rPr>
                  <w:rStyle w:val="Hyperlink"/>
                  <w:color w:val="000000" w:themeColor="text1"/>
                  <w:rtl/>
                </w:rPr>
                <w:t xml:space="preserve">33. الاشعار </w:t>
              </w:r>
              <w:proofErr w:type="spellStart"/>
              <w:r w:rsidR="007F2098" w:rsidRPr="00BF5043">
                <w:rPr>
                  <w:rStyle w:val="Hyperlink"/>
                  <w:color w:val="000000" w:themeColor="text1"/>
                  <w:rtl/>
                </w:rPr>
                <w:t>بالاحالة</w:t>
              </w:r>
              <w:proofErr w:type="spellEnd"/>
              <w:r w:rsidR="007F2098" w:rsidRPr="00BF5043">
                <w:rPr>
                  <w:rStyle w:val="Hyperlink"/>
                  <w:color w:val="000000" w:themeColor="text1"/>
                  <w:rtl/>
                </w:rPr>
                <w:t xml:space="preserve"> والتوقيع على الاتفاق</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_Toc463270069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28</w:t>
              </w:r>
              <w:r w:rsidR="002D1D43" w:rsidRPr="00BF5043">
                <w:rPr>
                  <w:rStyle w:val="Hyperlink"/>
                  <w:webHidden/>
                  <w:color w:val="000000" w:themeColor="text1"/>
                </w:rPr>
                <w:fldChar w:fldCharType="end"/>
              </w:r>
            </w:hyperlink>
          </w:p>
          <w:p w14:paraId="20821EE9" w14:textId="7AAE23C4" w:rsidR="007F2098" w:rsidRPr="00BF5043" w:rsidRDefault="00000000" w:rsidP="00C409B5">
            <w:pPr>
              <w:pStyle w:val="TOC2"/>
              <w:rPr>
                <w:rStyle w:val="Hyperlink"/>
                <w:color w:val="000000" w:themeColor="text1"/>
              </w:rPr>
            </w:pPr>
            <w:hyperlink w:anchor="_Toc463270070" w:history="1">
              <w:r w:rsidR="007F2098" w:rsidRPr="00BF5043">
                <w:rPr>
                  <w:rStyle w:val="Hyperlink"/>
                  <w:color w:val="000000" w:themeColor="text1"/>
                  <w:rtl/>
                </w:rPr>
                <w:t>34. ضمان حسن الاداء</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_Toc463270070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30</w:t>
              </w:r>
              <w:r w:rsidR="002D1D43" w:rsidRPr="00BF5043">
                <w:rPr>
                  <w:rStyle w:val="Hyperlink"/>
                  <w:webHidden/>
                  <w:color w:val="000000" w:themeColor="text1"/>
                </w:rPr>
                <w:fldChar w:fldCharType="end"/>
              </w:r>
            </w:hyperlink>
          </w:p>
          <w:p w14:paraId="3AE8847F" w14:textId="3FD5AC03" w:rsidR="007F2098" w:rsidRPr="00BF5043" w:rsidRDefault="00000000" w:rsidP="00C409B5">
            <w:pPr>
              <w:pStyle w:val="TOC2"/>
              <w:rPr>
                <w:rStyle w:val="Hyperlink"/>
                <w:color w:val="000000" w:themeColor="text1"/>
              </w:rPr>
            </w:pPr>
            <w:hyperlink w:anchor="_Toc463270071" w:history="1">
              <w:r w:rsidR="007F2098" w:rsidRPr="00BF5043">
                <w:rPr>
                  <w:rStyle w:val="Hyperlink"/>
                  <w:color w:val="000000" w:themeColor="text1"/>
                  <w:rtl/>
                </w:rPr>
                <w:t>35. الدفعة المقدمة والضمان</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_Toc463270071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30</w:t>
              </w:r>
              <w:r w:rsidR="002D1D43" w:rsidRPr="00BF5043">
                <w:rPr>
                  <w:rStyle w:val="Hyperlink"/>
                  <w:webHidden/>
                  <w:color w:val="000000" w:themeColor="text1"/>
                </w:rPr>
                <w:fldChar w:fldCharType="end"/>
              </w:r>
            </w:hyperlink>
          </w:p>
          <w:p w14:paraId="052FCA4A" w14:textId="1C85B332" w:rsidR="004076E6" w:rsidRPr="00BF5043" w:rsidRDefault="00000000" w:rsidP="005647EB">
            <w:pPr>
              <w:pStyle w:val="NoSpacing"/>
              <w:tabs>
                <w:tab w:val="right" w:leader="dot" w:pos="5029"/>
              </w:tabs>
              <w:ind w:right="1026"/>
              <w:jc w:val="both"/>
              <w:rPr>
                <w:rFonts w:asciiTheme="minorBidi" w:hAnsiTheme="minorBidi"/>
                <w:color w:val="000000" w:themeColor="text1"/>
                <w:rtl/>
                <w:lang w:bidi="ar-IQ"/>
              </w:rPr>
            </w:pPr>
            <w:hyperlink w:anchor="_Toc463270072" w:history="1">
              <w:r w:rsidR="007F2098" w:rsidRPr="00BF5043">
                <w:rPr>
                  <w:rStyle w:val="Hyperlink"/>
                  <w:color w:val="000000" w:themeColor="text1"/>
                  <w:rtl/>
                </w:rPr>
                <w:t xml:space="preserve">36. ممارسات </w:t>
              </w:r>
              <w:proofErr w:type="spellStart"/>
              <w:r w:rsidR="007F2098" w:rsidRPr="00BF5043">
                <w:rPr>
                  <w:rStyle w:val="Hyperlink"/>
                  <w:color w:val="000000" w:themeColor="text1"/>
                  <w:rtl/>
                </w:rPr>
                <w:t>الأحتيال</w:t>
              </w:r>
              <w:proofErr w:type="spellEnd"/>
              <w:r w:rsidR="007F2098" w:rsidRPr="00BF5043">
                <w:rPr>
                  <w:rStyle w:val="Hyperlink"/>
                  <w:color w:val="000000" w:themeColor="text1"/>
                  <w:rtl/>
                </w:rPr>
                <w:t xml:space="preserve"> والفساد</w:t>
              </w:r>
              <w:r w:rsidR="007F2098" w:rsidRPr="00BF5043">
                <w:rPr>
                  <w:rStyle w:val="Hyperlink"/>
                  <w:webHidden/>
                  <w:color w:val="000000" w:themeColor="text1"/>
                </w:rPr>
                <w:tab/>
              </w:r>
              <w:r w:rsidR="002D1D43" w:rsidRPr="00BF5043">
                <w:rPr>
                  <w:rStyle w:val="Hyperlink"/>
                  <w:webHidden/>
                  <w:color w:val="000000" w:themeColor="text1"/>
                </w:rPr>
                <w:fldChar w:fldCharType="begin"/>
              </w:r>
              <w:r w:rsidR="007F2098" w:rsidRPr="00BF5043">
                <w:rPr>
                  <w:rStyle w:val="Hyperlink"/>
                  <w:webHidden/>
                  <w:color w:val="000000" w:themeColor="text1"/>
                </w:rPr>
                <w:instrText xml:space="preserve"> PAGEREF _Toc463270072 \h </w:instrText>
              </w:r>
              <w:r w:rsidR="002D1D43" w:rsidRPr="00BF5043">
                <w:rPr>
                  <w:rStyle w:val="Hyperlink"/>
                  <w:webHidden/>
                  <w:color w:val="000000" w:themeColor="text1"/>
                </w:rPr>
              </w:r>
              <w:r w:rsidR="002D1D43" w:rsidRPr="00BF5043">
                <w:rPr>
                  <w:rStyle w:val="Hyperlink"/>
                  <w:webHidden/>
                  <w:color w:val="000000" w:themeColor="text1"/>
                </w:rPr>
                <w:fldChar w:fldCharType="separate"/>
              </w:r>
              <w:r w:rsidR="00F97665">
                <w:rPr>
                  <w:rStyle w:val="Hyperlink"/>
                  <w:noProof/>
                  <w:webHidden/>
                  <w:color w:val="000000" w:themeColor="text1"/>
                  <w:rtl/>
                </w:rPr>
                <w:t>30</w:t>
              </w:r>
              <w:r w:rsidR="002D1D43" w:rsidRPr="00BF5043">
                <w:rPr>
                  <w:rStyle w:val="Hyperlink"/>
                  <w:webHidden/>
                  <w:color w:val="000000" w:themeColor="text1"/>
                </w:rPr>
                <w:fldChar w:fldCharType="end"/>
              </w:r>
            </w:hyperlink>
          </w:p>
        </w:tc>
        <w:tc>
          <w:tcPr>
            <w:tcW w:w="5670" w:type="dxa"/>
          </w:tcPr>
          <w:p w14:paraId="15703DAB" w14:textId="176639D1" w:rsidR="00453E47" w:rsidRPr="00BF5043" w:rsidRDefault="002D1D43" w:rsidP="00453E47">
            <w:pPr>
              <w:pStyle w:val="TOC2"/>
              <w:tabs>
                <w:tab w:val="left" w:pos="880"/>
              </w:tabs>
              <w:bidi w:val="0"/>
              <w:rPr>
                <w:rFonts w:asciiTheme="minorHAnsi" w:eastAsiaTheme="minorEastAsia" w:hAnsiTheme="minorHAnsi" w:cstheme="minorBidi"/>
                <w:noProof/>
                <w:color w:val="000000" w:themeColor="text1"/>
                <w:sz w:val="22"/>
                <w:szCs w:val="22"/>
              </w:rPr>
            </w:pPr>
            <w:r w:rsidRPr="00BF5043">
              <w:rPr>
                <w:b/>
                <w:bCs/>
                <w:color w:val="000000" w:themeColor="text1"/>
                <w:sz w:val="28"/>
                <w:szCs w:val="28"/>
                <w:lang w:bidi="ar-IQ"/>
              </w:rPr>
              <w:lastRenderedPageBreak/>
              <w:fldChar w:fldCharType="begin"/>
            </w:r>
            <w:r w:rsidR="004076E6" w:rsidRPr="00BF5043">
              <w:rPr>
                <w:b/>
                <w:bCs/>
                <w:color w:val="000000" w:themeColor="text1"/>
                <w:sz w:val="28"/>
                <w:szCs w:val="28"/>
                <w:lang w:bidi="ar-IQ"/>
              </w:rPr>
              <w:instrText xml:space="preserve"> TOC \o "2-2" \h \z \u </w:instrText>
            </w:r>
            <w:r w:rsidRPr="00BF5043">
              <w:rPr>
                <w:b/>
                <w:bCs/>
                <w:color w:val="000000" w:themeColor="text1"/>
                <w:sz w:val="28"/>
                <w:szCs w:val="28"/>
                <w:lang w:bidi="ar-IQ"/>
              </w:rPr>
              <w:fldChar w:fldCharType="separate"/>
            </w:r>
            <w:hyperlink w:anchor="_Toc471323866" w:history="1">
              <w:r w:rsidR="00453E47" w:rsidRPr="00BF5043">
                <w:rPr>
                  <w:rStyle w:val="Hyperlink"/>
                  <w:rFonts w:ascii="Arial Narrow" w:hAnsi="Arial Narrow"/>
                  <w:noProof/>
                  <w:color w:val="000000" w:themeColor="text1"/>
                  <w:lang w:bidi="ar-IQ"/>
                </w:rPr>
                <w:t>A. General</w:t>
              </w:r>
              <w:r w:rsidR="00453E47" w:rsidRPr="00BF5043">
                <w:rPr>
                  <w:noProof/>
                  <w:webHidden/>
                  <w:color w:val="000000" w:themeColor="text1"/>
                </w:rPr>
                <w:tab/>
              </w:r>
              <w:r w:rsidRPr="00BF5043">
                <w:rPr>
                  <w:noProof/>
                  <w:webHidden/>
                  <w:color w:val="000000" w:themeColor="text1"/>
                </w:rPr>
                <w:fldChar w:fldCharType="begin"/>
              </w:r>
              <w:r w:rsidR="00453E47" w:rsidRPr="00BF5043">
                <w:rPr>
                  <w:noProof/>
                  <w:webHidden/>
                  <w:color w:val="000000" w:themeColor="text1"/>
                </w:rPr>
                <w:instrText xml:space="preserve"> PAGEREF _Toc471323866 \h </w:instrText>
              </w:r>
              <w:r w:rsidRPr="00BF5043">
                <w:rPr>
                  <w:noProof/>
                  <w:webHidden/>
                  <w:color w:val="000000" w:themeColor="text1"/>
                </w:rPr>
              </w:r>
              <w:r w:rsidRPr="00BF5043">
                <w:rPr>
                  <w:noProof/>
                  <w:webHidden/>
                  <w:color w:val="000000" w:themeColor="text1"/>
                </w:rPr>
                <w:fldChar w:fldCharType="separate"/>
              </w:r>
              <w:r w:rsidR="00F97665">
                <w:rPr>
                  <w:noProof/>
                  <w:webHidden/>
                  <w:color w:val="000000" w:themeColor="text1"/>
                </w:rPr>
                <w:t>9</w:t>
              </w:r>
              <w:r w:rsidRPr="00BF5043">
                <w:rPr>
                  <w:noProof/>
                  <w:webHidden/>
                  <w:color w:val="000000" w:themeColor="text1"/>
                </w:rPr>
                <w:fldChar w:fldCharType="end"/>
              </w:r>
            </w:hyperlink>
          </w:p>
          <w:p w14:paraId="0DFA9939" w14:textId="6351FA84"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67" w:history="1">
              <w:r w:rsidR="00453E47" w:rsidRPr="00BF5043">
                <w:rPr>
                  <w:rStyle w:val="Hyperlink"/>
                  <w:rFonts w:ascii="Arial Narrow" w:hAnsi="Arial Narrow"/>
                  <w:noProof/>
                  <w:color w:val="000000" w:themeColor="text1"/>
                  <w:lang w:bidi="ar-IQ"/>
                </w:rPr>
                <w:t>1. Scope of Bid</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_Toc471323867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9</w:t>
              </w:r>
              <w:r w:rsidR="002D1D43" w:rsidRPr="00BF5043">
                <w:rPr>
                  <w:noProof/>
                  <w:webHidden/>
                  <w:color w:val="000000" w:themeColor="text1"/>
                </w:rPr>
                <w:fldChar w:fldCharType="end"/>
              </w:r>
            </w:hyperlink>
          </w:p>
          <w:p w14:paraId="61D4D9DA" w14:textId="582DDE23"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68" w:history="1">
              <w:r w:rsidR="00453E47" w:rsidRPr="00BF5043">
                <w:rPr>
                  <w:rStyle w:val="Hyperlink"/>
                  <w:rFonts w:ascii="Arial Narrow" w:hAnsi="Arial Narrow"/>
                  <w:noProof/>
                  <w:color w:val="000000" w:themeColor="text1"/>
                  <w:lang w:bidi="ar-IQ"/>
                </w:rPr>
                <w:t>2. Source of Funds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_Toc471323868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9</w:t>
              </w:r>
              <w:r w:rsidR="002D1D43" w:rsidRPr="00BF5043">
                <w:rPr>
                  <w:noProof/>
                  <w:webHidden/>
                  <w:color w:val="000000" w:themeColor="text1"/>
                </w:rPr>
                <w:fldChar w:fldCharType="end"/>
              </w:r>
            </w:hyperlink>
          </w:p>
          <w:p w14:paraId="3DB6583D" w14:textId="5C47D295"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69" w:history="1">
              <w:r w:rsidR="00453E47" w:rsidRPr="00BF5043">
                <w:rPr>
                  <w:rStyle w:val="Hyperlink"/>
                  <w:rFonts w:ascii="Arial Narrow" w:hAnsi="Arial Narrow"/>
                  <w:noProof/>
                  <w:color w:val="000000" w:themeColor="text1"/>
                  <w:lang w:bidi="ar-IQ"/>
                </w:rPr>
                <w:t>3. Eligible Bidders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_Toc471323869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9</w:t>
              </w:r>
              <w:r w:rsidR="002D1D43" w:rsidRPr="00BF5043">
                <w:rPr>
                  <w:noProof/>
                  <w:webHidden/>
                  <w:color w:val="000000" w:themeColor="text1"/>
                </w:rPr>
                <w:fldChar w:fldCharType="end"/>
              </w:r>
            </w:hyperlink>
          </w:p>
          <w:p w14:paraId="1763E00C" w14:textId="5ABB983E"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70" w:history="1">
              <w:r w:rsidR="00453E47" w:rsidRPr="00BF5043">
                <w:rPr>
                  <w:rStyle w:val="Hyperlink"/>
                  <w:rFonts w:ascii="Arial Narrow" w:hAnsi="Arial Narrow"/>
                  <w:noProof/>
                  <w:color w:val="000000" w:themeColor="text1"/>
                  <w:lang w:bidi="ar-IQ"/>
                </w:rPr>
                <w:t>4. Qualifications of the Bidder</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_Toc471323870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9</w:t>
              </w:r>
              <w:r w:rsidR="002D1D43" w:rsidRPr="00BF5043">
                <w:rPr>
                  <w:noProof/>
                  <w:webHidden/>
                  <w:color w:val="000000" w:themeColor="text1"/>
                </w:rPr>
                <w:fldChar w:fldCharType="end"/>
              </w:r>
            </w:hyperlink>
          </w:p>
          <w:p w14:paraId="6D96F590" w14:textId="63A9434B"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74" w:history="1">
              <w:r w:rsidR="00453E47" w:rsidRPr="00BF5043">
                <w:rPr>
                  <w:rStyle w:val="Hyperlink"/>
                  <w:rFonts w:ascii="Arial Narrow" w:hAnsi="Arial Narrow"/>
                  <w:noProof/>
                  <w:color w:val="000000" w:themeColor="text1"/>
                  <w:lang w:bidi="ar-IQ"/>
                </w:rPr>
                <w:t>5. Bidder's right to submit one bid</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_Toc471323874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12</w:t>
              </w:r>
              <w:r w:rsidR="002D1D43" w:rsidRPr="00BF5043">
                <w:rPr>
                  <w:noProof/>
                  <w:webHidden/>
                  <w:color w:val="000000" w:themeColor="text1"/>
                </w:rPr>
                <w:fldChar w:fldCharType="end"/>
              </w:r>
            </w:hyperlink>
          </w:p>
          <w:p w14:paraId="535780E9" w14:textId="3F28D385"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75" w:history="1">
              <w:r w:rsidR="00453E47" w:rsidRPr="00BF5043">
                <w:rPr>
                  <w:rStyle w:val="Hyperlink"/>
                  <w:rFonts w:ascii="Arial Narrow" w:hAnsi="Arial Narrow"/>
                  <w:noProof/>
                  <w:color w:val="000000" w:themeColor="text1"/>
                  <w:lang w:bidi="ar-IQ"/>
                </w:rPr>
                <w:t>6. Cost of Bid</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_Toc471323875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12</w:t>
              </w:r>
              <w:r w:rsidR="002D1D43" w:rsidRPr="00BF5043">
                <w:rPr>
                  <w:noProof/>
                  <w:webHidden/>
                  <w:color w:val="000000" w:themeColor="text1"/>
                </w:rPr>
                <w:fldChar w:fldCharType="end"/>
              </w:r>
            </w:hyperlink>
          </w:p>
          <w:p w14:paraId="5EF93E30" w14:textId="79D6B657"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76" w:history="1">
              <w:r w:rsidR="00453E47" w:rsidRPr="00BF5043">
                <w:rPr>
                  <w:rStyle w:val="Hyperlink"/>
                  <w:rFonts w:ascii="Arial Narrow" w:hAnsi="Arial Narrow"/>
                  <w:noProof/>
                  <w:color w:val="000000" w:themeColor="text1"/>
                  <w:lang w:bidi="ar-IQ"/>
                </w:rPr>
                <w:t>7. Site visit</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_Toc471323876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12</w:t>
              </w:r>
              <w:r w:rsidR="002D1D43" w:rsidRPr="00BF5043">
                <w:rPr>
                  <w:noProof/>
                  <w:webHidden/>
                  <w:color w:val="000000" w:themeColor="text1"/>
                </w:rPr>
                <w:fldChar w:fldCharType="end"/>
              </w:r>
            </w:hyperlink>
          </w:p>
          <w:p w14:paraId="1AD3A596" w14:textId="48434972"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77" w:history="1">
              <w:r w:rsidR="00453E47" w:rsidRPr="00BF5043">
                <w:rPr>
                  <w:rStyle w:val="Hyperlink"/>
                  <w:rFonts w:ascii="Arial Narrow" w:hAnsi="Arial Narrow"/>
                  <w:noProof/>
                  <w:color w:val="000000" w:themeColor="text1"/>
                  <w:lang w:bidi="ar-IQ"/>
                </w:rPr>
                <w:t>B) Tender Documents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_Toc471323877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14</w:t>
              </w:r>
              <w:r w:rsidR="002D1D43" w:rsidRPr="00BF5043">
                <w:rPr>
                  <w:noProof/>
                  <w:webHidden/>
                  <w:color w:val="000000" w:themeColor="text1"/>
                </w:rPr>
                <w:fldChar w:fldCharType="end"/>
              </w:r>
            </w:hyperlink>
          </w:p>
          <w:p w14:paraId="44841F6B" w14:textId="4976F8C6"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78" w:history="1">
              <w:r w:rsidR="00453E47" w:rsidRPr="00BF5043">
                <w:rPr>
                  <w:rStyle w:val="Hyperlink"/>
                  <w:rFonts w:ascii="Arial Narrow" w:hAnsi="Arial Narrow"/>
                  <w:noProof/>
                  <w:color w:val="000000" w:themeColor="text1"/>
                  <w:lang w:bidi="ar-IQ"/>
                </w:rPr>
                <w:t>8. Contents of Tender Documents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_Toc471323878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14</w:t>
              </w:r>
              <w:r w:rsidR="002D1D43" w:rsidRPr="00BF5043">
                <w:rPr>
                  <w:noProof/>
                  <w:webHidden/>
                  <w:color w:val="000000" w:themeColor="text1"/>
                </w:rPr>
                <w:fldChar w:fldCharType="end"/>
              </w:r>
            </w:hyperlink>
          </w:p>
          <w:p w14:paraId="1BB620FE" w14:textId="54AA8270"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79" w:history="1">
              <w:r w:rsidR="00453E47" w:rsidRPr="00BF5043">
                <w:rPr>
                  <w:rStyle w:val="Hyperlink"/>
                  <w:rFonts w:ascii="Arial Narrow" w:hAnsi="Arial Narrow"/>
                  <w:noProof/>
                  <w:color w:val="000000" w:themeColor="text1"/>
                  <w:lang w:bidi="ar-IQ"/>
                </w:rPr>
                <w:t>9. Special inquiries to clarify tender documents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_Toc471323879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14</w:t>
              </w:r>
              <w:r w:rsidR="002D1D43" w:rsidRPr="00BF5043">
                <w:rPr>
                  <w:noProof/>
                  <w:webHidden/>
                  <w:color w:val="000000" w:themeColor="text1"/>
                </w:rPr>
                <w:fldChar w:fldCharType="end"/>
              </w:r>
            </w:hyperlink>
          </w:p>
          <w:p w14:paraId="351C70F0" w14:textId="33BCC4DF"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80" w:history="1">
              <w:r w:rsidR="00453E47" w:rsidRPr="00BF5043">
                <w:rPr>
                  <w:rStyle w:val="Hyperlink"/>
                  <w:rFonts w:ascii="Arial Narrow" w:hAnsi="Arial Narrow"/>
                  <w:noProof/>
                  <w:color w:val="000000" w:themeColor="text1"/>
                  <w:lang w:bidi="ar-IQ"/>
                </w:rPr>
                <w:t>10. Amendment of Tender Documents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_Toc471323880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14</w:t>
              </w:r>
              <w:r w:rsidR="002D1D43" w:rsidRPr="00BF5043">
                <w:rPr>
                  <w:noProof/>
                  <w:webHidden/>
                  <w:color w:val="000000" w:themeColor="text1"/>
                </w:rPr>
                <w:fldChar w:fldCharType="end"/>
              </w:r>
            </w:hyperlink>
          </w:p>
          <w:p w14:paraId="1F2577AA" w14:textId="117C8F2E"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84" w:history="1">
              <w:r w:rsidR="00453E47" w:rsidRPr="00BF5043">
                <w:rPr>
                  <w:rStyle w:val="Hyperlink"/>
                  <w:rFonts w:ascii="Arial Narrow" w:hAnsi="Arial Narrow"/>
                  <w:noProof/>
                  <w:color w:val="000000" w:themeColor="text1"/>
                  <w:lang w:bidi="ar-IQ"/>
                </w:rPr>
                <w:t>C) Preparation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_Toc471323884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16</w:t>
              </w:r>
              <w:r w:rsidR="002D1D43" w:rsidRPr="00BF5043">
                <w:rPr>
                  <w:noProof/>
                  <w:webHidden/>
                  <w:color w:val="000000" w:themeColor="text1"/>
                </w:rPr>
                <w:fldChar w:fldCharType="end"/>
              </w:r>
            </w:hyperlink>
          </w:p>
          <w:p w14:paraId="7B6C6B61" w14:textId="3CA87086"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85" w:history="1">
              <w:r w:rsidR="00453E47" w:rsidRPr="00BF5043">
                <w:rPr>
                  <w:rStyle w:val="Hyperlink"/>
                  <w:rFonts w:ascii="Arial Narrow" w:hAnsi="Arial Narrow"/>
                  <w:noProof/>
                  <w:color w:val="000000" w:themeColor="text1"/>
                  <w:lang w:bidi="ar-IQ"/>
                </w:rPr>
                <w:t>11. Bid Language</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_Toc471323885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16</w:t>
              </w:r>
              <w:r w:rsidR="002D1D43" w:rsidRPr="00BF5043">
                <w:rPr>
                  <w:noProof/>
                  <w:webHidden/>
                  <w:color w:val="000000" w:themeColor="text1"/>
                </w:rPr>
                <w:fldChar w:fldCharType="end"/>
              </w:r>
            </w:hyperlink>
          </w:p>
          <w:p w14:paraId="0960520A" w14:textId="60CECEDB"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86" w:history="1">
              <w:r w:rsidR="00453E47" w:rsidRPr="00BF5043">
                <w:rPr>
                  <w:rStyle w:val="Hyperlink"/>
                  <w:rFonts w:ascii="Arial Narrow" w:hAnsi="Arial Narrow"/>
                  <w:noProof/>
                  <w:color w:val="000000" w:themeColor="text1"/>
                  <w:lang w:bidi="ar-IQ"/>
                </w:rPr>
                <w:t>12. Documents Comprising the Bid</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_Toc471323886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16</w:t>
              </w:r>
              <w:r w:rsidR="002D1D43" w:rsidRPr="00BF5043">
                <w:rPr>
                  <w:noProof/>
                  <w:webHidden/>
                  <w:color w:val="000000" w:themeColor="text1"/>
                </w:rPr>
                <w:fldChar w:fldCharType="end"/>
              </w:r>
            </w:hyperlink>
          </w:p>
          <w:p w14:paraId="4F380F64" w14:textId="24293C20"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87" w:history="1">
              <w:r w:rsidR="00453E47" w:rsidRPr="00BF5043">
                <w:rPr>
                  <w:rStyle w:val="Hyperlink"/>
                  <w:rFonts w:ascii="Arial Narrow" w:hAnsi="Arial Narrow"/>
                  <w:noProof/>
                  <w:color w:val="000000" w:themeColor="text1"/>
                  <w:lang w:bidi="ar-IQ"/>
                </w:rPr>
                <w:t>13. Bid Pricing</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_Toc471323887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17</w:t>
              </w:r>
              <w:r w:rsidR="002D1D43" w:rsidRPr="00BF5043">
                <w:rPr>
                  <w:noProof/>
                  <w:webHidden/>
                  <w:color w:val="000000" w:themeColor="text1"/>
                </w:rPr>
                <w:fldChar w:fldCharType="end"/>
              </w:r>
            </w:hyperlink>
          </w:p>
          <w:p w14:paraId="34B34D4A" w14:textId="26A0CBB3"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91" w:history="1">
              <w:r w:rsidR="00453E47" w:rsidRPr="00BF5043">
                <w:rPr>
                  <w:rStyle w:val="Hyperlink"/>
                  <w:rFonts w:ascii="Arial Narrow" w:hAnsi="Arial Narrow"/>
                  <w:noProof/>
                  <w:color w:val="000000" w:themeColor="text1"/>
                  <w:lang w:bidi="ar-IQ"/>
                </w:rPr>
                <w:t>14. Currencies of Bid Pricing and Discounts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_Toc471323891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17</w:t>
              </w:r>
              <w:r w:rsidR="002D1D43" w:rsidRPr="00BF5043">
                <w:rPr>
                  <w:noProof/>
                  <w:webHidden/>
                  <w:color w:val="000000" w:themeColor="text1"/>
                </w:rPr>
                <w:fldChar w:fldCharType="end"/>
              </w:r>
            </w:hyperlink>
          </w:p>
          <w:p w14:paraId="5DA8E12E" w14:textId="59D3C59D"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92" w:history="1">
              <w:r w:rsidR="00453E47" w:rsidRPr="00BF5043">
                <w:rPr>
                  <w:rStyle w:val="Hyperlink"/>
                  <w:rFonts w:ascii="Arial Narrow" w:hAnsi="Arial Narrow"/>
                  <w:noProof/>
                  <w:color w:val="000000" w:themeColor="text1"/>
                  <w:lang w:bidi="ar-IQ"/>
                </w:rPr>
                <w:t>15. Bid Validity Period</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_Toc471323892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18</w:t>
              </w:r>
              <w:r w:rsidR="002D1D43" w:rsidRPr="00BF5043">
                <w:rPr>
                  <w:noProof/>
                  <w:webHidden/>
                  <w:color w:val="000000" w:themeColor="text1"/>
                </w:rPr>
                <w:fldChar w:fldCharType="end"/>
              </w:r>
            </w:hyperlink>
          </w:p>
          <w:p w14:paraId="32D37EA0" w14:textId="3B5E6464"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93" w:history="1">
              <w:r w:rsidR="00453E47" w:rsidRPr="00BF5043">
                <w:rPr>
                  <w:rStyle w:val="Hyperlink"/>
                  <w:rFonts w:ascii="Arial Narrow" w:hAnsi="Arial Narrow"/>
                  <w:noProof/>
                  <w:color w:val="000000" w:themeColor="text1"/>
                  <w:lang w:bidi="ar-IQ"/>
                </w:rPr>
                <w:t>16. Bid Guarantee</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_Toc471323893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18</w:t>
              </w:r>
              <w:r w:rsidR="002D1D43" w:rsidRPr="00BF5043">
                <w:rPr>
                  <w:noProof/>
                  <w:webHidden/>
                  <w:color w:val="000000" w:themeColor="text1"/>
                </w:rPr>
                <w:fldChar w:fldCharType="end"/>
              </w:r>
            </w:hyperlink>
          </w:p>
          <w:p w14:paraId="76AD7C97" w14:textId="7EADE7BF"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97" w:history="1">
              <w:r w:rsidR="00453E47" w:rsidRPr="00BF5043">
                <w:rPr>
                  <w:rStyle w:val="Hyperlink"/>
                  <w:rFonts w:ascii="Arial Narrow" w:hAnsi="Arial Narrow"/>
                  <w:noProof/>
                  <w:color w:val="000000" w:themeColor="text1"/>
                  <w:lang w:bidi="ar-IQ"/>
                </w:rPr>
                <w:t>17. Alternative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_Toc471323897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20</w:t>
              </w:r>
              <w:r w:rsidR="002D1D43" w:rsidRPr="00BF5043">
                <w:rPr>
                  <w:noProof/>
                  <w:webHidden/>
                  <w:color w:val="000000" w:themeColor="text1"/>
                </w:rPr>
                <w:fldChar w:fldCharType="end"/>
              </w:r>
            </w:hyperlink>
          </w:p>
          <w:p w14:paraId="78919D18" w14:textId="5A1CB2BC"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898" w:history="1">
              <w:r w:rsidR="00453E47" w:rsidRPr="00BF5043">
                <w:rPr>
                  <w:rStyle w:val="Hyperlink"/>
                  <w:rFonts w:ascii="Arial Narrow" w:hAnsi="Arial Narrow"/>
                  <w:noProof/>
                  <w:color w:val="000000" w:themeColor="text1"/>
                  <w:lang w:bidi="ar-IQ"/>
                </w:rPr>
                <w:t>18. Bid Wording and Signing</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_Toc471323898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21</w:t>
              </w:r>
              <w:r w:rsidR="002D1D43" w:rsidRPr="00BF5043">
                <w:rPr>
                  <w:noProof/>
                  <w:webHidden/>
                  <w:color w:val="000000" w:themeColor="text1"/>
                </w:rPr>
                <w:fldChar w:fldCharType="end"/>
              </w:r>
            </w:hyperlink>
          </w:p>
          <w:p w14:paraId="0544A5D2" w14:textId="52134F3E"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01" w:history="1">
              <w:r w:rsidR="00453E47" w:rsidRPr="00BF5043">
                <w:rPr>
                  <w:rStyle w:val="Hyperlink"/>
                  <w:rFonts w:ascii="Arial Narrow" w:hAnsi="Arial Narrow"/>
                  <w:noProof/>
                  <w:color w:val="000000" w:themeColor="text1"/>
                  <w:lang w:bidi="ar-IQ"/>
                </w:rPr>
                <w:t>D) Submission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_Toc471323901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21</w:t>
              </w:r>
              <w:r w:rsidR="002D1D43" w:rsidRPr="00BF5043">
                <w:rPr>
                  <w:noProof/>
                  <w:webHidden/>
                  <w:color w:val="000000" w:themeColor="text1"/>
                </w:rPr>
                <w:fldChar w:fldCharType="end"/>
              </w:r>
            </w:hyperlink>
          </w:p>
          <w:p w14:paraId="359A25C2" w14:textId="5FF11155"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02" w:history="1">
              <w:r w:rsidR="00453E47" w:rsidRPr="00BF5043">
                <w:rPr>
                  <w:rStyle w:val="Hyperlink"/>
                  <w:rFonts w:ascii="Arial Narrow" w:hAnsi="Arial Narrow"/>
                  <w:noProof/>
                  <w:color w:val="000000" w:themeColor="text1"/>
                  <w:lang w:bidi="ar-IQ"/>
                </w:rPr>
                <w:t>19. Sealing and Marking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_Toc471323902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21</w:t>
              </w:r>
              <w:r w:rsidR="002D1D43" w:rsidRPr="00BF5043">
                <w:rPr>
                  <w:noProof/>
                  <w:webHidden/>
                  <w:color w:val="000000" w:themeColor="text1"/>
                </w:rPr>
                <w:fldChar w:fldCharType="end"/>
              </w:r>
            </w:hyperlink>
          </w:p>
          <w:p w14:paraId="75A74D5A" w14:textId="40DB09DB"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03" w:history="1">
              <w:r w:rsidR="00453E47" w:rsidRPr="00BF5043">
                <w:rPr>
                  <w:rStyle w:val="Hyperlink"/>
                  <w:rFonts w:ascii="Arial Narrow" w:hAnsi="Arial Narrow"/>
                  <w:noProof/>
                  <w:color w:val="000000" w:themeColor="text1"/>
                  <w:lang w:bidi="ar-IQ"/>
                </w:rPr>
                <w:t>20. Deadline for Submission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_Toc471323903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22</w:t>
              </w:r>
              <w:r w:rsidR="002D1D43" w:rsidRPr="00BF5043">
                <w:rPr>
                  <w:noProof/>
                  <w:webHidden/>
                  <w:color w:val="000000" w:themeColor="text1"/>
                </w:rPr>
                <w:fldChar w:fldCharType="end"/>
              </w:r>
            </w:hyperlink>
          </w:p>
          <w:p w14:paraId="2E4F79A5" w14:textId="19331C0F"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04" w:history="1">
              <w:r w:rsidR="00453E47" w:rsidRPr="00BF5043">
                <w:rPr>
                  <w:rStyle w:val="Hyperlink"/>
                  <w:rFonts w:ascii="Arial Narrow" w:hAnsi="Arial Narrow"/>
                  <w:noProof/>
                  <w:color w:val="000000" w:themeColor="text1"/>
                  <w:lang w:bidi="ar-IQ"/>
                </w:rPr>
                <w:t>21. Late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_Toc471323904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22</w:t>
              </w:r>
              <w:r w:rsidR="002D1D43" w:rsidRPr="00BF5043">
                <w:rPr>
                  <w:noProof/>
                  <w:webHidden/>
                  <w:color w:val="000000" w:themeColor="text1"/>
                </w:rPr>
                <w:fldChar w:fldCharType="end"/>
              </w:r>
            </w:hyperlink>
          </w:p>
          <w:p w14:paraId="39FA83D6" w14:textId="128AA26D"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08" w:history="1">
              <w:r w:rsidR="00453E47" w:rsidRPr="00BF5043">
                <w:rPr>
                  <w:rStyle w:val="Hyperlink"/>
                  <w:rFonts w:ascii="Arial Narrow" w:hAnsi="Arial Narrow"/>
                  <w:noProof/>
                  <w:color w:val="000000" w:themeColor="text1"/>
                  <w:lang w:bidi="ar-IQ"/>
                </w:rPr>
                <w:t>22. Withdrawal and Amendment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_Toc471323908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23</w:t>
              </w:r>
              <w:r w:rsidR="002D1D43" w:rsidRPr="00BF5043">
                <w:rPr>
                  <w:noProof/>
                  <w:webHidden/>
                  <w:color w:val="000000" w:themeColor="text1"/>
                </w:rPr>
                <w:fldChar w:fldCharType="end"/>
              </w:r>
            </w:hyperlink>
          </w:p>
          <w:p w14:paraId="5AA07ADD" w14:textId="0A0365FA"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09" w:history="1">
              <w:r w:rsidR="00453E47" w:rsidRPr="00BF5043">
                <w:rPr>
                  <w:rStyle w:val="Hyperlink"/>
                  <w:rFonts w:ascii="Arial Narrow" w:hAnsi="Arial Narrow"/>
                  <w:noProof/>
                  <w:color w:val="000000" w:themeColor="text1"/>
                  <w:lang w:bidi="ar-IQ"/>
                </w:rPr>
                <w:t>E) Opening and Evaluating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_Toc471323909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23</w:t>
              </w:r>
              <w:r w:rsidR="002D1D43" w:rsidRPr="00BF5043">
                <w:rPr>
                  <w:noProof/>
                  <w:webHidden/>
                  <w:color w:val="000000" w:themeColor="text1"/>
                </w:rPr>
                <w:fldChar w:fldCharType="end"/>
              </w:r>
            </w:hyperlink>
          </w:p>
          <w:p w14:paraId="59964D1F" w14:textId="25B7DC14"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10" w:history="1">
              <w:r w:rsidR="00453E47" w:rsidRPr="00BF5043">
                <w:rPr>
                  <w:rStyle w:val="Hyperlink"/>
                  <w:rFonts w:ascii="Arial Narrow" w:hAnsi="Arial Narrow"/>
                  <w:noProof/>
                  <w:color w:val="000000" w:themeColor="text1"/>
                  <w:lang w:bidi="ar-IQ"/>
                </w:rPr>
                <w:t>23. Opening of Bid</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_Toc471323910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23</w:t>
              </w:r>
              <w:r w:rsidR="002D1D43" w:rsidRPr="00BF5043">
                <w:rPr>
                  <w:noProof/>
                  <w:webHidden/>
                  <w:color w:val="000000" w:themeColor="text1"/>
                </w:rPr>
                <w:fldChar w:fldCharType="end"/>
              </w:r>
            </w:hyperlink>
          </w:p>
          <w:p w14:paraId="76197A1F" w14:textId="47663EC6"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11" w:history="1">
              <w:r w:rsidR="00453E47" w:rsidRPr="00BF5043">
                <w:rPr>
                  <w:rStyle w:val="Hyperlink"/>
                  <w:rFonts w:ascii="Arial Narrow" w:hAnsi="Arial Narrow"/>
                  <w:noProof/>
                  <w:color w:val="000000" w:themeColor="text1"/>
                  <w:lang w:bidi="ar-IQ"/>
                </w:rPr>
                <w:t>24. Confidentiality of Procedure</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_Toc471323911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24</w:t>
              </w:r>
              <w:r w:rsidR="002D1D43" w:rsidRPr="00BF5043">
                <w:rPr>
                  <w:noProof/>
                  <w:webHidden/>
                  <w:color w:val="000000" w:themeColor="text1"/>
                </w:rPr>
                <w:fldChar w:fldCharType="end"/>
              </w:r>
            </w:hyperlink>
          </w:p>
          <w:p w14:paraId="4A6EEBA0" w14:textId="1969B395"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15" w:history="1">
              <w:r w:rsidR="00453E47" w:rsidRPr="00BF5043">
                <w:rPr>
                  <w:rStyle w:val="Hyperlink"/>
                  <w:rFonts w:ascii="Arial Narrow" w:hAnsi="Arial Narrow"/>
                  <w:noProof/>
                  <w:color w:val="000000" w:themeColor="text1"/>
                  <w:lang w:bidi="ar-IQ"/>
                </w:rPr>
                <w:t>25. Clarification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_Toc471323915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25</w:t>
              </w:r>
              <w:r w:rsidR="002D1D43" w:rsidRPr="00BF5043">
                <w:rPr>
                  <w:noProof/>
                  <w:webHidden/>
                  <w:color w:val="000000" w:themeColor="text1"/>
                </w:rPr>
                <w:fldChar w:fldCharType="end"/>
              </w:r>
            </w:hyperlink>
          </w:p>
          <w:p w14:paraId="1C52366A" w14:textId="353154CA"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16" w:history="1">
              <w:r w:rsidR="00453E47" w:rsidRPr="00BF5043">
                <w:rPr>
                  <w:rStyle w:val="Hyperlink"/>
                  <w:rFonts w:ascii="Arial Narrow" w:hAnsi="Arial Narrow"/>
                  <w:noProof/>
                  <w:color w:val="000000" w:themeColor="text1"/>
                  <w:lang w:bidi="ar-IQ"/>
                </w:rPr>
                <w:t>26. Examination of Bids and Determination of Bid Responsiveness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_Toc471323916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25</w:t>
              </w:r>
              <w:r w:rsidR="002D1D43" w:rsidRPr="00BF5043">
                <w:rPr>
                  <w:noProof/>
                  <w:webHidden/>
                  <w:color w:val="000000" w:themeColor="text1"/>
                </w:rPr>
                <w:fldChar w:fldCharType="end"/>
              </w:r>
            </w:hyperlink>
          </w:p>
          <w:p w14:paraId="18FE3975" w14:textId="3B46914F"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17" w:history="1">
              <w:r w:rsidR="00453E47" w:rsidRPr="00BF5043">
                <w:rPr>
                  <w:rStyle w:val="Hyperlink"/>
                  <w:rFonts w:ascii="Arial Narrow" w:hAnsi="Arial Narrow"/>
                  <w:noProof/>
                  <w:color w:val="000000" w:themeColor="text1"/>
                  <w:lang w:bidi="ar-IQ"/>
                </w:rPr>
                <w:t>27. Correction of Errors (Arithmetical Errors)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_Toc471323917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26</w:t>
              </w:r>
              <w:r w:rsidR="002D1D43" w:rsidRPr="00BF5043">
                <w:rPr>
                  <w:noProof/>
                  <w:webHidden/>
                  <w:color w:val="000000" w:themeColor="text1"/>
                </w:rPr>
                <w:fldChar w:fldCharType="end"/>
              </w:r>
            </w:hyperlink>
          </w:p>
          <w:p w14:paraId="6BEEF2C7" w14:textId="713AF6F4"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21" w:history="1">
              <w:r w:rsidR="00453E47" w:rsidRPr="00BF5043">
                <w:rPr>
                  <w:rStyle w:val="Hyperlink"/>
                  <w:rFonts w:ascii="Arial Narrow" w:hAnsi="Arial Narrow"/>
                  <w:noProof/>
                  <w:color w:val="000000" w:themeColor="text1"/>
                  <w:lang w:bidi="ar-IQ"/>
                </w:rPr>
                <w:t>28. Bid pricing currency for evaluation purposes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_Toc471323921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26</w:t>
              </w:r>
              <w:r w:rsidR="002D1D43" w:rsidRPr="00BF5043">
                <w:rPr>
                  <w:noProof/>
                  <w:webHidden/>
                  <w:color w:val="000000" w:themeColor="text1"/>
                </w:rPr>
                <w:fldChar w:fldCharType="end"/>
              </w:r>
            </w:hyperlink>
          </w:p>
          <w:p w14:paraId="48E49BC0" w14:textId="51691B5A"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22" w:history="1">
              <w:r w:rsidR="00453E47" w:rsidRPr="00BF5043">
                <w:rPr>
                  <w:rStyle w:val="Hyperlink"/>
                  <w:rFonts w:ascii="Arial Narrow" w:hAnsi="Arial Narrow"/>
                  <w:noProof/>
                  <w:color w:val="000000" w:themeColor="text1"/>
                  <w:lang w:bidi="ar-IQ"/>
                </w:rPr>
                <w:t>29. Evaluation and Comparison of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_Toc471323922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27</w:t>
              </w:r>
              <w:r w:rsidR="002D1D43" w:rsidRPr="00BF5043">
                <w:rPr>
                  <w:noProof/>
                  <w:webHidden/>
                  <w:color w:val="000000" w:themeColor="text1"/>
                </w:rPr>
                <w:fldChar w:fldCharType="end"/>
              </w:r>
            </w:hyperlink>
          </w:p>
          <w:p w14:paraId="0537FE7A" w14:textId="06C6409E"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23" w:history="1">
              <w:r w:rsidR="00453E47" w:rsidRPr="00BF5043">
                <w:rPr>
                  <w:rStyle w:val="Hyperlink"/>
                  <w:rFonts w:ascii="Arial Narrow" w:hAnsi="Arial Narrow"/>
                  <w:noProof/>
                  <w:color w:val="000000" w:themeColor="text1"/>
                  <w:lang w:bidi="ar-IQ"/>
                </w:rPr>
                <w:t>30. Margin of Preference of the local bidders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_Toc471323923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27</w:t>
              </w:r>
              <w:r w:rsidR="002D1D43" w:rsidRPr="00BF5043">
                <w:rPr>
                  <w:noProof/>
                  <w:webHidden/>
                  <w:color w:val="000000" w:themeColor="text1"/>
                </w:rPr>
                <w:fldChar w:fldCharType="end"/>
              </w:r>
            </w:hyperlink>
          </w:p>
          <w:p w14:paraId="502A4D1C" w14:textId="4B8ACEB0"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27" w:history="1">
              <w:r w:rsidR="00453E47" w:rsidRPr="00BF5043">
                <w:rPr>
                  <w:rStyle w:val="Hyperlink"/>
                  <w:rFonts w:ascii="Arial Narrow" w:hAnsi="Arial Narrow"/>
                  <w:noProof/>
                  <w:color w:val="000000" w:themeColor="text1"/>
                  <w:lang w:bidi="ar-IQ"/>
                </w:rPr>
                <w:t>F) Award of Contract</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_Toc471323927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28</w:t>
              </w:r>
              <w:r w:rsidR="002D1D43" w:rsidRPr="00BF5043">
                <w:rPr>
                  <w:noProof/>
                  <w:webHidden/>
                  <w:color w:val="000000" w:themeColor="text1"/>
                </w:rPr>
                <w:fldChar w:fldCharType="end"/>
              </w:r>
            </w:hyperlink>
          </w:p>
          <w:p w14:paraId="01DD0D42" w14:textId="44F82DBA"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28" w:history="1">
              <w:r w:rsidR="00453E47" w:rsidRPr="00BF5043">
                <w:rPr>
                  <w:rStyle w:val="Hyperlink"/>
                  <w:rFonts w:ascii="Arial Narrow" w:hAnsi="Arial Narrow"/>
                  <w:noProof/>
                  <w:color w:val="000000" w:themeColor="text1"/>
                  <w:lang w:bidi="ar-IQ"/>
                </w:rPr>
                <w:t>31. Adopted Criteria of Award</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_Toc471323928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28</w:t>
              </w:r>
              <w:r w:rsidR="002D1D43" w:rsidRPr="00BF5043">
                <w:rPr>
                  <w:noProof/>
                  <w:webHidden/>
                  <w:color w:val="000000" w:themeColor="text1"/>
                </w:rPr>
                <w:fldChar w:fldCharType="end"/>
              </w:r>
            </w:hyperlink>
          </w:p>
          <w:p w14:paraId="1852478A" w14:textId="76D6DECC"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29" w:history="1">
              <w:r w:rsidR="00453E47" w:rsidRPr="00BF5043">
                <w:rPr>
                  <w:rStyle w:val="Hyperlink"/>
                  <w:rFonts w:ascii="Arial Narrow" w:hAnsi="Arial Narrow"/>
                  <w:noProof/>
                  <w:color w:val="000000" w:themeColor="text1"/>
                  <w:lang w:bidi="ar-IQ"/>
                </w:rPr>
                <w:t>32. Employer's right to accept or reject any bid or all Bids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_Toc471323929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28</w:t>
              </w:r>
              <w:r w:rsidR="002D1D43" w:rsidRPr="00BF5043">
                <w:rPr>
                  <w:noProof/>
                  <w:webHidden/>
                  <w:color w:val="000000" w:themeColor="text1"/>
                </w:rPr>
                <w:fldChar w:fldCharType="end"/>
              </w:r>
            </w:hyperlink>
          </w:p>
          <w:p w14:paraId="278F3335" w14:textId="02FCB4C8"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30" w:history="1">
              <w:r w:rsidR="00453E47" w:rsidRPr="00BF5043">
                <w:rPr>
                  <w:rStyle w:val="Hyperlink"/>
                  <w:rFonts w:ascii="Arial Narrow" w:hAnsi="Arial Narrow"/>
                  <w:noProof/>
                  <w:color w:val="000000" w:themeColor="text1"/>
                  <w:lang w:bidi="ar-IQ"/>
                </w:rPr>
                <w:t>33. Notification of Award and signing of agreement</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_Toc471323930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28</w:t>
              </w:r>
              <w:r w:rsidR="002D1D43" w:rsidRPr="00BF5043">
                <w:rPr>
                  <w:noProof/>
                  <w:webHidden/>
                  <w:color w:val="000000" w:themeColor="text1"/>
                </w:rPr>
                <w:fldChar w:fldCharType="end"/>
              </w:r>
            </w:hyperlink>
          </w:p>
          <w:p w14:paraId="3BAC39F7" w14:textId="03176929"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34" w:history="1">
              <w:r w:rsidR="00453E47" w:rsidRPr="00BF5043">
                <w:rPr>
                  <w:rStyle w:val="Hyperlink"/>
                  <w:rFonts w:ascii="Arial Narrow" w:hAnsi="Arial Narrow"/>
                  <w:noProof/>
                  <w:color w:val="000000" w:themeColor="text1"/>
                  <w:lang w:bidi="ar-IQ"/>
                </w:rPr>
                <w:t>34. Good Performance Guarantee</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_Toc471323934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30</w:t>
              </w:r>
              <w:r w:rsidR="002D1D43" w:rsidRPr="00BF5043">
                <w:rPr>
                  <w:noProof/>
                  <w:webHidden/>
                  <w:color w:val="000000" w:themeColor="text1"/>
                </w:rPr>
                <w:fldChar w:fldCharType="end"/>
              </w:r>
            </w:hyperlink>
          </w:p>
          <w:p w14:paraId="59389E08" w14:textId="4ACFECD7"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35" w:history="1">
              <w:r w:rsidR="00453E47" w:rsidRPr="00BF5043">
                <w:rPr>
                  <w:rStyle w:val="Hyperlink"/>
                  <w:rFonts w:ascii="Arial Narrow" w:hAnsi="Arial Narrow"/>
                  <w:noProof/>
                  <w:color w:val="000000" w:themeColor="text1"/>
                  <w:lang w:bidi="ar-IQ"/>
                </w:rPr>
                <w:t>35. Advance payment and guarantee</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_Toc471323935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30</w:t>
              </w:r>
              <w:r w:rsidR="002D1D43" w:rsidRPr="00BF5043">
                <w:rPr>
                  <w:noProof/>
                  <w:webHidden/>
                  <w:color w:val="000000" w:themeColor="text1"/>
                </w:rPr>
                <w:fldChar w:fldCharType="end"/>
              </w:r>
            </w:hyperlink>
          </w:p>
          <w:p w14:paraId="6C1388EC" w14:textId="7D89EEF8" w:rsidR="00453E47" w:rsidRPr="00BF5043" w:rsidRDefault="00000000">
            <w:pPr>
              <w:pStyle w:val="TOC2"/>
              <w:bidi w:val="0"/>
              <w:rPr>
                <w:rFonts w:asciiTheme="minorHAnsi" w:eastAsiaTheme="minorEastAsia" w:hAnsiTheme="minorHAnsi" w:cstheme="minorBidi"/>
                <w:noProof/>
                <w:color w:val="000000" w:themeColor="text1"/>
                <w:sz w:val="22"/>
                <w:szCs w:val="22"/>
              </w:rPr>
            </w:pPr>
            <w:hyperlink w:anchor="_Toc471323936" w:history="1">
              <w:r w:rsidR="00453E47" w:rsidRPr="00BF5043">
                <w:rPr>
                  <w:rStyle w:val="Hyperlink"/>
                  <w:rFonts w:ascii="Arial Narrow" w:hAnsi="Arial Narrow"/>
                  <w:noProof/>
                  <w:color w:val="000000" w:themeColor="text1"/>
                  <w:lang w:bidi="ar-IQ"/>
                </w:rPr>
                <w:t>36. Fraud and corruption practices</w:t>
              </w:r>
              <w:r w:rsidR="00453E47" w:rsidRPr="00BF5043">
                <w:rPr>
                  <w:noProof/>
                  <w:webHidden/>
                  <w:color w:val="000000" w:themeColor="text1"/>
                </w:rPr>
                <w:tab/>
              </w:r>
              <w:r w:rsidR="002D1D43" w:rsidRPr="00BF5043">
                <w:rPr>
                  <w:noProof/>
                  <w:webHidden/>
                  <w:color w:val="000000" w:themeColor="text1"/>
                </w:rPr>
                <w:fldChar w:fldCharType="begin"/>
              </w:r>
              <w:r w:rsidR="00453E47" w:rsidRPr="00BF5043">
                <w:rPr>
                  <w:noProof/>
                  <w:webHidden/>
                  <w:color w:val="000000" w:themeColor="text1"/>
                </w:rPr>
                <w:instrText xml:space="preserve"> PAGEREF _Toc471323936 \h </w:instrText>
              </w:r>
              <w:r w:rsidR="002D1D43" w:rsidRPr="00BF5043">
                <w:rPr>
                  <w:noProof/>
                  <w:webHidden/>
                  <w:color w:val="000000" w:themeColor="text1"/>
                </w:rPr>
              </w:r>
              <w:r w:rsidR="002D1D43" w:rsidRPr="00BF5043">
                <w:rPr>
                  <w:noProof/>
                  <w:webHidden/>
                  <w:color w:val="000000" w:themeColor="text1"/>
                </w:rPr>
                <w:fldChar w:fldCharType="separate"/>
              </w:r>
              <w:r w:rsidR="00F97665">
                <w:rPr>
                  <w:noProof/>
                  <w:webHidden/>
                  <w:color w:val="000000" w:themeColor="text1"/>
                </w:rPr>
                <w:t>30</w:t>
              </w:r>
              <w:r w:rsidR="002D1D43" w:rsidRPr="00BF5043">
                <w:rPr>
                  <w:noProof/>
                  <w:webHidden/>
                  <w:color w:val="000000" w:themeColor="text1"/>
                </w:rPr>
                <w:fldChar w:fldCharType="end"/>
              </w:r>
            </w:hyperlink>
          </w:p>
          <w:p w14:paraId="4478B4C7" w14:textId="77777777" w:rsidR="004076E6" w:rsidRPr="00BF5043" w:rsidRDefault="002D1D43" w:rsidP="004076E6">
            <w:pPr>
              <w:pStyle w:val="NoSpacing"/>
              <w:rPr>
                <w:rFonts w:asciiTheme="minorBidi" w:hAnsiTheme="minorBidi"/>
                <w:color w:val="000000" w:themeColor="text1"/>
                <w:rtl/>
                <w:lang w:bidi="ar-IQ"/>
              </w:rPr>
            </w:pPr>
            <w:r w:rsidRPr="00BF5043">
              <w:rPr>
                <w:b/>
                <w:bCs/>
                <w:color w:val="000000" w:themeColor="text1"/>
                <w:sz w:val="28"/>
                <w:szCs w:val="28"/>
                <w:lang w:bidi="ar-IQ"/>
              </w:rPr>
              <w:fldChar w:fldCharType="end"/>
            </w:r>
          </w:p>
        </w:tc>
      </w:tr>
    </w:tbl>
    <w:p w14:paraId="7BE32D16" w14:textId="77777777" w:rsidR="00A06BCC" w:rsidRPr="00BF5043" w:rsidRDefault="00A06BCC" w:rsidP="004076E6">
      <w:pPr>
        <w:pStyle w:val="NoSpacing"/>
        <w:rPr>
          <w:rFonts w:asciiTheme="minorBidi" w:hAnsiTheme="minorBidi"/>
          <w:color w:val="000000" w:themeColor="text1"/>
          <w:rtl/>
          <w:lang w:bidi="ar-IQ"/>
        </w:rPr>
      </w:pPr>
    </w:p>
    <w:p w14:paraId="5545AEA2" w14:textId="77777777" w:rsidR="0011426F" w:rsidRPr="00BF5043" w:rsidRDefault="0011426F">
      <w:pPr>
        <w:bidi w:val="0"/>
        <w:rPr>
          <w:rFonts w:asciiTheme="minorBidi" w:hAnsiTheme="minorBidi"/>
          <w:color w:val="000000" w:themeColor="text1"/>
          <w:rtl/>
          <w:lang w:bidi="ar-IQ"/>
        </w:rPr>
      </w:pPr>
    </w:p>
    <w:p w14:paraId="6D49709D" w14:textId="77777777" w:rsidR="0011426F" w:rsidRPr="00BF5043" w:rsidRDefault="0011426F" w:rsidP="0011426F">
      <w:pPr>
        <w:bidi w:val="0"/>
        <w:rPr>
          <w:rFonts w:asciiTheme="minorBidi" w:hAnsiTheme="minorBidi"/>
          <w:color w:val="000000" w:themeColor="text1"/>
          <w:rtl/>
          <w:lang w:bidi="ar-IQ"/>
        </w:rPr>
      </w:pPr>
    </w:p>
    <w:p w14:paraId="3572293A" w14:textId="77777777" w:rsidR="00A06BCC" w:rsidRPr="00BF5043" w:rsidRDefault="00A06BCC" w:rsidP="00BF5043">
      <w:pPr>
        <w:bidi w:val="0"/>
        <w:rPr>
          <w:rFonts w:asciiTheme="minorBidi" w:hAnsiTheme="minorBidi"/>
          <w:color w:val="000000" w:themeColor="text1"/>
          <w:lang w:bidi="ar-IQ"/>
        </w:rPr>
      </w:pPr>
      <w:r w:rsidRPr="00BF5043">
        <w:rPr>
          <w:rFonts w:asciiTheme="minorBidi" w:hAnsiTheme="minorBidi"/>
          <w:color w:val="000000" w:themeColor="text1"/>
          <w:rtl/>
          <w:lang w:bidi="ar-IQ"/>
        </w:rPr>
        <w:br w:type="page"/>
      </w:r>
    </w:p>
    <w:tbl>
      <w:tblPr>
        <w:bidiVisual/>
        <w:tblW w:w="11200" w:type="dxa"/>
        <w:tblInd w:w="-321" w:type="dxa"/>
        <w:tblLook w:val="04A0" w:firstRow="1" w:lastRow="0" w:firstColumn="1" w:lastColumn="0" w:noHBand="0" w:noVBand="1"/>
      </w:tblPr>
      <w:tblGrid>
        <w:gridCol w:w="5531"/>
        <w:gridCol w:w="5642"/>
        <w:gridCol w:w="27"/>
      </w:tblGrid>
      <w:tr w:rsidR="00BF5043" w:rsidRPr="00BF5043" w14:paraId="10451E3C" w14:textId="77777777" w:rsidTr="00384AB7">
        <w:tc>
          <w:tcPr>
            <w:tcW w:w="5531" w:type="dxa"/>
          </w:tcPr>
          <w:p w14:paraId="77A46903" w14:textId="77777777" w:rsidR="00633FD9" w:rsidRPr="00BF5043" w:rsidRDefault="005647EB" w:rsidP="001D3998">
            <w:pPr>
              <w:spacing w:line="240" w:lineRule="auto"/>
              <w:jc w:val="center"/>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rPr>
              <w:lastRenderedPageBreak/>
              <w:t>تعليمات لمقدمي العطاءات</w:t>
            </w:r>
          </w:p>
          <w:p w14:paraId="795D9B36" w14:textId="77777777" w:rsidR="005647EB" w:rsidRPr="00584CD3" w:rsidRDefault="005647EB" w:rsidP="001D3998">
            <w:pPr>
              <w:numPr>
                <w:ilvl w:val="0"/>
                <w:numId w:val="56"/>
              </w:numPr>
              <w:jc w:val="both"/>
              <w:outlineLvl w:val="0"/>
              <w:rPr>
                <w:rFonts w:asciiTheme="majorBidi" w:hAnsiTheme="majorBidi" w:cstheme="majorBidi"/>
                <w:b/>
                <w:bCs/>
                <w:color w:val="000000" w:themeColor="text1"/>
                <w:sz w:val="28"/>
                <w:szCs w:val="28"/>
                <w:rtl/>
              </w:rPr>
            </w:pPr>
            <w:bookmarkStart w:id="0" w:name="_Toc463269815"/>
            <w:bookmarkStart w:id="1" w:name="_Toc463270031"/>
            <w:bookmarkStart w:id="2" w:name="_Toc472184105"/>
            <w:r w:rsidRPr="00584CD3">
              <w:rPr>
                <w:rFonts w:asciiTheme="majorBidi" w:hAnsiTheme="majorBidi" w:cstheme="majorBidi"/>
                <w:b/>
                <w:bCs/>
                <w:color w:val="000000" w:themeColor="text1"/>
                <w:sz w:val="28"/>
                <w:szCs w:val="28"/>
                <w:rtl/>
              </w:rPr>
              <w:t>عام</w:t>
            </w:r>
            <w:bookmarkEnd w:id="0"/>
            <w:bookmarkEnd w:id="1"/>
            <w:bookmarkEnd w:id="2"/>
          </w:p>
          <w:p w14:paraId="17186207" w14:textId="77777777" w:rsidR="0066676D" w:rsidRPr="00584CD3" w:rsidRDefault="005647EB" w:rsidP="001D3998">
            <w:pPr>
              <w:numPr>
                <w:ilvl w:val="0"/>
                <w:numId w:val="57"/>
              </w:numPr>
              <w:jc w:val="both"/>
              <w:outlineLvl w:val="1"/>
              <w:rPr>
                <w:rFonts w:asciiTheme="majorBidi" w:hAnsiTheme="majorBidi" w:cstheme="majorBidi"/>
                <w:b/>
                <w:bCs/>
                <w:color w:val="000000" w:themeColor="text1"/>
                <w:sz w:val="28"/>
                <w:szCs w:val="28"/>
              </w:rPr>
            </w:pPr>
            <w:bookmarkStart w:id="3" w:name="_Toc463269816"/>
            <w:bookmarkStart w:id="4" w:name="_Toc463270032"/>
            <w:bookmarkStart w:id="5" w:name="_Toc471323862"/>
            <w:r w:rsidRPr="00584CD3">
              <w:rPr>
                <w:rFonts w:asciiTheme="majorBidi" w:hAnsiTheme="majorBidi" w:cstheme="majorBidi"/>
                <w:b/>
                <w:bCs/>
                <w:color w:val="000000" w:themeColor="text1"/>
                <w:sz w:val="28"/>
                <w:szCs w:val="28"/>
                <w:rtl/>
              </w:rPr>
              <w:t>نطاق العطاء</w:t>
            </w:r>
            <w:bookmarkEnd w:id="3"/>
            <w:bookmarkEnd w:id="4"/>
            <w:r w:rsidRPr="00584CD3">
              <w:rPr>
                <w:rFonts w:asciiTheme="majorBidi" w:hAnsiTheme="majorBidi" w:cstheme="majorBidi"/>
                <w:b/>
                <w:bCs/>
                <w:color w:val="000000" w:themeColor="text1"/>
                <w:sz w:val="28"/>
                <w:szCs w:val="28"/>
              </w:rPr>
              <w:t>:</w:t>
            </w:r>
            <w:bookmarkEnd w:id="5"/>
          </w:p>
          <w:p w14:paraId="1D756051" w14:textId="579EEC81" w:rsidR="005647EB" w:rsidRPr="00734071" w:rsidRDefault="005647EB" w:rsidP="001D3998">
            <w:pPr>
              <w:pStyle w:val="ListParagraph"/>
              <w:numPr>
                <w:ilvl w:val="1"/>
                <w:numId w:val="118"/>
              </w:numPr>
              <w:ind w:left="30" w:hanging="30"/>
              <w:jc w:val="both"/>
              <w:rPr>
                <w:rFonts w:asciiTheme="majorBidi" w:hAnsiTheme="majorBidi" w:cstheme="majorBidi"/>
                <w:color w:val="000000" w:themeColor="text1"/>
                <w:sz w:val="28"/>
                <w:szCs w:val="28"/>
                <w:rtl/>
              </w:rPr>
            </w:pPr>
            <w:r w:rsidRPr="00734071">
              <w:rPr>
                <w:rFonts w:asciiTheme="majorBidi" w:hAnsiTheme="majorBidi" w:cstheme="majorBidi"/>
                <w:color w:val="000000" w:themeColor="text1"/>
                <w:sz w:val="28"/>
                <w:szCs w:val="28"/>
                <w:rtl/>
              </w:rPr>
              <w:t>أن "</w:t>
            </w:r>
            <w:r w:rsidR="000C1256" w:rsidRPr="004970B1">
              <w:rPr>
                <w:rFonts w:asciiTheme="majorBidi" w:hAnsiTheme="majorBidi" w:cstheme="majorBidi" w:hint="cs"/>
                <w:color w:val="0070C0"/>
                <w:sz w:val="28"/>
                <w:szCs w:val="28"/>
                <w:rtl/>
              </w:rPr>
              <w:t>شركة تسويق النفط</w:t>
            </w:r>
            <w:r w:rsidRPr="00734071">
              <w:rPr>
                <w:rFonts w:asciiTheme="majorBidi" w:hAnsiTheme="majorBidi" w:cstheme="majorBidi"/>
                <w:color w:val="000000" w:themeColor="text1"/>
                <w:sz w:val="28"/>
                <w:szCs w:val="28"/>
                <w:rtl/>
              </w:rPr>
              <w:t>" سيتم تعريفه في القسم الثاني (ورقة بيانات العطاء) قد وجه الدعوة لتقديم الخدمات الموصوفة في الملحق (أ) و الشروط المرجعية للعقد ويتم أدراج اسم ورقم المناقصة في ورقة بيانات العطاء.</w:t>
            </w:r>
          </w:p>
          <w:p w14:paraId="3AFCB8A0" w14:textId="77777777" w:rsidR="00734071" w:rsidRPr="00734071" w:rsidRDefault="00734071" w:rsidP="001D3998">
            <w:pPr>
              <w:pStyle w:val="ListParagraph"/>
              <w:ind w:left="30" w:hanging="30"/>
              <w:jc w:val="both"/>
              <w:rPr>
                <w:rFonts w:asciiTheme="majorBidi" w:hAnsiTheme="majorBidi" w:cstheme="majorBidi"/>
                <w:color w:val="000000" w:themeColor="text1"/>
                <w:sz w:val="28"/>
                <w:szCs w:val="28"/>
                <w:rtl/>
              </w:rPr>
            </w:pPr>
          </w:p>
          <w:p w14:paraId="0C43AA9E" w14:textId="77777777" w:rsidR="00454177" w:rsidRPr="00633FD9" w:rsidRDefault="005647EB" w:rsidP="001D3998">
            <w:pPr>
              <w:ind w:left="30" w:hanging="30"/>
              <w:jc w:val="both"/>
              <w:rPr>
                <w:rFonts w:asciiTheme="majorBidi" w:hAnsiTheme="majorBidi" w:cstheme="majorBidi"/>
                <w:color w:val="000000" w:themeColor="text1"/>
                <w:sz w:val="28"/>
                <w:szCs w:val="28"/>
                <w:rtl/>
              </w:rPr>
            </w:pPr>
            <w:r w:rsidRPr="00633FD9">
              <w:rPr>
                <w:rFonts w:asciiTheme="majorBidi" w:hAnsiTheme="majorBidi" w:cstheme="majorBidi"/>
                <w:color w:val="000000" w:themeColor="text1"/>
                <w:sz w:val="28"/>
                <w:szCs w:val="28"/>
                <w:rtl/>
              </w:rPr>
              <w:t>1-</w:t>
            </w:r>
            <w:proofErr w:type="gramStart"/>
            <w:r w:rsidRPr="00633FD9">
              <w:rPr>
                <w:rFonts w:asciiTheme="majorBidi" w:hAnsiTheme="majorBidi" w:cstheme="majorBidi"/>
                <w:color w:val="000000" w:themeColor="text1"/>
                <w:sz w:val="28"/>
                <w:szCs w:val="28"/>
                <w:rtl/>
              </w:rPr>
              <w:t>2  يتوقع</w:t>
            </w:r>
            <w:proofErr w:type="gramEnd"/>
            <w:r w:rsidRPr="00633FD9">
              <w:rPr>
                <w:rFonts w:asciiTheme="majorBidi" w:hAnsiTheme="majorBidi" w:cstheme="majorBidi"/>
                <w:color w:val="000000" w:themeColor="text1"/>
                <w:sz w:val="28"/>
                <w:szCs w:val="28"/>
                <w:rtl/>
              </w:rPr>
              <w:t xml:space="preserve"> من مقدم العطاء الفائز إنجاز أداء الخدمات بالموعد المطلوب والمحدد في ورقة بيانات العطاء </w:t>
            </w:r>
          </w:p>
          <w:p w14:paraId="1AF536BC" w14:textId="77777777" w:rsidR="00D6558D" w:rsidRPr="00633FD9" w:rsidRDefault="00D6558D" w:rsidP="001D3998">
            <w:pPr>
              <w:numPr>
                <w:ilvl w:val="0"/>
                <w:numId w:val="57"/>
              </w:numPr>
              <w:spacing w:after="0" w:line="240" w:lineRule="auto"/>
              <w:jc w:val="both"/>
              <w:outlineLvl w:val="1"/>
              <w:rPr>
                <w:rFonts w:asciiTheme="majorBidi" w:hAnsiTheme="majorBidi" w:cstheme="majorBidi"/>
                <w:b/>
                <w:bCs/>
                <w:color w:val="000000" w:themeColor="text1"/>
                <w:sz w:val="28"/>
                <w:szCs w:val="28"/>
              </w:rPr>
            </w:pPr>
            <w:bookmarkStart w:id="6" w:name="_Toc463269817"/>
            <w:bookmarkStart w:id="7" w:name="_Toc463270033"/>
            <w:r w:rsidRPr="00633FD9">
              <w:rPr>
                <w:rFonts w:asciiTheme="majorBidi" w:hAnsiTheme="majorBidi" w:cstheme="majorBidi"/>
                <w:b/>
                <w:bCs/>
                <w:color w:val="000000" w:themeColor="text1"/>
                <w:sz w:val="28"/>
                <w:szCs w:val="28"/>
                <w:rtl/>
              </w:rPr>
              <w:t>مصدر التمويل</w:t>
            </w:r>
            <w:bookmarkEnd w:id="6"/>
            <w:bookmarkEnd w:id="7"/>
            <w:r w:rsidRPr="00633FD9">
              <w:rPr>
                <w:rFonts w:asciiTheme="majorBidi" w:hAnsiTheme="majorBidi" w:cstheme="majorBidi"/>
                <w:b/>
                <w:bCs/>
                <w:color w:val="000000" w:themeColor="text1"/>
                <w:sz w:val="28"/>
                <w:szCs w:val="28"/>
              </w:rPr>
              <w:t>:</w:t>
            </w:r>
          </w:p>
          <w:p w14:paraId="4C417AC6" w14:textId="77777777" w:rsidR="00734071" w:rsidRDefault="005647EB" w:rsidP="001D3998">
            <w:pPr>
              <w:jc w:val="both"/>
              <w:rPr>
                <w:rFonts w:asciiTheme="majorBidi" w:hAnsiTheme="majorBidi" w:cstheme="majorBidi"/>
                <w:color w:val="000000" w:themeColor="text1"/>
                <w:sz w:val="28"/>
                <w:szCs w:val="28"/>
                <w:rtl/>
              </w:rPr>
            </w:pPr>
            <w:r w:rsidRPr="00633FD9">
              <w:rPr>
                <w:rFonts w:asciiTheme="majorBidi" w:hAnsiTheme="majorBidi" w:cstheme="majorBidi"/>
                <w:color w:val="000000" w:themeColor="text1"/>
                <w:sz w:val="28"/>
                <w:szCs w:val="28"/>
                <w:rtl/>
              </w:rPr>
              <w:t>2</w:t>
            </w:r>
            <w:r w:rsidRPr="00633FD9">
              <w:rPr>
                <w:rFonts w:asciiTheme="majorBidi" w:hAnsiTheme="majorBidi" w:cstheme="majorBidi"/>
                <w:b/>
                <w:bCs/>
                <w:color w:val="000000" w:themeColor="text1"/>
                <w:sz w:val="28"/>
                <w:szCs w:val="28"/>
                <w:rtl/>
              </w:rPr>
              <w:t>-</w:t>
            </w:r>
            <w:r w:rsidRPr="00633FD9">
              <w:rPr>
                <w:rFonts w:asciiTheme="majorBidi" w:hAnsiTheme="majorBidi" w:cstheme="majorBidi"/>
                <w:color w:val="000000" w:themeColor="text1"/>
                <w:sz w:val="28"/>
                <w:szCs w:val="28"/>
                <w:rtl/>
              </w:rPr>
              <w:t xml:space="preserve">1 يتم تحديد مصدر التمويل في ورقة بيانات </w:t>
            </w:r>
            <w:proofErr w:type="gramStart"/>
            <w:r w:rsidRPr="00633FD9">
              <w:rPr>
                <w:rFonts w:asciiTheme="majorBidi" w:hAnsiTheme="majorBidi" w:cstheme="majorBidi"/>
                <w:color w:val="000000" w:themeColor="text1"/>
                <w:sz w:val="28"/>
                <w:szCs w:val="28"/>
                <w:rtl/>
              </w:rPr>
              <w:t>العطاء .</w:t>
            </w:r>
            <w:proofErr w:type="gramEnd"/>
          </w:p>
          <w:p w14:paraId="070FEBC7" w14:textId="77777777" w:rsidR="006B02A1" w:rsidRPr="00633FD9" w:rsidRDefault="006B02A1" w:rsidP="001D3998">
            <w:pPr>
              <w:jc w:val="both"/>
              <w:rPr>
                <w:rFonts w:asciiTheme="majorBidi" w:hAnsiTheme="majorBidi" w:cstheme="majorBidi"/>
                <w:color w:val="000000" w:themeColor="text1"/>
                <w:sz w:val="28"/>
                <w:szCs w:val="28"/>
                <w:rtl/>
              </w:rPr>
            </w:pPr>
          </w:p>
          <w:p w14:paraId="08D4EFB6" w14:textId="77777777" w:rsidR="005647EB" w:rsidRPr="00FB7F31" w:rsidRDefault="005647EB" w:rsidP="001D3998">
            <w:pPr>
              <w:numPr>
                <w:ilvl w:val="0"/>
                <w:numId w:val="57"/>
              </w:numPr>
              <w:jc w:val="both"/>
              <w:outlineLvl w:val="1"/>
              <w:rPr>
                <w:rFonts w:asciiTheme="majorBidi" w:hAnsiTheme="majorBidi" w:cstheme="majorBidi"/>
                <w:b/>
                <w:bCs/>
                <w:color w:val="FF0000"/>
                <w:sz w:val="28"/>
                <w:szCs w:val="28"/>
              </w:rPr>
            </w:pPr>
            <w:bookmarkStart w:id="8" w:name="_Toc463269818"/>
            <w:bookmarkStart w:id="9" w:name="_Toc463270034"/>
            <w:bookmarkStart w:id="10" w:name="_Toc471323864"/>
            <w:r w:rsidRPr="00633FD9">
              <w:rPr>
                <w:rFonts w:asciiTheme="majorBidi" w:hAnsiTheme="majorBidi" w:cstheme="majorBidi"/>
                <w:b/>
                <w:bCs/>
                <w:color w:val="000000" w:themeColor="text1"/>
                <w:sz w:val="28"/>
                <w:szCs w:val="28"/>
                <w:rtl/>
              </w:rPr>
              <w:t>مقدمو العطاءات المؤهلون</w:t>
            </w:r>
            <w:bookmarkEnd w:id="8"/>
            <w:bookmarkEnd w:id="9"/>
            <w:r w:rsidRPr="00633FD9">
              <w:rPr>
                <w:rFonts w:asciiTheme="majorBidi" w:hAnsiTheme="majorBidi" w:cstheme="majorBidi"/>
                <w:b/>
                <w:bCs/>
                <w:color w:val="000000" w:themeColor="text1"/>
                <w:sz w:val="28"/>
                <w:szCs w:val="28"/>
              </w:rPr>
              <w:t>:</w:t>
            </w:r>
            <w:bookmarkEnd w:id="10"/>
            <w:r w:rsidR="00FB7F31">
              <w:rPr>
                <w:rFonts w:asciiTheme="majorBidi" w:hAnsiTheme="majorBidi" w:cstheme="majorBidi" w:hint="cs"/>
                <w:b/>
                <w:bCs/>
                <w:color w:val="000000" w:themeColor="text1"/>
                <w:sz w:val="28"/>
                <w:szCs w:val="28"/>
                <w:rtl/>
              </w:rPr>
              <w:t xml:space="preserve"> </w:t>
            </w:r>
            <w:r w:rsidR="00FB7F31" w:rsidRPr="00FB7F31">
              <w:rPr>
                <w:rFonts w:asciiTheme="majorBidi" w:hAnsiTheme="majorBidi" w:cstheme="majorBidi" w:hint="cs"/>
                <w:b/>
                <w:bCs/>
                <w:color w:val="FF0000"/>
                <w:sz w:val="28"/>
                <w:szCs w:val="28"/>
                <w:rtl/>
              </w:rPr>
              <w:t xml:space="preserve">غير مطبقة </w:t>
            </w:r>
          </w:p>
          <w:p w14:paraId="6BFCD85B" w14:textId="52B46915" w:rsidR="00F50074" w:rsidRDefault="005647EB" w:rsidP="001D3998">
            <w:pPr>
              <w:spacing w:line="240" w:lineRule="auto"/>
              <w:jc w:val="both"/>
              <w:rPr>
                <w:rFonts w:asciiTheme="minorBidi" w:hAnsiTheme="minorBidi"/>
                <w:color w:val="000000" w:themeColor="text1"/>
                <w:sz w:val="28"/>
                <w:szCs w:val="28"/>
                <w:rtl/>
              </w:rPr>
            </w:pPr>
            <w:r w:rsidRPr="00633FD9">
              <w:rPr>
                <w:rFonts w:asciiTheme="minorBidi" w:hAnsiTheme="minorBidi"/>
                <w:color w:val="000000" w:themeColor="text1"/>
                <w:sz w:val="28"/>
                <w:szCs w:val="28"/>
                <w:rtl/>
              </w:rPr>
              <w:t>3-1 إن هذه الدعوة الموجهة للحصول على العطاءات مفتوحة لجميع المناقصين من الدول المؤهلة وكما موضح في القسم</w:t>
            </w:r>
            <w:r w:rsidR="000C1256">
              <w:rPr>
                <w:rFonts w:asciiTheme="minorBidi" w:hAnsiTheme="minorBidi"/>
                <w:color w:val="000000" w:themeColor="text1"/>
                <w:sz w:val="28"/>
                <w:szCs w:val="28"/>
                <w:rtl/>
              </w:rPr>
              <w:t xml:space="preserve"> </w:t>
            </w:r>
            <w:proofErr w:type="gramStart"/>
            <w:r w:rsidR="000C1256">
              <w:rPr>
                <w:rFonts w:asciiTheme="minorBidi" w:hAnsiTheme="minorBidi"/>
                <w:color w:val="000000" w:themeColor="text1"/>
                <w:sz w:val="28"/>
                <w:szCs w:val="28"/>
                <w:rtl/>
              </w:rPr>
              <w:t>الرابع .</w:t>
            </w:r>
            <w:proofErr w:type="gramEnd"/>
            <w:r w:rsidR="000C1256">
              <w:rPr>
                <w:rFonts w:asciiTheme="minorBidi" w:hAnsiTheme="minorBidi"/>
                <w:color w:val="000000" w:themeColor="text1"/>
                <w:sz w:val="28"/>
                <w:szCs w:val="28"/>
                <w:rtl/>
              </w:rPr>
              <w:t xml:space="preserve"> </w:t>
            </w:r>
            <w:proofErr w:type="gramStart"/>
            <w:r w:rsidR="000C1256">
              <w:rPr>
                <w:rFonts w:asciiTheme="minorBidi" w:hAnsiTheme="minorBidi"/>
                <w:color w:val="000000" w:themeColor="text1"/>
                <w:sz w:val="28"/>
                <w:szCs w:val="28"/>
                <w:rtl/>
              </w:rPr>
              <w:t>و يجب</w:t>
            </w:r>
            <w:proofErr w:type="gramEnd"/>
            <w:r w:rsidR="000C1256">
              <w:rPr>
                <w:rFonts w:asciiTheme="minorBidi" w:hAnsiTheme="minorBidi"/>
                <w:color w:val="000000" w:themeColor="text1"/>
                <w:sz w:val="28"/>
                <w:szCs w:val="28"/>
                <w:rtl/>
              </w:rPr>
              <w:t xml:space="preserve"> أن تكون </w:t>
            </w:r>
            <w:proofErr w:type="spellStart"/>
            <w:r w:rsidR="000C1256">
              <w:rPr>
                <w:rFonts w:asciiTheme="minorBidi" w:hAnsiTheme="minorBidi"/>
                <w:color w:val="000000" w:themeColor="text1"/>
                <w:sz w:val="28"/>
                <w:szCs w:val="28"/>
                <w:rtl/>
              </w:rPr>
              <w:t>مناشيء</w:t>
            </w:r>
            <w:proofErr w:type="spellEnd"/>
            <w:r w:rsidR="000C1256">
              <w:rPr>
                <w:rFonts w:asciiTheme="minorBidi" w:hAnsiTheme="minorBidi"/>
                <w:color w:val="000000" w:themeColor="text1"/>
                <w:sz w:val="28"/>
                <w:szCs w:val="28"/>
                <w:rtl/>
              </w:rPr>
              <w:t xml:space="preserve"> </w:t>
            </w:r>
            <w:r w:rsidRPr="00633FD9">
              <w:rPr>
                <w:rFonts w:asciiTheme="minorBidi" w:hAnsiTheme="minorBidi"/>
                <w:color w:val="000000" w:themeColor="text1"/>
                <w:sz w:val="28"/>
                <w:szCs w:val="28"/>
                <w:rtl/>
              </w:rPr>
              <w:t xml:space="preserve">كل الخدمات و المعدات و المواد المستخدمة </w:t>
            </w:r>
            <w:proofErr w:type="spellStart"/>
            <w:r w:rsidRPr="00633FD9">
              <w:rPr>
                <w:rFonts w:asciiTheme="minorBidi" w:hAnsiTheme="minorBidi"/>
                <w:color w:val="000000" w:themeColor="text1"/>
                <w:sz w:val="28"/>
                <w:szCs w:val="28"/>
                <w:rtl/>
              </w:rPr>
              <w:t>لإغراض</w:t>
            </w:r>
            <w:proofErr w:type="spellEnd"/>
            <w:r w:rsidRPr="00633FD9">
              <w:rPr>
                <w:rFonts w:asciiTheme="minorBidi" w:hAnsiTheme="minorBidi"/>
                <w:color w:val="000000" w:themeColor="text1"/>
                <w:sz w:val="28"/>
                <w:szCs w:val="28"/>
                <w:rtl/>
              </w:rPr>
              <w:t xml:space="preserve"> تنفيذ العقد من الدول المؤهلة. </w:t>
            </w:r>
          </w:p>
          <w:p w14:paraId="5E050096" w14:textId="77777777" w:rsidR="00F50074" w:rsidRPr="000C1256" w:rsidRDefault="00F50074" w:rsidP="001D3998">
            <w:pPr>
              <w:spacing w:line="240" w:lineRule="auto"/>
              <w:jc w:val="both"/>
              <w:rPr>
                <w:rFonts w:asciiTheme="minorBidi" w:hAnsiTheme="minorBidi"/>
                <w:color w:val="000000" w:themeColor="text1"/>
                <w:sz w:val="18"/>
                <w:szCs w:val="18"/>
                <w:rtl/>
              </w:rPr>
            </w:pPr>
          </w:p>
          <w:p w14:paraId="00F45921" w14:textId="7714E1D1" w:rsidR="005647EB" w:rsidRDefault="005647EB" w:rsidP="001D3998">
            <w:pPr>
              <w:spacing w:after="0" w:line="240" w:lineRule="auto"/>
              <w:jc w:val="both"/>
              <w:rPr>
                <w:rFonts w:asciiTheme="minorBidi" w:hAnsiTheme="minorBidi"/>
                <w:color w:val="000000" w:themeColor="text1"/>
                <w:sz w:val="28"/>
                <w:szCs w:val="28"/>
                <w:rtl/>
                <w:lang w:bidi="ar-IQ"/>
              </w:rPr>
            </w:pPr>
            <w:r w:rsidRPr="007634BA">
              <w:rPr>
                <w:rFonts w:asciiTheme="minorBidi" w:hAnsiTheme="minorBidi"/>
                <w:color w:val="000000" w:themeColor="text1"/>
                <w:sz w:val="28"/>
                <w:szCs w:val="28"/>
                <w:rtl/>
              </w:rPr>
              <w:t xml:space="preserve">3-2 </w:t>
            </w:r>
            <w:r w:rsidRPr="007634BA">
              <w:rPr>
                <w:rFonts w:asciiTheme="minorBidi" w:hAnsiTheme="minorBidi"/>
                <w:color w:val="000000" w:themeColor="text1"/>
                <w:sz w:val="28"/>
                <w:szCs w:val="28"/>
                <w:rtl/>
                <w:lang w:bidi="ar-JO"/>
              </w:rPr>
              <w:t xml:space="preserve">يتعين على مقدمي العطاءات كافة وبموجب استمارات العطاء في القسم </w:t>
            </w:r>
            <w:r w:rsidR="00516045" w:rsidRPr="007634BA">
              <w:rPr>
                <w:rFonts w:asciiTheme="minorBidi" w:hAnsiTheme="minorBidi" w:hint="cs"/>
                <w:color w:val="000000" w:themeColor="text1"/>
                <w:sz w:val="28"/>
                <w:szCs w:val="28"/>
                <w:rtl/>
                <w:lang w:bidi="ar-JO"/>
              </w:rPr>
              <w:t>الثالث تقديم</w:t>
            </w:r>
            <w:r w:rsidRPr="007634BA">
              <w:rPr>
                <w:rFonts w:asciiTheme="minorBidi" w:hAnsiTheme="minorBidi"/>
                <w:color w:val="000000" w:themeColor="text1"/>
                <w:sz w:val="28"/>
                <w:szCs w:val="28"/>
                <w:rtl/>
                <w:lang w:bidi="ar-JO"/>
              </w:rPr>
              <w:t xml:space="preserve"> تعهد بانه (أو اعضاء المشروع المشترك </w:t>
            </w:r>
            <w:r w:rsidR="00516045" w:rsidRPr="007634BA">
              <w:rPr>
                <w:rFonts w:asciiTheme="minorBidi" w:hAnsiTheme="minorBidi" w:hint="cs"/>
                <w:color w:val="000000" w:themeColor="text1"/>
                <w:sz w:val="28"/>
                <w:szCs w:val="28"/>
                <w:rtl/>
                <w:lang w:bidi="ar-JO"/>
              </w:rPr>
              <w:t>والمقاولين</w:t>
            </w:r>
            <w:r w:rsidRPr="007634BA">
              <w:rPr>
                <w:rFonts w:asciiTheme="minorBidi" w:hAnsiTheme="minorBidi"/>
                <w:color w:val="000000" w:themeColor="text1"/>
                <w:sz w:val="28"/>
                <w:szCs w:val="28"/>
                <w:rtl/>
                <w:lang w:bidi="ar-JO"/>
              </w:rPr>
              <w:t xml:space="preserve"> </w:t>
            </w:r>
            <w:r w:rsidR="00516045" w:rsidRPr="007634BA">
              <w:rPr>
                <w:rFonts w:asciiTheme="minorBidi" w:hAnsiTheme="minorBidi" w:hint="cs"/>
                <w:color w:val="000000" w:themeColor="text1"/>
                <w:sz w:val="28"/>
                <w:szCs w:val="28"/>
                <w:rtl/>
                <w:lang w:bidi="ar-JO"/>
              </w:rPr>
              <w:t>الثانويين)</w:t>
            </w:r>
            <w:r w:rsidRPr="007634BA">
              <w:rPr>
                <w:rFonts w:asciiTheme="minorBidi" w:hAnsiTheme="minorBidi"/>
                <w:color w:val="000000" w:themeColor="text1"/>
                <w:sz w:val="28"/>
                <w:szCs w:val="28"/>
                <w:rtl/>
                <w:lang w:bidi="ar-JO"/>
              </w:rPr>
              <w:t xml:space="preserve"> ليست لهم صلة حاليا أو سابقا بصورة مباشرة أو غير مباشرة </w:t>
            </w:r>
            <w:proofErr w:type="spellStart"/>
            <w:r w:rsidRPr="007634BA">
              <w:rPr>
                <w:rFonts w:asciiTheme="minorBidi" w:hAnsiTheme="minorBidi"/>
                <w:color w:val="000000" w:themeColor="text1"/>
                <w:sz w:val="28"/>
                <w:szCs w:val="28"/>
                <w:rtl/>
                <w:lang w:bidi="ar-JO"/>
              </w:rPr>
              <w:t>بالأستشاري</w:t>
            </w:r>
            <w:proofErr w:type="spellEnd"/>
            <w:r w:rsidRPr="007634BA">
              <w:rPr>
                <w:rFonts w:asciiTheme="minorBidi" w:hAnsiTheme="minorBidi"/>
                <w:color w:val="000000" w:themeColor="text1"/>
                <w:sz w:val="28"/>
                <w:szCs w:val="28"/>
                <w:rtl/>
                <w:lang w:bidi="ar-JO"/>
              </w:rPr>
              <w:t xml:space="preserve"> أو أية جهة قامت </w:t>
            </w:r>
            <w:proofErr w:type="spellStart"/>
            <w:r w:rsidRPr="007634BA">
              <w:rPr>
                <w:rFonts w:asciiTheme="minorBidi" w:hAnsiTheme="minorBidi"/>
                <w:color w:val="000000" w:themeColor="text1"/>
                <w:sz w:val="28"/>
                <w:szCs w:val="28"/>
                <w:rtl/>
                <w:lang w:bidi="ar-JO"/>
              </w:rPr>
              <w:t>باعداد</w:t>
            </w:r>
            <w:proofErr w:type="spellEnd"/>
            <w:r w:rsidRPr="007634BA">
              <w:rPr>
                <w:rFonts w:asciiTheme="minorBidi" w:hAnsiTheme="minorBidi"/>
                <w:color w:val="000000" w:themeColor="text1"/>
                <w:sz w:val="28"/>
                <w:szCs w:val="28"/>
                <w:rtl/>
                <w:lang w:bidi="ar-JO"/>
              </w:rPr>
              <w:t xml:space="preserve"> التصاميم </w:t>
            </w:r>
            <w:r w:rsidR="00516045" w:rsidRPr="007634BA">
              <w:rPr>
                <w:rFonts w:asciiTheme="minorBidi" w:hAnsiTheme="minorBidi" w:hint="cs"/>
                <w:color w:val="000000" w:themeColor="text1"/>
                <w:sz w:val="28"/>
                <w:szCs w:val="28"/>
                <w:rtl/>
                <w:lang w:bidi="ar-JO"/>
              </w:rPr>
              <w:t>والمواصفات</w:t>
            </w:r>
            <w:r w:rsidRPr="007634BA">
              <w:rPr>
                <w:rFonts w:asciiTheme="minorBidi" w:hAnsiTheme="minorBidi"/>
                <w:color w:val="000000" w:themeColor="text1"/>
                <w:sz w:val="28"/>
                <w:szCs w:val="28"/>
                <w:rtl/>
                <w:lang w:bidi="ar-JO"/>
              </w:rPr>
              <w:t xml:space="preserve"> وأي من وثائق المشروع </w:t>
            </w:r>
            <w:r w:rsidR="00516045" w:rsidRPr="007634BA">
              <w:rPr>
                <w:rFonts w:asciiTheme="minorBidi" w:hAnsiTheme="minorBidi" w:hint="cs"/>
                <w:color w:val="000000" w:themeColor="text1"/>
                <w:sz w:val="28"/>
                <w:szCs w:val="28"/>
                <w:rtl/>
                <w:lang w:bidi="ar-JO"/>
              </w:rPr>
              <w:t>للعقد،</w:t>
            </w:r>
            <w:r w:rsidRPr="007634BA">
              <w:rPr>
                <w:rFonts w:asciiTheme="minorBidi" w:hAnsiTheme="minorBidi"/>
                <w:color w:val="000000" w:themeColor="text1"/>
                <w:sz w:val="28"/>
                <w:szCs w:val="28"/>
                <w:rtl/>
                <w:lang w:bidi="ar-JO"/>
              </w:rPr>
              <w:t xml:space="preserve"> أو تم </w:t>
            </w:r>
            <w:proofErr w:type="spellStart"/>
            <w:r w:rsidRPr="007634BA">
              <w:rPr>
                <w:rFonts w:asciiTheme="minorBidi" w:hAnsiTheme="minorBidi"/>
                <w:color w:val="000000" w:themeColor="text1"/>
                <w:sz w:val="28"/>
                <w:szCs w:val="28"/>
                <w:rtl/>
                <w:lang w:bidi="ar-JO"/>
              </w:rPr>
              <w:t>أقتراحه</w:t>
            </w:r>
            <w:proofErr w:type="spellEnd"/>
            <w:r w:rsidRPr="007634BA">
              <w:rPr>
                <w:rFonts w:asciiTheme="minorBidi" w:hAnsiTheme="minorBidi"/>
                <w:color w:val="000000" w:themeColor="text1"/>
                <w:sz w:val="28"/>
                <w:szCs w:val="28"/>
                <w:rtl/>
                <w:lang w:bidi="ar-JO"/>
              </w:rPr>
              <w:t xml:space="preserve"> كمدير مشروع للعقد. </w:t>
            </w:r>
            <w:r w:rsidR="00516045" w:rsidRPr="007634BA">
              <w:rPr>
                <w:rFonts w:asciiTheme="minorBidi" w:hAnsiTheme="minorBidi" w:hint="cs"/>
                <w:color w:val="000000" w:themeColor="text1"/>
                <w:sz w:val="28"/>
                <w:szCs w:val="28"/>
                <w:u w:val="single"/>
                <w:rtl/>
                <w:lang w:bidi="ar-JO"/>
              </w:rPr>
              <w:t>ولن</w:t>
            </w:r>
            <w:r w:rsidRPr="007634BA">
              <w:rPr>
                <w:rFonts w:asciiTheme="minorBidi" w:hAnsiTheme="minorBidi"/>
                <w:color w:val="000000" w:themeColor="text1"/>
                <w:sz w:val="28"/>
                <w:szCs w:val="28"/>
                <w:u w:val="single"/>
                <w:rtl/>
                <w:lang w:bidi="ar-JO"/>
              </w:rPr>
              <w:t xml:space="preserve"> تعتبر</w:t>
            </w:r>
            <w:r w:rsidRPr="007634BA">
              <w:rPr>
                <w:rFonts w:asciiTheme="minorBidi" w:hAnsiTheme="minorBidi"/>
                <w:color w:val="000000" w:themeColor="text1"/>
                <w:sz w:val="28"/>
                <w:szCs w:val="28"/>
                <w:rtl/>
                <w:lang w:bidi="ar-JO"/>
              </w:rPr>
              <w:t xml:space="preserve"> المؤسسة التي تعاقد صاحب العمل معها أو مع أي من </w:t>
            </w:r>
            <w:r w:rsidR="00516045" w:rsidRPr="007634BA">
              <w:rPr>
                <w:rFonts w:asciiTheme="minorBidi" w:hAnsiTheme="minorBidi" w:hint="cs"/>
                <w:color w:val="000000" w:themeColor="text1"/>
                <w:sz w:val="28"/>
                <w:szCs w:val="28"/>
                <w:rtl/>
                <w:lang w:bidi="ar-JO"/>
              </w:rPr>
              <w:t>منتسبيها لتقديم</w:t>
            </w:r>
            <w:r w:rsidRPr="007634BA">
              <w:rPr>
                <w:rFonts w:asciiTheme="minorBidi" w:hAnsiTheme="minorBidi"/>
                <w:color w:val="000000" w:themeColor="text1"/>
                <w:sz w:val="28"/>
                <w:szCs w:val="28"/>
                <w:rtl/>
                <w:lang w:bidi="ar-JO"/>
              </w:rPr>
              <w:t xml:space="preserve"> الخدمات </w:t>
            </w:r>
            <w:proofErr w:type="spellStart"/>
            <w:r w:rsidRPr="007634BA">
              <w:rPr>
                <w:rFonts w:asciiTheme="minorBidi" w:hAnsiTheme="minorBidi"/>
                <w:color w:val="000000" w:themeColor="text1"/>
                <w:sz w:val="28"/>
                <w:szCs w:val="28"/>
                <w:rtl/>
                <w:lang w:bidi="ar-JO"/>
              </w:rPr>
              <w:t>الأستشارية</w:t>
            </w:r>
            <w:proofErr w:type="spellEnd"/>
            <w:r w:rsidRPr="007634BA">
              <w:rPr>
                <w:rFonts w:asciiTheme="minorBidi" w:hAnsiTheme="minorBidi"/>
                <w:color w:val="000000" w:themeColor="text1"/>
                <w:sz w:val="28"/>
                <w:szCs w:val="28"/>
                <w:rtl/>
                <w:lang w:bidi="ar-JO"/>
              </w:rPr>
              <w:t xml:space="preserve"> للتحضير أو الأشراف على الخدمات سوف مؤهله للمشاركة في المناقصة.</w:t>
            </w:r>
          </w:p>
          <w:p w14:paraId="390C0A46" w14:textId="77777777" w:rsidR="00F50074" w:rsidRPr="007634BA" w:rsidRDefault="00F50074" w:rsidP="001D3998">
            <w:pPr>
              <w:spacing w:line="240" w:lineRule="auto"/>
              <w:jc w:val="both"/>
              <w:rPr>
                <w:rFonts w:asciiTheme="minorBidi" w:hAnsiTheme="minorBidi"/>
                <w:color w:val="000000" w:themeColor="text1"/>
                <w:sz w:val="28"/>
                <w:szCs w:val="28"/>
                <w:rtl/>
                <w:lang w:bidi="ar-IQ"/>
              </w:rPr>
            </w:pPr>
          </w:p>
          <w:p w14:paraId="1DF2FD9E" w14:textId="77777777" w:rsidR="005647EB" w:rsidRPr="00BF5043" w:rsidRDefault="005647EB" w:rsidP="001D3998">
            <w:pPr>
              <w:numPr>
                <w:ilvl w:val="0"/>
                <w:numId w:val="57"/>
              </w:numPr>
              <w:jc w:val="both"/>
              <w:outlineLvl w:val="1"/>
              <w:rPr>
                <w:rFonts w:asciiTheme="majorBidi" w:hAnsiTheme="majorBidi" w:cstheme="majorBidi"/>
                <w:b/>
                <w:bCs/>
                <w:color w:val="000000" w:themeColor="text1"/>
                <w:sz w:val="24"/>
                <w:szCs w:val="24"/>
              </w:rPr>
            </w:pPr>
            <w:bookmarkStart w:id="11" w:name="_Toc463269819"/>
            <w:bookmarkStart w:id="12" w:name="_Toc463270035"/>
            <w:bookmarkStart w:id="13" w:name="_Toc471323865"/>
            <w:r w:rsidRPr="00BF5043">
              <w:rPr>
                <w:rFonts w:asciiTheme="majorBidi" w:hAnsiTheme="majorBidi" w:cstheme="majorBidi"/>
                <w:b/>
                <w:bCs/>
                <w:color w:val="000000" w:themeColor="text1"/>
                <w:sz w:val="24"/>
                <w:szCs w:val="24"/>
                <w:rtl/>
              </w:rPr>
              <w:t>مؤهلات مقدم العطاء</w:t>
            </w:r>
            <w:bookmarkEnd w:id="11"/>
            <w:bookmarkEnd w:id="12"/>
            <w:r w:rsidRPr="00BF5043">
              <w:rPr>
                <w:rFonts w:asciiTheme="majorBidi" w:hAnsiTheme="majorBidi" w:cstheme="majorBidi"/>
                <w:b/>
                <w:bCs/>
                <w:color w:val="000000" w:themeColor="text1"/>
                <w:sz w:val="24"/>
                <w:szCs w:val="24"/>
              </w:rPr>
              <w:t>:</w:t>
            </w:r>
            <w:bookmarkEnd w:id="13"/>
          </w:p>
          <w:p w14:paraId="0DF861B4" w14:textId="7F43D323" w:rsidR="005647EB" w:rsidRPr="006B02A1" w:rsidRDefault="005647EB" w:rsidP="001D3998">
            <w:pPr>
              <w:jc w:val="both"/>
              <w:rPr>
                <w:rFonts w:asciiTheme="majorBidi" w:hAnsiTheme="majorBidi" w:cstheme="majorBidi"/>
                <w:b/>
                <w:bCs/>
                <w:color w:val="000000" w:themeColor="text1"/>
                <w:sz w:val="24"/>
                <w:szCs w:val="24"/>
                <w:rtl/>
              </w:rPr>
            </w:pPr>
            <w:r w:rsidRPr="006B02A1">
              <w:rPr>
                <w:rFonts w:asciiTheme="majorBidi" w:hAnsiTheme="majorBidi" w:cstheme="majorBidi"/>
                <w:b/>
                <w:bCs/>
                <w:color w:val="000000" w:themeColor="text1"/>
                <w:sz w:val="24"/>
                <w:szCs w:val="24"/>
                <w:rtl/>
              </w:rPr>
              <w:t>4-</w:t>
            </w:r>
            <w:proofErr w:type="gramStart"/>
            <w:r w:rsidRPr="006B02A1">
              <w:rPr>
                <w:rFonts w:asciiTheme="majorBidi" w:hAnsiTheme="majorBidi" w:cstheme="majorBidi"/>
                <w:b/>
                <w:bCs/>
                <w:color w:val="000000" w:themeColor="text1"/>
                <w:sz w:val="24"/>
                <w:szCs w:val="24"/>
                <w:rtl/>
              </w:rPr>
              <w:t>1  يتعين</w:t>
            </w:r>
            <w:proofErr w:type="gramEnd"/>
            <w:r w:rsidR="001211BB">
              <w:rPr>
                <w:rFonts w:asciiTheme="majorBidi" w:hAnsiTheme="majorBidi" w:cstheme="majorBidi" w:hint="cs"/>
                <w:b/>
                <w:bCs/>
                <w:color w:val="000000" w:themeColor="text1"/>
                <w:sz w:val="24"/>
                <w:szCs w:val="24"/>
                <w:rtl/>
              </w:rPr>
              <w:t xml:space="preserve"> </w:t>
            </w:r>
            <w:r w:rsidR="000C1256">
              <w:rPr>
                <w:rFonts w:asciiTheme="majorBidi" w:hAnsiTheme="majorBidi" w:cstheme="majorBidi"/>
                <w:b/>
                <w:bCs/>
                <w:color w:val="000000" w:themeColor="text1"/>
                <w:sz w:val="24"/>
                <w:szCs w:val="24"/>
                <w:rtl/>
              </w:rPr>
              <w:t xml:space="preserve">على </w:t>
            </w:r>
            <w:r w:rsidRPr="006B02A1">
              <w:rPr>
                <w:rFonts w:asciiTheme="majorBidi" w:hAnsiTheme="majorBidi" w:cstheme="majorBidi"/>
                <w:b/>
                <w:bCs/>
                <w:color w:val="000000" w:themeColor="text1"/>
                <w:sz w:val="24"/>
                <w:szCs w:val="24"/>
                <w:rtl/>
              </w:rPr>
              <w:t xml:space="preserve">مقدمي العطاءات كافة تقديم وصف أولي لأسلوب  الخدمات المقترح تقديمها مع الجداول والمخططات والبيانات كلما كان ذلك ضرورياً وذلك بموجب </w:t>
            </w:r>
            <w:proofErr w:type="spellStart"/>
            <w:r w:rsidRPr="006B02A1">
              <w:rPr>
                <w:rFonts w:asciiTheme="majorBidi" w:hAnsiTheme="majorBidi" w:cstheme="majorBidi"/>
                <w:b/>
                <w:bCs/>
                <w:color w:val="000000" w:themeColor="text1"/>
                <w:sz w:val="24"/>
                <w:szCs w:val="24"/>
                <w:rtl/>
              </w:rPr>
              <w:t>أستمارات</w:t>
            </w:r>
            <w:proofErr w:type="spellEnd"/>
            <w:r w:rsidRPr="006B02A1">
              <w:rPr>
                <w:rFonts w:asciiTheme="majorBidi" w:hAnsiTheme="majorBidi" w:cstheme="majorBidi"/>
                <w:b/>
                <w:bCs/>
                <w:color w:val="000000" w:themeColor="text1"/>
                <w:sz w:val="24"/>
                <w:szCs w:val="24"/>
                <w:rtl/>
              </w:rPr>
              <w:t xml:space="preserve"> تقديم العطاء بالقسم الثالث.</w:t>
            </w:r>
          </w:p>
          <w:p w14:paraId="15E876FC" w14:textId="2DCF8BA6" w:rsidR="005647EB" w:rsidRPr="007634BA" w:rsidRDefault="005647EB" w:rsidP="001D3998">
            <w:pPr>
              <w:jc w:val="both"/>
              <w:rPr>
                <w:rFonts w:asciiTheme="majorBidi" w:hAnsiTheme="majorBidi" w:cstheme="majorBidi"/>
                <w:color w:val="000000" w:themeColor="text1"/>
                <w:sz w:val="28"/>
                <w:szCs w:val="28"/>
                <w:rtl/>
              </w:rPr>
            </w:pPr>
            <w:r w:rsidRPr="007634BA">
              <w:rPr>
                <w:rFonts w:asciiTheme="majorBidi" w:hAnsiTheme="majorBidi" w:cstheme="majorBidi"/>
                <w:color w:val="000000" w:themeColor="text1"/>
                <w:sz w:val="28"/>
                <w:szCs w:val="28"/>
                <w:rtl/>
              </w:rPr>
              <w:t>4-</w:t>
            </w:r>
            <w:r w:rsidR="000804AD">
              <w:rPr>
                <w:rFonts w:asciiTheme="majorBidi" w:hAnsiTheme="majorBidi" w:cstheme="majorBidi"/>
                <w:color w:val="000000" w:themeColor="text1"/>
                <w:sz w:val="28"/>
                <w:szCs w:val="28"/>
                <w:rtl/>
              </w:rPr>
              <w:t>2 يتعين على مقدمي العطاءات كافة</w:t>
            </w:r>
            <w:r w:rsidRPr="007634BA">
              <w:rPr>
                <w:rFonts w:asciiTheme="majorBidi" w:hAnsiTheme="majorBidi" w:cstheme="majorBidi"/>
                <w:color w:val="000000" w:themeColor="text1"/>
                <w:sz w:val="28"/>
                <w:szCs w:val="28"/>
                <w:rtl/>
              </w:rPr>
              <w:t xml:space="preserve"> تضمين المعلومات الأتية والوثائق المطلوبة في القسم </w:t>
            </w:r>
            <w:r w:rsidR="00516045" w:rsidRPr="007634BA">
              <w:rPr>
                <w:rFonts w:asciiTheme="majorBidi" w:hAnsiTheme="majorBidi" w:cstheme="majorBidi" w:hint="cs"/>
                <w:color w:val="000000" w:themeColor="text1"/>
                <w:sz w:val="28"/>
                <w:szCs w:val="28"/>
                <w:rtl/>
              </w:rPr>
              <w:t>الثالث في</w:t>
            </w:r>
            <w:r w:rsidRPr="007634BA">
              <w:rPr>
                <w:rFonts w:asciiTheme="majorBidi" w:hAnsiTheme="majorBidi" w:cstheme="majorBidi"/>
                <w:color w:val="000000" w:themeColor="text1"/>
                <w:sz w:val="28"/>
                <w:szCs w:val="28"/>
                <w:rtl/>
              </w:rPr>
              <w:t xml:space="preserve"> عطائهم ما لم ينص على خلاف ذلك في ورقة بيانات العطاء:</w:t>
            </w:r>
          </w:p>
          <w:p w14:paraId="12294D75" w14:textId="77777777" w:rsidR="005647EB" w:rsidRPr="007634BA" w:rsidRDefault="005647EB" w:rsidP="001D3998">
            <w:pPr>
              <w:jc w:val="both"/>
              <w:rPr>
                <w:rFonts w:asciiTheme="majorBidi" w:hAnsiTheme="majorBidi" w:cstheme="majorBidi"/>
                <w:color w:val="000000" w:themeColor="text1"/>
                <w:sz w:val="28"/>
                <w:szCs w:val="28"/>
                <w:rtl/>
                <w:lang w:bidi="ar-IQ"/>
              </w:rPr>
            </w:pPr>
            <w:r w:rsidRPr="007634BA">
              <w:rPr>
                <w:rFonts w:asciiTheme="majorBidi" w:hAnsiTheme="majorBidi" w:cstheme="majorBidi"/>
                <w:color w:val="000000" w:themeColor="text1"/>
                <w:sz w:val="28"/>
                <w:szCs w:val="28"/>
                <w:rtl/>
              </w:rPr>
              <w:lastRenderedPageBreak/>
              <w:t xml:space="preserve">(أ) نسخ من الوثائق الأصلية الخاصة بتأسيس الشركة أو الوضع القانوني </w:t>
            </w:r>
            <w:proofErr w:type="gramStart"/>
            <w:r w:rsidRPr="007634BA">
              <w:rPr>
                <w:rFonts w:asciiTheme="majorBidi" w:hAnsiTheme="majorBidi" w:cstheme="majorBidi"/>
                <w:color w:val="000000" w:themeColor="text1"/>
                <w:sz w:val="28"/>
                <w:szCs w:val="28"/>
                <w:rtl/>
              </w:rPr>
              <w:t>لها ،</w:t>
            </w:r>
            <w:proofErr w:type="gramEnd"/>
            <w:r w:rsidRPr="007634BA">
              <w:rPr>
                <w:rFonts w:asciiTheme="majorBidi" w:hAnsiTheme="majorBidi" w:cstheme="majorBidi"/>
                <w:color w:val="000000" w:themeColor="text1"/>
                <w:sz w:val="28"/>
                <w:szCs w:val="28"/>
                <w:rtl/>
              </w:rPr>
              <w:t xml:space="preserve"> و مكان التسجيل ، و مكان عملها الرئيس و كتاب التخويل/ الوكالة مصدق لدى كاتب العدل </w:t>
            </w:r>
            <w:proofErr w:type="spellStart"/>
            <w:r w:rsidRPr="007634BA">
              <w:rPr>
                <w:rFonts w:asciiTheme="majorBidi" w:hAnsiTheme="majorBidi" w:cstheme="majorBidi"/>
                <w:color w:val="000000" w:themeColor="text1"/>
                <w:sz w:val="28"/>
                <w:szCs w:val="28"/>
                <w:rtl/>
              </w:rPr>
              <w:t>بأسم</w:t>
            </w:r>
            <w:proofErr w:type="spellEnd"/>
            <w:r w:rsidRPr="007634BA">
              <w:rPr>
                <w:rFonts w:asciiTheme="majorBidi" w:hAnsiTheme="majorBidi" w:cstheme="majorBidi"/>
                <w:color w:val="000000" w:themeColor="text1"/>
                <w:sz w:val="28"/>
                <w:szCs w:val="28"/>
                <w:rtl/>
              </w:rPr>
              <w:t xml:space="preserve"> الشخص المخول بتوقيع العطاء.</w:t>
            </w:r>
          </w:p>
          <w:p w14:paraId="27BFF5A1" w14:textId="0A556589" w:rsidR="00A06BCC" w:rsidRPr="00BF5043" w:rsidRDefault="005647EB" w:rsidP="001D3998">
            <w:pPr>
              <w:jc w:val="both"/>
              <w:rPr>
                <w:rFonts w:asciiTheme="minorBidi" w:hAnsiTheme="minorBidi"/>
                <w:color w:val="000000" w:themeColor="text1"/>
                <w:rtl/>
              </w:rPr>
            </w:pPr>
            <w:r w:rsidRPr="007634BA">
              <w:rPr>
                <w:rFonts w:asciiTheme="majorBidi" w:hAnsiTheme="majorBidi" w:cstheme="majorBidi"/>
                <w:color w:val="000000" w:themeColor="text1"/>
                <w:sz w:val="28"/>
                <w:szCs w:val="28"/>
                <w:rtl/>
              </w:rPr>
              <w:t xml:space="preserve">(ب) حجم </w:t>
            </w:r>
            <w:proofErr w:type="spellStart"/>
            <w:r w:rsidRPr="007634BA">
              <w:rPr>
                <w:rFonts w:asciiTheme="majorBidi" w:hAnsiTheme="majorBidi" w:cstheme="majorBidi"/>
                <w:color w:val="000000" w:themeColor="text1"/>
                <w:sz w:val="28"/>
                <w:szCs w:val="28"/>
                <w:rtl/>
              </w:rPr>
              <w:t>الألتزام</w:t>
            </w:r>
            <w:proofErr w:type="spellEnd"/>
            <w:r w:rsidRPr="007634BA">
              <w:rPr>
                <w:rFonts w:asciiTheme="majorBidi" w:hAnsiTheme="majorBidi" w:cstheme="majorBidi"/>
                <w:color w:val="000000" w:themeColor="text1"/>
                <w:sz w:val="28"/>
                <w:szCs w:val="28"/>
                <w:rtl/>
              </w:rPr>
              <w:t xml:space="preserve"> المالي لمقدم العطاء لكل من السنوات الثلاث السابقة.</w:t>
            </w:r>
          </w:p>
        </w:tc>
        <w:tc>
          <w:tcPr>
            <w:tcW w:w="5669" w:type="dxa"/>
            <w:gridSpan w:val="2"/>
          </w:tcPr>
          <w:p w14:paraId="0A3EF03E" w14:textId="77777777" w:rsidR="00A06BCC" w:rsidRPr="00734071" w:rsidRDefault="00A06BCC" w:rsidP="00A06BCC">
            <w:pPr>
              <w:bidi w:val="0"/>
              <w:jc w:val="center"/>
              <w:rPr>
                <w:rFonts w:ascii="Arial Narrow" w:hAnsi="Arial Narrow"/>
                <w:b/>
                <w:bCs/>
                <w:color w:val="000000" w:themeColor="text1"/>
                <w:lang w:bidi="ar-IQ"/>
              </w:rPr>
            </w:pPr>
            <w:r w:rsidRPr="00734071">
              <w:rPr>
                <w:rFonts w:ascii="Arial Narrow" w:hAnsi="Arial Narrow"/>
                <w:b/>
                <w:bCs/>
                <w:color w:val="000000" w:themeColor="text1"/>
                <w:lang w:bidi="ar-IQ"/>
              </w:rPr>
              <w:lastRenderedPageBreak/>
              <w:t>Instructions to Bidders</w:t>
            </w:r>
          </w:p>
          <w:p w14:paraId="2B932A54" w14:textId="77777777" w:rsidR="00A06BCC" w:rsidRPr="00734071" w:rsidRDefault="00A06BCC" w:rsidP="00FB1003">
            <w:pPr>
              <w:pStyle w:val="Heading2"/>
              <w:numPr>
                <w:ilvl w:val="0"/>
                <w:numId w:val="116"/>
              </w:numPr>
              <w:bidi w:val="0"/>
              <w:jc w:val="center"/>
              <w:rPr>
                <w:rFonts w:ascii="Arial Narrow" w:hAnsi="Arial Narrow"/>
                <w:color w:val="000000" w:themeColor="text1"/>
                <w:sz w:val="22"/>
                <w:szCs w:val="22"/>
                <w:lang w:bidi="ar-IQ"/>
              </w:rPr>
            </w:pPr>
            <w:bookmarkStart w:id="14" w:name="General"/>
            <w:bookmarkStart w:id="15" w:name="_Toc464212939"/>
            <w:bookmarkStart w:id="16" w:name="_Toc464213211"/>
            <w:bookmarkStart w:id="17" w:name="_Toc471323866"/>
            <w:bookmarkEnd w:id="14"/>
            <w:r w:rsidRPr="00734071">
              <w:rPr>
                <w:rFonts w:ascii="Arial Narrow" w:hAnsi="Arial Narrow"/>
                <w:color w:val="000000" w:themeColor="text1"/>
                <w:sz w:val="22"/>
                <w:szCs w:val="22"/>
                <w:lang w:bidi="ar-IQ"/>
              </w:rPr>
              <w:t>General</w:t>
            </w:r>
            <w:bookmarkEnd w:id="15"/>
            <w:bookmarkEnd w:id="16"/>
            <w:bookmarkEnd w:id="17"/>
          </w:p>
          <w:p w14:paraId="47CBAE02" w14:textId="77777777" w:rsidR="00633FD9" w:rsidRPr="00734071" w:rsidRDefault="00633FD9" w:rsidP="00633FD9">
            <w:pPr>
              <w:pStyle w:val="ListParagraph"/>
              <w:bidi w:val="0"/>
              <w:rPr>
                <w:b/>
                <w:bCs/>
                <w:lang w:bidi="ar-IQ"/>
              </w:rPr>
            </w:pPr>
          </w:p>
          <w:p w14:paraId="6BDF663B" w14:textId="77777777" w:rsidR="00A06BCC" w:rsidRPr="00734071" w:rsidRDefault="00A06BCC" w:rsidP="00FB1003">
            <w:pPr>
              <w:pStyle w:val="Heading2"/>
              <w:numPr>
                <w:ilvl w:val="0"/>
                <w:numId w:val="117"/>
              </w:numPr>
              <w:bidi w:val="0"/>
              <w:rPr>
                <w:rFonts w:ascii="Arial Narrow" w:hAnsi="Arial Narrow"/>
                <w:color w:val="000000" w:themeColor="text1"/>
                <w:sz w:val="22"/>
                <w:szCs w:val="22"/>
                <w:lang w:bidi="ar-IQ"/>
              </w:rPr>
            </w:pPr>
            <w:bookmarkStart w:id="18" w:name="ScopeofBid"/>
            <w:bookmarkStart w:id="19" w:name="_Toc464212940"/>
            <w:bookmarkStart w:id="20" w:name="_Toc464213212"/>
            <w:bookmarkStart w:id="21" w:name="_Toc471323867"/>
            <w:bookmarkEnd w:id="18"/>
            <w:r w:rsidRPr="00734071">
              <w:rPr>
                <w:rFonts w:ascii="Arial Narrow" w:hAnsi="Arial Narrow"/>
                <w:color w:val="000000" w:themeColor="text1"/>
                <w:sz w:val="22"/>
                <w:szCs w:val="22"/>
                <w:lang w:bidi="ar-IQ"/>
              </w:rPr>
              <w:t xml:space="preserve">Scope </w:t>
            </w:r>
            <w:bookmarkEnd w:id="19"/>
            <w:bookmarkEnd w:id="20"/>
            <w:r w:rsidRPr="00734071">
              <w:rPr>
                <w:rFonts w:ascii="Arial Narrow" w:hAnsi="Arial Narrow"/>
                <w:color w:val="000000" w:themeColor="text1"/>
                <w:sz w:val="22"/>
                <w:szCs w:val="22"/>
                <w:lang w:bidi="ar-IQ"/>
              </w:rPr>
              <w:t>of Bid</w:t>
            </w:r>
            <w:bookmarkEnd w:id="21"/>
          </w:p>
          <w:p w14:paraId="7461C7A9" w14:textId="77777777" w:rsidR="00633FD9" w:rsidRPr="00734071" w:rsidRDefault="00633FD9" w:rsidP="00633FD9">
            <w:pPr>
              <w:pStyle w:val="ListParagraph"/>
              <w:bidi w:val="0"/>
              <w:rPr>
                <w:b/>
                <w:bCs/>
                <w:lang w:bidi="ar-IQ"/>
              </w:rPr>
            </w:pPr>
          </w:p>
          <w:p w14:paraId="6635A3B1" w14:textId="358BBDE9" w:rsidR="00A06BCC" w:rsidRPr="00734071" w:rsidRDefault="00A06BCC" w:rsidP="000C1256">
            <w:pPr>
              <w:pStyle w:val="NoSpacing"/>
              <w:numPr>
                <w:ilvl w:val="0"/>
                <w:numId w:val="4"/>
              </w:numPr>
              <w:bidi w:val="0"/>
              <w:spacing w:line="276" w:lineRule="auto"/>
              <w:ind w:left="284" w:hanging="22"/>
              <w:rPr>
                <w:rFonts w:ascii="Arial Narrow" w:hAnsi="Arial Narrow"/>
                <w:b/>
                <w:bCs/>
                <w:color w:val="000000" w:themeColor="text1"/>
                <w:lang w:bidi="ar-IQ"/>
              </w:rPr>
            </w:pPr>
            <w:r w:rsidRPr="00734071">
              <w:rPr>
                <w:rFonts w:ascii="Arial Narrow" w:hAnsi="Arial Narrow"/>
                <w:b/>
                <w:bCs/>
                <w:color w:val="000000" w:themeColor="text1"/>
                <w:lang w:bidi="ar-IQ"/>
              </w:rPr>
              <w:t>The "</w:t>
            </w:r>
            <w:r w:rsidR="000C1256" w:rsidRPr="004970B1">
              <w:rPr>
                <w:rFonts w:ascii="Arial Narrow" w:hAnsi="Arial Narrow"/>
                <w:b/>
                <w:bCs/>
                <w:color w:val="0070C0"/>
                <w:lang w:bidi="ar-IQ"/>
              </w:rPr>
              <w:t>Oil Marketing Company</w:t>
            </w:r>
            <w:r w:rsidRPr="00734071">
              <w:rPr>
                <w:rFonts w:ascii="Arial Narrow" w:hAnsi="Arial Narrow"/>
                <w:b/>
                <w:bCs/>
                <w:color w:val="000000" w:themeColor="text1"/>
                <w:lang w:bidi="ar-IQ"/>
              </w:rPr>
              <w:t>" that shall be identified in section 2 (Bid Data Sheet) has extended an invitation to provide services described in annex (A) and the terms of reference of the contract and name and number of the Bid is listed in the bid data sheet.</w:t>
            </w:r>
          </w:p>
          <w:p w14:paraId="32D59C89" w14:textId="77777777" w:rsidR="00633FD9" w:rsidRPr="00734071" w:rsidRDefault="00633FD9" w:rsidP="00633FD9">
            <w:pPr>
              <w:pStyle w:val="NoSpacing"/>
              <w:bidi w:val="0"/>
              <w:rPr>
                <w:rFonts w:ascii="Arial Narrow" w:hAnsi="Arial Narrow"/>
                <w:b/>
                <w:bCs/>
                <w:color w:val="000000" w:themeColor="text1"/>
                <w:lang w:bidi="ar-IQ"/>
              </w:rPr>
            </w:pPr>
          </w:p>
          <w:p w14:paraId="47E30870" w14:textId="77777777" w:rsidR="00454177" w:rsidRPr="00734071" w:rsidRDefault="00454177" w:rsidP="00454177">
            <w:pPr>
              <w:pStyle w:val="NoSpacing"/>
              <w:bidi w:val="0"/>
              <w:ind w:left="284"/>
              <w:rPr>
                <w:rFonts w:ascii="Arial Narrow" w:hAnsi="Arial Narrow"/>
                <w:b/>
                <w:bCs/>
                <w:color w:val="000000" w:themeColor="text1"/>
                <w:lang w:bidi="ar-IQ"/>
              </w:rPr>
            </w:pPr>
          </w:p>
          <w:p w14:paraId="6BC79444" w14:textId="77777777" w:rsidR="00A06BCC" w:rsidRPr="00734071" w:rsidRDefault="00A06BCC" w:rsidP="00A06BCC">
            <w:pPr>
              <w:pStyle w:val="NoSpacing"/>
              <w:numPr>
                <w:ilvl w:val="0"/>
                <w:numId w:val="4"/>
              </w:numPr>
              <w:bidi w:val="0"/>
              <w:ind w:left="284" w:hanging="22"/>
              <w:rPr>
                <w:rFonts w:ascii="Arial Narrow" w:hAnsi="Arial Narrow"/>
                <w:b/>
                <w:bCs/>
                <w:color w:val="000000" w:themeColor="text1"/>
                <w:lang w:bidi="ar-IQ"/>
              </w:rPr>
            </w:pPr>
            <w:r w:rsidRPr="00734071">
              <w:rPr>
                <w:rFonts w:ascii="Arial Narrow" w:hAnsi="Arial Narrow"/>
                <w:b/>
                <w:bCs/>
                <w:color w:val="000000" w:themeColor="text1"/>
                <w:lang w:bidi="ar-IQ"/>
              </w:rPr>
              <w:t xml:space="preserve"> The winning bidder is expected to complete the performance of services at the date required and specified in bid data sheet.</w:t>
            </w:r>
          </w:p>
          <w:p w14:paraId="628FDDE7" w14:textId="77777777" w:rsidR="00A06BCC" w:rsidRPr="00734071" w:rsidRDefault="00A06BCC" w:rsidP="00FB1003">
            <w:pPr>
              <w:pStyle w:val="Heading2"/>
              <w:numPr>
                <w:ilvl w:val="0"/>
                <w:numId w:val="117"/>
              </w:numPr>
              <w:bidi w:val="0"/>
              <w:rPr>
                <w:rFonts w:ascii="Arial Narrow" w:hAnsi="Arial Narrow"/>
                <w:color w:val="000000" w:themeColor="text1"/>
                <w:sz w:val="22"/>
                <w:szCs w:val="22"/>
                <w:lang w:bidi="ar-IQ"/>
              </w:rPr>
            </w:pPr>
            <w:bookmarkStart w:id="22" w:name="SourceofFunds"/>
            <w:bookmarkStart w:id="23" w:name="_Toc464212941"/>
            <w:bookmarkStart w:id="24" w:name="_Toc464213213"/>
            <w:bookmarkStart w:id="25" w:name="_Toc471323868"/>
            <w:bookmarkEnd w:id="22"/>
            <w:r w:rsidRPr="00734071">
              <w:rPr>
                <w:rFonts w:ascii="Arial Narrow" w:hAnsi="Arial Narrow"/>
                <w:color w:val="000000" w:themeColor="text1"/>
                <w:sz w:val="22"/>
                <w:szCs w:val="22"/>
                <w:lang w:bidi="ar-IQ"/>
              </w:rPr>
              <w:t xml:space="preserve"> Source of Funds</w:t>
            </w:r>
            <w:bookmarkEnd w:id="23"/>
            <w:bookmarkEnd w:id="24"/>
            <w:bookmarkEnd w:id="25"/>
          </w:p>
          <w:p w14:paraId="4440C1A8" w14:textId="77777777" w:rsidR="00A06BCC" w:rsidRPr="00734071" w:rsidRDefault="00A06BCC" w:rsidP="00A06BCC">
            <w:pPr>
              <w:pStyle w:val="NoSpacing"/>
              <w:numPr>
                <w:ilvl w:val="0"/>
                <w:numId w:val="5"/>
              </w:numPr>
              <w:bidi w:val="0"/>
              <w:ind w:left="284" w:hanging="22"/>
              <w:rPr>
                <w:rFonts w:ascii="Arial Narrow" w:hAnsi="Arial Narrow"/>
                <w:b/>
                <w:bCs/>
                <w:color w:val="000000" w:themeColor="text1"/>
                <w:lang w:bidi="ar-IQ"/>
              </w:rPr>
            </w:pPr>
            <w:r w:rsidRPr="00734071">
              <w:rPr>
                <w:rFonts w:ascii="Arial Narrow" w:hAnsi="Arial Narrow"/>
                <w:b/>
                <w:bCs/>
                <w:color w:val="000000" w:themeColor="text1"/>
                <w:lang w:bidi="ar-IQ"/>
              </w:rPr>
              <w:t xml:space="preserve">The funding source shall be specified in bid data sheet. </w:t>
            </w:r>
          </w:p>
          <w:p w14:paraId="0352229A" w14:textId="77777777" w:rsidR="008B112D" w:rsidRPr="00734071" w:rsidRDefault="008B112D" w:rsidP="008B112D">
            <w:pPr>
              <w:pStyle w:val="NoSpacing"/>
              <w:bidi w:val="0"/>
              <w:rPr>
                <w:rFonts w:ascii="Arial Narrow" w:hAnsi="Arial Narrow"/>
                <w:b/>
                <w:bCs/>
                <w:color w:val="000000" w:themeColor="text1"/>
                <w:lang w:bidi="ar-IQ"/>
              </w:rPr>
            </w:pPr>
          </w:p>
          <w:p w14:paraId="010615E3" w14:textId="77777777" w:rsidR="008B112D" w:rsidRPr="00734071" w:rsidRDefault="008B112D" w:rsidP="008B112D">
            <w:pPr>
              <w:pStyle w:val="NoSpacing"/>
              <w:bidi w:val="0"/>
              <w:rPr>
                <w:rFonts w:ascii="Arial Narrow" w:hAnsi="Arial Narrow"/>
                <w:b/>
                <w:bCs/>
                <w:color w:val="000000" w:themeColor="text1"/>
                <w:lang w:bidi="ar-IQ"/>
              </w:rPr>
            </w:pPr>
          </w:p>
          <w:p w14:paraId="618251D3" w14:textId="77777777" w:rsidR="00A06BCC" w:rsidRPr="00FB7F31" w:rsidRDefault="00A06BCC" w:rsidP="00FB1003">
            <w:pPr>
              <w:pStyle w:val="Heading2"/>
              <w:numPr>
                <w:ilvl w:val="0"/>
                <w:numId w:val="123"/>
              </w:numPr>
              <w:bidi w:val="0"/>
              <w:rPr>
                <w:rFonts w:ascii="Arial Narrow" w:hAnsi="Arial Narrow"/>
                <w:color w:val="FF0000"/>
                <w:sz w:val="22"/>
                <w:szCs w:val="22"/>
                <w:lang w:bidi="ar-IQ"/>
              </w:rPr>
            </w:pPr>
            <w:bookmarkStart w:id="26" w:name="EligibleBidders"/>
            <w:bookmarkStart w:id="27" w:name="_Toc464212942"/>
            <w:bookmarkStart w:id="28" w:name="_Toc464213214"/>
            <w:bookmarkStart w:id="29" w:name="_Toc471323869"/>
            <w:bookmarkEnd w:id="26"/>
            <w:r w:rsidRPr="00734071">
              <w:rPr>
                <w:rFonts w:ascii="Arial Narrow" w:hAnsi="Arial Narrow"/>
                <w:color w:val="000000" w:themeColor="text1"/>
                <w:sz w:val="22"/>
                <w:szCs w:val="22"/>
                <w:lang w:bidi="ar-IQ"/>
              </w:rPr>
              <w:t>Eligible Bidders</w:t>
            </w:r>
            <w:bookmarkEnd w:id="27"/>
            <w:bookmarkEnd w:id="28"/>
            <w:bookmarkEnd w:id="29"/>
            <w:r w:rsidR="00FB7F31">
              <w:rPr>
                <w:rFonts w:ascii="Arial Narrow" w:hAnsi="Arial Narrow" w:hint="cs"/>
                <w:color w:val="000000" w:themeColor="text1"/>
                <w:sz w:val="22"/>
                <w:szCs w:val="22"/>
                <w:rtl/>
                <w:lang w:bidi="ar-IQ"/>
              </w:rPr>
              <w:t xml:space="preserve"> </w:t>
            </w:r>
            <w:r w:rsidR="00FB7F31">
              <w:rPr>
                <w:rFonts w:ascii="Arial Narrow" w:hAnsi="Arial Narrow"/>
                <w:color w:val="000000" w:themeColor="text1"/>
                <w:sz w:val="22"/>
                <w:szCs w:val="22"/>
                <w:lang w:bidi="ar-IQ"/>
              </w:rPr>
              <w:t xml:space="preserve">    </w:t>
            </w:r>
            <w:r w:rsidR="00FB7F31" w:rsidRPr="00FB7F31">
              <w:rPr>
                <w:rFonts w:ascii="Arial Narrow" w:hAnsi="Arial Narrow"/>
                <w:color w:val="FF0000"/>
                <w:sz w:val="22"/>
                <w:szCs w:val="22"/>
                <w:lang w:bidi="ar-IQ"/>
              </w:rPr>
              <w:t>Not Applicable</w:t>
            </w:r>
          </w:p>
          <w:p w14:paraId="5F89EA81" w14:textId="77777777" w:rsidR="00633FD9" w:rsidRPr="00734071" w:rsidRDefault="00633FD9" w:rsidP="00633FD9">
            <w:pPr>
              <w:pStyle w:val="ListParagraph"/>
              <w:bidi w:val="0"/>
              <w:rPr>
                <w:b/>
                <w:bCs/>
                <w:lang w:bidi="ar-IQ"/>
              </w:rPr>
            </w:pPr>
          </w:p>
          <w:p w14:paraId="48F6424F" w14:textId="77777777" w:rsidR="00A06BCC" w:rsidRPr="00734071" w:rsidRDefault="00A06BCC" w:rsidP="00A06BCC">
            <w:pPr>
              <w:pStyle w:val="NoSpacing"/>
              <w:numPr>
                <w:ilvl w:val="0"/>
                <w:numId w:val="6"/>
              </w:numPr>
              <w:bidi w:val="0"/>
              <w:ind w:left="284" w:hanging="22"/>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This invitation for bids is open to all bidders from eligible countries as described in section 4. The origins of all services, equipment and materials used for the purposes of implementing the contract shall be from eligible countries.</w:t>
            </w:r>
          </w:p>
          <w:p w14:paraId="2A5ABCAC" w14:textId="77777777" w:rsidR="007634BA" w:rsidRPr="00734071" w:rsidRDefault="007634BA" w:rsidP="007634BA">
            <w:pPr>
              <w:pStyle w:val="NoSpacing"/>
              <w:bidi w:val="0"/>
              <w:ind w:left="284"/>
              <w:rPr>
                <w:rFonts w:ascii="Arial Narrow" w:hAnsi="Arial Narrow"/>
                <w:b/>
                <w:bCs/>
                <w:color w:val="000000" w:themeColor="text1"/>
                <w:lang w:bidi="ar-IQ"/>
              </w:rPr>
            </w:pPr>
          </w:p>
          <w:p w14:paraId="7604E281" w14:textId="77777777" w:rsidR="007634BA" w:rsidRPr="00734071" w:rsidRDefault="007634BA" w:rsidP="007634BA">
            <w:pPr>
              <w:pStyle w:val="NoSpacing"/>
              <w:bidi w:val="0"/>
              <w:ind w:left="284"/>
              <w:rPr>
                <w:rFonts w:ascii="Arial Narrow" w:hAnsi="Arial Narrow"/>
                <w:b/>
                <w:bCs/>
                <w:color w:val="000000" w:themeColor="text1"/>
                <w:lang w:bidi="ar-IQ"/>
              </w:rPr>
            </w:pPr>
          </w:p>
          <w:p w14:paraId="25103171" w14:textId="77777777" w:rsidR="00A06BCC" w:rsidRPr="00734071" w:rsidRDefault="00A06BCC" w:rsidP="00BF5043">
            <w:pPr>
              <w:pStyle w:val="NoSpacing"/>
              <w:numPr>
                <w:ilvl w:val="0"/>
                <w:numId w:val="6"/>
              </w:numPr>
              <w:bidi w:val="0"/>
              <w:ind w:left="284" w:hanging="22"/>
              <w:jc w:val="both"/>
              <w:rPr>
                <w:rFonts w:ascii="Arial Narrow" w:hAnsi="Arial Narrow"/>
                <w:b/>
                <w:bCs/>
                <w:color w:val="000000" w:themeColor="text1"/>
                <w:lang w:bidi="ar-IQ"/>
              </w:rPr>
            </w:pPr>
            <w:r w:rsidRPr="00734071">
              <w:rPr>
                <w:rFonts w:ascii="Arial Narrow" w:hAnsi="Arial Narrow"/>
                <w:b/>
                <w:bCs/>
                <w:color w:val="000000" w:themeColor="text1"/>
                <w:sz w:val="24"/>
                <w:szCs w:val="24"/>
                <w:lang w:bidi="ar-IQ"/>
              </w:rPr>
              <w:t>All bidders shall, under bidding forms in section 3, make an undertaking that he (or members of the joint venture and subcontractors) has no connections currently or previously, directly or indirectly, with the consultant or any entity prepared the designs and specifications and any of the project's documents for the contract, or has been proposed as project manager for the contract. And the firm or any of its personnel that has been contracted by the employer to provide the consulting services for the preparation or supervision services shall be eligible to participate in the bid</w:t>
            </w:r>
            <w:r w:rsidRPr="00734071">
              <w:rPr>
                <w:rFonts w:ascii="Arial Narrow" w:hAnsi="Arial Narrow"/>
                <w:b/>
                <w:bCs/>
                <w:color w:val="000000" w:themeColor="text1"/>
                <w:lang w:bidi="ar-IQ"/>
              </w:rPr>
              <w:t xml:space="preserve">. </w:t>
            </w:r>
          </w:p>
          <w:p w14:paraId="2875EF6F" w14:textId="77777777" w:rsidR="00A06BCC" w:rsidRPr="00734071" w:rsidRDefault="00A06BCC" w:rsidP="00BF5043">
            <w:pPr>
              <w:pStyle w:val="Heading2"/>
              <w:bidi w:val="0"/>
              <w:jc w:val="both"/>
              <w:rPr>
                <w:rFonts w:ascii="Arial Narrow" w:hAnsi="Arial Narrow"/>
                <w:color w:val="000000" w:themeColor="text1"/>
                <w:sz w:val="24"/>
                <w:szCs w:val="24"/>
                <w:lang w:bidi="ar-IQ"/>
              </w:rPr>
            </w:pPr>
            <w:bookmarkStart w:id="30" w:name="QualificationsoftheBidder"/>
            <w:bookmarkStart w:id="31" w:name="_Toc464212943"/>
            <w:bookmarkStart w:id="32" w:name="_Toc464213215"/>
            <w:bookmarkStart w:id="33" w:name="_Toc471323870"/>
            <w:bookmarkEnd w:id="30"/>
            <w:r w:rsidRPr="00734071">
              <w:rPr>
                <w:rFonts w:ascii="Arial Narrow" w:hAnsi="Arial Narrow"/>
                <w:color w:val="000000" w:themeColor="text1"/>
                <w:sz w:val="22"/>
                <w:szCs w:val="22"/>
                <w:lang w:bidi="ar-IQ"/>
              </w:rPr>
              <w:t xml:space="preserve">4. Qualifications of </w:t>
            </w:r>
            <w:bookmarkEnd w:id="31"/>
            <w:bookmarkEnd w:id="32"/>
            <w:r w:rsidRPr="00734071">
              <w:rPr>
                <w:rFonts w:ascii="Arial Narrow" w:hAnsi="Arial Narrow"/>
                <w:color w:val="000000" w:themeColor="text1"/>
                <w:sz w:val="22"/>
                <w:szCs w:val="22"/>
                <w:lang w:bidi="ar-IQ"/>
              </w:rPr>
              <w:t>the Bidder</w:t>
            </w:r>
            <w:bookmarkEnd w:id="33"/>
          </w:p>
          <w:p w14:paraId="4F6F3CF4" w14:textId="77777777" w:rsidR="00A06BCC" w:rsidRPr="00734071" w:rsidRDefault="00A06BCC" w:rsidP="00BF5043">
            <w:pPr>
              <w:pStyle w:val="NoSpacing"/>
              <w:numPr>
                <w:ilvl w:val="0"/>
                <w:numId w:val="7"/>
              </w:numPr>
              <w:bidi w:val="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All bidders shall provide an initial description for the services method proposed to be submitted with schedules, drawings and data as required under bidding forms in section 3.</w:t>
            </w:r>
          </w:p>
          <w:p w14:paraId="62A7270F" w14:textId="77777777" w:rsidR="007634BA" w:rsidRPr="00734071" w:rsidRDefault="007634BA" w:rsidP="007634BA">
            <w:pPr>
              <w:pStyle w:val="NoSpacing"/>
              <w:bidi w:val="0"/>
              <w:jc w:val="both"/>
              <w:rPr>
                <w:rFonts w:ascii="Arial Narrow" w:hAnsi="Arial Narrow"/>
                <w:b/>
                <w:bCs/>
                <w:color w:val="000000" w:themeColor="text1"/>
                <w:sz w:val="24"/>
                <w:szCs w:val="24"/>
                <w:lang w:bidi="ar-IQ"/>
              </w:rPr>
            </w:pPr>
          </w:p>
          <w:p w14:paraId="4192688E" w14:textId="77777777" w:rsidR="00A06BCC" w:rsidRPr="00734071" w:rsidRDefault="00A06BCC" w:rsidP="00BF5043">
            <w:pPr>
              <w:pStyle w:val="NoSpacing"/>
              <w:numPr>
                <w:ilvl w:val="0"/>
                <w:numId w:val="7"/>
              </w:numPr>
              <w:bidi w:val="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 xml:space="preserve"> All bidders shall include the following information required in section 3 in their bid unless otherwise provided in the Bid sheet data: </w:t>
            </w:r>
          </w:p>
          <w:p w14:paraId="28C1DDF6" w14:textId="77777777" w:rsidR="007634BA" w:rsidRPr="00734071" w:rsidRDefault="007634BA" w:rsidP="007634BA">
            <w:pPr>
              <w:pStyle w:val="NoSpacing"/>
              <w:bidi w:val="0"/>
              <w:jc w:val="both"/>
              <w:rPr>
                <w:rFonts w:ascii="Arial Narrow" w:hAnsi="Arial Narrow"/>
                <w:b/>
                <w:bCs/>
                <w:color w:val="000000" w:themeColor="text1"/>
                <w:sz w:val="24"/>
                <w:szCs w:val="24"/>
                <w:lang w:bidi="ar-IQ"/>
              </w:rPr>
            </w:pPr>
          </w:p>
          <w:p w14:paraId="60A8032F" w14:textId="77777777" w:rsidR="00A06BCC" w:rsidRPr="00734071" w:rsidRDefault="00A06BCC" w:rsidP="00944388">
            <w:pPr>
              <w:pStyle w:val="NoSpacing"/>
              <w:numPr>
                <w:ilvl w:val="0"/>
                <w:numId w:val="8"/>
              </w:numPr>
              <w:bidi w:val="0"/>
              <w:ind w:left="0"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lastRenderedPageBreak/>
              <w:t xml:space="preserve"> Copies of the original documents of company's incorporation or its legal status, place of registration, its main place of business and authorization letter/power of attorney certified by the notary in the name of the person authorized to submit the bids; </w:t>
            </w:r>
          </w:p>
          <w:p w14:paraId="288F03B5" w14:textId="77777777" w:rsidR="007634BA" w:rsidRPr="00734071" w:rsidRDefault="007634BA" w:rsidP="00944388">
            <w:pPr>
              <w:pStyle w:val="NoSpacing"/>
              <w:bidi w:val="0"/>
              <w:jc w:val="both"/>
              <w:rPr>
                <w:rFonts w:ascii="Arial Narrow" w:hAnsi="Arial Narrow"/>
                <w:b/>
                <w:bCs/>
                <w:color w:val="000000" w:themeColor="text1"/>
                <w:sz w:val="24"/>
                <w:szCs w:val="24"/>
                <w:lang w:bidi="ar-IQ"/>
              </w:rPr>
            </w:pPr>
          </w:p>
          <w:p w14:paraId="118E043C" w14:textId="77777777" w:rsidR="00A06BCC" w:rsidRPr="00734071" w:rsidRDefault="00A06BCC" w:rsidP="00944388">
            <w:pPr>
              <w:pStyle w:val="NoSpacing"/>
              <w:numPr>
                <w:ilvl w:val="0"/>
                <w:numId w:val="8"/>
              </w:numPr>
              <w:bidi w:val="0"/>
              <w:ind w:left="0" w:hanging="25"/>
              <w:jc w:val="both"/>
              <w:rPr>
                <w:rFonts w:asciiTheme="minorBidi" w:hAnsiTheme="minorBidi"/>
                <w:b/>
                <w:bCs/>
                <w:color w:val="000000" w:themeColor="text1"/>
                <w:lang w:bidi="ar-IQ"/>
              </w:rPr>
            </w:pPr>
            <w:r w:rsidRPr="00734071">
              <w:rPr>
                <w:rFonts w:ascii="Arial Narrow" w:hAnsi="Arial Narrow"/>
                <w:b/>
                <w:bCs/>
                <w:color w:val="000000" w:themeColor="text1"/>
                <w:sz w:val="24"/>
                <w:szCs w:val="24"/>
                <w:lang w:bidi="ar-IQ"/>
              </w:rPr>
              <w:t>The volume of the bidder's financial commitment for each of the last three years;</w:t>
            </w:r>
          </w:p>
        </w:tc>
      </w:tr>
      <w:tr w:rsidR="00DE09EF" w:rsidRPr="00734071" w14:paraId="0B488B45" w14:textId="77777777" w:rsidTr="001D3998">
        <w:trPr>
          <w:gridAfter w:val="1"/>
          <w:wAfter w:w="27" w:type="dxa"/>
          <w:trHeight w:val="10260"/>
        </w:trPr>
        <w:tc>
          <w:tcPr>
            <w:tcW w:w="5531" w:type="dxa"/>
          </w:tcPr>
          <w:p w14:paraId="46A58C42" w14:textId="2A0C2F1C" w:rsidR="005647EB" w:rsidRDefault="005647EB" w:rsidP="001D3998">
            <w:pPr>
              <w:spacing w:line="240" w:lineRule="auto"/>
              <w:ind w:left="139"/>
              <w:jc w:val="both"/>
              <w:rPr>
                <w:rFonts w:asciiTheme="minorBidi" w:hAnsiTheme="minorBidi"/>
                <w:color w:val="000000" w:themeColor="text1"/>
                <w:sz w:val="28"/>
                <w:szCs w:val="28"/>
                <w:rtl/>
              </w:rPr>
            </w:pPr>
            <w:r w:rsidRPr="00BF5043">
              <w:rPr>
                <w:rFonts w:asciiTheme="minorBidi" w:hAnsiTheme="minorBidi"/>
                <w:color w:val="000000" w:themeColor="text1"/>
                <w:sz w:val="20"/>
                <w:szCs w:val="20"/>
                <w:rtl/>
              </w:rPr>
              <w:t>(</w:t>
            </w:r>
            <w:r w:rsidRPr="00734071">
              <w:rPr>
                <w:rFonts w:asciiTheme="minorBidi" w:hAnsiTheme="minorBidi"/>
                <w:color w:val="000000" w:themeColor="text1"/>
                <w:sz w:val="28"/>
                <w:szCs w:val="28"/>
                <w:rtl/>
              </w:rPr>
              <w:t xml:space="preserve">ج) خبرة مقدم العطاء للسنوات الثلاث </w:t>
            </w:r>
            <w:proofErr w:type="gramStart"/>
            <w:r w:rsidRPr="00734071">
              <w:rPr>
                <w:rFonts w:asciiTheme="minorBidi" w:hAnsiTheme="minorBidi"/>
                <w:color w:val="000000" w:themeColor="text1"/>
                <w:sz w:val="28"/>
                <w:szCs w:val="28"/>
                <w:rtl/>
              </w:rPr>
              <w:t>السابقة  في</w:t>
            </w:r>
            <w:proofErr w:type="gramEnd"/>
            <w:r w:rsidRPr="00734071">
              <w:rPr>
                <w:rFonts w:asciiTheme="minorBidi" w:hAnsiTheme="minorBidi"/>
                <w:color w:val="000000" w:themeColor="text1"/>
                <w:sz w:val="28"/>
                <w:szCs w:val="28"/>
                <w:rtl/>
              </w:rPr>
              <w:t xml:space="preserve"> تنفيذ الخدمات المماثلة</w:t>
            </w:r>
            <w:r w:rsidR="008547DA">
              <w:rPr>
                <w:rFonts w:asciiTheme="minorBidi" w:hAnsiTheme="minorBidi"/>
                <w:color w:val="000000" w:themeColor="text1"/>
                <w:sz w:val="28"/>
                <w:szCs w:val="28"/>
                <w:rtl/>
              </w:rPr>
              <w:t>، مع تفاصيل  تلك الخدمات؛ الحالية</w:t>
            </w:r>
            <w:r w:rsidRPr="00734071">
              <w:rPr>
                <w:rFonts w:asciiTheme="minorBidi" w:hAnsiTheme="minorBidi"/>
                <w:color w:val="000000" w:themeColor="text1"/>
                <w:sz w:val="28"/>
                <w:szCs w:val="28"/>
                <w:rtl/>
              </w:rPr>
              <w:t xml:space="preserve">، والمنفذة سابقً معززة بأسماء و عناوين اصحاب العمل التي تمت </w:t>
            </w:r>
            <w:r w:rsidR="00734071" w:rsidRPr="00734071">
              <w:rPr>
                <w:rFonts w:asciiTheme="minorBidi" w:hAnsiTheme="minorBidi" w:hint="cs"/>
                <w:color w:val="000000" w:themeColor="text1"/>
                <w:sz w:val="28"/>
                <w:szCs w:val="28"/>
                <w:rtl/>
              </w:rPr>
              <w:t>تأدية</w:t>
            </w:r>
            <w:r w:rsidRPr="00734071">
              <w:rPr>
                <w:rFonts w:asciiTheme="minorBidi" w:hAnsiTheme="minorBidi"/>
                <w:color w:val="000000" w:themeColor="text1"/>
                <w:sz w:val="28"/>
                <w:szCs w:val="28"/>
                <w:rtl/>
              </w:rPr>
              <w:t xml:space="preserve"> الخدمة لهم لغرض </w:t>
            </w:r>
            <w:proofErr w:type="spellStart"/>
            <w:r w:rsidRPr="00734071">
              <w:rPr>
                <w:rFonts w:asciiTheme="minorBidi" w:hAnsiTheme="minorBidi"/>
                <w:color w:val="000000" w:themeColor="text1"/>
                <w:sz w:val="28"/>
                <w:szCs w:val="28"/>
                <w:rtl/>
              </w:rPr>
              <w:t>الأتصال</w:t>
            </w:r>
            <w:proofErr w:type="spellEnd"/>
            <w:r w:rsidRPr="00734071">
              <w:rPr>
                <w:rFonts w:asciiTheme="minorBidi" w:hAnsiTheme="minorBidi"/>
                <w:color w:val="000000" w:themeColor="text1"/>
                <w:sz w:val="28"/>
                <w:szCs w:val="28"/>
                <w:rtl/>
              </w:rPr>
              <w:t xml:space="preserve"> بهم والتحقق من أدائه.</w:t>
            </w:r>
          </w:p>
          <w:p w14:paraId="58029D1C" w14:textId="77777777" w:rsidR="00734071" w:rsidRPr="00734071" w:rsidRDefault="00734071" w:rsidP="001D3998">
            <w:pPr>
              <w:spacing w:line="240" w:lineRule="auto"/>
              <w:ind w:left="139"/>
              <w:jc w:val="both"/>
              <w:rPr>
                <w:rFonts w:asciiTheme="minorBidi" w:hAnsiTheme="minorBidi"/>
                <w:color w:val="000000" w:themeColor="text1"/>
                <w:sz w:val="28"/>
                <w:szCs w:val="28"/>
                <w:rtl/>
              </w:rPr>
            </w:pPr>
          </w:p>
          <w:p w14:paraId="775232E7" w14:textId="77777777" w:rsidR="005647EB" w:rsidRDefault="005647EB" w:rsidP="001D3998">
            <w:pPr>
              <w:spacing w:line="240" w:lineRule="auto"/>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 xml:space="preserve">(د) مؤهلات وخبرة الكادر القيادي </w:t>
            </w:r>
            <w:proofErr w:type="spellStart"/>
            <w:r w:rsidRPr="00734071">
              <w:rPr>
                <w:rFonts w:asciiTheme="minorBidi" w:hAnsiTheme="minorBidi"/>
                <w:color w:val="000000" w:themeColor="text1"/>
                <w:sz w:val="28"/>
                <w:szCs w:val="28"/>
                <w:rtl/>
              </w:rPr>
              <w:t>لأدارة</w:t>
            </w:r>
            <w:proofErr w:type="spellEnd"/>
            <w:r w:rsidRPr="00734071">
              <w:rPr>
                <w:rFonts w:asciiTheme="minorBidi" w:hAnsiTheme="minorBidi"/>
                <w:color w:val="000000" w:themeColor="text1"/>
                <w:sz w:val="28"/>
                <w:szCs w:val="28"/>
                <w:rtl/>
              </w:rPr>
              <w:t xml:space="preserve"> الموقع والفنيين المقترحين لتنفيذ العقد.</w:t>
            </w:r>
            <w:r w:rsidR="001211BB">
              <w:rPr>
                <w:rFonts w:asciiTheme="minorBidi" w:hAnsiTheme="minorBidi" w:hint="cs"/>
                <w:color w:val="000000" w:themeColor="text1"/>
                <w:sz w:val="28"/>
                <w:szCs w:val="28"/>
                <w:rtl/>
              </w:rPr>
              <w:t xml:space="preserve"> </w:t>
            </w:r>
            <w:r w:rsidR="001211BB" w:rsidRPr="001211BB">
              <w:rPr>
                <w:rFonts w:asciiTheme="minorBidi" w:hAnsiTheme="minorBidi" w:hint="cs"/>
                <w:color w:val="FF0000"/>
                <w:sz w:val="28"/>
                <w:szCs w:val="28"/>
                <w:rtl/>
              </w:rPr>
              <w:t>غير مطبقة</w:t>
            </w:r>
          </w:p>
          <w:p w14:paraId="2777D22A" w14:textId="77777777" w:rsidR="00734071" w:rsidRPr="008547DA" w:rsidRDefault="00734071" w:rsidP="001D3998">
            <w:pPr>
              <w:spacing w:line="240" w:lineRule="auto"/>
              <w:ind w:left="139"/>
              <w:jc w:val="both"/>
              <w:rPr>
                <w:rFonts w:asciiTheme="minorBidi" w:hAnsiTheme="minorBidi"/>
                <w:color w:val="000000" w:themeColor="text1"/>
                <w:sz w:val="10"/>
                <w:szCs w:val="10"/>
                <w:rtl/>
              </w:rPr>
            </w:pPr>
          </w:p>
          <w:p w14:paraId="3AC64DAE" w14:textId="0B9DE404" w:rsidR="005647EB" w:rsidRPr="00734071" w:rsidRDefault="000C1256" w:rsidP="001D3998">
            <w:pPr>
              <w:spacing w:line="240" w:lineRule="auto"/>
              <w:ind w:left="139"/>
              <w:jc w:val="both"/>
              <w:rPr>
                <w:rFonts w:asciiTheme="minorBidi" w:hAnsiTheme="minorBidi"/>
                <w:color w:val="000000" w:themeColor="text1"/>
                <w:sz w:val="28"/>
                <w:szCs w:val="28"/>
                <w:rtl/>
              </w:rPr>
            </w:pPr>
            <w:r>
              <w:rPr>
                <w:rFonts w:asciiTheme="minorBidi" w:hAnsiTheme="minorBidi"/>
                <w:color w:val="000000" w:themeColor="text1"/>
                <w:sz w:val="28"/>
                <w:szCs w:val="28"/>
                <w:rtl/>
              </w:rPr>
              <w:t>(ه</w:t>
            </w:r>
            <w:r>
              <w:rPr>
                <w:rFonts w:asciiTheme="minorBidi" w:hAnsiTheme="minorBidi" w:hint="cs"/>
                <w:color w:val="000000" w:themeColor="text1"/>
                <w:sz w:val="28"/>
                <w:szCs w:val="28"/>
                <w:rtl/>
              </w:rPr>
              <w:t>ـ</w:t>
            </w:r>
            <w:r w:rsidR="005647EB" w:rsidRPr="00734071">
              <w:rPr>
                <w:rFonts w:asciiTheme="minorBidi" w:hAnsiTheme="minorBidi"/>
                <w:color w:val="000000" w:themeColor="text1"/>
                <w:sz w:val="28"/>
                <w:szCs w:val="28"/>
                <w:rtl/>
              </w:rPr>
              <w:t>) التقارير الخاصة بالحسابات الختامية للسنوات الثلاث ال</w:t>
            </w:r>
            <w:r w:rsidR="008547DA">
              <w:rPr>
                <w:rFonts w:asciiTheme="minorBidi" w:hAnsiTheme="minorBidi"/>
                <w:color w:val="000000" w:themeColor="text1"/>
                <w:sz w:val="28"/>
                <w:szCs w:val="28"/>
                <w:rtl/>
              </w:rPr>
              <w:t>سابقة المدققة من مدققين قانونين</w:t>
            </w:r>
            <w:r w:rsidR="005647EB" w:rsidRPr="00734071">
              <w:rPr>
                <w:rFonts w:asciiTheme="minorBidi" w:hAnsiTheme="minorBidi"/>
                <w:color w:val="000000" w:themeColor="text1"/>
                <w:sz w:val="28"/>
                <w:szCs w:val="28"/>
                <w:rtl/>
              </w:rPr>
              <w:t xml:space="preserve"> </w:t>
            </w:r>
            <w:proofErr w:type="spellStart"/>
            <w:r w:rsidR="005647EB" w:rsidRPr="00734071">
              <w:rPr>
                <w:rFonts w:asciiTheme="minorBidi" w:hAnsiTheme="minorBidi"/>
                <w:color w:val="000000" w:themeColor="text1"/>
                <w:sz w:val="28"/>
                <w:szCs w:val="28"/>
                <w:rtl/>
              </w:rPr>
              <w:t>مؤشرفيها</w:t>
            </w:r>
            <w:proofErr w:type="spellEnd"/>
            <w:r w:rsidR="005647EB" w:rsidRPr="00734071">
              <w:rPr>
                <w:rFonts w:asciiTheme="minorBidi" w:hAnsiTheme="minorBidi"/>
                <w:color w:val="000000" w:themeColor="text1"/>
                <w:sz w:val="28"/>
                <w:szCs w:val="28"/>
                <w:rtl/>
              </w:rPr>
              <w:t xml:space="preserve"> الربح والخسارة.</w:t>
            </w:r>
          </w:p>
          <w:p w14:paraId="649EDD6E" w14:textId="77777777" w:rsidR="00734071" w:rsidRPr="00734071" w:rsidRDefault="005647EB" w:rsidP="001D3998">
            <w:pPr>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 xml:space="preserve">(و) أدلة على توفر </w:t>
            </w:r>
            <w:proofErr w:type="spellStart"/>
            <w:r w:rsidRPr="00734071">
              <w:rPr>
                <w:rFonts w:asciiTheme="minorBidi" w:hAnsiTheme="minorBidi"/>
                <w:color w:val="000000" w:themeColor="text1"/>
                <w:sz w:val="28"/>
                <w:szCs w:val="28"/>
                <w:rtl/>
              </w:rPr>
              <w:t>الأمكانيات</w:t>
            </w:r>
            <w:proofErr w:type="spellEnd"/>
            <w:r w:rsidRPr="00734071">
              <w:rPr>
                <w:rFonts w:asciiTheme="minorBidi" w:hAnsiTheme="minorBidi"/>
                <w:color w:val="000000" w:themeColor="text1"/>
                <w:sz w:val="28"/>
                <w:szCs w:val="28"/>
                <w:rtl/>
              </w:rPr>
              <w:t xml:space="preserve"> المالية</w:t>
            </w:r>
            <w:r w:rsidR="001211BB">
              <w:rPr>
                <w:rFonts w:asciiTheme="minorBidi" w:hAnsiTheme="minorBidi"/>
                <w:color w:val="000000" w:themeColor="text1"/>
                <w:sz w:val="28"/>
                <w:szCs w:val="28"/>
              </w:rPr>
              <w:t xml:space="preserve"> </w:t>
            </w:r>
            <w:r w:rsidRPr="00734071">
              <w:rPr>
                <w:rFonts w:asciiTheme="minorBidi" w:hAnsiTheme="minorBidi"/>
                <w:color w:val="000000" w:themeColor="text1"/>
                <w:sz w:val="28"/>
                <w:szCs w:val="28"/>
                <w:rtl/>
              </w:rPr>
              <w:t>(الرأسمال اللازم) لتنفيذ العقد (تعريف بالأرصدة والمصادر المالية الأخرى</w:t>
            </w:r>
            <w:proofErr w:type="gramStart"/>
            <w:r w:rsidRPr="00734071">
              <w:rPr>
                <w:rFonts w:asciiTheme="minorBidi" w:hAnsiTheme="minorBidi"/>
                <w:color w:val="000000" w:themeColor="text1"/>
                <w:sz w:val="28"/>
                <w:szCs w:val="28"/>
                <w:rtl/>
              </w:rPr>
              <w:t>) .</w:t>
            </w:r>
            <w:proofErr w:type="gramEnd"/>
          </w:p>
          <w:p w14:paraId="3DA1C144" w14:textId="77777777" w:rsidR="005647EB" w:rsidRDefault="005647EB" w:rsidP="001D3998">
            <w:pPr>
              <w:spacing w:line="240" w:lineRule="auto"/>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 xml:space="preserve">(ز) تخويل صاحب العمل احقية </w:t>
            </w:r>
            <w:proofErr w:type="spellStart"/>
            <w:r w:rsidRPr="00734071">
              <w:rPr>
                <w:rFonts w:asciiTheme="minorBidi" w:hAnsiTheme="minorBidi"/>
                <w:color w:val="000000" w:themeColor="text1"/>
                <w:sz w:val="28"/>
                <w:szCs w:val="28"/>
                <w:rtl/>
              </w:rPr>
              <w:t>الأستفسار</w:t>
            </w:r>
            <w:proofErr w:type="spellEnd"/>
            <w:r w:rsidRPr="00734071">
              <w:rPr>
                <w:rFonts w:asciiTheme="minorBidi" w:hAnsiTheme="minorBidi"/>
                <w:color w:val="000000" w:themeColor="text1"/>
                <w:sz w:val="28"/>
                <w:szCs w:val="28"/>
                <w:rtl/>
              </w:rPr>
              <w:t xml:space="preserve"> عن موقف مقدم العطاء </w:t>
            </w:r>
            <w:proofErr w:type="gramStart"/>
            <w:r w:rsidRPr="00734071">
              <w:rPr>
                <w:rFonts w:asciiTheme="minorBidi" w:hAnsiTheme="minorBidi"/>
                <w:color w:val="000000" w:themeColor="text1"/>
                <w:sz w:val="28"/>
                <w:szCs w:val="28"/>
                <w:rtl/>
              </w:rPr>
              <w:t>المالي  من</w:t>
            </w:r>
            <w:proofErr w:type="gramEnd"/>
            <w:r w:rsidRPr="00734071">
              <w:rPr>
                <w:rFonts w:asciiTheme="minorBidi" w:hAnsiTheme="minorBidi"/>
                <w:color w:val="000000" w:themeColor="text1"/>
                <w:sz w:val="28"/>
                <w:szCs w:val="28"/>
                <w:rtl/>
              </w:rPr>
              <w:t xml:space="preserve"> المصارف التي يتعامل معها.</w:t>
            </w:r>
            <w:r w:rsidR="001211BB">
              <w:rPr>
                <w:rFonts w:asciiTheme="minorBidi" w:hAnsiTheme="minorBidi"/>
                <w:color w:val="000000" w:themeColor="text1"/>
                <w:sz w:val="28"/>
                <w:szCs w:val="28"/>
              </w:rPr>
              <w:t xml:space="preserve"> </w:t>
            </w:r>
            <w:r w:rsidR="001211BB" w:rsidRPr="001211BB">
              <w:rPr>
                <w:rFonts w:asciiTheme="minorBidi" w:hAnsiTheme="minorBidi" w:hint="cs"/>
                <w:color w:val="FF0000"/>
                <w:sz w:val="28"/>
                <w:szCs w:val="28"/>
                <w:rtl/>
              </w:rPr>
              <w:t>غير مطبقة</w:t>
            </w:r>
          </w:p>
          <w:p w14:paraId="3269F9F1" w14:textId="78D98E6A" w:rsidR="005647EB" w:rsidRPr="00734071" w:rsidRDefault="005647EB" w:rsidP="001D3998">
            <w:pPr>
              <w:spacing w:line="240" w:lineRule="auto"/>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 xml:space="preserve">(ح) المعلومات المتعلقة بأية نزاعات غير محسومة للعقود الحالية أو للسنوات الثلاث السابقة التي أحد أطرافها مقدم العطاء و الأطراف الأخرى ذات </w:t>
            </w:r>
            <w:proofErr w:type="gramStart"/>
            <w:r w:rsidRPr="00734071">
              <w:rPr>
                <w:rFonts w:asciiTheme="minorBidi" w:hAnsiTheme="minorBidi"/>
                <w:color w:val="000000" w:themeColor="text1"/>
                <w:sz w:val="28"/>
                <w:szCs w:val="28"/>
                <w:rtl/>
              </w:rPr>
              <w:t>العلاقة  و</w:t>
            </w:r>
            <w:proofErr w:type="gramEnd"/>
            <w:r w:rsidRPr="00734071">
              <w:rPr>
                <w:rFonts w:asciiTheme="minorBidi" w:hAnsiTheme="minorBidi"/>
                <w:color w:val="000000" w:themeColor="text1"/>
                <w:sz w:val="28"/>
                <w:szCs w:val="28"/>
                <w:rtl/>
              </w:rPr>
              <w:t xml:space="preserve"> مبلغ تلك النزاعات ؛ (تاريخ موثق للدعوات القضائية أو دعوات التحكيم الصادرة بحق مقدم العطاء أو أي من الشركاء في المشروع المشترك التي قد تتسبب في عدم تأهيله) .</w:t>
            </w:r>
            <w:r w:rsidR="001211BB" w:rsidRPr="001211BB">
              <w:rPr>
                <w:rFonts w:asciiTheme="minorBidi" w:hAnsiTheme="minorBidi" w:hint="cs"/>
                <w:color w:val="FF0000"/>
                <w:sz w:val="28"/>
                <w:szCs w:val="28"/>
                <w:rtl/>
              </w:rPr>
              <w:t xml:space="preserve"> غير مطبقة</w:t>
            </w:r>
          </w:p>
          <w:p w14:paraId="26A64F78" w14:textId="77777777" w:rsidR="005647EB" w:rsidRPr="00734071" w:rsidRDefault="005647EB" w:rsidP="001D3998">
            <w:pPr>
              <w:spacing w:line="240" w:lineRule="auto"/>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 xml:space="preserve">(ط) قائمة بالمواد </w:t>
            </w:r>
            <w:proofErr w:type="spellStart"/>
            <w:r w:rsidRPr="00734071">
              <w:rPr>
                <w:rFonts w:asciiTheme="minorBidi" w:hAnsiTheme="minorBidi"/>
                <w:color w:val="000000" w:themeColor="text1"/>
                <w:sz w:val="28"/>
                <w:szCs w:val="28"/>
                <w:rtl/>
              </w:rPr>
              <w:t>الأحتياطية</w:t>
            </w:r>
            <w:proofErr w:type="spellEnd"/>
            <w:r w:rsidRPr="00734071">
              <w:rPr>
                <w:rFonts w:asciiTheme="minorBidi" w:hAnsiTheme="minorBidi"/>
                <w:color w:val="000000" w:themeColor="text1"/>
                <w:sz w:val="28"/>
                <w:szCs w:val="28"/>
                <w:rtl/>
              </w:rPr>
              <w:t xml:space="preserve"> (إن وجدت) كما محددة في ورقة بيانات العطاء.</w:t>
            </w:r>
            <w:r w:rsidR="001211BB" w:rsidRPr="001211BB">
              <w:rPr>
                <w:rFonts w:asciiTheme="minorBidi" w:hAnsiTheme="minorBidi" w:hint="cs"/>
                <w:color w:val="FF0000"/>
                <w:sz w:val="28"/>
                <w:szCs w:val="28"/>
                <w:rtl/>
              </w:rPr>
              <w:t xml:space="preserve"> غير مطبقة</w:t>
            </w:r>
          </w:p>
          <w:p w14:paraId="55437BEB" w14:textId="77777777" w:rsidR="005647EB" w:rsidRPr="00734071" w:rsidRDefault="005647EB" w:rsidP="001D3998">
            <w:pPr>
              <w:spacing w:line="240" w:lineRule="auto"/>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 xml:space="preserve">(ي) الأعمال المقترح أحالتها كمقاولات ثانوية </w:t>
            </w:r>
            <w:proofErr w:type="gramStart"/>
            <w:r w:rsidRPr="00734071">
              <w:rPr>
                <w:rFonts w:asciiTheme="minorBidi" w:hAnsiTheme="minorBidi"/>
                <w:color w:val="000000" w:themeColor="text1"/>
                <w:sz w:val="28"/>
                <w:szCs w:val="28"/>
                <w:rtl/>
              </w:rPr>
              <w:t>و التي</w:t>
            </w:r>
            <w:proofErr w:type="gramEnd"/>
            <w:r w:rsidRPr="00734071">
              <w:rPr>
                <w:rFonts w:asciiTheme="minorBidi" w:hAnsiTheme="minorBidi"/>
                <w:color w:val="000000" w:themeColor="text1"/>
                <w:sz w:val="28"/>
                <w:szCs w:val="28"/>
                <w:rtl/>
              </w:rPr>
              <w:t xml:space="preserve"> تزيد عن (10%) من قيمة العقد.</w:t>
            </w:r>
            <w:r w:rsidR="00E94861" w:rsidRPr="001211BB">
              <w:rPr>
                <w:rFonts w:asciiTheme="minorBidi" w:hAnsiTheme="minorBidi" w:hint="cs"/>
                <w:color w:val="FF0000"/>
                <w:sz w:val="28"/>
                <w:szCs w:val="28"/>
                <w:rtl/>
              </w:rPr>
              <w:t xml:space="preserve"> غير مطبقة</w:t>
            </w:r>
          </w:p>
          <w:p w14:paraId="18F5D199" w14:textId="044D363E" w:rsidR="005647EB" w:rsidRPr="00734071" w:rsidRDefault="005647EB" w:rsidP="001D3998">
            <w:pPr>
              <w:spacing w:line="240" w:lineRule="auto"/>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(ك</w:t>
            </w:r>
            <w:r w:rsidR="000C1256">
              <w:rPr>
                <w:rFonts w:asciiTheme="minorBidi" w:hAnsiTheme="minorBidi"/>
                <w:color w:val="000000" w:themeColor="text1"/>
                <w:sz w:val="28"/>
                <w:szCs w:val="28"/>
                <w:rtl/>
              </w:rPr>
              <w:t>) الخطة المقترحة من مقدم العطاء</w:t>
            </w:r>
            <w:r w:rsidRPr="00734071">
              <w:rPr>
                <w:rFonts w:asciiTheme="minorBidi" w:hAnsiTheme="minorBidi"/>
                <w:color w:val="000000" w:themeColor="text1"/>
                <w:sz w:val="28"/>
                <w:szCs w:val="28"/>
                <w:rtl/>
              </w:rPr>
              <w:t xml:space="preserve"> لتنفيذ الخدمات المحددة في الشروط المرجعية والمشار اليها في الفقرة (3-2) من</w:t>
            </w:r>
            <w:r w:rsidR="000C1256">
              <w:rPr>
                <w:rFonts w:asciiTheme="minorBidi" w:hAnsiTheme="minorBidi"/>
                <w:color w:val="000000" w:themeColor="text1"/>
                <w:sz w:val="28"/>
                <w:szCs w:val="28"/>
                <w:rtl/>
              </w:rPr>
              <w:t xml:space="preserve"> القسم الثالث/ معلومات متطلبات </w:t>
            </w:r>
            <w:proofErr w:type="gramStart"/>
            <w:r w:rsidRPr="00734071">
              <w:rPr>
                <w:rFonts w:asciiTheme="minorBidi" w:hAnsiTheme="minorBidi"/>
                <w:color w:val="000000" w:themeColor="text1"/>
                <w:sz w:val="28"/>
                <w:szCs w:val="28"/>
                <w:rtl/>
              </w:rPr>
              <w:t>التأهيل .</w:t>
            </w:r>
            <w:proofErr w:type="gramEnd"/>
          </w:p>
          <w:p w14:paraId="29768B4A" w14:textId="77777777" w:rsidR="006B02A1" w:rsidRPr="00734071" w:rsidRDefault="005647EB" w:rsidP="001D3998">
            <w:pPr>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lastRenderedPageBreak/>
              <w:t xml:space="preserve">(ل) خطة مقدم الخدمات </w:t>
            </w:r>
            <w:proofErr w:type="spellStart"/>
            <w:r w:rsidRPr="00734071">
              <w:rPr>
                <w:rFonts w:asciiTheme="minorBidi" w:hAnsiTheme="minorBidi"/>
                <w:color w:val="000000" w:themeColor="text1"/>
                <w:sz w:val="28"/>
                <w:szCs w:val="28"/>
                <w:rtl/>
              </w:rPr>
              <w:t>لأدارة</w:t>
            </w:r>
            <w:proofErr w:type="spellEnd"/>
            <w:r w:rsidRPr="00734071">
              <w:rPr>
                <w:rFonts w:asciiTheme="minorBidi" w:hAnsiTheme="minorBidi"/>
                <w:color w:val="000000" w:themeColor="text1"/>
                <w:sz w:val="28"/>
                <w:szCs w:val="28"/>
                <w:rtl/>
              </w:rPr>
              <w:t xml:space="preserve"> الخدمات المحددة في الفقرة (3-3) من القسم الثالث / معلومات متطلبات التأهيل. </w:t>
            </w:r>
            <w:r w:rsidR="00E94861" w:rsidRPr="001211BB">
              <w:rPr>
                <w:rFonts w:asciiTheme="minorBidi" w:hAnsiTheme="minorBidi" w:hint="cs"/>
                <w:color w:val="FF0000"/>
                <w:sz w:val="28"/>
                <w:szCs w:val="28"/>
                <w:rtl/>
              </w:rPr>
              <w:t>غير مطبقة</w:t>
            </w:r>
          </w:p>
          <w:p w14:paraId="43CA4BE8" w14:textId="77777777" w:rsidR="005647EB" w:rsidRPr="00734071" w:rsidRDefault="005647EB" w:rsidP="001D3998">
            <w:pPr>
              <w:spacing w:line="240" w:lineRule="auto"/>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(م) خطة مقدم ا</w:t>
            </w:r>
            <w:r w:rsidR="00E94861">
              <w:rPr>
                <w:rFonts w:asciiTheme="minorBidi" w:hAnsiTheme="minorBidi"/>
                <w:color w:val="000000" w:themeColor="text1"/>
                <w:sz w:val="28"/>
                <w:szCs w:val="28"/>
                <w:rtl/>
              </w:rPr>
              <w:t>لعطاء للتدريب المحددة في الفقرة</w:t>
            </w:r>
            <w:r w:rsidR="00E94861">
              <w:rPr>
                <w:rFonts w:asciiTheme="minorBidi" w:hAnsiTheme="minorBidi"/>
                <w:color w:val="000000" w:themeColor="text1"/>
                <w:sz w:val="28"/>
                <w:szCs w:val="28"/>
              </w:rPr>
              <w:t xml:space="preserve"> </w:t>
            </w:r>
            <w:r w:rsidRPr="00734071">
              <w:rPr>
                <w:rFonts w:asciiTheme="minorBidi" w:hAnsiTheme="minorBidi"/>
                <w:color w:val="000000" w:themeColor="text1"/>
                <w:sz w:val="28"/>
                <w:szCs w:val="28"/>
                <w:rtl/>
              </w:rPr>
              <w:t>(3-4) من القسم الثالث / معلومات متطلبات التأهيل.</w:t>
            </w:r>
            <w:r w:rsidR="00E94861" w:rsidRPr="001211BB">
              <w:rPr>
                <w:rFonts w:asciiTheme="minorBidi" w:hAnsiTheme="minorBidi" w:hint="cs"/>
                <w:color w:val="FF0000"/>
                <w:sz w:val="28"/>
                <w:szCs w:val="28"/>
                <w:rtl/>
              </w:rPr>
              <w:t xml:space="preserve"> غير مطبقة</w:t>
            </w:r>
          </w:p>
          <w:p w14:paraId="42CEDBB2" w14:textId="77777777" w:rsidR="005647EB" w:rsidRPr="00734071" w:rsidRDefault="00E94861" w:rsidP="001D3998">
            <w:pPr>
              <w:spacing w:after="0" w:line="240" w:lineRule="auto"/>
              <w:ind w:left="139"/>
              <w:jc w:val="both"/>
              <w:rPr>
                <w:rFonts w:asciiTheme="minorBidi" w:hAnsiTheme="minorBidi"/>
                <w:color w:val="000000" w:themeColor="text1"/>
                <w:sz w:val="28"/>
                <w:szCs w:val="28"/>
                <w:rtl/>
              </w:rPr>
            </w:pPr>
            <w:r>
              <w:rPr>
                <w:rFonts w:asciiTheme="minorBidi" w:hAnsiTheme="minorBidi"/>
                <w:color w:val="000000" w:themeColor="text1"/>
                <w:sz w:val="28"/>
                <w:szCs w:val="28"/>
              </w:rPr>
              <w:t>)</w:t>
            </w:r>
            <w:r w:rsidR="005647EB" w:rsidRPr="00734071">
              <w:rPr>
                <w:rFonts w:asciiTheme="minorBidi" w:hAnsiTheme="minorBidi"/>
                <w:color w:val="000000" w:themeColor="text1"/>
                <w:sz w:val="28"/>
                <w:szCs w:val="28"/>
                <w:rtl/>
              </w:rPr>
              <w:t>4-</w:t>
            </w:r>
            <w:r w:rsidRPr="00734071">
              <w:rPr>
                <w:rFonts w:asciiTheme="minorBidi" w:hAnsiTheme="minorBidi" w:hint="cs"/>
                <w:color w:val="000000" w:themeColor="text1"/>
                <w:sz w:val="28"/>
                <w:szCs w:val="28"/>
                <w:rtl/>
              </w:rPr>
              <w:t>3</w:t>
            </w:r>
            <w:r>
              <w:rPr>
                <w:rFonts w:asciiTheme="minorBidi" w:hAnsiTheme="minorBidi" w:hint="cs"/>
                <w:color w:val="000000" w:themeColor="text1"/>
                <w:sz w:val="28"/>
                <w:szCs w:val="28"/>
                <w:rtl/>
              </w:rPr>
              <w:t xml:space="preserve">) </w:t>
            </w:r>
            <w:r w:rsidR="005647EB" w:rsidRPr="00734071">
              <w:rPr>
                <w:rFonts w:asciiTheme="minorBidi" w:hAnsiTheme="minorBidi"/>
                <w:color w:val="000000" w:themeColor="text1"/>
                <w:sz w:val="28"/>
                <w:szCs w:val="28"/>
                <w:rtl/>
              </w:rPr>
              <w:t>يجب أن تلبي العطاءات المقدمة من المشروع المشترك المؤلف من جهتين أو اكثر المتطلبات الأتية ما لم ينص على خلاف ذلك في ورقة بيانات العطاء.:</w:t>
            </w:r>
            <w:r>
              <w:rPr>
                <w:rFonts w:asciiTheme="minorBidi" w:hAnsiTheme="minorBidi" w:hint="cs"/>
                <w:color w:val="000000" w:themeColor="text1"/>
                <w:sz w:val="28"/>
                <w:szCs w:val="28"/>
                <w:rtl/>
              </w:rPr>
              <w:t xml:space="preserve"> </w:t>
            </w:r>
            <w:r w:rsidRPr="001211BB">
              <w:rPr>
                <w:rFonts w:asciiTheme="minorBidi" w:hAnsiTheme="minorBidi" w:hint="cs"/>
                <w:color w:val="FF0000"/>
                <w:sz w:val="28"/>
                <w:szCs w:val="28"/>
                <w:rtl/>
              </w:rPr>
              <w:t>غير مطبقة</w:t>
            </w:r>
            <w:r>
              <w:rPr>
                <w:rFonts w:asciiTheme="minorBidi" w:hAnsiTheme="minorBidi" w:hint="cs"/>
                <w:color w:val="000000" w:themeColor="text1"/>
                <w:sz w:val="28"/>
                <w:szCs w:val="28"/>
                <w:rtl/>
              </w:rPr>
              <w:t xml:space="preserve"> </w:t>
            </w:r>
          </w:p>
          <w:p w14:paraId="14CF2265" w14:textId="56B6B849" w:rsidR="005647EB" w:rsidRPr="00734071" w:rsidRDefault="005647EB" w:rsidP="001D3998">
            <w:pPr>
              <w:spacing w:after="0"/>
              <w:ind w:left="139"/>
              <w:jc w:val="both"/>
              <w:rPr>
                <w:rFonts w:asciiTheme="minorBidi" w:hAnsiTheme="minorBidi"/>
                <w:color w:val="000000" w:themeColor="text1"/>
                <w:sz w:val="28"/>
                <w:szCs w:val="28"/>
                <w:rtl/>
              </w:rPr>
            </w:pPr>
            <w:r w:rsidRPr="00734071">
              <w:rPr>
                <w:rFonts w:asciiTheme="minorBidi" w:hAnsiTheme="minorBidi"/>
                <w:color w:val="000000" w:themeColor="text1"/>
                <w:sz w:val="28"/>
                <w:szCs w:val="28"/>
                <w:rtl/>
              </w:rPr>
              <w:t xml:space="preserve">(أ) يتعين أن يكون العطاء </w:t>
            </w:r>
            <w:r w:rsidR="00516045" w:rsidRPr="00734071">
              <w:rPr>
                <w:rFonts w:asciiTheme="minorBidi" w:hAnsiTheme="minorBidi" w:hint="cs"/>
                <w:color w:val="000000" w:themeColor="text1"/>
                <w:sz w:val="28"/>
                <w:szCs w:val="28"/>
                <w:rtl/>
              </w:rPr>
              <w:t>متضمنا المعلومات</w:t>
            </w:r>
            <w:r w:rsidRPr="00734071">
              <w:rPr>
                <w:rFonts w:asciiTheme="minorBidi" w:hAnsiTheme="minorBidi"/>
                <w:color w:val="000000" w:themeColor="text1"/>
                <w:sz w:val="28"/>
                <w:szCs w:val="28"/>
                <w:rtl/>
              </w:rPr>
              <w:t xml:space="preserve"> المدرجة بالفقرة (4-2) أنفا لكل من الأطراف المكونة للمشروع المشترك.</w:t>
            </w:r>
          </w:p>
          <w:p w14:paraId="6967314A" w14:textId="40AFD693" w:rsidR="005647EB" w:rsidRPr="006B02A1" w:rsidRDefault="005647EB" w:rsidP="001D3998">
            <w:pPr>
              <w:spacing w:after="0" w:line="240" w:lineRule="auto"/>
              <w:ind w:left="139"/>
              <w:jc w:val="both"/>
              <w:rPr>
                <w:rFonts w:asciiTheme="minorBidi" w:hAnsiTheme="minorBidi"/>
                <w:color w:val="000000" w:themeColor="text1"/>
                <w:sz w:val="28"/>
                <w:szCs w:val="28"/>
                <w:rtl/>
              </w:rPr>
            </w:pPr>
            <w:r w:rsidRPr="006B02A1">
              <w:rPr>
                <w:rFonts w:asciiTheme="minorBidi" w:hAnsiTheme="minorBidi"/>
                <w:color w:val="000000" w:themeColor="text1"/>
                <w:sz w:val="28"/>
                <w:szCs w:val="28"/>
                <w:rtl/>
              </w:rPr>
              <w:t xml:space="preserve">(ب) يتطلب أن يكون العطاء موقع من قبل </w:t>
            </w:r>
            <w:r w:rsidR="00516045" w:rsidRPr="006B02A1">
              <w:rPr>
                <w:rFonts w:asciiTheme="minorBidi" w:hAnsiTheme="minorBidi" w:hint="cs"/>
                <w:color w:val="000000" w:themeColor="text1"/>
                <w:sz w:val="28"/>
                <w:szCs w:val="28"/>
                <w:rtl/>
              </w:rPr>
              <w:t>الأطراف المكونة</w:t>
            </w:r>
            <w:r w:rsidRPr="006B02A1">
              <w:rPr>
                <w:rFonts w:asciiTheme="minorBidi" w:hAnsiTheme="minorBidi"/>
                <w:color w:val="000000" w:themeColor="text1"/>
                <w:sz w:val="28"/>
                <w:szCs w:val="28"/>
                <w:rtl/>
              </w:rPr>
              <w:t xml:space="preserve"> للمشروع المشترك كافة.</w:t>
            </w:r>
          </w:p>
          <w:p w14:paraId="36DAD15B" w14:textId="671E373F" w:rsidR="005647EB" w:rsidRDefault="005647EB" w:rsidP="001D3998">
            <w:pPr>
              <w:spacing w:line="240" w:lineRule="auto"/>
              <w:ind w:left="139"/>
              <w:jc w:val="both"/>
              <w:rPr>
                <w:rFonts w:asciiTheme="minorBidi" w:hAnsiTheme="minorBidi"/>
                <w:color w:val="000000" w:themeColor="text1"/>
                <w:sz w:val="28"/>
                <w:szCs w:val="28"/>
                <w:rtl/>
              </w:rPr>
            </w:pPr>
            <w:r w:rsidRPr="006B02A1">
              <w:rPr>
                <w:rFonts w:asciiTheme="minorBidi" w:hAnsiTheme="minorBidi"/>
                <w:color w:val="000000" w:themeColor="text1"/>
                <w:sz w:val="28"/>
                <w:szCs w:val="28"/>
                <w:rtl/>
              </w:rPr>
              <w:t xml:space="preserve">(ج) يتعين أن يكون العطاء متضمننا نسخة من </w:t>
            </w:r>
            <w:proofErr w:type="spellStart"/>
            <w:r w:rsidRPr="006B02A1">
              <w:rPr>
                <w:rFonts w:asciiTheme="minorBidi" w:hAnsiTheme="minorBidi"/>
                <w:color w:val="000000" w:themeColor="text1"/>
                <w:sz w:val="28"/>
                <w:szCs w:val="28"/>
                <w:rtl/>
              </w:rPr>
              <w:t>أتفاقية</w:t>
            </w:r>
            <w:proofErr w:type="spellEnd"/>
            <w:r w:rsidRPr="006B02A1">
              <w:rPr>
                <w:rFonts w:asciiTheme="minorBidi" w:hAnsiTheme="minorBidi"/>
                <w:color w:val="000000" w:themeColor="text1"/>
                <w:sz w:val="28"/>
                <w:szCs w:val="28"/>
                <w:rtl/>
              </w:rPr>
              <w:t xml:space="preserve"> المشروع المشترك موضحة التزامات كل من </w:t>
            </w:r>
            <w:r w:rsidR="00516045" w:rsidRPr="006B02A1">
              <w:rPr>
                <w:rFonts w:asciiTheme="minorBidi" w:hAnsiTheme="minorBidi" w:hint="cs"/>
                <w:color w:val="000000" w:themeColor="text1"/>
                <w:sz w:val="28"/>
                <w:szCs w:val="28"/>
                <w:rtl/>
              </w:rPr>
              <w:t>الأطراف المشاركين</w:t>
            </w:r>
            <w:r w:rsidRPr="006B02A1">
              <w:rPr>
                <w:rFonts w:asciiTheme="minorBidi" w:hAnsiTheme="minorBidi"/>
                <w:color w:val="000000" w:themeColor="text1"/>
                <w:sz w:val="28"/>
                <w:szCs w:val="28"/>
                <w:rtl/>
              </w:rPr>
              <w:t xml:space="preserve"> </w:t>
            </w:r>
            <w:proofErr w:type="gramStart"/>
            <w:r w:rsidRPr="006B02A1">
              <w:rPr>
                <w:rFonts w:asciiTheme="minorBidi" w:hAnsiTheme="minorBidi"/>
                <w:color w:val="000000" w:themeColor="text1"/>
                <w:sz w:val="28"/>
                <w:szCs w:val="28"/>
                <w:rtl/>
              </w:rPr>
              <w:t>فيها .</w:t>
            </w:r>
            <w:proofErr w:type="gramEnd"/>
            <w:r w:rsidRPr="006B02A1">
              <w:rPr>
                <w:rFonts w:asciiTheme="minorBidi" w:hAnsiTheme="minorBidi"/>
                <w:color w:val="000000" w:themeColor="text1"/>
                <w:sz w:val="28"/>
                <w:szCs w:val="28"/>
                <w:rtl/>
              </w:rPr>
              <w:t xml:space="preserve"> وتعهد بالتزامهم التضامني لتنفيذ العقد بموجب شروط العقد. </w:t>
            </w:r>
            <w:proofErr w:type="spellStart"/>
            <w:r w:rsidRPr="006B02A1">
              <w:rPr>
                <w:rFonts w:asciiTheme="minorBidi" w:hAnsiTheme="minorBidi"/>
                <w:color w:val="000000" w:themeColor="text1"/>
                <w:sz w:val="28"/>
                <w:szCs w:val="28"/>
                <w:rtl/>
              </w:rPr>
              <w:t>وبالأمكان</w:t>
            </w:r>
            <w:proofErr w:type="spellEnd"/>
            <w:r w:rsidR="00E94861">
              <w:rPr>
                <w:rFonts w:asciiTheme="minorBidi" w:hAnsiTheme="minorBidi" w:hint="cs"/>
                <w:color w:val="000000" w:themeColor="text1"/>
                <w:sz w:val="28"/>
                <w:szCs w:val="28"/>
                <w:rtl/>
              </w:rPr>
              <w:t xml:space="preserve"> </w:t>
            </w:r>
            <w:proofErr w:type="spellStart"/>
            <w:r w:rsidRPr="006B02A1">
              <w:rPr>
                <w:rFonts w:asciiTheme="minorBidi" w:hAnsiTheme="minorBidi"/>
                <w:color w:val="000000" w:themeColor="text1"/>
                <w:sz w:val="28"/>
                <w:szCs w:val="28"/>
                <w:rtl/>
              </w:rPr>
              <w:t>الأستعاضة</w:t>
            </w:r>
            <w:proofErr w:type="spellEnd"/>
            <w:r w:rsidRPr="006B02A1">
              <w:rPr>
                <w:rFonts w:asciiTheme="minorBidi" w:hAnsiTheme="minorBidi"/>
                <w:color w:val="000000" w:themeColor="text1"/>
                <w:sz w:val="28"/>
                <w:szCs w:val="28"/>
                <w:rtl/>
              </w:rPr>
              <w:t xml:space="preserve"> عن ذلك بتقديم خطاب أعلام في النية إبرام </w:t>
            </w:r>
            <w:proofErr w:type="spellStart"/>
            <w:r w:rsidRPr="006B02A1">
              <w:rPr>
                <w:rFonts w:asciiTheme="minorBidi" w:hAnsiTheme="minorBidi"/>
                <w:color w:val="000000" w:themeColor="text1"/>
                <w:sz w:val="28"/>
                <w:szCs w:val="28"/>
                <w:rtl/>
              </w:rPr>
              <w:t>أتفاقية</w:t>
            </w:r>
            <w:proofErr w:type="spellEnd"/>
            <w:r w:rsidRPr="006B02A1">
              <w:rPr>
                <w:rFonts w:asciiTheme="minorBidi" w:hAnsiTheme="minorBidi"/>
                <w:color w:val="000000" w:themeColor="text1"/>
                <w:sz w:val="28"/>
                <w:szCs w:val="28"/>
                <w:rtl/>
              </w:rPr>
              <w:t xml:space="preserve"> المشروع المشترك موقعة من الأطراف المشاركين في المشروع المشترك كافة في حالة ترشح عطائهم للفوز مع مسودة </w:t>
            </w:r>
            <w:proofErr w:type="spellStart"/>
            <w:r w:rsidRPr="006B02A1">
              <w:rPr>
                <w:rFonts w:asciiTheme="minorBidi" w:hAnsiTheme="minorBidi"/>
                <w:color w:val="000000" w:themeColor="text1"/>
                <w:sz w:val="28"/>
                <w:szCs w:val="28"/>
                <w:rtl/>
              </w:rPr>
              <w:t>للأتفاقية</w:t>
            </w:r>
            <w:proofErr w:type="spellEnd"/>
            <w:r w:rsidRPr="006B02A1">
              <w:rPr>
                <w:rFonts w:asciiTheme="minorBidi" w:hAnsiTheme="minorBidi"/>
                <w:color w:val="000000" w:themeColor="text1"/>
                <w:sz w:val="28"/>
                <w:szCs w:val="28"/>
                <w:rtl/>
              </w:rPr>
              <w:t xml:space="preserve">. </w:t>
            </w:r>
          </w:p>
          <w:p w14:paraId="039E5200" w14:textId="77777777" w:rsidR="00E27E39" w:rsidRPr="006B02A1" w:rsidRDefault="000804AD" w:rsidP="001D3998">
            <w:pPr>
              <w:ind w:left="139"/>
              <w:jc w:val="both"/>
              <w:rPr>
                <w:rFonts w:asciiTheme="minorBidi" w:hAnsiTheme="minorBidi"/>
                <w:color w:val="000000" w:themeColor="text1"/>
                <w:sz w:val="28"/>
                <w:szCs w:val="28"/>
                <w:rtl/>
              </w:rPr>
            </w:pPr>
            <w:r>
              <w:rPr>
                <w:rFonts w:asciiTheme="minorBidi" w:hAnsiTheme="minorBidi"/>
                <w:color w:val="000000" w:themeColor="text1"/>
                <w:sz w:val="28"/>
                <w:szCs w:val="28"/>
                <w:rtl/>
              </w:rPr>
              <w:t xml:space="preserve">(د) يتعين </w:t>
            </w:r>
            <w:proofErr w:type="spellStart"/>
            <w:r w:rsidR="005647EB" w:rsidRPr="006B02A1">
              <w:rPr>
                <w:rFonts w:asciiTheme="minorBidi" w:hAnsiTheme="minorBidi"/>
                <w:color w:val="000000" w:themeColor="text1"/>
                <w:sz w:val="28"/>
                <w:szCs w:val="28"/>
                <w:rtl/>
              </w:rPr>
              <w:t>أختيار</w:t>
            </w:r>
            <w:proofErr w:type="spellEnd"/>
            <w:r w:rsidR="005647EB" w:rsidRPr="006B02A1">
              <w:rPr>
                <w:rFonts w:asciiTheme="minorBidi" w:hAnsiTheme="minorBidi"/>
                <w:color w:val="000000" w:themeColor="text1"/>
                <w:sz w:val="28"/>
                <w:szCs w:val="28"/>
                <w:rtl/>
              </w:rPr>
              <w:t xml:space="preserve"> أحد المشاركين في المشروع </w:t>
            </w:r>
            <w:proofErr w:type="gramStart"/>
            <w:r w:rsidR="005647EB" w:rsidRPr="006B02A1">
              <w:rPr>
                <w:rFonts w:asciiTheme="minorBidi" w:hAnsiTheme="minorBidi"/>
                <w:color w:val="000000" w:themeColor="text1"/>
                <w:sz w:val="28"/>
                <w:szCs w:val="28"/>
                <w:rtl/>
              </w:rPr>
              <w:t>المشترك  لقيادة</w:t>
            </w:r>
            <w:proofErr w:type="gramEnd"/>
            <w:r w:rsidR="005647EB" w:rsidRPr="006B02A1">
              <w:rPr>
                <w:rFonts w:asciiTheme="minorBidi" w:hAnsiTheme="minorBidi"/>
                <w:color w:val="000000" w:themeColor="text1"/>
                <w:sz w:val="28"/>
                <w:szCs w:val="28"/>
                <w:rtl/>
              </w:rPr>
              <w:t xml:space="preserve"> ال</w:t>
            </w:r>
            <w:r>
              <w:rPr>
                <w:rFonts w:asciiTheme="minorBidi" w:hAnsiTheme="minorBidi"/>
                <w:color w:val="000000" w:themeColor="text1"/>
                <w:sz w:val="28"/>
                <w:szCs w:val="28"/>
                <w:rtl/>
              </w:rPr>
              <w:t>مشروع المشترك وتخويله الصلاحيات</w:t>
            </w:r>
            <w:r w:rsidR="005647EB" w:rsidRPr="006B02A1">
              <w:rPr>
                <w:rFonts w:asciiTheme="minorBidi" w:hAnsiTheme="minorBidi"/>
                <w:color w:val="000000" w:themeColor="text1"/>
                <w:sz w:val="28"/>
                <w:szCs w:val="28"/>
                <w:rtl/>
              </w:rPr>
              <w:t xml:space="preserve"> </w:t>
            </w:r>
            <w:proofErr w:type="spellStart"/>
            <w:r w:rsidR="005647EB" w:rsidRPr="006B02A1">
              <w:rPr>
                <w:rFonts w:asciiTheme="minorBidi" w:hAnsiTheme="minorBidi"/>
                <w:color w:val="000000" w:themeColor="text1"/>
                <w:sz w:val="28"/>
                <w:szCs w:val="28"/>
                <w:rtl/>
              </w:rPr>
              <w:t>لأستلام</w:t>
            </w:r>
            <w:proofErr w:type="spellEnd"/>
            <w:r w:rsidR="005647EB" w:rsidRPr="006B02A1">
              <w:rPr>
                <w:rFonts w:asciiTheme="minorBidi" w:hAnsiTheme="minorBidi"/>
                <w:color w:val="000000" w:themeColor="text1"/>
                <w:sz w:val="28"/>
                <w:szCs w:val="28"/>
                <w:rtl/>
              </w:rPr>
              <w:t xml:space="preserve"> التوجيهات بالنيابة عن بقية الأطراف المشاركين.</w:t>
            </w:r>
            <w:r w:rsidR="00E94861">
              <w:rPr>
                <w:rFonts w:asciiTheme="minorBidi" w:hAnsiTheme="minorBidi" w:hint="cs"/>
                <w:color w:val="000000" w:themeColor="text1"/>
                <w:sz w:val="28"/>
                <w:szCs w:val="28"/>
                <w:rtl/>
              </w:rPr>
              <w:t xml:space="preserve"> </w:t>
            </w:r>
            <w:r w:rsidR="00E94861" w:rsidRPr="001211BB">
              <w:rPr>
                <w:rFonts w:asciiTheme="minorBidi" w:hAnsiTheme="minorBidi" w:hint="cs"/>
                <w:color w:val="FF0000"/>
                <w:sz w:val="28"/>
                <w:szCs w:val="28"/>
                <w:rtl/>
              </w:rPr>
              <w:t>غير مطبقة</w:t>
            </w:r>
          </w:p>
          <w:p w14:paraId="4E9DAE81" w14:textId="7DF67311" w:rsidR="00DE09EF" w:rsidRPr="00E94861" w:rsidRDefault="005647EB" w:rsidP="001D3998">
            <w:pPr>
              <w:spacing w:after="0" w:line="240" w:lineRule="auto"/>
              <w:ind w:left="139"/>
              <w:jc w:val="both"/>
              <w:rPr>
                <w:rFonts w:asciiTheme="minorBidi" w:hAnsiTheme="minorBidi"/>
                <w:sz w:val="20"/>
                <w:szCs w:val="20"/>
                <w:rtl/>
              </w:rPr>
            </w:pPr>
            <w:r w:rsidRPr="006B02A1">
              <w:rPr>
                <w:rFonts w:asciiTheme="minorBidi" w:hAnsiTheme="minorBidi"/>
                <w:color w:val="000000" w:themeColor="text1"/>
                <w:sz w:val="28"/>
                <w:szCs w:val="28"/>
                <w:rtl/>
              </w:rPr>
              <w:t>(هـ)</w:t>
            </w:r>
            <w:r w:rsidR="00E94861">
              <w:rPr>
                <w:rFonts w:asciiTheme="minorBidi" w:hAnsiTheme="minorBidi" w:hint="cs"/>
                <w:color w:val="000000" w:themeColor="text1"/>
                <w:sz w:val="28"/>
                <w:szCs w:val="28"/>
                <w:rtl/>
              </w:rPr>
              <w:t xml:space="preserve"> </w:t>
            </w:r>
            <w:r w:rsidR="00E94861">
              <w:rPr>
                <w:rFonts w:asciiTheme="minorBidi" w:hAnsiTheme="minorBidi"/>
                <w:color w:val="000000" w:themeColor="text1"/>
                <w:sz w:val="28"/>
                <w:szCs w:val="28"/>
                <w:rtl/>
              </w:rPr>
              <w:t>يتعين أن يتم</w:t>
            </w:r>
            <w:r w:rsidR="000804AD">
              <w:rPr>
                <w:rFonts w:asciiTheme="minorBidi" w:hAnsiTheme="minorBidi"/>
                <w:color w:val="000000" w:themeColor="text1"/>
                <w:sz w:val="28"/>
                <w:szCs w:val="28"/>
                <w:rtl/>
              </w:rPr>
              <w:t xml:space="preserve"> تنفيذ العقد وأستلام الدفعات</w:t>
            </w:r>
            <w:r w:rsidRPr="006B02A1">
              <w:rPr>
                <w:rFonts w:asciiTheme="minorBidi" w:hAnsiTheme="minorBidi"/>
                <w:color w:val="000000" w:themeColor="text1"/>
                <w:sz w:val="28"/>
                <w:szCs w:val="28"/>
                <w:rtl/>
              </w:rPr>
              <w:t xml:space="preserve"> من الشريك القائد للمشروع المشترك.</w:t>
            </w:r>
            <w:r w:rsidR="00E94861">
              <w:rPr>
                <w:rFonts w:asciiTheme="minorBidi" w:hAnsiTheme="minorBidi" w:hint="cs"/>
                <w:color w:val="000000" w:themeColor="text1"/>
                <w:sz w:val="28"/>
                <w:szCs w:val="28"/>
                <w:rtl/>
              </w:rPr>
              <w:t xml:space="preserve"> </w:t>
            </w:r>
            <w:r w:rsidR="00E94861" w:rsidRPr="001211BB">
              <w:rPr>
                <w:rFonts w:asciiTheme="minorBidi" w:hAnsiTheme="minorBidi" w:hint="cs"/>
                <w:color w:val="FF0000"/>
                <w:sz w:val="28"/>
                <w:szCs w:val="28"/>
                <w:rtl/>
              </w:rPr>
              <w:t>غير مطبقة</w:t>
            </w:r>
          </w:p>
        </w:tc>
        <w:tc>
          <w:tcPr>
            <w:tcW w:w="5642" w:type="dxa"/>
          </w:tcPr>
          <w:p w14:paraId="123C5B90" w14:textId="77777777" w:rsidR="00DE09EF" w:rsidRPr="00734071"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lastRenderedPageBreak/>
              <w:t xml:space="preserve">Bidder's experience for the last three years in the implementation of similar services, with details of such services, current, and previously performed supported by names and addresses of employer for which such services is being performed for the purpose of contacting them and verify his performance; </w:t>
            </w:r>
          </w:p>
          <w:p w14:paraId="30916ED7" w14:textId="77777777" w:rsidR="00734071" w:rsidRDefault="00734071" w:rsidP="00734071">
            <w:pPr>
              <w:pStyle w:val="NoSpacing"/>
              <w:bidi w:val="0"/>
              <w:ind w:left="142"/>
              <w:jc w:val="both"/>
              <w:rPr>
                <w:rFonts w:ascii="Arial Narrow" w:hAnsi="Arial Narrow"/>
                <w:b/>
                <w:bCs/>
                <w:color w:val="000000" w:themeColor="text1"/>
                <w:sz w:val="21"/>
                <w:szCs w:val="21"/>
                <w:lang w:bidi="ar-IQ"/>
              </w:rPr>
            </w:pPr>
          </w:p>
          <w:p w14:paraId="56560B8A" w14:textId="77777777" w:rsidR="00734071" w:rsidRPr="00734071" w:rsidRDefault="00734071" w:rsidP="00734071">
            <w:pPr>
              <w:pStyle w:val="NoSpacing"/>
              <w:bidi w:val="0"/>
              <w:ind w:left="142"/>
              <w:jc w:val="both"/>
              <w:rPr>
                <w:rFonts w:ascii="Arial Narrow" w:hAnsi="Arial Narrow"/>
                <w:b/>
                <w:bCs/>
                <w:color w:val="000000" w:themeColor="text1"/>
                <w:sz w:val="21"/>
                <w:szCs w:val="21"/>
                <w:lang w:bidi="ar-IQ"/>
              </w:rPr>
            </w:pPr>
          </w:p>
          <w:p w14:paraId="3E059A61" w14:textId="77777777" w:rsidR="00734071" w:rsidRDefault="00DE09EF" w:rsidP="00DE09EF">
            <w:pPr>
              <w:pStyle w:val="NoSpacing"/>
              <w:numPr>
                <w:ilvl w:val="0"/>
                <w:numId w:val="8"/>
              </w:numPr>
              <w:bidi w:val="0"/>
              <w:ind w:left="142" w:firstLine="0"/>
              <w:jc w:val="both"/>
              <w:rPr>
                <w:rFonts w:ascii="Arial Narrow" w:hAnsi="Arial Narrow"/>
                <w:b/>
                <w:bCs/>
                <w:color w:val="000000" w:themeColor="text1"/>
                <w:sz w:val="21"/>
                <w:szCs w:val="21"/>
                <w:lang w:bidi="ar-IQ"/>
              </w:rPr>
            </w:pPr>
            <w:r w:rsidRPr="00734071">
              <w:rPr>
                <w:rFonts w:ascii="Arial Narrow" w:hAnsi="Arial Narrow"/>
                <w:b/>
                <w:bCs/>
                <w:color w:val="000000" w:themeColor="text1"/>
                <w:sz w:val="24"/>
                <w:szCs w:val="24"/>
                <w:lang w:bidi="ar-IQ"/>
              </w:rPr>
              <w:t xml:space="preserve">Qualifications and experience of the leadership staff to manage the site and the proposed technicians to implement the </w:t>
            </w:r>
            <w:r w:rsidR="001211BB" w:rsidRPr="00734071">
              <w:rPr>
                <w:rFonts w:ascii="Arial Narrow" w:hAnsi="Arial Narrow"/>
                <w:b/>
                <w:bCs/>
                <w:color w:val="000000" w:themeColor="text1"/>
                <w:sz w:val="24"/>
                <w:szCs w:val="24"/>
                <w:lang w:bidi="ar-IQ"/>
              </w:rPr>
              <w:t>contract</w:t>
            </w:r>
            <w:r w:rsidR="001211BB" w:rsidRPr="00734071">
              <w:rPr>
                <w:rFonts w:ascii="Arial Narrow" w:hAnsi="Arial Narrow"/>
                <w:b/>
                <w:bCs/>
                <w:color w:val="000000" w:themeColor="text1"/>
                <w:sz w:val="21"/>
                <w:szCs w:val="21"/>
                <w:lang w:bidi="ar-IQ"/>
              </w:rPr>
              <w:t>;</w:t>
            </w:r>
            <w:r w:rsidR="001211BB">
              <w:rPr>
                <w:rFonts w:ascii="Arial Narrow" w:hAnsi="Arial Narrow" w:hint="cs"/>
                <w:b/>
                <w:bCs/>
                <w:color w:val="000000" w:themeColor="text1"/>
                <w:sz w:val="21"/>
                <w:szCs w:val="21"/>
                <w:rtl/>
                <w:lang w:bidi="ar-IQ"/>
              </w:rPr>
              <w:t xml:space="preserve"> </w:t>
            </w:r>
            <w:r w:rsidR="001211BB" w:rsidRPr="00E94861">
              <w:rPr>
                <w:rFonts w:ascii="Arial Narrow" w:hAnsi="Arial Narrow"/>
                <w:b/>
                <w:bCs/>
                <w:color w:val="FF0000"/>
                <w:sz w:val="24"/>
                <w:szCs w:val="24"/>
                <w:lang w:bidi="ar-IQ"/>
              </w:rPr>
              <w:t>Not Applicable</w:t>
            </w:r>
          </w:p>
          <w:p w14:paraId="78004EA1" w14:textId="77777777" w:rsidR="00DE09EF" w:rsidRDefault="00DE09EF" w:rsidP="00734071">
            <w:pPr>
              <w:pStyle w:val="NoSpacing"/>
              <w:bidi w:val="0"/>
              <w:ind w:left="142"/>
              <w:jc w:val="both"/>
              <w:rPr>
                <w:rFonts w:ascii="Arial Narrow" w:hAnsi="Arial Narrow"/>
                <w:b/>
                <w:bCs/>
                <w:color w:val="000000" w:themeColor="text1"/>
                <w:sz w:val="24"/>
                <w:szCs w:val="24"/>
                <w:lang w:bidi="ar-IQ"/>
              </w:rPr>
            </w:pPr>
          </w:p>
          <w:p w14:paraId="3ED57D0F" w14:textId="77777777" w:rsidR="00734071" w:rsidRPr="00734071" w:rsidRDefault="00734071" w:rsidP="00734071">
            <w:pPr>
              <w:pStyle w:val="NoSpacing"/>
              <w:bidi w:val="0"/>
              <w:jc w:val="both"/>
              <w:rPr>
                <w:rFonts w:ascii="Arial Narrow" w:hAnsi="Arial Narrow"/>
                <w:b/>
                <w:bCs/>
                <w:color w:val="000000" w:themeColor="text1"/>
                <w:sz w:val="24"/>
                <w:szCs w:val="24"/>
                <w:lang w:bidi="ar-IQ"/>
              </w:rPr>
            </w:pPr>
          </w:p>
          <w:p w14:paraId="1F2B8AFB" w14:textId="77777777" w:rsidR="00DE09EF"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Reports of the final accounts for the last three years audited by legal auditors where profit and loss are indicated therein;</w:t>
            </w:r>
          </w:p>
          <w:p w14:paraId="647F938D" w14:textId="77777777" w:rsidR="00734071" w:rsidRPr="00734071" w:rsidRDefault="00734071" w:rsidP="00734071">
            <w:pPr>
              <w:pStyle w:val="NoSpacing"/>
              <w:bidi w:val="0"/>
              <w:ind w:left="142"/>
              <w:jc w:val="both"/>
              <w:rPr>
                <w:rFonts w:ascii="Arial Narrow" w:hAnsi="Arial Narrow"/>
                <w:b/>
                <w:bCs/>
                <w:color w:val="000000" w:themeColor="text1"/>
                <w:sz w:val="24"/>
                <w:szCs w:val="24"/>
                <w:lang w:bidi="ar-IQ"/>
              </w:rPr>
            </w:pPr>
          </w:p>
          <w:p w14:paraId="0D4C764C" w14:textId="77777777" w:rsidR="00DE09EF"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Evidences on the availability of financial resources (capital necessary) to implement the contract (identifying the balances and other financial sources);</w:t>
            </w:r>
          </w:p>
          <w:p w14:paraId="4962EE91" w14:textId="77777777" w:rsidR="00734071" w:rsidRPr="008547DA" w:rsidRDefault="00734071" w:rsidP="00734071">
            <w:pPr>
              <w:pStyle w:val="NoSpacing"/>
              <w:bidi w:val="0"/>
              <w:jc w:val="both"/>
              <w:rPr>
                <w:rFonts w:ascii="Arial Narrow" w:hAnsi="Arial Narrow"/>
                <w:b/>
                <w:bCs/>
                <w:color w:val="000000" w:themeColor="text1"/>
                <w:sz w:val="14"/>
                <w:szCs w:val="14"/>
                <w:lang w:bidi="ar-IQ"/>
              </w:rPr>
            </w:pPr>
          </w:p>
          <w:p w14:paraId="736709EA" w14:textId="77777777" w:rsidR="00DE09EF"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 xml:space="preserve">Authorize the employer the preference (entitlement) to inquire on the status of the bidder from the banks he deals with; </w:t>
            </w:r>
            <w:r w:rsidR="00E94861" w:rsidRPr="00E94861">
              <w:rPr>
                <w:rFonts w:ascii="Arial Narrow" w:hAnsi="Arial Narrow"/>
                <w:b/>
                <w:bCs/>
                <w:color w:val="FF0000"/>
                <w:sz w:val="24"/>
                <w:szCs w:val="24"/>
                <w:lang w:bidi="ar-IQ"/>
              </w:rPr>
              <w:t>Not Applicable</w:t>
            </w:r>
          </w:p>
          <w:p w14:paraId="428A8511" w14:textId="77777777" w:rsidR="00734071" w:rsidRPr="00734071" w:rsidRDefault="00734071" w:rsidP="00734071">
            <w:pPr>
              <w:pStyle w:val="NoSpacing"/>
              <w:bidi w:val="0"/>
              <w:ind w:left="142"/>
              <w:jc w:val="both"/>
              <w:rPr>
                <w:rFonts w:ascii="Arial Narrow" w:hAnsi="Arial Narrow"/>
                <w:b/>
                <w:bCs/>
                <w:color w:val="000000" w:themeColor="text1"/>
                <w:sz w:val="24"/>
                <w:szCs w:val="24"/>
                <w:lang w:bidi="ar-IQ"/>
              </w:rPr>
            </w:pPr>
          </w:p>
          <w:p w14:paraId="571FC21A" w14:textId="77777777" w:rsidR="00DE09EF"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Information concerning any unresolved disputes for current contracts or for the last three years which one of its parties is the bidder and other relevant parties and the amount of such disputes; (documented history of lawsuits or calls for arbitration issued against bidder or any of the partners in the joint venture that may cause his non- eligibility);</w:t>
            </w:r>
            <w:r w:rsidR="001211BB" w:rsidRPr="001211BB">
              <w:rPr>
                <w:rFonts w:ascii="Arial Narrow" w:hAnsi="Arial Narrow"/>
                <w:b/>
                <w:bCs/>
                <w:color w:val="FF0000"/>
                <w:sz w:val="24"/>
                <w:szCs w:val="24"/>
                <w:lang w:bidi="ar-IQ"/>
              </w:rPr>
              <w:t xml:space="preserve"> </w:t>
            </w:r>
            <w:r w:rsidR="00E94861" w:rsidRPr="00E94861">
              <w:rPr>
                <w:rFonts w:ascii="Arial Narrow" w:hAnsi="Arial Narrow"/>
                <w:b/>
                <w:bCs/>
                <w:color w:val="FF0000"/>
                <w:sz w:val="24"/>
                <w:szCs w:val="24"/>
                <w:lang w:bidi="ar-IQ"/>
              </w:rPr>
              <w:t>Not Applicable</w:t>
            </w:r>
          </w:p>
          <w:p w14:paraId="786652FB" w14:textId="77777777" w:rsidR="006B02A1" w:rsidRDefault="006B02A1" w:rsidP="006B02A1">
            <w:pPr>
              <w:pStyle w:val="NoSpacing"/>
              <w:bidi w:val="0"/>
              <w:ind w:left="142"/>
              <w:jc w:val="both"/>
              <w:rPr>
                <w:rFonts w:ascii="Arial Narrow" w:hAnsi="Arial Narrow"/>
                <w:b/>
                <w:bCs/>
                <w:color w:val="000000" w:themeColor="text1"/>
                <w:sz w:val="24"/>
                <w:szCs w:val="24"/>
                <w:lang w:bidi="ar-IQ"/>
              </w:rPr>
            </w:pPr>
          </w:p>
          <w:p w14:paraId="43411C0F" w14:textId="77777777" w:rsidR="008547DA" w:rsidRPr="00734071" w:rsidRDefault="008547DA" w:rsidP="008547DA">
            <w:pPr>
              <w:pStyle w:val="NoSpacing"/>
              <w:bidi w:val="0"/>
              <w:ind w:left="142"/>
              <w:jc w:val="both"/>
              <w:rPr>
                <w:rFonts w:ascii="Arial Narrow" w:hAnsi="Arial Narrow"/>
                <w:b/>
                <w:bCs/>
                <w:color w:val="000000" w:themeColor="text1"/>
                <w:sz w:val="24"/>
                <w:szCs w:val="24"/>
                <w:lang w:bidi="ar-IQ"/>
              </w:rPr>
            </w:pPr>
          </w:p>
          <w:p w14:paraId="088A6AD6" w14:textId="77777777" w:rsidR="00DE09EF"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 xml:space="preserve">A list of spare parts (if any) as specified in the bid data sheet; </w:t>
            </w:r>
            <w:r w:rsidR="00E94861" w:rsidRPr="00E94861">
              <w:rPr>
                <w:rFonts w:ascii="Arial Narrow" w:hAnsi="Arial Narrow"/>
                <w:b/>
                <w:bCs/>
                <w:color w:val="FF0000"/>
                <w:sz w:val="24"/>
                <w:szCs w:val="24"/>
                <w:lang w:bidi="ar-IQ"/>
              </w:rPr>
              <w:t>Not Applicable</w:t>
            </w:r>
          </w:p>
          <w:p w14:paraId="41314CC3" w14:textId="77777777" w:rsidR="006B02A1" w:rsidRPr="00734071" w:rsidRDefault="006B02A1" w:rsidP="006B02A1">
            <w:pPr>
              <w:pStyle w:val="NoSpacing"/>
              <w:bidi w:val="0"/>
              <w:jc w:val="both"/>
              <w:rPr>
                <w:rFonts w:ascii="Arial Narrow" w:hAnsi="Arial Narrow"/>
                <w:b/>
                <w:bCs/>
                <w:color w:val="000000" w:themeColor="text1"/>
                <w:sz w:val="24"/>
                <w:szCs w:val="24"/>
                <w:lang w:bidi="ar-IQ"/>
              </w:rPr>
            </w:pPr>
          </w:p>
          <w:p w14:paraId="1B5AB773" w14:textId="77777777" w:rsidR="006B02A1"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Works proposed to be awarded as subcontracts which exceed (10%) of contract value;</w:t>
            </w:r>
            <w:r w:rsidR="00E94861">
              <w:rPr>
                <w:rFonts w:ascii="Arial Narrow" w:hAnsi="Arial Narrow"/>
                <w:b/>
                <w:bCs/>
                <w:color w:val="000000" w:themeColor="text1"/>
                <w:sz w:val="24"/>
                <w:szCs w:val="24"/>
                <w:lang w:bidi="ar-IQ"/>
              </w:rPr>
              <w:t xml:space="preserve"> </w:t>
            </w:r>
            <w:r w:rsidR="00E94861" w:rsidRPr="00E94861">
              <w:rPr>
                <w:rFonts w:ascii="Arial Narrow" w:hAnsi="Arial Narrow"/>
                <w:b/>
                <w:bCs/>
                <w:color w:val="FF0000"/>
                <w:sz w:val="24"/>
                <w:szCs w:val="24"/>
                <w:lang w:bidi="ar-IQ"/>
              </w:rPr>
              <w:t>Not Applicable</w:t>
            </w:r>
          </w:p>
          <w:p w14:paraId="023C6BC1" w14:textId="77777777" w:rsidR="00DE09EF" w:rsidRPr="00734071" w:rsidRDefault="00DE09EF" w:rsidP="006B02A1">
            <w:pPr>
              <w:pStyle w:val="NoSpacing"/>
              <w:bidi w:val="0"/>
              <w:jc w:val="both"/>
              <w:rPr>
                <w:rFonts w:ascii="Arial Narrow" w:hAnsi="Arial Narrow"/>
                <w:b/>
                <w:bCs/>
                <w:color w:val="000000" w:themeColor="text1"/>
                <w:sz w:val="24"/>
                <w:szCs w:val="24"/>
                <w:lang w:bidi="ar-IQ"/>
              </w:rPr>
            </w:pPr>
          </w:p>
          <w:p w14:paraId="62FE8EB2" w14:textId="77777777" w:rsidR="006B02A1" w:rsidRDefault="00DE09EF" w:rsidP="006B02A1">
            <w:pPr>
              <w:pStyle w:val="NoSpacing"/>
              <w:numPr>
                <w:ilvl w:val="0"/>
                <w:numId w:val="8"/>
              </w:numPr>
              <w:bidi w:val="0"/>
              <w:ind w:left="142" w:firstLine="0"/>
              <w:jc w:val="both"/>
              <w:rPr>
                <w:rFonts w:ascii="Arial Narrow" w:hAnsi="Arial Narrow"/>
                <w:b/>
                <w:bCs/>
                <w:color w:val="000000" w:themeColor="text1"/>
                <w:sz w:val="24"/>
                <w:szCs w:val="24"/>
                <w:lang w:bidi="ar-IQ"/>
              </w:rPr>
            </w:pPr>
            <w:r w:rsidRPr="00734071">
              <w:rPr>
                <w:rFonts w:ascii="Arial Narrow" w:hAnsi="Arial Narrow"/>
                <w:b/>
                <w:bCs/>
                <w:color w:val="000000" w:themeColor="text1"/>
                <w:sz w:val="24"/>
                <w:szCs w:val="24"/>
                <w:lang w:bidi="ar-IQ"/>
              </w:rPr>
              <w:t xml:space="preserve">Proposed plan by the bidder to implement the </w:t>
            </w:r>
            <w:r w:rsidRPr="006B02A1">
              <w:rPr>
                <w:rFonts w:ascii="Arial Narrow" w:hAnsi="Arial Narrow"/>
                <w:b/>
                <w:bCs/>
                <w:color w:val="000000" w:themeColor="text1"/>
                <w:sz w:val="24"/>
                <w:szCs w:val="24"/>
                <w:lang w:bidi="ar-IQ"/>
              </w:rPr>
              <w:t xml:space="preserve">services specified in the terms of reference referred in paragraph (3-2) of section 3/ eligibility requirements information; </w:t>
            </w:r>
          </w:p>
          <w:p w14:paraId="70F83AD8" w14:textId="77777777" w:rsidR="008547DA" w:rsidRDefault="008547DA" w:rsidP="008547DA">
            <w:pPr>
              <w:pStyle w:val="ListParagraph"/>
              <w:rPr>
                <w:rFonts w:ascii="Arial Narrow" w:hAnsi="Arial Narrow"/>
                <w:b/>
                <w:bCs/>
                <w:color w:val="000000" w:themeColor="text1"/>
                <w:lang w:bidi="ar-IQ"/>
              </w:rPr>
            </w:pPr>
          </w:p>
          <w:p w14:paraId="5AB53CB9" w14:textId="77777777" w:rsidR="00DE09EF"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lastRenderedPageBreak/>
              <w:t>Service provider's plan to manage the services specified in paragraph (3-3) of section 3/ eligibility requirements information;</w:t>
            </w:r>
            <w:r w:rsidR="00E94861">
              <w:rPr>
                <w:rFonts w:ascii="Arial Narrow" w:hAnsi="Arial Narrow"/>
                <w:b/>
                <w:bCs/>
                <w:color w:val="000000" w:themeColor="text1"/>
                <w:sz w:val="24"/>
                <w:szCs w:val="24"/>
                <w:lang w:bidi="ar-IQ"/>
              </w:rPr>
              <w:t xml:space="preserve"> </w:t>
            </w:r>
            <w:r w:rsidR="00E94861" w:rsidRPr="00E94861">
              <w:rPr>
                <w:rFonts w:ascii="Arial Narrow" w:hAnsi="Arial Narrow"/>
                <w:b/>
                <w:bCs/>
                <w:color w:val="FF0000"/>
                <w:sz w:val="24"/>
                <w:szCs w:val="24"/>
                <w:lang w:bidi="ar-IQ"/>
              </w:rPr>
              <w:t>Not Applicable</w:t>
            </w:r>
          </w:p>
          <w:p w14:paraId="4B0A8071" w14:textId="77777777" w:rsidR="006B02A1" w:rsidRPr="006B02A1" w:rsidRDefault="006B02A1" w:rsidP="006B02A1">
            <w:pPr>
              <w:pStyle w:val="NoSpacing"/>
              <w:bidi w:val="0"/>
              <w:ind w:left="142"/>
              <w:jc w:val="both"/>
              <w:rPr>
                <w:rFonts w:ascii="Arial Narrow" w:hAnsi="Arial Narrow"/>
                <w:b/>
                <w:bCs/>
                <w:color w:val="000000" w:themeColor="text1"/>
                <w:sz w:val="24"/>
                <w:szCs w:val="24"/>
                <w:lang w:bidi="ar-IQ"/>
              </w:rPr>
            </w:pPr>
          </w:p>
          <w:p w14:paraId="6CEE45E4" w14:textId="77777777" w:rsidR="00DE09EF" w:rsidRPr="006B02A1" w:rsidRDefault="00DE09EF" w:rsidP="00DE09EF">
            <w:pPr>
              <w:pStyle w:val="NoSpacing"/>
              <w:numPr>
                <w:ilvl w:val="0"/>
                <w:numId w:val="8"/>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t xml:space="preserve">Bidder's plan for training specified in paragraph (3-4) of section 3/ eligibility requirements information. </w:t>
            </w:r>
            <w:r w:rsidR="00E94861" w:rsidRPr="00E94861">
              <w:rPr>
                <w:rFonts w:ascii="Arial Narrow" w:hAnsi="Arial Narrow"/>
                <w:b/>
                <w:bCs/>
                <w:color w:val="FF0000"/>
                <w:sz w:val="24"/>
                <w:szCs w:val="24"/>
                <w:lang w:bidi="ar-IQ"/>
              </w:rPr>
              <w:t>Not Applicable</w:t>
            </w:r>
          </w:p>
          <w:p w14:paraId="0BFC29AD" w14:textId="77777777" w:rsidR="00DE09EF" w:rsidRPr="006B02A1" w:rsidRDefault="00DE09EF" w:rsidP="00DE09EF">
            <w:pPr>
              <w:pStyle w:val="NoSpacing"/>
              <w:numPr>
                <w:ilvl w:val="0"/>
                <w:numId w:val="7"/>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t xml:space="preserve"> The bids submitted by the joint venture consisting of two parties or more shall meet the following requirements unless otherwise provided in the bid data sheet:</w:t>
            </w:r>
            <w:r w:rsidR="00E94861">
              <w:rPr>
                <w:rFonts w:ascii="Arial Narrow" w:hAnsi="Arial Narrow" w:hint="cs"/>
                <w:b/>
                <w:bCs/>
                <w:color w:val="000000" w:themeColor="text1"/>
                <w:sz w:val="24"/>
                <w:szCs w:val="24"/>
                <w:rtl/>
                <w:lang w:bidi="ar-IQ"/>
              </w:rPr>
              <w:t xml:space="preserve"> </w:t>
            </w:r>
            <w:r w:rsidR="00E94861" w:rsidRPr="00E94861">
              <w:rPr>
                <w:rFonts w:ascii="Arial Narrow" w:hAnsi="Arial Narrow"/>
                <w:b/>
                <w:bCs/>
                <w:color w:val="FF0000"/>
                <w:sz w:val="24"/>
                <w:szCs w:val="24"/>
                <w:lang w:bidi="ar-IQ"/>
              </w:rPr>
              <w:t>Not Applicable</w:t>
            </w:r>
          </w:p>
          <w:p w14:paraId="63D79069" w14:textId="77777777" w:rsidR="00DE09EF" w:rsidRPr="006B02A1" w:rsidRDefault="00DE09EF" w:rsidP="00DE09EF">
            <w:pPr>
              <w:pStyle w:val="NoSpacing"/>
              <w:numPr>
                <w:ilvl w:val="0"/>
                <w:numId w:val="9"/>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t xml:space="preserve">The bid shall include the information mentioned in paragraph (4-2) above for each of the parties consist the joint venture. </w:t>
            </w:r>
          </w:p>
          <w:p w14:paraId="5FCBFFAF" w14:textId="77777777" w:rsidR="00DE09EF" w:rsidRPr="006B02A1" w:rsidRDefault="00DE09EF" w:rsidP="00DE09EF">
            <w:pPr>
              <w:pStyle w:val="NoSpacing"/>
              <w:numPr>
                <w:ilvl w:val="0"/>
                <w:numId w:val="9"/>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t>The bid shall be signed by all parties consist the joint venture.</w:t>
            </w:r>
          </w:p>
          <w:p w14:paraId="301CB9DC" w14:textId="77777777" w:rsidR="00DE09EF" w:rsidRDefault="00DE09EF" w:rsidP="00DE09EF">
            <w:pPr>
              <w:pStyle w:val="NoSpacing"/>
              <w:numPr>
                <w:ilvl w:val="0"/>
                <w:numId w:val="9"/>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t xml:space="preserve">The bid shall include a copy of the joint venture Agreement that set out the commitments of both parties' participants. And an undertaking of their commitment jointly to the implementation of the contract under the contract conditions. This can be replaced by providing an intent letter on enter into a joint venture agreement signed by all parties participating in the joint venture in case of their bid is nominated to win with a draft of the agreement. </w:t>
            </w:r>
          </w:p>
          <w:p w14:paraId="59130C3B" w14:textId="77777777" w:rsidR="00E27E39" w:rsidRDefault="00E27E39" w:rsidP="00E27E39">
            <w:pPr>
              <w:pStyle w:val="NoSpacing"/>
              <w:bidi w:val="0"/>
              <w:jc w:val="both"/>
              <w:rPr>
                <w:rFonts w:ascii="Arial Narrow" w:hAnsi="Arial Narrow"/>
                <w:b/>
                <w:bCs/>
                <w:color w:val="000000" w:themeColor="text1"/>
                <w:sz w:val="24"/>
                <w:szCs w:val="24"/>
                <w:lang w:bidi="ar-IQ"/>
              </w:rPr>
            </w:pPr>
          </w:p>
          <w:p w14:paraId="72A94417" w14:textId="77777777" w:rsidR="008547DA" w:rsidRDefault="008547DA" w:rsidP="008547DA">
            <w:pPr>
              <w:pStyle w:val="NoSpacing"/>
              <w:bidi w:val="0"/>
              <w:jc w:val="both"/>
              <w:rPr>
                <w:rFonts w:ascii="Arial Narrow" w:hAnsi="Arial Narrow"/>
                <w:b/>
                <w:bCs/>
                <w:color w:val="000000" w:themeColor="text1"/>
                <w:sz w:val="24"/>
                <w:szCs w:val="24"/>
                <w:lang w:bidi="ar-IQ"/>
              </w:rPr>
            </w:pPr>
          </w:p>
          <w:p w14:paraId="62A61C5E" w14:textId="77777777" w:rsidR="008547DA" w:rsidRDefault="008547DA" w:rsidP="008547DA">
            <w:pPr>
              <w:pStyle w:val="NoSpacing"/>
              <w:bidi w:val="0"/>
              <w:jc w:val="both"/>
              <w:rPr>
                <w:rFonts w:ascii="Arial Narrow" w:hAnsi="Arial Narrow"/>
                <w:b/>
                <w:bCs/>
                <w:color w:val="000000" w:themeColor="text1"/>
                <w:sz w:val="24"/>
                <w:szCs w:val="24"/>
                <w:lang w:bidi="ar-IQ"/>
              </w:rPr>
            </w:pPr>
          </w:p>
          <w:p w14:paraId="0DA37FB5" w14:textId="77777777" w:rsidR="00DE09EF" w:rsidRDefault="00DE09EF" w:rsidP="00DE09EF">
            <w:pPr>
              <w:pStyle w:val="NoSpacing"/>
              <w:numPr>
                <w:ilvl w:val="0"/>
                <w:numId w:val="9"/>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t>One of the participants in the joint venture shall be chosen to lead the joint venture and shall be authorized the powers to receive guidance on behalf of the rest of the parties involved.</w:t>
            </w:r>
            <w:r w:rsidR="00E94861" w:rsidRPr="00E94861">
              <w:rPr>
                <w:rFonts w:ascii="Arial Narrow" w:hAnsi="Arial Narrow"/>
                <w:b/>
                <w:bCs/>
                <w:color w:val="FF0000"/>
                <w:sz w:val="24"/>
                <w:szCs w:val="24"/>
                <w:lang w:bidi="ar-IQ"/>
              </w:rPr>
              <w:t xml:space="preserve"> Not Applicable</w:t>
            </w:r>
          </w:p>
          <w:p w14:paraId="5466EC90" w14:textId="7990990C" w:rsidR="00E27E39" w:rsidRDefault="00E27E39" w:rsidP="00E27E39">
            <w:pPr>
              <w:pStyle w:val="NoSpacing"/>
              <w:bidi w:val="0"/>
              <w:ind w:left="142"/>
              <w:jc w:val="both"/>
              <w:rPr>
                <w:rFonts w:ascii="Arial Narrow" w:hAnsi="Arial Narrow"/>
                <w:b/>
                <w:bCs/>
                <w:color w:val="000000" w:themeColor="text1"/>
                <w:sz w:val="24"/>
                <w:szCs w:val="24"/>
                <w:lang w:bidi="ar-IQ"/>
              </w:rPr>
            </w:pPr>
          </w:p>
          <w:p w14:paraId="3B4C64C9" w14:textId="2839EAC2" w:rsidR="003B2646" w:rsidRDefault="003B2646" w:rsidP="003B2646">
            <w:pPr>
              <w:pStyle w:val="NoSpacing"/>
              <w:bidi w:val="0"/>
              <w:ind w:left="142"/>
              <w:jc w:val="both"/>
              <w:rPr>
                <w:rFonts w:ascii="Arial Narrow" w:hAnsi="Arial Narrow"/>
                <w:b/>
                <w:bCs/>
                <w:color w:val="000000" w:themeColor="text1"/>
                <w:sz w:val="24"/>
                <w:szCs w:val="24"/>
                <w:lang w:bidi="ar-IQ"/>
              </w:rPr>
            </w:pPr>
          </w:p>
          <w:p w14:paraId="79BAB898" w14:textId="1D529402" w:rsidR="00DE09EF" w:rsidRPr="008547DA" w:rsidRDefault="00DE09EF" w:rsidP="008547DA">
            <w:pPr>
              <w:pStyle w:val="NoSpacing"/>
              <w:numPr>
                <w:ilvl w:val="0"/>
                <w:numId w:val="9"/>
              </w:numPr>
              <w:bidi w:val="0"/>
              <w:ind w:left="142" w:firstLine="0"/>
              <w:jc w:val="both"/>
              <w:rPr>
                <w:rFonts w:ascii="Arial Narrow" w:hAnsi="Arial Narrow"/>
                <w:b/>
                <w:bCs/>
                <w:color w:val="000000" w:themeColor="text1"/>
                <w:sz w:val="24"/>
                <w:szCs w:val="24"/>
                <w:lang w:bidi="ar-IQ"/>
              </w:rPr>
            </w:pPr>
            <w:r w:rsidRPr="006B02A1">
              <w:rPr>
                <w:rFonts w:ascii="Arial Narrow" w:hAnsi="Arial Narrow"/>
                <w:b/>
                <w:bCs/>
                <w:color w:val="000000" w:themeColor="text1"/>
                <w:sz w:val="24"/>
                <w:szCs w:val="24"/>
                <w:lang w:bidi="ar-IQ"/>
              </w:rPr>
              <w:t>The implementation of the contract and the receipt of payments shall be carried out by the partner who is the leader of the joint venture.</w:t>
            </w:r>
            <w:r w:rsidR="00E94861" w:rsidRPr="00E94861">
              <w:rPr>
                <w:rFonts w:ascii="Arial Narrow" w:hAnsi="Arial Narrow"/>
                <w:b/>
                <w:bCs/>
                <w:color w:val="FF0000"/>
                <w:sz w:val="24"/>
                <w:szCs w:val="24"/>
                <w:lang w:bidi="ar-IQ"/>
              </w:rPr>
              <w:t xml:space="preserve"> Not Applicable</w:t>
            </w:r>
          </w:p>
        </w:tc>
      </w:tr>
      <w:tr w:rsidR="00BF5043" w:rsidRPr="00BF5043" w14:paraId="2374289E" w14:textId="77777777" w:rsidTr="0094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Pr>
        <w:tc>
          <w:tcPr>
            <w:tcW w:w="5531" w:type="dxa"/>
            <w:tcBorders>
              <w:top w:val="nil"/>
              <w:left w:val="nil"/>
              <w:bottom w:val="nil"/>
              <w:right w:val="nil"/>
            </w:tcBorders>
          </w:tcPr>
          <w:p w14:paraId="25791C93" w14:textId="72A0390C" w:rsidR="003B2646" w:rsidRDefault="00DE09EF" w:rsidP="001D3998">
            <w:pPr>
              <w:spacing w:after="0" w:line="240" w:lineRule="auto"/>
              <w:jc w:val="both"/>
              <w:rPr>
                <w:rFonts w:ascii="Arial Narrow" w:hAnsi="Arial Narrow"/>
                <w:color w:val="000000" w:themeColor="text1"/>
                <w:sz w:val="28"/>
                <w:szCs w:val="28"/>
              </w:rPr>
            </w:pPr>
            <w:r w:rsidRPr="00BF5043">
              <w:rPr>
                <w:rFonts w:asciiTheme="minorBidi" w:hAnsiTheme="minorBidi"/>
                <w:color w:val="000000" w:themeColor="text1"/>
                <w:rtl/>
                <w:lang w:bidi="ar-IQ"/>
              </w:rPr>
              <w:br w:type="page"/>
            </w:r>
            <w:r w:rsidR="003B2646" w:rsidRPr="006B02A1">
              <w:rPr>
                <w:rFonts w:asciiTheme="minorBidi" w:hAnsiTheme="minorBidi"/>
                <w:color w:val="000000" w:themeColor="text1"/>
                <w:sz w:val="28"/>
                <w:szCs w:val="28"/>
                <w:rtl/>
              </w:rPr>
              <w:t>4-</w:t>
            </w:r>
            <w:proofErr w:type="gramStart"/>
            <w:r w:rsidR="003B2646" w:rsidRPr="006B02A1">
              <w:rPr>
                <w:rFonts w:asciiTheme="minorBidi" w:hAnsiTheme="minorBidi"/>
                <w:color w:val="000000" w:themeColor="text1"/>
                <w:sz w:val="28"/>
                <w:szCs w:val="28"/>
                <w:rtl/>
              </w:rPr>
              <w:t xml:space="preserve">4  </w:t>
            </w:r>
            <w:proofErr w:type="spellStart"/>
            <w:r w:rsidR="003B2646" w:rsidRPr="006B02A1">
              <w:rPr>
                <w:rFonts w:asciiTheme="minorBidi" w:hAnsiTheme="minorBidi"/>
                <w:color w:val="000000" w:themeColor="text1"/>
                <w:sz w:val="28"/>
                <w:szCs w:val="28"/>
                <w:rtl/>
              </w:rPr>
              <w:t>يتعيين</w:t>
            </w:r>
            <w:proofErr w:type="spellEnd"/>
            <w:proofErr w:type="gramEnd"/>
            <w:r w:rsidR="003B2646" w:rsidRPr="006B02A1">
              <w:rPr>
                <w:rFonts w:asciiTheme="minorBidi" w:hAnsiTheme="minorBidi"/>
                <w:color w:val="000000" w:themeColor="text1"/>
                <w:sz w:val="28"/>
                <w:szCs w:val="28"/>
                <w:rtl/>
              </w:rPr>
              <w:t xml:space="preserve"> على مقدمي العطاءات تحقيق الحد الأدنى من متطلبات التأهيل لغرض الترشيح للفوز بالعقد :</w:t>
            </w:r>
          </w:p>
          <w:p w14:paraId="791386D7" w14:textId="3EE2FFB8" w:rsidR="005647EB" w:rsidRPr="00E27E39" w:rsidRDefault="00E94861" w:rsidP="001D3998">
            <w:pPr>
              <w:spacing w:after="0" w:line="240" w:lineRule="auto"/>
              <w:jc w:val="both"/>
              <w:rPr>
                <w:rFonts w:ascii="Arial Narrow" w:hAnsi="Arial Narrow"/>
                <w:color w:val="000000" w:themeColor="text1"/>
                <w:sz w:val="28"/>
                <w:szCs w:val="28"/>
                <w:rtl/>
              </w:rPr>
            </w:pPr>
            <w:r>
              <w:rPr>
                <w:rFonts w:ascii="Arial Narrow" w:hAnsi="Arial Narrow"/>
                <w:color w:val="000000" w:themeColor="text1"/>
                <w:sz w:val="28"/>
                <w:szCs w:val="28"/>
                <w:rtl/>
              </w:rPr>
              <w:t>حجم الخدمات السنوي المنفذة منه</w:t>
            </w:r>
            <w:r w:rsidR="005647EB" w:rsidRPr="00E27E39">
              <w:rPr>
                <w:rFonts w:ascii="Arial Narrow" w:hAnsi="Arial Narrow"/>
                <w:color w:val="000000" w:themeColor="text1"/>
                <w:sz w:val="28"/>
                <w:szCs w:val="28"/>
                <w:rtl/>
              </w:rPr>
              <w:t xml:space="preserve"> المماثلة لتلك المشار اليها في ورقة بيانات العطاء للمناقصة.</w:t>
            </w:r>
          </w:p>
          <w:p w14:paraId="7D28EFD2" w14:textId="77777777" w:rsidR="00E27E39" w:rsidRDefault="005647EB" w:rsidP="001D3998">
            <w:pPr>
              <w:spacing w:after="0"/>
              <w:jc w:val="both"/>
              <w:rPr>
                <w:rFonts w:ascii="Arial Narrow" w:hAnsi="Arial Narrow"/>
                <w:color w:val="000000" w:themeColor="text1"/>
                <w:sz w:val="28"/>
                <w:szCs w:val="28"/>
                <w:rtl/>
              </w:rPr>
            </w:pPr>
            <w:r w:rsidRPr="00E27E39">
              <w:rPr>
                <w:rFonts w:ascii="Arial Narrow" w:hAnsi="Arial Narrow"/>
                <w:color w:val="000000" w:themeColor="text1"/>
                <w:sz w:val="28"/>
                <w:szCs w:val="28"/>
                <w:rtl/>
              </w:rPr>
              <w:t>(ب) الخبرة</w:t>
            </w:r>
            <w:r w:rsidR="00E94861">
              <w:rPr>
                <w:rFonts w:ascii="Arial Narrow" w:hAnsi="Arial Narrow" w:hint="cs"/>
                <w:color w:val="000000" w:themeColor="text1"/>
                <w:sz w:val="28"/>
                <w:szCs w:val="28"/>
                <w:rtl/>
              </w:rPr>
              <w:t xml:space="preserve"> </w:t>
            </w:r>
            <w:r w:rsidRPr="00E27E39">
              <w:rPr>
                <w:rFonts w:ascii="Arial Narrow" w:hAnsi="Arial Narrow"/>
                <w:color w:val="000000" w:themeColor="text1"/>
                <w:sz w:val="28"/>
                <w:szCs w:val="28"/>
                <w:rtl/>
              </w:rPr>
              <w:t>السابقة متضمنة الحد الأدنى من مشاريع الخدمات المنفذة سابقا من مقدم الخ</w:t>
            </w:r>
            <w:r w:rsidR="008F31C5">
              <w:rPr>
                <w:rFonts w:ascii="Arial Narrow" w:hAnsi="Arial Narrow"/>
                <w:color w:val="000000" w:themeColor="text1"/>
                <w:sz w:val="28"/>
                <w:szCs w:val="28"/>
                <w:rtl/>
              </w:rPr>
              <w:t>دمات ذات الطبيعة والحجم المماثل</w:t>
            </w:r>
            <w:r w:rsidRPr="00E27E39">
              <w:rPr>
                <w:rFonts w:ascii="Arial Narrow" w:hAnsi="Arial Narrow"/>
                <w:color w:val="000000" w:themeColor="text1"/>
                <w:sz w:val="28"/>
                <w:szCs w:val="28"/>
                <w:rtl/>
              </w:rPr>
              <w:t xml:space="preserve"> وكما محدد في ورقة بيانات العطاء.</w:t>
            </w:r>
          </w:p>
          <w:p w14:paraId="61DEFBD4" w14:textId="77777777" w:rsidR="005647EB" w:rsidRPr="00E27E39" w:rsidRDefault="005647EB" w:rsidP="001D3998">
            <w:pPr>
              <w:spacing w:after="0" w:line="240" w:lineRule="auto"/>
              <w:jc w:val="both"/>
              <w:rPr>
                <w:rFonts w:ascii="Arial Narrow" w:hAnsi="Arial Narrow"/>
                <w:color w:val="000000" w:themeColor="text1"/>
                <w:sz w:val="28"/>
                <w:szCs w:val="28"/>
                <w:rtl/>
              </w:rPr>
            </w:pPr>
            <w:r w:rsidRPr="00E27E39">
              <w:rPr>
                <w:rFonts w:ascii="Arial Narrow" w:hAnsi="Arial Narrow"/>
                <w:color w:val="000000" w:themeColor="text1"/>
                <w:sz w:val="28"/>
                <w:szCs w:val="28"/>
                <w:rtl/>
              </w:rPr>
              <w:t>(ج) الحد الأدنى من المعدات الواجب على مقدم الخدمات تأمينها لتنفيذ الخدمات كما مبين في ورقة بيانات العطاء.</w:t>
            </w:r>
          </w:p>
          <w:p w14:paraId="426FF08C" w14:textId="77777777" w:rsidR="00E27E39" w:rsidRDefault="005647EB" w:rsidP="001D3998">
            <w:pPr>
              <w:spacing w:after="0"/>
              <w:jc w:val="both"/>
              <w:rPr>
                <w:rFonts w:ascii="Arial Narrow" w:hAnsi="Arial Narrow"/>
                <w:color w:val="000000" w:themeColor="text1"/>
                <w:sz w:val="28"/>
                <w:szCs w:val="28"/>
                <w:rtl/>
              </w:rPr>
            </w:pPr>
            <w:r w:rsidRPr="00E27E39">
              <w:rPr>
                <w:rFonts w:ascii="Arial Narrow" w:hAnsi="Arial Narrow"/>
                <w:color w:val="000000" w:themeColor="text1"/>
                <w:sz w:val="28"/>
                <w:szCs w:val="28"/>
                <w:rtl/>
              </w:rPr>
              <w:t xml:space="preserve">(د) أن يكون مدير </w:t>
            </w:r>
            <w:proofErr w:type="gramStart"/>
            <w:r w:rsidRPr="00E27E39">
              <w:rPr>
                <w:rFonts w:ascii="Arial Narrow" w:hAnsi="Arial Narrow"/>
                <w:color w:val="000000" w:themeColor="text1"/>
                <w:sz w:val="28"/>
                <w:szCs w:val="28"/>
                <w:rtl/>
              </w:rPr>
              <w:t>المشروع  و</w:t>
            </w:r>
            <w:proofErr w:type="gramEnd"/>
            <w:r w:rsidRPr="00E27E39">
              <w:rPr>
                <w:rFonts w:ascii="Arial Narrow" w:hAnsi="Arial Narrow"/>
                <w:color w:val="000000" w:themeColor="text1"/>
                <w:sz w:val="28"/>
                <w:szCs w:val="28"/>
                <w:rtl/>
              </w:rPr>
              <w:t xml:space="preserve"> العناصر القيادية لمقدم الخدمة لهذا المشروع من ذوي الخبرة كما محددة في ورقة بيانات العطاء </w:t>
            </w:r>
            <w:r w:rsidR="00E27E39">
              <w:rPr>
                <w:rFonts w:ascii="Arial Narrow" w:hAnsi="Arial Narrow" w:hint="cs"/>
                <w:color w:val="000000" w:themeColor="text1"/>
                <w:sz w:val="28"/>
                <w:szCs w:val="28"/>
                <w:rtl/>
              </w:rPr>
              <w:t>.</w:t>
            </w:r>
          </w:p>
          <w:p w14:paraId="097783CA" w14:textId="77777777" w:rsidR="001D3998" w:rsidRPr="00E27E39" w:rsidRDefault="001D3998" w:rsidP="001D3998">
            <w:pPr>
              <w:spacing w:after="0"/>
              <w:jc w:val="both"/>
              <w:rPr>
                <w:rFonts w:ascii="Arial Narrow" w:hAnsi="Arial Narrow"/>
                <w:color w:val="000000" w:themeColor="text1"/>
                <w:sz w:val="28"/>
                <w:szCs w:val="28"/>
                <w:rtl/>
              </w:rPr>
            </w:pPr>
          </w:p>
          <w:p w14:paraId="5B6C005A" w14:textId="243AD82A" w:rsidR="008B112D" w:rsidRDefault="005647EB" w:rsidP="001D3998">
            <w:pPr>
              <w:spacing w:after="0" w:line="240" w:lineRule="auto"/>
              <w:jc w:val="both"/>
              <w:rPr>
                <w:rFonts w:ascii="Arial Narrow" w:hAnsi="Arial Narrow"/>
                <w:color w:val="000000" w:themeColor="text1"/>
                <w:sz w:val="28"/>
                <w:szCs w:val="28"/>
                <w:rtl/>
              </w:rPr>
            </w:pPr>
            <w:r w:rsidRPr="00E27E39">
              <w:rPr>
                <w:rFonts w:ascii="Arial Narrow" w:hAnsi="Arial Narrow"/>
                <w:color w:val="000000" w:themeColor="text1"/>
                <w:sz w:val="28"/>
                <w:szCs w:val="28"/>
                <w:rtl/>
              </w:rPr>
              <w:lastRenderedPageBreak/>
              <w:t xml:space="preserve">(هـ) توفر السيولة النقدية و / أو التسهيلات المصرفية غير </w:t>
            </w:r>
            <w:r w:rsidR="008F31C5">
              <w:rPr>
                <w:rFonts w:ascii="Arial Narrow" w:hAnsi="Arial Narrow"/>
                <w:color w:val="000000" w:themeColor="text1"/>
                <w:sz w:val="28"/>
                <w:szCs w:val="28"/>
                <w:rtl/>
              </w:rPr>
              <w:t xml:space="preserve">المدينة لأي </w:t>
            </w:r>
            <w:proofErr w:type="spellStart"/>
            <w:r w:rsidR="008F31C5">
              <w:rPr>
                <w:rFonts w:ascii="Arial Narrow" w:hAnsi="Arial Narrow"/>
                <w:color w:val="000000" w:themeColor="text1"/>
                <w:sz w:val="28"/>
                <w:szCs w:val="28"/>
                <w:rtl/>
              </w:rPr>
              <w:t>ألتزامات</w:t>
            </w:r>
            <w:proofErr w:type="spellEnd"/>
            <w:r w:rsidR="008F31C5">
              <w:rPr>
                <w:rFonts w:ascii="Arial Narrow" w:hAnsi="Arial Narrow"/>
                <w:color w:val="000000" w:themeColor="text1"/>
                <w:sz w:val="28"/>
                <w:szCs w:val="28"/>
                <w:rtl/>
              </w:rPr>
              <w:t xml:space="preserve"> أخرى سابقة</w:t>
            </w:r>
            <w:r w:rsidRPr="00E27E39">
              <w:rPr>
                <w:rFonts w:ascii="Arial Narrow" w:hAnsi="Arial Narrow"/>
                <w:color w:val="000000" w:themeColor="text1"/>
                <w:sz w:val="28"/>
                <w:szCs w:val="28"/>
                <w:rtl/>
              </w:rPr>
              <w:t xml:space="preserve"> </w:t>
            </w:r>
            <w:proofErr w:type="gramStart"/>
            <w:r w:rsidRPr="00E27E39">
              <w:rPr>
                <w:rFonts w:ascii="Arial Narrow" w:hAnsi="Arial Narrow"/>
                <w:color w:val="000000" w:themeColor="text1"/>
                <w:sz w:val="28"/>
                <w:szCs w:val="28"/>
                <w:rtl/>
              </w:rPr>
              <w:t>و غير</w:t>
            </w:r>
            <w:proofErr w:type="gramEnd"/>
            <w:r w:rsidR="000804AD">
              <w:rPr>
                <w:rFonts w:ascii="Arial Narrow" w:hAnsi="Arial Narrow"/>
                <w:color w:val="000000" w:themeColor="text1"/>
                <w:sz w:val="28"/>
                <w:szCs w:val="28"/>
                <w:rtl/>
              </w:rPr>
              <w:t xml:space="preserve"> شامل للدفعات المقدمة المتوقعة</w:t>
            </w:r>
            <w:r w:rsidRPr="00E27E39">
              <w:rPr>
                <w:rFonts w:ascii="Arial Narrow" w:hAnsi="Arial Narrow"/>
                <w:color w:val="000000" w:themeColor="text1"/>
                <w:sz w:val="28"/>
                <w:szCs w:val="28"/>
                <w:rtl/>
              </w:rPr>
              <w:t xml:space="preserve"> التي قد يستحقها مقدم العطاء عند أبرام العقد المزمع أبرامه و بالمبالغ المحددة في ورقة بيانات العقد.</w:t>
            </w:r>
          </w:p>
          <w:p w14:paraId="00837996" w14:textId="77777777" w:rsidR="00384AB7" w:rsidRPr="00384AB7" w:rsidRDefault="00384AB7" w:rsidP="001D3998">
            <w:pPr>
              <w:spacing w:after="0" w:line="240" w:lineRule="auto"/>
              <w:jc w:val="both"/>
              <w:rPr>
                <w:rFonts w:ascii="Arial Narrow" w:hAnsi="Arial Narrow"/>
                <w:color w:val="000000" w:themeColor="text1"/>
                <w:sz w:val="14"/>
                <w:szCs w:val="14"/>
              </w:rPr>
            </w:pPr>
          </w:p>
          <w:p w14:paraId="61B566C2" w14:textId="77777777" w:rsidR="00D20E17" w:rsidRDefault="000804AD" w:rsidP="001D3998">
            <w:pPr>
              <w:spacing w:after="0"/>
              <w:jc w:val="both"/>
              <w:rPr>
                <w:rFonts w:ascii="Arial Narrow" w:hAnsi="Arial Narrow"/>
                <w:b/>
                <w:bCs/>
                <w:color w:val="000000" w:themeColor="text1"/>
                <w:sz w:val="28"/>
                <w:szCs w:val="28"/>
                <w:rtl/>
              </w:rPr>
            </w:pPr>
            <w:r w:rsidRPr="00384AB7">
              <w:rPr>
                <w:rFonts w:ascii="Arial Narrow" w:hAnsi="Arial Narrow"/>
                <w:b/>
                <w:bCs/>
                <w:color w:val="000000" w:themeColor="text1"/>
                <w:sz w:val="28"/>
                <w:szCs w:val="28"/>
                <w:rtl/>
              </w:rPr>
              <w:t>4-5</w:t>
            </w:r>
            <w:r>
              <w:rPr>
                <w:rFonts w:ascii="Arial Narrow" w:hAnsi="Arial Narrow"/>
                <w:color w:val="000000" w:themeColor="text1"/>
                <w:sz w:val="28"/>
                <w:szCs w:val="28"/>
                <w:rtl/>
              </w:rPr>
              <w:t xml:space="preserve"> في حالة المشروع المشترك</w:t>
            </w:r>
            <w:r w:rsidR="005647EB" w:rsidRPr="00E27E39">
              <w:rPr>
                <w:rFonts w:ascii="Arial Narrow" w:hAnsi="Arial Narrow"/>
                <w:color w:val="000000" w:themeColor="text1"/>
                <w:sz w:val="28"/>
                <w:szCs w:val="28"/>
                <w:rtl/>
              </w:rPr>
              <w:t>، يتم تحديد مطابقة مقدم العطاء مع الحد الادنى لمعايير التأهيل في التعليمات لمقدمي ال</w:t>
            </w:r>
            <w:r>
              <w:rPr>
                <w:rFonts w:ascii="Arial Narrow" w:hAnsi="Arial Narrow"/>
                <w:color w:val="000000" w:themeColor="text1"/>
                <w:sz w:val="28"/>
                <w:szCs w:val="28"/>
                <w:rtl/>
              </w:rPr>
              <w:t>عطاءات، الفقرة الفرعية 4-4 (أ)</w:t>
            </w:r>
            <w:r w:rsidR="005647EB" w:rsidRPr="00E27E39">
              <w:rPr>
                <w:rFonts w:ascii="Arial Narrow" w:hAnsi="Arial Narrow"/>
                <w:color w:val="000000" w:themeColor="text1"/>
                <w:sz w:val="28"/>
                <w:szCs w:val="28"/>
                <w:rtl/>
              </w:rPr>
              <w:t>، (ب) و (ج) بجمع مؤشرات كل المساهمين بالمشروع المشترك. إلا أنه لغرض تحديد صلاحية المساهم المسؤول بالمشروع المشترك فيجب عليه أن يطابق في الأقل 40 % من أقل المعايير ا</w:t>
            </w:r>
            <w:r>
              <w:rPr>
                <w:rFonts w:ascii="Arial Narrow" w:hAnsi="Arial Narrow"/>
                <w:color w:val="000000" w:themeColor="text1"/>
                <w:sz w:val="28"/>
                <w:szCs w:val="28"/>
                <w:rtl/>
              </w:rPr>
              <w:t>لمعتمدة لمقدم العطاء الانفرادي</w:t>
            </w:r>
            <w:r w:rsidR="005647EB" w:rsidRPr="00E27E39">
              <w:rPr>
                <w:rFonts w:ascii="Arial Narrow" w:hAnsi="Arial Narrow"/>
                <w:color w:val="000000" w:themeColor="text1"/>
                <w:sz w:val="28"/>
                <w:szCs w:val="28"/>
                <w:rtl/>
              </w:rPr>
              <w:t xml:space="preserve">، بينما يكون على الشركاء الأخرين مطابقة 25 % من المعايير. ان عدم التمكن من الاستجابة لهذا المطلب ينتج عنه رفض عطاء مساهمي المشروع المشترك. و لن يتم أخذ موارد وخبرات المقاولين الثانويين بنظر الاعتبار </w:t>
            </w:r>
            <w:proofErr w:type="gramStart"/>
            <w:r w:rsidR="005647EB" w:rsidRPr="00E27E39">
              <w:rPr>
                <w:rFonts w:ascii="Arial Narrow" w:hAnsi="Arial Narrow"/>
                <w:color w:val="000000" w:themeColor="text1"/>
                <w:sz w:val="28"/>
                <w:szCs w:val="28"/>
                <w:rtl/>
              </w:rPr>
              <w:t>عند  تحديد</w:t>
            </w:r>
            <w:proofErr w:type="gramEnd"/>
            <w:r w:rsidR="005647EB" w:rsidRPr="00E27E39">
              <w:rPr>
                <w:rFonts w:ascii="Arial Narrow" w:hAnsi="Arial Narrow"/>
                <w:color w:val="000000" w:themeColor="text1"/>
                <w:sz w:val="28"/>
                <w:szCs w:val="28"/>
                <w:rtl/>
              </w:rPr>
              <w:t xml:space="preserve"> مطابقة مقدم العطاء لمعايير </w:t>
            </w:r>
            <w:proofErr w:type="spellStart"/>
            <w:r w:rsidR="005647EB" w:rsidRPr="00E27E39">
              <w:rPr>
                <w:rFonts w:ascii="Arial Narrow" w:hAnsi="Arial Narrow"/>
                <w:color w:val="000000" w:themeColor="text1"/>
                <w:sz w:val="28"/>
                <w:szCs w:val="28"/>
                <w:rtl/>
              </w:rPr>
              <w:t>التاهيل</w:t>
            </w:r>
            <w:proofErr w:type="spellEnd"/>
            <w:r w:rsidR="005647EB" w:rsidRPr="00E27E39">
              <w:rPr>
                <w:rFonts w:ascii="Arial Narrow" w:hAnsi="Arial Narrow"/>
                <w:color w:val="000000" w:themeColor="text1"/>
                <w:sz w:val="28"/>
                <w:szCs w:val="28"/>
                <w:rtl/>
              </w:rPr>
              <w:t xml:space="preserve"> ، إلا إذا نص على خلاف ذلك في ورقة بيانات العطاء.</w:t>
            </w:r>
            <w:r w:rsidR="008F31C5">
              <w:rPr>
                <w:rFonts w:ascii="Arial Narrow" w:hAnsi="Arial Narrow" w:hint="cs"/>
                <w:color w:val="000000" w:themeColor="text1"/>
                <w:sz w:val="28"/>
                <w:szCs w:val="28"/>
                <w:rtl/>
              </w:rPr>
              <w:t xml:space="preserve"> </w:t>
            </w:r>
            <w:r w:rsidR="008F31C5" w:rsidRPr="008F31C5">
              <w:rPr>
                <w:rFonts w:ascii="Arial Narrow" w:hAnsi="Arial Narrow" w:hint="cs"/>
                <w:color w:val="FF0000"/>
                <w:sz w:val="28"/>
                <w:szCs w:val="28"/>
                <w:rtl/>
              </w:rPr>
              <w:t>غير مطبقة</w:t>
            </w:r>
          </w:p>
          <w:p w14:paraId="0733FF57" w14:textId="77777777" w:rsidR="00E709A1" w:rsidRPr="00056A65" w:rsidRDefault="00E709A1" w:rsidP="001D3998">
            <w:pPr>
              <w:spacing w:after="0"/>
              <w:jc w:val="both"/>
              <w:rPr>
                <w:rFonts w:ascii="Arial Narrow" w:hAnsi="Arial Narrow"/>
                <w:b/>
                <w:bCs/>
                <w:color w:val="000000" w:themeColor="text1"/>
                <w:sz w:val="2"/>
                <w:szCs w:val="2"/>
                <w:rtl/>
                <w:lang w:bidi="ar-IQ"/>
              </w:rPr>
            </w:pPr>
          </w:p>
          <w:p w14:paraId="70D75E6E" w14:textId="77777777" w:rsidR="005647EB" w:rsidRPr="00E709A1" w:rsidRDefault="005647EB" w:rsidP="001D3998">
            <w:pPr>
              <w:numPr>
                <w:ilvl w:val="0"/>
                <w:numId w:val="57"/>
              </w:numPr>
              <w:spacing w:after="0" w:line="240" w:lineRule="auto"/>
              <w:jc w:val="both"/>
              <w:outlineLvl w:val="1"/>
              <w:rPr>
                <w:rFonts w:ascii="Arial Narrow" w:hAnsi="Arial Narrow"/>
                <w:b/>
                <w:bCs/>
                <w:color w:val="000000" w:themeColor="text1"/>
                <w:sz w:val="28"/>
                <w:szCs w:val="28"/>
              </w:rPr>
            </w:pPr>
            <w:bookmarkStart w:id="34" w:name="_Toc463269820"/>
            <w:bookmarkStart w:id="35" w:name="_Toc463270036"/>
            <w:bookmarkStart w:id="36" w:name="_Toc471323871"/>
            <w:r w:rsidRPr="00E709A1">
              <w:rPr>
                <w:rFonts w:ascii="Arial Narrow" w:hAnsi="Arial Narrow"/>
                <w:b/>
                <w:bCs/>
                <w:color w:val="000000" w:themeColor="text1"/>
                <w:sz w:val="28"/>
                <w:szCs w:val="28"/>
                <w:rtl/>
              </w:rPr>
              <w:t>لمقدم العطاء الحق بتقديم عطاء واحد</w:t>
            </w:r>
            <w:bookmarkEnd w:id="34"/>
            <w:bookmarkEnd w:id="35"/>
            <w:r w:rsidRPr="00E709A1">
              <w:rPr>
                <w:rFonts w:ascii="Arial Narrow" w:hAnsi="Arial Narrow"/>
                <w:b/>
                <w:bCs/>
                <w:color w:val="000000" w:themeColor="text1"/>
                <w:sz w:val="28"/>
                <w:szCs w:val="28"/>
              </w:rPr>
              <w:t>:</w:t>
            </w:r>
            <w:bookmarkEnd w:id="36"/>
          </w:p>
          <w:p w14:paraId="114E9A26" w14:textId="7888167C" w:rsidR="005647EB" w:rsidRDefault="005647EB" w:rsidP="001D3998">
            <w:pPr>
              <w:spacing w:after="0" w:line="240" w:lineRule="auto"/>
              <w:jc w:val="both"/>
              <w:rPr>
                <w:rFonts w:ascii="Arial Narrow" w:hAnsi="Arial Narrow"/>
                <w:color w:val="000000" w:themeColor="text1"/>
                <w:sz w:val="28"/>
                <w:szCs w:val="28"/>
              </w:rPr>
            </w:pPr>
            <w:r w:rsidRPr="00E709A1">
              <w:rPr>
                <w:rFonts w:ascii="Arial Narrow" w:hAnsi="Arial Narrow"/>
                <w:color w:val="000000" w:themeColor="text1"/>
                <w:sz w:val="28"/>
                <w:szCs w:val="28"/>
                <w:rtl/>
              </w:rPr>
              <w:t xml:space="preserve">5-1 على مقدم العطاء تقديم عطاء </w:t>
            </w:r>
            <w:proofErr w:type="gramStart"/>
            <w:r w:rsidRPr="00E709A1">
              <w:rPr>
                <w:rFonts w:ascii="Arial Narrow" w:hAnsi="Arial Narrow"/>
                <w:color w:val="000000" w:themeColor="text1"/>
                <w:sz w:val="28"/>
                <w:szCs w:val="28"/>
                <w:rtl/>
              </w:rPr>
              <w:t>واحدً ،</w:t>
            </w:r>
            <w:proofErr w:type="gramEnd"/>
            <w:r w:rsidRPr="00E709A1">
              <w:rPr>
                <w:rFonts w:ascii="Arial Narrow" w:hAnsi="Arial Narrow"/>
                <w:color w:val="000000" w:themeColor="text1"/>
                <w:sz w:val="28"/>
                <w:szCs w:val="28"/>
                <w:rtl/>
              </w:rPr>
              <w:t xml:space="preserve"> إما بصورة </w:t>
            </w:r>
            <w:proofErr w:type="spellStart"/>
            <w:r w:rsidRPr="00E709A1">
              <w:rPr>
                <w:rFonts w:ascii="Arial Narrow" w:hAnsi="Arial Narrow"/>
                <w:color w:val="000000" w:themeColor="text1"/>
                <w:sz w:val="28"/>
                <w:szCs w:val="28"/>
                <w:rtl/>
              </w:rPr>
              <w:t>إنفرادية</w:t>
            </w:r>
            <w:proofErr w:type="spellEnd"/>
            <w:r w:rsidRPr="00E709A1">
              <w:rPr>
                <w:rFonts w:ascii="Arial Narrow" w:hAnsi="Arial Narrow"/>
                <w:color w:val="000000" w:themeColor="text1"/>
                <w:sz w:val="28"/>
                <w:szCs w:val="28"/>
                <w:rtl/>
              </w:rPr>
              <w:t xml:space="preserve"> أو كمساهم بالمشروع المشترك. وفي حالة تقديمه أو مشاركته بأكثر من عطاء واحد </w:t>
            </w:r>
            <w:proofErr w:type="gramStart"/>
            <w:r w:rsidRPr="00E709A1">
              <w:rPr>
                <w:rFonts w:ascii="Arial Narrow" w:hAnsi="Arial Narrow"/>
                <w:color w:val="000000" w:themeColor="text1"/>
                <w:sz w:val="28"/>
                <w:szCs w:val="28"/>
                <w:rtl/>
              </w:rPr>
              <w:t>( عدا</w:t>
            </w:r>
            <w:proofErr w:type="gramEnd"/>
            <w:r w:rsidRPr="00E709A1">
              <w:rPr>
                <w:rFonts w:ascii="Arial Narrow" w:hAnsi="Arial Narrow"/>
                <w:color w:val="000000" w:themeColor="text1"/>
                <w:sz w:val="28"/>
                <w:szCs w:val="28"/>
                <w:rtl/>
              </w:rPr>
              <w:t xml:space="preserve"> في حالة مشاركته بصفة مقاول ثانوي لأحد مقدمي العطاءات أو تقدم بعطاء بديل بناء على طلب أو موافقة صاحب العمل) فان ذلك يؤدي الى عدم تأهيل أي من العطاءات المقدمة منه. </w:t>
            </w:r>
          </w:p>
          <w:p w14:paraId="14DAFCB0" w14:textId="77777777" w:rsidR="00A40108" w:rsidRPr="00056A65" w:rsidRDefault="00A40108" w:rsidP="001D3998">
            <w:pPr>
              <w:spacing w:after="0" w:line="240" w:lineRule="auto"/>
              <w:jc w:val="both"/>
              <w:rPr>
                <w:rFonts w:ascii="Arial Narrow" w:hAnsi="Arial Narrow"/>
                <w:color w:val="000000" w:themeColor="text1"/>
                <w:sz w:val="6"/>
                <w:szCs w:val="6"/>
                <w:rtl/>
              </w:rPr>
            </w:pPr>
          </w:p>
          <w:p w14:paraId="0F7C64C5" w14:textId="77777777" w:rsidR="005647EB" w:rsidRPr="008F31C5" w:rsidRDefault="005647EB" w:rsidP="001D3998">
            <w:pPr>
              <w:numPr>
                <w:ilvl w:val="0"/>
                <w:numId w:val="57"/>
              </w:numPr>
              <w:spacing w:after="0" w:line="240" w:lineRule="auto"/>
              <w:jc w:val="both"/>
              <w:outlineLvl w:val="1"/>
              <w:rPr>
                <w:rFonts w:ascii="Arial Narrow" w:hAnsi="Arial Narrow"/>
                <w:b/>
                <w:bCs/>
                <w:color w:val="FF0000"/>
                <w:sz w:val="28"/>
                <w:szCs w:val="28"/>
                <w:rtl/>
              </w:rPr>
            </w:pPr>
            <w:bookmarkStart w:id="37" w:name="_Toc463269821"/>
            <w:bookmarkStart w:id="38" w:name="_Toc463270037"/>
            <w:bookmarkStart w:id="39" w:name="_Toc471323872"/>
            <w:r w:rsidRPr="00E709A1">
              <w:rPr>
                <w:rFonts w:ascii="Arial Narrow" w:hAnsi="Arial Narrow"/>
                <w:b/>
                <w:bCs/>
                <w:color w:val="000000" w:themeColor="text1"/>
                <w:sz w:val="28"/>
                <w:szCs w:val="28"/>
                <w:rtl/>
              </w:rPr>
              <w:t>كلفة العطاء</w:t>
            </w:r>
            <w:bookmarkEnd w:id="37"/>
            <w:bookmarkEnd w:id="38"/>
            <w:r w:rsidRPr="00E709A1">
              <w:rPr>
                <w:rFonts w:ascii="Arial Narrow" w:hAnsi="Arial Narrow"/>
                <w:b/>
                <w:bCs/>
                <w:color w:val="000000" w:themeColor="text1"/>
                <w:sz w:val="28"/>
                <w:szCs w:val="28"/>
              </w:rPr>
              <w:t>:</w:t>
            </w:r>
            <w:bookmarkEnd w:id="39"/>
            <w:r w:rsidR="008F31C5">
              <w:rPr>
                <w:rFonts w:ascii="Arial Narrow" w:hAnsi="Arial Narrow" w:hint="cs"/>
                <w:b/>
                <w:bCs/>
                <w:color w:val="000000" w:themeColor="text1"/>
                <w:sz w:val="28"/>
                <w:szCs w:val="28"/>
                <w:rtl/>
              </w:rPr>
              <w:t xml:space="preserve"> </w:t>
            </w:r>
            <w:r w:rsidR="008F31C5" w:rsidRPr="008F31C5">
              <w:rPr>
                <w:rFonts w:ascii="Arial Narrow" w:hAnsi="Arial Narrow" w:hint="cs"/>
                <w:b/>
                <w:bCs/>
                <w:color w:val="FF0000"/>
                <w:sz w:val="28"/>
                <w:szCs w:val="28"/>
                <w:rtl/>
              </w:rPr>
              <w:t>غير مطبقة</w:t>
            </w:r>
          </w:p>
          <w:p w14:paraId="32329F8D" w14:textId="77777777" w:rsidR="005647EB" w:rsidRPr="00230741" w:rsidRDefault="005647EB" w:rsidP="001D3998">
            <w:pPr>
              <w:spacing w:after="0" w:line="240" w:lineRule="auto"/>
              <w:jc w:val="both"/>
              <w:rPr>
                <w:rFonts w:ascii="Arial Narrow" w:hAnsi="Arial Narrow"/>
                <w:color w:val="000000" w:themeColor="text1"/>
                <w:sz w:val="28"/>
                <w:szCs w:val="28"/>
                <w:rtl/>
                <w:lang w:bidi="ar-IQ"/>
              </w:rPr>
            </w:pPr>
            <w:r w:rsidRPr="00230741">
              <w:rPr>
                <w:rFonts w:ascii="Arial Narrow" w:hAnsi="Arial Narrow"/>
                <w:color w:val="000000" w:themeColor="text1"/>
                <w:sz w:val="28"/>
                <w:szCs w:val="28"/>
                <w:rtl/>
              </w:rPr>
              <w:t xml:space="preserve">6-1 يتحمل مقدم العطاء جميع الكلف الناجمة عن تهيئة وتقديم </w:t>
            </w:r>
            <w:proofErr w:type="gramStart"/>
            <w:r w:rsidRPr="00230741">
              <w:rPr>
                <w:rFonts w:ascii="Arial Narrow" w:hAnsi="Arial Narrow"/>
                <w:color w:val="000000" w:themeColor="text1"/>
                <w:sz w:val="28"/>
                <w:szCs w:val="28"/>
                <w:rtl/>
              </w:rPr>
              <w:t>عطائه ،</w:t>
            </w:r>
            <w:proofErr w:type="gramEnd"/>
            <w:r w:rsidRPr="00230741">
              <w:rPr>
                <w:rFonts w:ascii="Arial Narrow" w:hAnsi="Arial Narrow"/>
                <w:color w:val="000000" w:themeColor="text1"/>
                <w:sz w:val="28"/>
                <w:szCs w:val="28"/>
                <w:rtl/>
              </w:rPr>
              <w:t xml:space="preserve"> ولن يكون صاحب العمل مسؤولاً بأي شكل من الأشكال عن تحمل تلك الكلف. </w:t>
            </w:r>
          </w:p>
          <w:p w14:paraId="5B1FB0B9" w14:textId="77777777" w:rsidR="005647EB" w:rsidRPr="00BF5043" w:rsidRDefault="005647EB" w:rsidP="001D3998">
            <w:pPr>
              <w:numPr>
                <w:ilvl w:val="0"/>
                <w:numId w:val="57"/>
              </w:numPr>
              <w:spacing w:after="0" w:line="240" w:lineRule="auto"/>
              <w:jc w:val="both"/>
              <w:outlineLvl w:val="1"/>
              <w:rPr>
                <w:rFonts w:ascii="Arial Narrow" w:hAnsi="Arial Narrow"/>
                <w:b/>
                <w:bCs/>
                <w:color w:val="000000" w:themeColor="text1"/>
                <w:sz w:val="23"/>
                <w:szCs w:val="23"/>
              </w:rPr>
            </w:pPr>
            <w:bookmarkStart w:id="40" w:name="_Toc463269822"/>
            <w:bookmarkStart w:id="41" w:name="_Toc463270038"/>
            <w:bookmarkStart w:id="42" w:name="_Toc471323873"/>
            <w:r w:rsidRPr="00230741">
              <w:rPr>
                <w:rFonts w:ascii="Arial Narrow" w:hAnsi="Arial Narrow"/>
                <w:b/>
                <w:bCs/>
                <w:color w:val="000000" w:themeColor="text1"/>
                <w:sz w:val="28"/>
                <w:szCs w:val="28"/>
                <w:rtl/>
              </w:rPr>
              <w:t xml:space="preserve">الزيارة </w:t>
            </w:r>
            <w:proofErr w:type="spellStart"/>
            <w:r w:rsidRPr="00230741">
              <w:rPr>
                <w:rFonts w:ascii="Arial Narrow" w:hAnsi="Arial Narrow"/>
                <w:b/>
                <w:bCs/>
                <w:color w:val="000000" w:themeColor="text1"/>
                <w:sz w:val="28"/>
                <w:szCs w:val="28"/>
                <w:rtl/>
              </w:rPr>
              <w:t>الموقعية</w:t>
            </w:r>
            <w:bookmarkEnd w:id="40"/>
            <w:bookmarkEnd w:id="41"/>
            <w:proofErr w:type="spellEnd"/>
            <w:r w:rsidRPr="00BF5043">
              <w:rPr>
                <w:rFonts w:ascii="Arial Narrow" w:hAnsi="Arial Narrow"/>
                <w:b/>
                <w:bCs/>
                <w:color w:val="000000" w:themeColor="text1"/>
                <w:sz w:val="23"/>
                <w:szCs w:val="23"/>
              </w:rPr>
              <w:t>:</w:t>
            </w:r>
            <w:bookmarkEnd w:id="42"/>
            <w:r w:rsidR="008F31C5">
              <w:rPr>
                <w:rFonts w:ascii="Arial Narrow" w:hAnsi="Arial Narrow" w:hint="cs"/>
                <w:b/>
                <w:bCs/>
                <w:color w:val="000000" w:themeColor="text1"/>
                <w:sz w:val="23"/>
                <w:szCs w:val="23"/>
                <w:rtl/>
              </w:rPr>
              <w:t xml:space="preserve"> </w:t>
            </w:r>
            <w:r w:rsidR="008F31C5" w:rsidRPr="008F31C5">
              <w:rPr>
                <w:rFonts w:ascii="Arial Narrow" w:hAnsi="Arial Narrow" w:hint="cs"/>
                <w:b/>
                <w:bCs/>
                <w:color w:val="FF0000"/>
                <w:sz w:val="28"/>
                <w:szCs w:val="28"/>
                <w:rtl/>
              </w:rPr>
              <w:t>غير مطبقة</w:t>
            </w:r>
          </w:p>
          <w:p w14:paraId="69CB9481" w14:textId="77777777" w:rsidR="005647EB" w:rsidRDefault="005647EB" w:rsidP="001D3998">
            <w:pPr>
              <w:spacing w:after="0" w:line="240" w:lineRule="auto"/>
              <w:jc w:val="both"/>
              <w:rPr>
                <w:rFonts w:ascii="Arial Narrow" w:hAnsi="Arial Narrow"/>
                <w:color w:val="000000" w:themeColor="text1"/>
                <w:sz w:val="28"/>
                <w:szCs w:val="28"/>
                <w:rtl/>
              </w:rPr>
            </w:pPr>
            <w:r w:rsidRPr="00DE33B6">
              <w:rPr>
                <w:rFonts w:ascii="Arial Narrow" w:hAnsi="Arial Narrow"/>
                <w:color w:val="000000" w:themeColor="text1"/>
                <w:sz w:val="28"/>
                <w:szCs w:val="28"/>
                <w:rtl/>
              </w:rPr>
              <w:t>7-1يفضل قيام</w:t>
            </w:r>
            <w:r w:rsidR="008F31C5">
              <w:rPr>
                <w:rFonts w:ascii="Arial Narrow" w:hAnsi="Arial Narrow" w:hint="cs"/>
                <w:color w:val="000000" w:themeColor="text1"/>
                <w:sz w:val="28"/>
                <w:szCs w:val="28"/>
                <w:rtl/>
              </w:rPr>
              <w:t xml:space="preserve"> </w:t>
            </w:r>
            <w:r w:rsidRPr="00DE33B6">
              <w:rPr>
                <w:rFonts w:ascii="Arial Narrow" w:hAnsi="Arial Narrow"/>
                <w:color w:val="000000" w:themeColor="text1"/>
                <w:sz w:val="28"/>
                <w:szCs w:val="28"/>
                <w:rtl/>
              </w:rPr>
              <w:t xml:space="preserve">مقدم العطاء متحملاً المسؤولية </w:t>
            </w:r>
            <w:proofErr w:type="gramStart"/>
            <w:r w:rsidRPr="00DE33B6">
              <w:rPr>
                <w:rFonts w:ascii="Arial Narrow" w:hAnsi="Arial Narrow"/>
                <w:color w:val="000000" w:themeColor="text1"/>
                <w:sz w:val="28"/>
                <w:szCs w:val="28"/>
                <w:rtl/>
              </w:rPr>
              <w:t>التامة ،</w:t>
            </w:r>
            <w:proofErr w:type="gramEnd"/>
            <w:r w:rsidRPr="00DE33B6">
              <w:rPr>
                <w:rFonts w:ascii="Arial Narrow" w:hAnsi="Arial Narrow"/>
                <w:color w:val="000000" w:themeColor="text1"/>
                <w:sz w:val="28"/>
                <w:szCs w:val="28"/>
                <w:rtl/>
              </w:rPr>
              <w:t xml:space="preserve"> بزيارة وفحص الموقع الخاص بالخدمات المطلوبة المحدد في ورق</w:t>
            </w:r>
            <w:r w:rsidR="008F31C5">
              <w:rPr>
                <w:rFonts w:ascii="Arial Narrow" w:hAnsi="Arial Narrow"/>
                <w:color w:val="000000" w:themeColor="text1"/>
                <w:sz w:val="28"/>
                <w:szCs w:val="28"/>
                <w:rtl/>
              </w:rPr>
              <w:t>ة بيانات العطاء قبل تسليم عطائه</w:t>
            </w:r>
            <w:r w:rsidRPr="00DE33B6">
              <w:rPr>
                <w:rFonts w:ascii="Arial Narrow" w:hAnsi="Arial Narrow"/>
                <w:color w:val="000000" w:themeColor="text1"/>
                <w:sz w:val="28"/>
                <w:szCs w:val="28"/>
                <w:rtl/>
              </w:rPr>
              <w:t xml:space="preserve">. </w:t>
            </w:r>
            <w:proofErr w:type="spellStart"/>
            <w:r w:rsidRPr="00DE33B6">
              <w:rPr>
                <w:rFonts w:ascii="Arial Narrow" w:hAnsi="Arial Narrow"/>
                <w:color w:val="000000" w:themeColor="text1"/>
                <w:sz w:val="28"/>
                <w:szCs w:val="28"/>
                <w:rtl/>
              </w:rPr>
              <w:t>بالأضافة</w:t>
            </w:r>
            <w:proofErr w:type="spellEnd"/>
            <w:r w:rsidRPr="00DE33B6">
              <w:rPr>
                <w:rFonts w:ascii="Arial Narrow" w:hAnsi="Arial Narrow"/>
                <w:color w:val="000000" w:themeColor="text1"/>
                <w:sz w:val="28"/>
                <w:szCs w:val="28"/>
                <w:rtl/>
              </w:rPr>
              <w:t xml:space="preserve"> الى دراسة مجاورات الموقع والحصول على المعلومات الكاملة </w:t>
            </w:r>
            <w:proofErr w:type="spellStart"/>
            <w:r w:rsidRPr="00DE33B6">
              <w:rPr>
                <w:rFonts w:ascii="Arial Narrow" w:hAnsi="Arial Narrow"/>
                <w:color w:val="000000" w:themeColor="text1"/>
                <w:sz w:val="28"/>
                <w:szCs w:val="28"/>
                <w:rtl/>
              </w:rPr>
              <w:t>بالأضافة</w:t>
            </w:r>
            <w:proofErr w:type="spellEnd"/>
            <w:r w:rsidRPr="00DE33B6">
              <w:rPr>
                <w:rFonts w:ascii="Arial Narrow" w:hAnsi="Arial Narrow"/>
                <w:color w:val="000000" w:themeColor="text1"/>
                <w:sz w:val="28"/>
                <w:szCs w:val="28"/>
                <w:rtl/>
              </w:rPr>
              <w:t xml:space="preserve"> الى المعلومات المحددة في وثائق </w:t>
            </w:r>
            <w:proofErr w:type="gramStart"/>
            <w:r w:rsidRPr="00DE33B6">
              <w:rPr>
                <w:rFonts w:ascii="Arial Narrow" w:hAnsi="Arial Narrow"/>
                <w:color w:val="000000" w:themeColor="text1"/>
                <w:sz w:val="28"/>
                <w:szCs w:val="28"/>
                <w:rtl/>
              </w:rPr>
              <w:t>المناقصة ,</w:t>
            </w:r>
            <w:proofErr w:type="gramEnd"/>
            <w:r w:rsidRPr="00DE33B6">
              <w:rPr>
                <w:rFonts w:ascii="Arial Narrow" w:hAnsi="Arial Narrow"/>
                <w:color w:val="000000" w:themeColor="text1"/>
                <w:sz w:val="28"/>
                <w:szCs w:val="28"/>
                <w:rtl/>
              </w:rPr>
              <w:t xml:space="preserve"> التي قد تكون ضرورية و قد تؤثر بشكل أو أخر على تحقيق </w:t>
            </w:r>
            <w:proofErr w:type="spellStart"/>
            <w:r w:rsidRPr="00DE33B6">
              <w:rPr>
                <w:rFonts w:ascii="Arial Narrow" w:hAnsi="Arial Narrow"/>
                <w:color w:val="000000" w:themeColor="text1"/>
                <w:sz w:val="28"/>
                <w:szCs w:val="28"/>
                <w:rtl/>
              </w:rPr>
              <w:t>التزامانه</w:t>
            </w:r>
            <w:proofErr w:type="spellEnd"/>
            <w:r w:rsidRPr="00DE33B6">
              <w:rPr>
                <w:rFonts w:ascii="Arial Narrow" w:hAnsi="Arial Narrow"/>
                <w:color w:val="000000" w:themeColor="text1"/>
                <w:sz w:val="28"/>
                <w:szCs w:val="28"/>
                <w:rtl/>
              </w:rPr>
              <w:t xml:space="preserve"> في تنفيذ العقد ، أو تؤثر على التوازن المالي للعقد . تمهيدا لتهيئة العطاء للدخول بعقد لتنفيذ تلك </w:t>
            </w:r>
            <w:proofErr w:type="gramStart"/>
            <w:r w:rsidRPr="00DE33B6">
              <w:rPr>
                <w:rFonts w:ascii="Arial Narrow" w:hAnsi="Arial Narrow"/>
                <w:color w:val="000000" w:themeColor="text1"/>
                <w:sz w:val="28"/>
                <w:szCs w:val="28"/>
                <w:rtl/>
              </w:rPr>
              <w:t>الخدمات .</w:t>
            </w:r>
            <w:proofErr w:type="gramEnd"/>
            <w:r w:rsidRPr="00DE33B6">
              <w:rPr>
                <w:rFonts w:ascii="Arial Narrow" w:hAnsi="Arial Narrow"/>
                <w:color w:val="000000" w:themeColor="text1"/>
                <w:sz w:val="28"/>
                <w:szCs w:val="28"/>
                <w:rtl/>
              </w:rPr>
              <w:t xml:space="preserve"> ان </w:t>
            </w:r>
            <w:proofErr w:type="gramStart"/>
            <w:r w:rsidRPr="00DE33B6">
              <w:rPr>
                <w:rFonts w:ascii="Arial Narrow" w:hAnsi="Arial Narrow"/>
                <w:color w:val="000000" w:themeColor="text1"/>
                <w:sz w:val="28"/>
                <w:szCs w:val="28"/>
                <w:rtl/>
              </w:rPr>
              <w:t xml:space="preserve">أي  </w:t>
            </w:r>
            <w:proofErr w:type="spellStart"/>
            <w:r w:rsidRPr="00DE33B6">
              <w:rPr>
                <w:rFonts w:ascii="Arial Narrow" w:hAnsi="Arial Narrow"/>
                <w:color w:val="000000" w:themeColor="text1"/>
                <w:sz w:val="28"/>
                <w:szCs w:val="28"/>
                <w:rtl/>
              </w:rPr>
              <w:t>أهمالأوتأخير</w:t>
            </w:r>
            <w:proofErr w:type="spellEnd"/>
            <w:proofErr w:type="gramEnd"/>
            <w:r w:rsidRPr="00DE33B6">
              <w:rPr>
                <w:rFonts w:ascii="Arial Narrow" w:hAnsi="Arial Narrow"/>
                <w:color w:val="000000" w:themeColor="text1"/>
                <w:sz w:val="28"/>
                <w:szCs w:val="28"/>
                <w:rtl/>
              </w:rPr>
              <w:t xml:space="preserve"> أو فشل من مقدم العطاء في الحصول على تلك المعلومات الضرورية المشار اليها أنفا لن يعفي المقاول الذي سوف يرسى عليه العقد من تحمل المخاطر </w:t>
            </w:r>
            <w:proofErr w:type="spellStart"/>
            <w:r w:rsidRPr="00DE33B6">
              <w:rPr>
                <w:rFonts w:ascii="Arial Narrow" w:hAnsi="Arial Narrow"/>
                <w:color w:val="000000" w:themeColor="text1"/>
                <w:sz w:val="28"/>
                <w:szCs w:val="28"/>
                <w:rtl/>
              </w:rPr>
              <w:t>والألتزامات</w:t>
            </w:r>
            <w:proofErr w:type="spellEnd"/>
            <w:r w:rsidRPr="00DE33B6">
              <w:rPr>
                <w:rFonts w:ascii="Arial Narrow" w:hAnsi="Arial Narrow"/>
                <w:color w:val="000000" w:themeColor="text1"/>
                <w:sz w:val="28"/>
                <w:szCs w:val="28"/>
                <w:rtl/>
              </w:rPr>
              <w:t xml:space="preserve"> والمسؤوليات في أنجاز الخدمات ضمن المدة والكلفة المحددة في العطاء . يتحمل مقدم العطاء الكلف الناجمة عن الزيارة </w:t>
            </w:r>
            <w:proofErr w:type="spellStart"/>
            <w:r w:rsidRPr="00DE33B6">
              <w:rPr>
                <w:rFonts w:ascii="Arial Narrow" w:hAnsi="Arial Narrow"/>
                <w:color w:val="000000" w:themeColor="text1"/>
                <w:sz w:val="28"/>
                <w:szCs w:val="28"/>
                <w:rtl/>
              </w:rPr>
              <w:t>الموقعية</w:t>
            </w:r>
            <w:proofErr w:type="spellEnd"/>
            <w:r w:rsidRPr="00DE33B6">
              <w:rPr>
                <w:rFonts w:ascii="Arial Narrow" w:hAnsi="Arial Narrow"/>
                <w:color w:val="000000" w:themeColor="text1"/>
                <w:sz w:val="28"/>
                <w:szCs w:val="28"/>
                <w:rtl/>
              </w:rPr>
              <w:t xml:space="preserve">. </w:t>
            </w:r>
          </w:p>
          <w:p w14:paraId="0668ADD3" w14:textId="2C49CCB1" w:rsidR="00DE09EF" w:rsidRPr="00DE33B6" w:rsidRDefault="00977085" w:rsidP="001D3998">
            <w:pPr>
              <w:spacing w:after="0" w:line="240" w:lineRule="auto"/>
              <w:jc w:val="both"/>
              <w:rPr>
                <w:rFonts w:asciiTheme="minorBidi" w:hAnsiTheme="minorBidi"/>
                <w:color w:val="000000" w:themeColor="text1"/>
                <w:sz w:val="28"/>
                <w:szCs w:val="28"/>
                <w:rtl/>
              </w:rPr>
            </w:pPr>
            <w:r>
              <w:rPr>
                <w:rFonts w:ascii="Arial Narrow" w:hAnsi="Arial Narrow"/>
                <w:color w:val="000000" w:themeColor="text1"/>
                <w:sz w:val="28"/>
                <w:szCs w:val="28"/>
                <w:rtl/>
              </w:rPr>
              <w:t>7-</w:t>
            </w:r>
            <w:proofErr w:type="gramStart"/>
            <w:r>
              <w:rPr>
                <w:rFonts w:ascii="Arial Narrow" w:hAnsi="Arial Narrow"/>
                <w:color w:val="000000" w:themeColor="text1"/>
                <w:sz w:val="28"/>
                <w:szCs w:val="28"/>
                <w:rtl/>
              </w:rPr>
              <w:t>2  يفضل</w:t>
            </w:r>
            <w:proofErr w:type="gramEnd"/>
            <w:r>
              <w:rPr>
                <w:rFonts w:ascii="Arial Narrow" w:hAnsi="Arial Narrow"/>
                <w:color w:val="000000" w:themeColor="text1"/>
                <w:sz w:val="28"/>
                <w:szCs w:val="28"/>
                <w:rtl/>
              </w:rPr>
              <w:t xml:space="preserve"> قيام مقدم </w:t>
            </w:r>
            <w:r>
              <w:rPr>
                <w:rFonts w:ascii="Arial Narrow" w:hAnsi="Arial Narrow" w:hint="cs"/>
                <w:color w:val="000000" w:themeColor="text1"/>
                <w:sz w:val="28"/>
                <w:szCs w:val="28"/>
                <w:rtl/>
              </w:rPr>
              <w:t>ا</w:t>
            </w:r>
            <w:r w:rsidR="005647EB" w:rsidRPr="00DE33B6">
              <w:rPr>
                <w:rFonts w:ascii="Arial Narrow" w:hAnsi="Arial Narrow"/>
                <w:color w:val="000000" w:themeColor="text1"/>
                <w:sz w:val="28"/>
                <w:szCs w:val="28"/>
                <w:rtl/>
              </w:rPr>
              <w:t>لعطاء وعلى مسؤوليته الخاصة حضور مؤتمر ما قبل الموعد النهائي لتقديم العطاء</w:t>
            </w:r>
            <w:r>
              <w:rPr>
                <w:rFonts w:ascii="Arial Narrow" w:hAnsi="Arial Narrow"/>
                <w:color w:val="000000" w:themeColor="text1"/>
                <w:sz w:val="28"/>
                <w:szCs w:val="28"/>
                <w:rtl/>
              </w:rPr>
              <w:t xml:space="preserve">ات المحدد في ورقة </w:t>
            </w:r>
            <w:r>
              <w:rPr>
                <w:rFonts w:ascii="Arial Narrow" w:hAnsi="Arial Narrow"/>
                <w:color w:val="000000" w:themeColor="text1"/>
                <w:sz w:val="28"/>
                <w:szCs w:val="28"/>
                <w:rtl/>
              </w:rPr>
              <w:lastRenderedPageBreak/>
              <w:t>بيانات العطاء</w:t>
            </w:r>
            <w:r w:rsidR="005647EB" w:rsidRPr="00DE33B6">
              <w:rPr>
                <w:rFonts w:ascii="Arial Narrow" w:hAnsi="Arial Narrow"/>
                <w:color w:val="000000" w:themeColor="text1"/>
                <w:sz w:val="28"/>
                <w:szCs w:val="28"/>
                <w:rtl/>
              </w:rPr>
              <w:t>، و أن يتحمل النفقات المترتبة على حضور المؤتمر كافة.</w:t>
            </w:r>
          </w:p>
        </w:tc>
        <w:tc>
          <w:tcPr>
            <w:tcW w:w="5642" w:type="dxa"/>
            <w:tcBorders>
              <w:top w:val="nil"/>
              <w:left w:val="nil"/>
              <w:bottom w:val="nil"/>
              <w:right w:val="nil"/>
            </w:tcBorders>
          </w:tcPr>
          <w:p w14:paraId="5B157C03" w14:textId="308C0EF1" w:rsidR="003B2646" w:rsidRPr="003B2646" w:rsidRDefault="003B2646" w:rsidP="003B2646">
            <w:pPr>
              <w:pStyle w:val="NoSpacing"/>
              <w:tabs>
                <w:tab w:val="right" w:pos="284"/>
              </w:tabs>
              <w:bidi w:val="0"/>
              <w:jc w:val="both"/>
              <w:rPr>
                <w:rFonts w:ascii="Arial Narrow" w:hAnsi="Arial Narrow"/>
                <w:color w:val="000000" w:themeColor="text1"/>
                <w:sz w:val="24"/>
                <w:szCs w:val="24"/>
                <w:lang w:bidi="ar-IQ"/>
              </w:rPr>
            </w:pPr>
            <w:r w:rsidRPr="006B02A1">
              <w:rPr>
                <w:rFonts w:ascii="Arial Narrow" w:hAnsi="Arial Narrow"/>
                <w:b/>
                <w:bCs/>
                <w:color w:val="000000" w:themeColor="text1"/>
                <w:sz w:val="24"/>
                <w:szCs w:val="24"/>
                <w:lang w:bidi="ar-IQ"/>
              </w:rPr>
              <w:lastRenderedPageBreak/>
              <w:t>4-4 Bidders shall achieve the minimum qualification requirements for the purpose of nomination to win the contract:</w:t>
            </w:r>
          </w:p>
          <w:p w14:paraId="78E12A13" w14:textId="629A78B4" w:rsidR="00DE09EF" w:rsidRDefault="00DE09EF" w:rsidP="003B2646">
            <w:pPr>
              <w:pStyle w:val="NoSpacing"/>
              <w:numPr>
                <w:ilvl w:val="0"/>
                <w:numId w:val="10"/>
              </w:numPr>
              <w:tabs>
                <w:tab w:val="right" w:pos="284"/>
              </w:tabs>
              <w:bidi w:val="0"/>
              <w:ind w:left="0" w:firstLine="0"/>
              <w:jc w:val="both"/>
              <w:rPr>
                <w:rFonts w:ascii="Arial Narrow" w:hAnsi="Arial Narrow"/>
                <w:color w:val="000000" w:themeColor="text1"/>
                <w:sz w:val="24"/>
                <w:szCs w:val="24"/>
                <w:lang w:bidi="ar-IQ"/>
              </w:rPr>
            </w:pPr>
            <w:r w:rsidRPr="00E27E39">
              <w:rPr>
                <w:rFonts w:ascii="Arial Narrow" w:hAnsi="Arial Narrow"/>
                <w:color w:val="000000" w:themeColor="text1"/>
                <w:sz w:val="24"/>
                <w:szCs w:val="24"/>
                <w:lang w:bidi="ar-IQ"/>
              </w:rPr>
              <w:t xml:space="preserve">The annual volume of services delivered by him that are similar to those referred to in the </w:t>
            </w:r>
            <w:r w:rsidRPr="00E27E39">
              <w:rPr>
                <w:rFonts w:ascii="Arial Narrow" w:hAnsi="Arial Narrow"/>
                <w:b/>
                <w:bCs/>
                <w:color w:val="000000" w:themeColor="text1"/>
                <w:sz w:val="24"/>
                <w:szCs w:val="24"/>
                <w:lang w:bidi="ar-IQ"/>
              </w:rPr>
              <w:t>bid data sheet</w:t>
            </w:r>
            <w:r w:rsidRPr="00E27E39">
              <w:rPr>
                <w:rFonts w:ascii="Arial Narrow" w:hAnsi="Arial Narrow"/>
                <w:color w:val="000000" w:themeColor="text1"/>
                <w:sz w:val="24"/>
                <w:szCs w:val="24"/>
                <w:lang w:bidi="ar-IQ"/>
              </w:rPr>
              <w:t>;</w:t>
            </w:r>
          </w:p>
          <w:p w14:paraId="463BFC51" w14:textId="77777777" w:rsidR="00E27E39" w:rsidRDefault="00DE09EF" w:rsidP="000C1256">
            <w:pPr>
              <w:pStyle w:val="NoSpacing"/>
              <w:numPr>
                <w:ilvl w:val="0"/>
                <w:numId w:val="10"/>
              </w:numPr>
              <w:tabs>
                <w:tab w:val="right" w:pos="284"/>
              </w:tabs>
              <w:bidi w:val="0"/>
              <w:spacing w:line="360" w:lineRule="auto"/>
              <w:ind w:left="0" w:firstLine="0"/>
              <w:jc w:val="both"/>
              <w:rPr>
                <w:rFonts w:ascii="Arial Narrow" w:hAnsi="Arial Narrow"/>
                <w:color w:val="000000" w:themeColor="text1"/>
                <w:sz w:val="24"/>
                <w:szCs w:val="24"/>
                <w:lang w:bidi="ar-IQ"/>
              </w:rPr>
            </w:pPr>
            <w:r w:rsidRPr="00E27E39">
              <w:rPr>
                <w:rFonts w:ascii="Arial Narrow" w:hAnsi="Arial Narrow"/>
                <w:color w:val="000000" w:themeColor="text1"/>
                <w:sz w:val="24"/>
                <w:szCs w:val="24"/>
                <w:lang w:bidi="ar-IQ"/>
              </w:rPr>
              <w:t xml:space="preserve">Past experience including the minimum of the services projects previously executed by the services provider of similar nature and size as specified in the </w:t>
            </w:r>
            <w:r w:rsidRPr="00E27E39">
              <w:rPr>
                <w:rFonts w:ascii="Arial Narrow" w:hAnsi="Arial Narrow"/>
                <w:b/>
                <w:bCs/>
                <w:color w:val="000000" w:themeColor="text1"/>
                <w:sz w:val="24"/>
                <w:szCs w:val="24"/>
                <w:lang w:bidi="ar-IQ"/>
              </w:rPr>
              <w:t>bid data sheet</w:t>
            </w:r>
            <w:r w:rsidRPr="00E27E39">
              <w:rPr>
                <w:rFonts w:ascii="Arial Narrow" w:hAnsi="Arial Narrow"/>
                <w:color w:val="000000" w:themeColor="text1"/>
                <w:sz w:val="24"/>
                <w:szCs w:val="24"/>
                <w:lang w:bidi="ar-IQ"/>
              </w:rPr>
              <w:t>;</w:t>
            </w:r>
          </w:p>
          <w:p w14:paraId="1859E459" w14:textId="77777777" w:rsidR="00DE09EF" w:rsidRPr="00E27E39" w:rsidRDefault="00DE09EF" w:rsidP="000C1256">
            <w:pPr>
              <w:pStyle w:val="NoSpacing"/>
              <w:numPr>
                <w:ilvl w:val="0"/>
                <w:numId w:val="10"/>
              </w:numPr>
              <w:tabs>
                <w:tab w:val="right" w:pos="284"/>
              </w:tabs>
              <w:bidi w:val="0"/>
              <w:ind w:left="0" w:firstLine="0"/>
              <w:jc w:val="both"/>
              <w:rPr>
                <w:rFonts w:ascii="Arial Narrow" w:hAnsi="Arial Narrow"/>
                <w:color w:val="000000" w:themeColor="text1"/>
                <w:sz w:val="24"/>
                <w:szCs w:val="24"/>
                <w:lang w:bidi="ar-IQ"/>
              </w:rPr>
            </w:pPr>
            <w:r w:rsidRPr="00E27E39">
              <w:rPr>
                <w:rFonts w:ascii="Arial Narrow" w:hAnsi="Arial Narrow"/>
                <w:color w:val="000000" w:themeColor="text1"/>
                <w:sz w:val="24"/>
                <w:szCs w:val="24"/>
                <w:lang w:bidi="ar-IQ"/>
              </w:rPr>
              <w:t xml:space="preserve">The minimum equipment to be secured by the service providers to implement the services as shown in the </w:t>
            </w:r>
            <w:r w:rsidRPr="00E27E39">
              <w:rPr>
                <w:rFonts w:ascii="Arial Narrow" w:hAnsi="Arial Narrow"/>
                <w:b/>
                <w:bCs/>
                <w:color w:val="000000" w:themeColor="text1"/>
                <w:sz w:val="24"/>
                <w:szCs w:val="24"/>
                <w:lang w:bidi="ar-IQ"/>
              </w:rPr>
              <w:t>bid data sheet</w:t>
            </w:r>
            <w:r w:rsidRPr="00E27E39">
              <w:rPr>
                <w:rFonts w:ascii="Arial Narrow" w:hAnsi="Arial Narrow"/>
                <w:color w:val="000000" w:themeColor="text1"/>
                <w:sz w:val="24"/>
                <w:szCs w:val="24"/>
                <w:lang w:bidi="ar-IQ"/>
              </w:rPr>
              <w:t>;</w:t>
            </w:r>
          </w:p>
          <w:p w14:paraId="4B99DFC1" w14:textId="6558A7BF" w:rsidR="00E23228" w:rsidRDefault="00DE09EF" w:rsidP="00056A65">
            <w:pPr>
              <w:pStyle w:val="NoSpacing"/>
              <w:numPr>
                <w:ilvl w:val="0"/>
                <w:numId w:val="10"/>
              </w:numPr>
              <w:tabs>
                <w:tab w:val="right" w:pos="284"/>
              </w:tabs>
              <w:bidi w:val="0"/>
              <w:ind w:left="0" w:firstLine="0"/>
              <w:jc w:val="both"/>
              <w:rPr>
                <w:rFonts w:ascii="Arial Narrow" w:hAnsi="Arial Narrow"/>
                <w:color w:val="000000" w:themeColor="text1"/>
                <w:sz w:val="24"/>
                <w:szCs w:val="24"/>
                <w:lang w:bidi="ar-IQ"/>
              </w:rPr>
            </w:pPr>
            <w:r w:rsidRPr="00E27E39">
              <w:rPr>
                <w:rFonts w:ascii="Arial Narrow" w:hAnsi="Arial Narrow"/>
                <w:color w:val="000000" w:themeColor="text1"/>
                <w:sz w:val="24"/>
                <w:szCs w:val="24"/>
                <w:lang w:bidi="ar-IQ"/>
              </w:rPr>
              <w:t xml:space="preserve">The project manager and the leading staff of the service provider for this project shall be experienced personnel as specified in </w:t>
            </w:r>
            <w:r w:rsidRPr="00E27E39">
              <w:rPr>
                <w:rFonts w:ascii="Arial Narrow" w:hAnsi="Arial Narrow"/>
                <w:b/>
                <w:bCs/>
                <w:color w:val="000000" w:themeColor="text1"/>
                <w:sz w:val="24"/>
                <w:szCs w:val="24"/>
                <w:lang w:bidi="ar-IQ"/>
              </w:rPr>
              <w:t xml:space="preserve">bid data sheet; </w:t>
            </w:r>
          </w:p>
          <w:p w14:paraId="49079002" w14:textId="77777777" w:rsidR="001D3998" w:rsidRDefault="001D3998" w:rsidP="001D3998">
            <w:pPr>
              <w:pStyle w:val="NoSpacing"/>
              <w:tabs>
                <w:tab w:val="right" w:pos="284"/>
              </w:tabs>
              <w:bidi w:val="0"/>
              <w:jc w:val="both"/>
              <w:rPr>
                <w:rFonts w:ascii="Arial Narrow" w:hAnsi="Arial Narrow"/>
                <w:color w:val="000000" w:themeColor="text1"/>
                <w:sz w:val="24"/>
                <w:szCs w:val="24"/>
                <w:lang w:bidi="ar-IQ"/>
              </w:rPr>
            </w:pPr>
          </w:p>
          <w:p w14:paraId="60D56DEA" w14:textId="77777777" w:rsidR="00DE09EF" w:rsidRPr="00E27E39" w:rsidRDefault="00E23228" w:rsidP="000C1256">
            <w:pPr>
              <w:pStyle w:val="NoSpacing"/>
              <w:numPr>
                <w:ilvl w:val="0"/>
                <w:numId w:val="10"/>
              </w:numPr>
              <w:tabs>
                <w:tab w:val="right" w:pos="284"/>
              </w:tabs>
              <w:bidi w:val="0"/>
              <w:ind w:left="0" w:firstLine="0"/>
              <w:jc w:val="both"/>
              <w:rPr>
                <w:rFonts w:ascii="Arial Narrow" w:hAnsi="Arial Narrow"/>
                <w:color w:val="000000" w:themeColor="text1"/>
                <w:sz w:val="24"/>
                <w:szCs w:val="24"/>
                <w:lang w:bidi="ar-IQ"/>
              </w:rPr>
            </w:pPr>
            <w:r w:rsidRPr="00E27E39">
              <w:rPr>
                <w:rFonts w:ascii="Arial Narrow" w:hAnsi="Arial Narrow"/>
                <w:color w:val="000000" w:themeColor="text1"/>
                <w:sz w:val="24"/>
                <w:szCs w:val="24"/>
                <w:lang w:bidi="ar-IQ"/>
              </w:rPr>
              <w:lastRenderedPageBreak/>
              <w:t xml:space="preserve"> The availability of cash and / or banking facilities that is not indebted to any other previous obligations and not include the advance payments expected that may entitled to the bidder at the conclusion of the contract to be entered and the amounts specified in the </w:t>
            </w:r>
            <w:r w:rsidRPr="00E27E39">
              <w:rPr>
                <w:rFonts w:ascii="Arial Narrow" w:hAnsi="Arial Narrow"/>
                <w:b/>
                <w:bCs/>
                <w:color w:val="000000" w:themeColor="text1"/>
                <w:sz w:val="24"/>
                <w:szCs w:val="24"/>
                <w:lang w:bidi="ar-IQ"/>
              </w:rPr>
              <w:t>contract data sheet</w:t>
            </w:r>
            <w:r w:rsidRPr="00E27E39">
              <w:rPr>
                <w:rFonts w:ascii="Arial Narrow" w:hAnsi="Arial Narrow"/>
                <w:color w:val="000000" w:themeColor="text1"/>
                <w:sz w:val="24"/>
                <w:szCs w:val="24"/>
                <w:lang w:bidi="ar-IQ"/>
              </w:rPr>
              <w:t>.</w:t>
            </w:r>
          </w:p>
          <w:p w14:paraId="76E68D49" w14:textId="77777777" w:rsidR="008B112D" w:rsidRPr="00BF5043" w:rsidRDefault="008B112D" w:rsidP="000C1256">
            <w:pPr>
              <w:pStyle w:val="NoSpacing"/>
              <w:bidi w:val="0"/>
              <w:ind w:left="142"/>
              <w:jc w:val="both"/>
              <w:rPr>
                <w:rFonts w:ascii="Arial Narrow" w:hAnsi="Arial Narrow"/>
                <w:color w:val="000000" w:themeColor="text1"/>
                <w:sz w:val="20"/>
                <w:szCs w:val="20"/>
                <w:lang w:bidi="ar-IQ"/>
              </w:rPr>
            </w:pPr>
          </w:p>
          <w:p w14:paraId="05C71D36" w14:textId="77777777" w:rsidR="007304A7" w:rsidRPr="008F31C5" w:rsidRDefault="00DE09EF" w:rsidP="000C1256">
            <w:pPr>
              <w:pStyle w:val="NoSpacing"/>
              <w:numPr>
                <w:ilvl w:val="1"/>
                <w:numId w:val="14"/>
              </w:numPr>
              <w:bidi w:val="0"/>
              <w:jc w:val="both"/>
              <w:rPr>
                <w:rFonts w:ascii="Arial Narrow" w:hAnsi="Arial Narrow"/>
                <w:b/>
                <w:bCs/>
                <w:color w:val="000000" w:themeColor="text1"/>
                <w:sz w:val="24"/>
                <w:szCs w:val="24"/>
                <w:lang w:bidi="ar-IQ"/>
              </w:rPr>
            </w:pPr>
            <w:r w:rsidRPr="00E27E39">
              <w:rPr>
                <w:rFonts w:ascii="Arial Narrow" w:hAnsi="Arial Narrow"/>
                <w:b/>
                <w:bCs/>
                <w:color w:val="000000" w:themeColor="text1"/>
                <w:sz w:val="24"/>
                <w:szCs w:val="24"/>
                <w:lang w:bidi="ar-IQ"/>
              </w:rPr>
              <w:t xml:space="preserve">In the case of joint venture, the conformity of bidder to the minimum standards of qualifications in the Instructions to Bidders, sub-paragraph (4-4) (a), (b) and (c) shall be determined by collecting indicators of all participants in the joint venture. Except that for the purpose of determining the power of shareholder in charge of the joint venture, he shall corresponds to at least 40% of the lowest standards approved of the single bidder, while other partners shall correspond to 25% of the standards. Not being able to meet this demand shall result in rejection of the bid of shareholders of the joint venture. And the resources and expertise of subcontractors will not be taking into account when determining bidder's conformity with qualification criteria, unless otherwise provided in the bid data sheet. </w:t>
            </w:r>
            <w:r w:rsidR="008F31C5" w:rsidRPr="00E94861">
              <w:rPr>
                <w:rFonts w:ascii="Arial Narrow" w:hAnsi="Arial Narrow"/>
                <w:b/>
                <w:bCs/>
                <w:color w:val="FF0000"/>
                <w:sz w:val="24"/>
                <w:szCs w:val="24"/>
                <w:lang w:bidi="ar-IQ"/>
              </w:rPr>
              <w:t>Not Applicable</w:t>
            </w:r>
          </w:p>
          <w:p w14:paraId="42B8657A" w14:textId="77777777" w:rsidR="00DE09EF" w:rsidRPr="00E709A1" w:rsidRDefault="00DE09EF" w:rsidP="000C1256">
            <w:pPr>
              <w:pStyle w:val="Heading2"/>
              <w:bidi w:val="0"/>
              <w:jc w:val="both"/>
              <w:rPr>
                <w:rFonts w:ascii="Arial Narrow" w:hAnsi="Arial Narrow"/>
                <w:color w:val="000000" w:themeColor="text1"/>
                <w:sz w:val="28"/>
                <w:szCs w:val="28"/>
                <w:lang w:bidi="ar-IQ"/>
              </w:rPr>
            </w:pPr>
            <w:bookmarkStart w:id="43" w:name="Bidderrighttosubmitonebid"/>
            <w:bookmarkStart w:id="44" w:name="_Toc464212944"/>
            <w:bookmarkStart w:id="45" w:name="_Toc464213216"/>
            <w:bookmarkStart w:id="46" w:name="_Toc471323874"/>
            <w:bookmarkEnd w:id="43"/>
            <w:r w:rsidRPr="00E709A1">
              <w:rPr>
                <w:rFonts w:ascii="Arial Narrow" w:hAnsi="Arial Narrow"/>
                <w:color w:val="000000" w:themeColor="text1"/>
                <w:sz w:val="28"/>
                <w:szCs w:val="28"/>
                <w:lang w:bidi="ar-IQ"/>
              </w:rPr>
              <w:t>5. Bidder's right to submit one bid</w:t>
            </w:r>
            <w:bookmarkEnd w:id="44"/>
            <w:bookmarkEnd w:id="45"/>
            <w:bookmarkEnd w:id="46"/>
            <w:r w:rsidR="008F31C5">
              <w:rPr>
                <w:rFonts w:ascii="Arial Narrow" w:hAnsi="Arial Narrow" w:hint="cs"/>
                <w:color w:val="000000" w:themeColor="text1"/>
                <w:sz w:val="28"/>
                <w:szCs w:val="28"/>
                <w:rtl/>
                <w:lang w:bidi="ar-IQ"/>
              </w:rPr>
              <w:t xml:space="preserve">  </w:t>
            </w:r>
            <w:r w:rsidR="008F31C5">
              <w:rPr>
                <w:rFonts w:ascii="Arial Narrow" w:hAnsi="Arial Narrow"/>
                <w:color w:val="000000" w:themeColor="text1"/>
                <w:sz w:val="28"/>
                <w:szCs w:val="28"/>
                <w:lang w:bidi="ar-IQ"/>
              </w:rPr>
              <w:t xml:space="preserve">  </w:t>
            </w:r>
          </w:p>
          <w:p w14:paraId="3719D063" w14:textId="27E9AC21" w:rsidR="00DE09EF" w:rsidRDefault="00DE09EF" w:rsidP="000C1256">
            <w:pPr>
              <w:pStyle w:val="NoSpacing"/>
              <w:numPr>
                <w:ilvl w:val="0"/>
                <w:numId w:val="11"/>
              </w:numPr>
              <w:bidi w:val="0"/>
              <w:ind w:left="0" w:firstLine="66"/>
              <w:jc w:val="both"/>
              <w:rPr>
                <w:rFonts w:ascii="Arial Narrow" w:hAnsi="Arial Narrow"/>
                <w:color w:val="000000" w:themeColor="text1"/>
                <w:sz w:val="20"/>
                <w:szCs w:val="20"/>
                <w:lang w:bidi="ar-IQ"/>
              </w:rPr>
            </w:pPr>
            <w:r w:rsidRPr="00E709A1">
              <w:rPr>
                <w:rFonts w:ascii="Arial Narrow" w:hAnsi="Arial Narrow"/>
                <w:b/>
                <w:bCs/>
                <w:color w:val="000000" w:themeColor="text1"/>
                <w:sz w:val="24"/>
                <w:szCs w:val="24"/>
                <w:lang w:bidi="ar-IQ"/>
              </w:rPr>
              <w:t>Bidder shall submit one bid, either individually or as a shareholder (participant) in the joint venture. In case of submitting or participating in more than one bid (except in case of his participation as a subcontractor for one of the bidders or submitted an alternative bid based on employer's request or approval</w:t>
            </w:r>
            <w:proofErr w:type="gramStart"/>
            <w:r w:rsidRPr="00E709A1">
              <w:rPr>
                <w:rFonts w:ascii="Arial Narrow" w:hAnsi="Arial Narrow"/>
                <w:b/>
                <w:bCs/>
                <w:color w:val="000000" w:themeColor="text1"/>
                <w:sz w:val="24"/>
                <w:szCs w:val="24"/>
                <w:lang w:bidi="ar-IQ"/>
              </w:rPr>
              <w:t>) ,</w:t>
            </w:r>
            <w:proofErr w:type="gramEnd"/>
            <w:r w:rsidRPr="00E709A1">
              <w:rPr>
                <w:rFonts w:ascii="Arial Narrow" w:hAnsi="Arial Narrow"/>
                <w:b/>
                <w:bCs/>
                <w:color w:val="000000" w:themeColor="text1"/>
                <w:sz w:val="24"/>
                <w:szCs w:val="24"/>
                <w:lang w:bidi="ar-IQ"/>
              </w:rPr>
              <w:t xml:space="preserve"> that will lead to non-eligibility of any of the bids submitted by him</w:t>
            </w:r>
            <w:r w:rsidRPr="00BF5043">
              <w:rPr>
                <w:rFonts w:ascii="Arial Narrow" w:hAnsi="Arial Narrow"/>
                <w:color w:val="000000" w:themeColor="text1"/>
                <w:sz w:val="20"/>
                <w:szCs w:val="20"/>
                <w:lang w:bidi="ar-IQ"/>
              </w:rPr>
              <w:t xml:space="preserve">.   </w:t>
            </w:r>
          </w:p>
          <w:p w14:paraId="745C4259" w14:textId="77777777" w:rsidR="00DE09EF" w:rsidRPr="00E709A1" w:rsidRDefault="00DE09EF" w:rsidP="001D3998">
            <w:pPr>
              <w:pStyle w:val="Heading2"/>
              <w:bidi w:val="0"/>
              <w:spacing w:before="0"/>
              <w:jc w:val="both"/>
              <w:rPr>
                <w:rFonts w:ascii="Arial Narrow" w:hAnsi="Arial Narrow"/>
                <w:color w:val="000000" w:themeColor="text1"/>
                <w:sz w:val="28"/>
                <w:szCs w:val="28"/>
                <w:lang w:bidi="ar-IQ"/>
              </w:rPr>
            </w:pPr>
            <w:bookmarkStart w:id="47" w:name="Costofbid"/>
            <w:bookmarkStart w:id="48" w:name="_Toc464212945"/>
            <w:bookmarkStart w:id="49" w:name="_Toc464213217"/>
            <w:bookmarkStart w:id="50" w:name="_Toc471323875"/>
            <w:bookmarkEnd w:id="47"/>
            <w:r w:rsidRPr="00E709A1">
              <w:rPr>
                <w:rFonts w:ascii="Arial Narrow" w:hAnsi="Arial Narrow"/>
                <w:color w:val="000000" w:themeColor="text1"/>
                <w:sz w:val="28"/>
                <w:szCs w:val="28"/>
                <w:lang w:bidi="ar-IQ"/>
              </w:rPr>
              <w:t>6. Cost of Bid</w:t>
            </w:r>
            <w:bookmarkEnd w:id="48"/>
            <w:bookmarkEnd w:id="49"/>
            <w:bookmarkEnd w:id="50"/>
            <w:r w:rsidR="008F31C5">
              <w:rPr>
                <w:rFonts w:ascii="Arial Narrow" w:hAnsi="Arial Narrow"/>
                <w:color w:val="000000" w:themeColor="text1"/>
                <w:sz w:val="28"/>
                <w:szCs w:val="28"/>
                <w:lang w:bidi="ar-IQ"/>
              </w:rPr>
              <w:t xml:space="preserve">    </w:t>
            </w:r>
            <w:r w:rsidR="008F31C5" w:rsidRPr="008F31C5">
              <w:rPr>
                <w:rFonts w:ascii="Arial Narrow" w:hAnsi="Arial Narrow"/>
                <w:color w:val="FF0000"/>
                <w:sz w:val="28"/>
                <w:szCs w:val="28"/>
                <w:lang w:bidi="ar-IQ"/>
              </w:rPr>
              <w:t>Not Applicable</w:t>
            </w:r>
          </w:p>
          <w:p w14:paraId="126A4F1D" w14:textId="77777777" w:rsidR="00DE09EF" w:rsidRPr="00230741" w:rsidRDefault="00DE09EF" w:rsidP="001D3998">
            <w:pPr>
              <w:pStyle w:val="NoSpacing"/>
              <w:numPr>
                <w:ilvl w:val="0"/>
                <w:numId w:val="12"/>
              </w:numPr>
              <w:bidi w:val="0"/>
              <w:ind w:left="426"/>
              <w:jc w:val="both"/>
              <w:rPr>
                <w:rFonts w:ascii="Arial Narrow" w:hAnsi="Arial Narrow"/>
                <w:b/>
                <w:bCs/>
                <w:color w:val="000000" w:themeColor="text1"/>
                <w:sz w:val="24"/>
                <w:szCs w:val="24"/>
                <w:lang w:bidi="ar-IQ"/>
              </w:rPr>
            </w:pPr>
            <w:r w:rsidRPr="00230741">
              <w:rPr>
                <w:rFonts w:ascii="Arial Narrow" w:hAnsi="Arial Narrow"/>
                <w:b/>
                <w:bCs/>
                <w:color w:val="000000" w:themeColor="text1"/>
                <w:sz w:val="24"/>
                <w:szCs w:val="24"/>
                <w:lang w:bidi="ar-IQ"/>
              </w:rPr>
              <w:t xml:space="preserve">Bidder shall bear all costs resulting from preparing and submitting his bid, and employer shall not in any way be responsible for such costs. </w:t>
            </w:r>
          </w:p>
          <w:p w14:paraId="1369CBE7" w14:textId="77777777" w:rsidR="00DE09EF" w:rsidRPr="00230741" w:rsidRDefault="00DE09EF" w:rsidP="001D3998">
            <w:pPr>
              <w:pStyle w:val="Heading2"/>
              <w:bidi w:val="0"/>
              <w:spacing w:before="0"/>
              <w:jc w:val="both"/>
              <w:rPr>
                <w:rFonts w:ascii="Arial Narrow" w:hAnsi="Arial Narrow"/>
                <w:color w:val="000000" w:themeColor="text1"/>
                <w:sz w:val="28"/>
                <w:szCs w:val="28"/>
                <w:lang w:bidi="ar-IQ"/>
              </w:rPr>
            </w:pPr>
            <w:bookmarkStart w:id="51" w:name="Sitevisit"/>
            <w:bookmarkStart w:id="52" w:name="_Toc464212946"/>
            <w:bookmarkStart w:id="53" w:name="_Toc464213218"/>
            <w:bookmarkStart w:id="54" w:name="_Toc471323876"/>
            <w:bookmarkEnd w:id="51"/>
            <w:r w:rsidRPr="00230741">
              <w:rPr>
                <w:rFonts w:ascii="Arial Narrow" w:hAnsi="Arial Narrow"/>
                <w:color w:val="000000" w:themeColor="text1"/>
                <w:sz w:val="28"/>
                <w:szCs w:val="28"/>
                <w:lang w:bidi="ar-IQ"/>
              </w:rPr>
              <w:t>7. Site visit</w:t>
            </w:r>
            <w:bookmarkEnd w:id="52"/>
            <w:bookmarkEnd w:id="53"/>
            <w:bookmarkEnd w:id="54"/>
            <w:r w:rsidR="008F31C5">
              <w:rPr>
                <w:rFonts w:ascii="Arial Narrow" w:hAnsi="Arial Narrow"/>
                <w:color w:val="000000" w:themeColor="text1"/>
                <w:sz w:val="28"/>
                <w:szCs w:val="28"/>
                <w:lang w:bidi="ar-IQ"/>
              </w:rPr>
              <w:t xml:space="preserve">   </w:t>
            </w:r>
            <w:r w:rsidR="008F31C5" w:rsidRPr="008F31C5">
              <w:rPr>
                <w:rFonts w:ascii="Arial Narrow" w:hAnsi="Arial Narrow"/>
                <w:color w:val="FF0000"/>
                <w:sz w:val="28"/>
                <w:szCs w:val="28"/>
                <w:lang w:bidi="ar-IQ"/>
              </w:rPr>
              <w:t>Not Applicable</w:t>
            </w:r>
          </w:p>
          <w:p w14:paraId="5CC01184" w14:textId="77777777" w:rsidR="00DE09EF" w:rsidRDefault="00DE09EF" w:rsidP="000C1256">
            <w:pPr>
              <w:pStyle w:val="NoSpacing"/>
              <w:numPr>
                <w:ilvl w:val="0"/>
                <w:numId w:val="13"/>
              </w:numPr>
              <w:bidi w:val="0"/>
              <w:ind w:left="0" w:firstLine="0"/>
              <w:jc w:val="both"/>
              <w:rPr>
                <w:rFonts w:ascii="Arial Narrow" w:hAnsi="Arial Narrow"/>
                <w:b/>
                <w:bCs/>
                <w:color w:val="000000" w:themeColor="text1"/>
                <w:sz w:val="24"/>
                <w:szCs w:val="24"/>
                <w:lang w:bidi="ar-IQ"/>
              </w:rPr>
            </w:pPr>
            <w:r w:rsidRPr="00DE33B6">
              <w:rPr>
                <w:rFonts w:ascii="Arial Narrow" w:hAnsi="Arial Narrow"/>
                <w:b/>
                <w:bCs/>
                <w:color w:val="000000" w:themeColor="text1"/>
                <w:sz w:val="24"/>
                <w:szCs w:val="24"/>
                <w:lang w:bidi="ar-IQ"/>
              </w:rPr>
              <w:t>It is preferred that bidder, with the assumption of full responsibility, visit and examine the site of the services required specified in bid data sheet before submitting his bid. In addition to examining areas adjacent to the site and obtain complete information in addition to the information specified in bidding documents, that may be necessary and might affect in one way or the other on achieving his obligations in the implementation of the contract, or affecting the financial balance of the contract in a prelude for the preparation of the bid to enter a contract for the implementation of such services. Any negligence or delay or failure of the bidder to obtain the necessary information referred to above will not relieve the contractor who will be awarded the contract from bearing risk, obligations and responsibilities in the delivery of services within the time and cost specified in the bid. Bidder shall bear the costs arising from the site visit.</w:t>
            </w:r>
          </w:p>
          <w:p w14:paraId="1F373189" w14:textId="77777777" w:rsidR="00DE09EF" w:rsidRPr="000A60BD" w:rsidRDefault="00DE09EF" w:rsidP="000C1256">
            <w:pPr>
              <w:pStyle w:val="NoSpacing"/>
              <w:numPr>
                <w:ilvl w:val="0"/>
                <w:numId w:val="13"/>
              </w:numPr>
              <w:bidi w:val="0"/>
              <w:ind w:left="0" w:firstLine="0"/>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lastRenderedPageBreak/>
              <w:t xml:space="preserve">It is preferred that the bidder shall, and on his own responsibility, attend pre-bidding meeting specified in bid data sheet, and shall bear all costs resulting for attending the meeting. </w:t>
            </w:r>
          </w:p>
        </w:tc>
      </w:tr>
    </w:tbl>
    <w:tbl>
      <w:tblPr>
        <w:tblW w:w="11259" w:type="dxa"/>
        <w:tblInd w:w="-459" w:type="dxa"/>
        <w:tblLayout w:type="fixed"/>
        <w:tblLook w:val="04A0" w:firstRow="1" w:lastRow="0" w:firstColumn="1" w:lastColumn="0" w:noHBand="0" w:noVBand="1"/>
      </w:tblPr>
      <w:tblGrid>
        <w:gridCol w:w="458"/>
        <w:gridCol w:w="5211"/>
        <w:gridCol w:w="425"/>
        <w:gridCol w:w="5105"/>
        <w:gridCol w:w="60"/>
      </w:tblGrid>
      <w:tr w:rsidR="00BF5043" w:rsidRPr="00BF5043" w14:paraId="4C3AF464" w14:textId="77777777" w:rsidTr="00B4050E">
        <w:trPr>
          <w:gridAfter w:val="1"/>
          <w:wAfter w:w="60" w:type="dxa"/>
        </w:trPr>
        <w:tc>
          <w:tcPr>
            <w:tcW w:w="6094" w:type="dxa"/>
            <w:gridSpan w:val="3"/>
          </w:tcPr>
          <w:p w14:paraId="3A46F2B1" w14:textId="77777777" w:rsidR="009B6D41" w:rsidRPr="00BF5043" w:rsidRDefault="009B6D41" w:rsidP="008F31C5">
            <w:pPr>
              <w:pStyle w:val="Heading2"/>
              <w:bidi w:val="0"/>
              <w:jc w:val="center"/>
              <w:rPr>
                <w:rFonts w:ascii="Arial Narrow" w:hAnsi="Arial Narrow" w:cstheme="minorBidi"/>
                <w:color w:val="000000" w:themeColor="text1"/>
                <w:lang w:bidi="ar-IQ"/>
              </w:rPr>
            </w:pPr>
            <w:bookmarkStart w:id="55" w:name="_Toc471323877"/>
            <w:r w:rsidRPr="00BF5043">
              <w:rPr>
                <w:rFonts w:ascii="Arial Narrow" w:hAnsi="Arial Narrow" w:cstheme="minorBidi"/>
                <w:color w:val="000000" w:themeColor="text1"/>
                <w:lang w:bidi="ar-IQ"/>
              </w:rPr>
              <w:lastRenderedPageBreak/>
              <w:t>B) Tender Documents</w:t>
            </w:r>
            <w:bookmarkEnd w:id="55"/>
          </w:p>
          <w:p w14:paraId="4ED93A1B" w14:textId="77777777" w:rsidR="009B6D41" w:rsidRPr="00BF5043" w:rsidRDefault="009B6D41" w:rsidP="00A64D41">
            <w:pPr>
              <w:pStyle w:val="Heading2"/>
              <w:bidi w:val="0"/>
              <w:spacing w:line="276" w:lineRule="auto"/>
              <w:jc w:val="both"/>
              <w:rPr>
                <w:rFonts w:ascii="Arial Narrow" w:hAnsi="Arial Narrow" w:cstheme="minorBidi"/>
                <w:color w:val="000000" w:themeColor="text1"/>
                <w:lang w:bidi="ar-IQ"/>
              </w:rPr>
            </w:pPr>
            <w:bookmarkStart w:id="56" w:name="Contentsoftendderdocuments"/>
            <w:bookmarkStart w:id="57" w:name="_Toc464212948"/>
            <w:bookmarkStart w:id="58" w:name="_Toc464213220"/>
            <w:bookmarkStart w:id="59" w:name="_Toc471323878"/>
            <w:bookmarkEnd w:id="56"/>
            <w:r w:rsidRPr="00BF5043">
              <w:rPr>
                <w:rFonts w:ascii="Arial Narrow" w:hAnsi="Arial Narrow" w:cstheme="minorBidi"/>
                <w:color w:val="000000" w:themeColor="text1"/>
                <w:lang w:bidi="ar-IQ"/>
              </w:rPr>
              <w:t>8. Contents of Tender Documents</w:t>
            </w:r>
            <w:bookmarkEnd w:id="57"/>
            <w:bookmarkEnd w:id="58"/>
            <w:bookmarkEnd w:id="59"/>
          </w:p>
          <w:p w14:paraId="7E96F46C" w14:textId="77777777" w:rsidR="009B6D41" w:rsidRDefault="009B6D41" w:rsidP="00BF5043">
            <w:pPr>
              <w:pStyle w:val="NoSpacing"/>
              <w:numPr>
                <w:ilvl w:val="0"/>
                <w:numId w:val="15"/>
              </w:numPr>
              <w:bidi w:val="0"/>
              <w:ind w:left="142" w:firstLine="1"/>
              <w:jc w:val="both"/>
              <w:rPr>
                <w:rFonts w:ascii="Arial Narrow" w:hAnsi="Arial Narrow"/>
                <w:b/>
                <w:bCs/>
                <w:color w:val="000000" w:themeColor="text1"/>
                <w:sz w:val="24"/>
                <w:szCs w:val="24"/>
                <w:lang w:bidi="ar-IQ"/>
              </w:rPr>
            </w:pPr>
            <w:r w:rsidRPr="00A64D41">
              <w:rPr>
                <w:rFonts w:ascii="Arial Narrow" w:hAnsi="Arial Narrow"/>
                <w:b/>
                <w:bCs/>
                <w:color w:val="000000" w:themeColor="text1"/>
                <w:sz w:val="24"/>
                <w:szCs w:val="24"/>
                <w:lang w:bidi="ar-IQ"/>
              </w:rPr>
              <w:t xml:space="preserve">Bidding documents set contain the documents listed in the table below and the additions that are issued under article (10) of the Instructions to bidders: </w:t>
            </w:r>
          </w:p>
          <w:p w14:paraId="6FA84C9B" w14:textId="72569417" w:rsidR="00644D9A" w:rsidRDefault="00644D9A" w:rsidP="00644D9A">
            <w:pPr>
              <w:pStyle w:val="NoSpacing"/>
              <w:bidi w:val="0"/>
              <w:ind w:left="284"/>
              <w:jc w:val="both"/>
              <w:rPr>
                <w:rFonts w:ascii="Arial Narrow" w:hAnsi="Arial Narrow"/>
                <w:color w:val="000000" w:themeColor="text1"/>
                <w:sz w:val="16"/>
                <w:szCs w:val="16"/>
                <w:lang w:bidi="ar-IQ"/>
              </w:rPr>
            </w:pPr>
          </w:p>
          <w:p w14:paraId="7E7C3D39" w14:textId="58186C1C" w:rsidR="003470A1" w:rsidRDefault="003470A1" w:rsidP="003470A1">
            <w:pPr>
              <w:pStyle w:val="NoSpacing"/>
              <w:bidi w:val="0"/>
              <w:ind w:left="284"/>
              <w:jc w:val="both"/>
              <w:rPr>
                <w:rFonts w:ascii="Arial Narrow" w:hAnsi="Arial Narrow"/>
                <w:color w:val="000000" w:themeColor="text1"/>
                <w:sz w:val="16"/>
                <w:szCs w:val="16"/>
                <w:lang w:bidi="ar-IQ"/>
              </w:rPr>
            </w:pPr>
          </w:p>
          <w:p w14:paraId="3BF8592C" w14:textId="77777777" w:rsidR="003470A1" w:rsidRPr="003470A1" w:rsidRDefault="003470A1" w:rsidP="003470A1">
            <w:pPr>
              <w:pStyle w:val="NoSpacing"/>
              <w:bidi w:val="0"/>
              <w:ind w:left="284"/>
              <w:jc w:val="both"/>
              <w:rPr>
                <w:rFonts w:ascii="Arial Narrow" w:hAnsi="Arial Narrow"/>
                <w:color w:val="000000" w:themeColor="text1"/>
                <w:sz w:val="8"/>
                <w:szCs w:val="8"/>
                <w:lang w:bidi="ar-IQ"/>
              </w:rPr>
            </w:pPr>
          </w:p>
          <w:tbl>
            <w:tblPr>
              <w:tblW w:w="5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3960"/>
            </w:tblGrid>
            <w:tr w:rsidR="00A64D41" w:rsidRPr="00BF5043" w14:paraId="31FA1331" w14:textId="77777777" w:rsidTr="00D3455F">
              <w:tc>
                <w:tcPr>
                  <w:tcW w:w="1900" w:type="dxa"/>
                  <w:shd w:val="clear" w:color="auto" w:fill="auto"/>
                </w:tcPr>
                <w:p w14:paraId="603A92A1"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one </w:t>
                  </w:r>
                </w:p>
              </w:tc>
              <w:tc>
                <w:tcPr>
                  <w:tcW w:w="3960" w:type="dxa"/>
                  <w:shd w:val="clear" w:color="auto" w:fill="auto"/>
                </w:tcPr>
                <w:p w14:paraId="42181C14" w14:textId="54FE405A" w:rsidR="00A64D41" w:rsidRPr="00A64D41" w:rsidRDefault="00A64D41" w:rsidP="00A64D41">
                  <w:pPr>
                    <w:pStyle w:val="NoSpacing"/>
                    <w:bidi w:val="0"/>
                    <w:ind w:left="175"/>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Instructions to </w:t>
                  </w:r>
                  <w:proofErr w:type="gramStart"/>
                  <w:r w:rsidRPr="00A64D41">
                    <w:rPr>
                      <w:rFonts w:ascii="Arial Narrow" w:hAnsi="Arial Narrow"/>
                      <w:color w:val="000000" w:themeColor="text1"/>
                      <w:sz w:val="24"/>
                      <w:szCs w:val="24"/>
                      <w:lang w:bidi="ar-IQ"/>
                    </w:rPr>
                    <w:t>Bidders</w:t>
                  </w:r>
                  <w:r w:rsidR="00613851">
                    <w:rPr>
                      <w:rFonts w:ascii="Arial Narrow" w:hAnsi="Arial Narrow" w:hint="cs"/>
                      <w:color w:val="000000" w:themeColor="text1"/>
                      <w:sz w:val="24"/>
                      <w:szCs w:val="24"/>
                      <w:rtl/>
                      <w:lang w:bidi="ar-IQ"/>
                    </w:rPr>
                    <w:t xml:space="preserve"> </w:t>
                  </w:r>
                  <w:r w:rsidR="002E31B8">
                    <w:rPr>
                      <w:rFonts w:ascii="Arial Narrow" w:hAnsi="Arial Narrow"/>
                      <w:color w:val="000000" w:themeColor="text1"/>
                      <w:sz w:val="24"/>
                      <w:szCs w:val="24"/>
                      <w:lang w:bidi="ar-IQ"/>
                    </w:rPr>
                    <w:t xml:space="preserve"> </w:t>
                  </w:r>
                  <w:r w:rsidR="002E31B8" w:rsidRPr="002E31B8">
                    <w:rPr>
                      <w:rFonts w:ascii="Arial Narrow" w:hAnsi="Arial Narrow"/>
                      <w:color w:val="0070C0"/>
                      <w:sz w:val="24"/>
                      <w:szCs w:val="24"/>
                      <w:lang w:bidi="ar-IQ"/>
                    </w:rPr>
                    <w:t>Applicable</w:t>
                  </w:r>
                  <w:proofErr w:type="gramEnd"/>
                </w:p>
              </w:tc>
            </w:tr>
            <w:tr w:rsidR="00A64D41" w:rsidRPr="00BF5043" w14:paraId="09585340" w14:textId="77777777" w:rsidTr="00644D9A">
              <w:trPr>
                <w:trHeight w:val="288"/>
              </w:trPr>
              <w:tc>
                <w:tcPr>
                  <w:tcW w:w="1900" w:type="dxa"/>
                  <w:shd w:val="clear" w:color="auto" w:fill="auto"/>
                </w:tcPr>
                <w:p w14:paraId="61BF162A"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two </w:t>
                  </w:r>
                </w:p>
              </w:tc>
              <w:tc>
                <w:tcPr>
                  <w:tcW w:w="3960" w:type="dxa"/>
                  <w:shd w:val="clear" w:color="auto" w:fill="auto"/>
                </w:tcPr>
                <w:p w14:paraId="7AC24184" w14:textId="77777777" w:rsidR="00A64D41" w:rsidRPr="00A64D41" w:rsidRDefault="00A64D41" w:rsidP="00A64D41">
                  <w:pPr>
                    <w:pStyle w:val="NoSpacing"/>
                    <w:bidi w:val="0"/>
                    <w:ind w:left="175"/>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Bid Data Sheet</w:t>
                  </w:r>
                  <w:r w:rsidR="00613851">
                    <w:rPr>
                      <w:rFonts w:ascii="Arial Narrow" w:hAnsi="Arial Narrow"/>
                      <w:color w:val="000000" w:themeColor="text1"/>
                      <w:sz w:val="24"/>
                      <w:szCs w:val="24"/>
                      <w:lang w:bidi="ar-IQ"/>
                    </w:rPr>
                    <w:t xml:space="preserve">   </w:t>
                  </w:r>
                  <w:r w:rsidR="00613851" w:rsidRPr="00613851">
                    <w:rPr>
                      <w:rFonts w:ascii="Arial Narrow" w:hAnsi="Arial Narrow"/>
                      <w:color w:val="FF0000"/>
                      <w:sz w:val="24"/>
                      <w:szCs w:val="24"/>
                      <w:lang w:bidi="ar-IQ"/>
                    </w:rPr>
                    <w:t>Not Applicable</w:t>
                  </w:r>
                </w:p>
              </w:tc>
            </w:tr>
            <w:tr w:rsidR="00A64D41" w:rsidRPr="00BF5043" w14:paraId="3FA794EC" w14:textId="77777777" w:rsidTr="00644D9A">
              <w:trPr>
                <w:trHeight w:val="288"/>
              </w:trPr>
              <w:tc>
                <w:tcPr>
                  <w:tcW w:w="1900" w:type="dxa"/>
                  <w:shd w:val="clear" w:color="auto" w:fill="auto"/>
                </w:tcPr>
                <w:p w14:paraId="1C7E801D"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three </w:t>
                  </w:r>
                </w:p>
              </w:tc>
              <w:tc>
                <w:tcPr>
                  <w:tcW w:w="3960" w:type="dxa"/>
                  <w:shd w:val="clear" w:color="auto" w:fill="auto"/>
                </w:tcPr>
                <w:p w14:paraId="3C05A56A" w14:textId="77777777" w:rsidR="00A64D41" w:rsidRPr="00A64D41" w:rsidRDefault="00A64D41" w:rsidP="00A64D41">
                  <w:pPr>
                    <w:pStyle w:val="NoSpacing"/>
                    <w:bidi w:val="0"/>
                    <w:ind w:left="175"/>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Bidding Forms</w:t>
                  </w:r>
                  <w:r w:rsidR="00613851">
                    <w:rPr>
                      <w:rFonts w:ascii="Arial Narrow" w:hAnsi="Arial Narrow"/>
                      <w:color w:val="000000" w:themeColor="text1"/>
                      <w:sz w:val="24"/>
                      <w:szCs w:val="24"/>
                      <w:lang w:bidi="ar-IQ"/>
                    </w:rPr>
                    <w:t xml:space="preserve">    </w:t>
                  </w:r>
                  <w:r w:rsidR="00613851" w:rsidRPr="00613851">
                    <w:rPr>
                      <w:rFonts w:ascii="Arial Narrow" w:hAnsi="Arial Narrow"/>
                      <w:color w:val="FF0000"/>
                      <w:sz w:val="24"/>
                      <w:szCs w:val="24"/>
                      <w:lang w:bidi="ar-IQ"/>
                    </w:rPr>
                    <w:t>Not Applicable</w:t>
                  </w:r>
                </w:p>
              </w:tc>
            </w:tr>
            <w:tr w:rsidR="00A64D41" w:rsidRPr="00BF5043" w14:paraId="6D0E043C" w14:textId="77777777" w:rsidTr="00644D9A">
              <w:trPr>
                <w:trHeight w:val="288"/>
              </w:trPr>
              <w:tc>
                <w:tcPr>
                  <w:tcW w:w="1900" w:type="dxa"/>
                  <w:shd w:val="clear" w:color="auto" w:fill="auto"/>
                </w:tcPr>
                <w:p w14:paraId="1B08EB2B"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four </w:t>
                  </w:r>
                </w:p>
              </w:tc>
              <w:tc>
                <w:tcPr>
                  <w:tcW w:w="3960" w:type="dxa"/>
                  <w:shd w:val="clear" w:color="auto" w:fill="auto"/>
                </w:tcPr>
                <w:p w14:paraId="40328466" w14:textId="77777777" w:rsidR="00A64D41" w:rsidRPr="00A64D41" w:rsidRDefault="00A64D41" w:rsidP="00A64D41">
                  <w:pPr>
                    <w:pStyle w:val="NoSpacing"/>
                    <w:bidi w:val="0"/>
                    <w:ind w:left="175"/>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Eligible Countries</w:t>
                  </w:r>
                  <w:r w:rsidR="00613851">
                    <w:rPr>
                      <w:rFonts w:ascii="Arial Narrow" w:hAnsi="Arial Narrow"/>
                      <w:color w:val="000000" w:themeColor="text1"/>
                      <w:sz w:val="24"/>
                      <w:szCs w:val="24"/>
                      <w:lang w:bidi="ar-IQ"/>
                    </w:rPr>
                    <w:t xml:space="preserve">    </w:t>
                  </w:r>
                  <w:r w:rsidR="00613851" w:rsidRPr="00613851">
                    <w:rPr>
                      <w:rFonts w:ascii="Arial Narrow" w:hAnsi="Arial Narrow"/>
                      <w:color w:val="FF0000"/>
                      <w:sz w:val="24"/>
                      <w:szCs w:val="24"/>
                      <w:lang w:bidi="ar-IQ"/>
                    </w:rPr>
                    <w:t>Not Applicable</w:t>
                  </w:r>
                </w:p>
              </w:tc>
            </w:tr>
            <w:tr w:rsidR="00A64D41" w:rsidRPr="00BF5043" w14:paraId="5EDE7374" w14:textId="77777777" w:rsidTr="00644D9A">
              <w:trPr>
                <w:trHeight w:val="453"/>
              </w:trPr>
              <w:tc>
                <w:tcPr>
                  <w:tcW w:w="1900" w:type="dxa"/>
                  <w:shd w:val="clear" w:color="auto" w:fill="auto"/>
                </w:tcPr>
                <w:p w14:paraId="4DC56111"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five </w:t>
                  </w:r>
                </w:p>
              </w:tc>
              <w:tc>
                <w:tcPr>
                  <w:tcW w:w="3960" w:type="dxa"/>
                  <w:shd w:val="clear" w:color="auto" w:fill="auto"/>
                </w:tcPr>
                <w:p w14:paraId="282998FA" w14:textId="77777777" w:rsidR="00A64D41" w:rsidRPr="00A64D41" w:rsidRDefault="00A64D41" w:rsidP="00A64D41">
                  <w:pPr>
                    <w:pStyle w:val="NoSpacing"/>
                    <w:bidi w:val="0"/>
                    <w:ind w:left="175"/>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Schedule of activities</w:t>
                  </w:r>
                  <w:r w:rsidR="00613851">
                    <w:rPr>
                      <w:rFonts w:ascii="Arial Narrow" w:hAnsi="Arial Narrow"/>
                      <w:color w:val="000000" w:themeColor="text1"/>
                      <w:sz w:val="24"/>
                      <w:szCs w:val="24"/>
                      <w:lang w:bidi="ar-IQ"/>
                    </w:rPr>
                    <w:t xml:space="preserve">    </w:t>
                  </w:r>
                  <w:r w:rsidR="00613851" w:rsidRPr="00613851">
                    <w:rPr>
                      <w:rFonts w:ascii="Arial Narrow" w:hAnsi="Arial Narrow"/>
                      <w:color w:val="FF0000"/>
                      <w:sz w:val="24"/>
                      <w:szCs w:val="24"/>
                      <w:lang w:bidi="ar-IQ"/>
                    </w:rPr>
                    <w:t>Not Applicable</w:t>
                  </w:r>
                </w:p>
              </w:tc>
            </w:tr>
            <w:tr w:rsidR="00A64D41" w:rsidRPr="00BF5043" w14:paraId="75384584" w14:textId="77777777" w:rsidTr="00644D9A">
              <w:trPr>
                <w:trHeight w:val="345"/>
              </w:trPr>
              <w:tc>
                <w:tcPr>
                  <w:tcW w:w="1900" w:type="dxa"/>
                  <w:shd w:val="clear" w:color="auto" w:fill="auto"/>
                </w:tcPr>
                <w:p w14:paraId="170011AB"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six </w:t>
                  </w:r>
                </w:p>
              </w:tc>
              <w:tc>
                <w:tcPr>
                  <w:tcW w:w="3960" w:type="dxa"/>
                  <w:shd w:val="clear" w:color="auto" w:fill="auto"/>
                </w:tcPr>
                <w:p w14:paraId="78B28F81" w14:textId="4E3684FD" w:rsidR="00A64D41" w:rsidRPr="000A6D82" w:rsidRDefault="00A64D41" w:rsidP="00A64D41">
                  <w:pPr>
                    <w:pStyle w:val="NoSpacing"/>
                    <w:bidi w:val="0"/>
                    <w:ind w:left="175"/>
                    <w:jc w:val="both"/>
                    <w:rPr>
                      <w:rFonts w:ascii="Arial Narrow" w:hAnsi="Arial Narrow"/>
                      <w:color w:val="000000" w:themeColor="text1"/>
                      <w:lang w:bidi="ar-IQ"/>
                    </w:rPr>
                  </w:pPr>
                  <w:r w:rsidRPr="000A6D82">
                    <w:rPr>
                      <w:rFonts w:ascii="Arial Narrow" w:hAnsi="Arial Narrow"/>
                      <w:color w:val="000000" w:themeColor="text1"/>
                      <w:lang w:bidi="ar-IQ"/>
                    </w:rPr>
                    <w:t>General conditions of the contract</w:t>
                  </w:r>
                  <w:r w:rsidR="000A6D82" w:rsidRPr="000A6D82">
                    <w:rPr>
                      <w:rFonts w:ascii="Arial Narrow" w:hAnsi="Arial Narrow"/>
                      <w:color w:val="000000" w:themeColor="text1"/>
                      <w:lang w:bidi="ar-IQ"/>
                    </w:rPr>
                    <w:t xml:space="preserve"> </w:t>
                  </w:r>
                  <w:r w:rsidR="000A6D82" w:rsidRPr="000A6D82">
                    <w:rPr>
                      <w:rFonts w:ascii="Arial Narrow" w:hAnsi="Arial Narrow"/>
                      <w:color w:val="0070C0"/>
                      <w:lang w:bidi="ar-IQ"/>
                    </w:rPr>
                    <w:t>Applicable</w:t>
                  </w:r>
                </w:p>
              </w:tc>
            </w:tr>
            <w:tr w:rsidR="00A64D41" w:rsidRPr="00BF5043" w14:paraId="48BD8ECD" w14:textId="77777777" w:rsidTr="00644D9A">
              <w:trPr>
                <w:trHeight w:val="354"/>
              </w:trPr>
              <w:tc>
                <w:tcPr>
                  <w:tcW w:w="1900" w:type="dxa"/>
                  <w:shd w:val="clear" w:color="auto" w:fill="auto"/>
                </w:tcPr>
                <w:p w14:paraId="0ACFCA53"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seven </w:t>
                  </w:r>
                </w:p>
              </w:tc>
              <w:tc>
                <w:tcPr>
                  <w:tcW w:w="3960" w:type="dxa"/>
                  <w:shd w:val="clear" w:color="auto" w:fill="auto"/>
                </w:tcPr>
                <w:p w14:paraId="60917EE2" w14:textId="595CDA40" w:rsidR="00A64D41" w:rsidRPr="000A6D82" w:rsidRDefault="00A64D41" w:rsidP="00A64D41">
                  <w:pPr>
                    <w:pStyle w:val="NoSpacing"/>
                    <w:bidi w:val="0"/>
                    <w:ind w:left="175"/>
                    <w:jc w:val="both"/>
                    <w:rPr>
                      <w:rFonts w:ascii="Arial Narrow" w:hAnsi="Arial Narrow"/>
                      <w:color w:val="000000" w:themeColor="text1"/>
                      <w:lang w:bidi="ar-IQ"/>
                    </w:rPr>
                  </w:pPr>
                  <w:r w:rsidRPr="000A6D82">
                    <w:rPr>
                      <w:rFonts w:ascii="Arial Narrow" w:hAnsi="Arial Narrow"/>
                      <w:color w:val="000000" w:themeColor="text1"/>
                      <w:lang w:bidi="ar-IQ"/>
                    </w:rPr>
                    <w:t>Special conditions of the contract</w:t>
                  </w:r>
                  <w:r w:rsidR="000A6D82" w:rsidRPr="000A6D82">
                    <w:rPr>
                      <w:rFonts w:ascii="Arial Narrow" w:hAnsi="Arial Narrow"/>
                      <w:color w:val="000000" w:themeColor="text1"/>
                      <w:lang w:bidi="ar-IQ"/>
                    </w:rPr>
                    <w:t xml:space="preserve"> </w:t>
                  </w:r>
                  <w:r w:rsidR="000A6D82" w:rsidRPr="000A6D82">
                    <w:rPr>
                      <w:rFonts w:ascii="Arial Narrow" w:hAnsi="Arial Narrow"/>
                      <w:color w:val="0070C0"/>
                      <w:lang w:bidi="ar-IQ"/>
                    </w:rPr>
                    <w:t>Applicable</w:t>
                  </w:r>
                </w:p>
              </w:tc>
            </w:tr>
            <w:tr w:rsidR="00A64D41" w:rsidRPr="00BF5043" w14:paraId="4BFA76EE" w14:textId="77777777" w:rsidTr="00644D9A">
              <w:trPr>
                <w:trHeight w:val="432"/>
              </w:trPr>
              <w:tc>
                <w:tcPr>
                  <w:tcW w:w="1900" w:type="dxa"/>
                  <w:shd w:val="clear" w:color="auto" w:fill="auto"/>
                </w:tcPr>
                <w:p w14:paraId="2B1C1B20"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eight </w:t>
                  </w:r>
                </w:p>
              </w:tc>
              <w:tc>
                <w:tcPr>
                  <w:tcW w:w="3960" w:type="dxa"/>
                  <w:shd w:val="clear" w:color="auto" w:fill="auto"/>
                </w:tcPr>
                <w:p w14:paraId="70496D7E" w14:textId="2752E7D1" w:rsidR="00A64D41" w:rsidRPr="000A6D82" w:rsidRDefault="00A64D41" w:rsidP="00A64D41">
                  <w:pPr>
                    <w:pStyle w:val="NoSpacing"/>
                    <w:bidi w:val="0"/>
                    <w:ind w:left="175"/>
                    <w:jc w:val="both"/>
                    <w:rPr>
                      <w:rFonts w:ascii="Arial Narrow" w:hAnsi="Arial Narrow"/>
                      <w:color w:val="000000" w:themeColor="text1"/>
                      <w:lang w:bidi="ar-IQ"/>
                    </w:rPr>
                  </w:pPr>
                  <w:r w:rsidRPr="000A6D82">
                    <w:rPr>
                      <w:rFonts w:ascii="Arial Narrow" w:hAnsi="Arial Narrow"/>
                      <w:color w:val="000000" w:themeColor="text1"/>
                      <w:lang w:bidi="ar-IQ"/>
                    </w:rPr>
                    <w:t xml:space="preserve">Technical Specifications of </w:t>
                  </w:r>
                  <w:proofErr w:type="gramStart"/>
                  <w:r w:rsidRPr="000A6D82">
                    <w:rPr>
                      <w:rFonts w:ascii="Arial Narrow" w:hAnsi="Arial Narrow"/>
                      <w:color w:val="000000" w:themeColor="text1"/>
                      <w:lang w:bidi="ar-IQ"/>
                    </w:rPr>
                    <w:t>Works  &amp;</w:t>
                  </w:r>
                  <w:proofErr w:type="gramEnd"/>
                  <w:r w:rsidRPr="000A6D82">
                    <w:rPr>
                      <w:rFonts w:ascii="Arial Narrow" w:hAnsi="Arial Narrow"/>
                      <w:color w:val="000000" w:themeColor="text1"/>
                      <w:lang w:bidi="ar-IQ"/>
                    </w:rPr>
                    <w:t xml:space="preserve"> Drawings (if any) </w:t>
                  </w:r>
                  <w:r w:rsidR="000A6D82" w:rsidRPr="000A6D82">
                    <w:rPr>
                      <w:rFonts w:ascii="Arial Narrow" w:hAnsi="Arial Narrow"/>
                      <w:color w:val="0070C0"/>
                      <w:lang w:bidi="ar-IQ"/>
                    </w:rPr>
                    <w:t>Applicable</w:t>
                  </w:r>
                </w:p>
              </w:tc>
            </w:tr>
            <w:tr w:rsidR="00A64D41" w:rsidRPr="00BF5043" w14:paraId="5260716C" w14:textId="77777777" w:rsidTr="00644D9A">
              <w:trPr>
                <w:trHeight w:val="282"/>
              </w:trPr>
              <w:tc>
                <w:tcPr>
                  <w:tcW w:w="1900" w:type="dxa"/>
                  <w:shd w:val="clear" w:color="auto" w:fill="auto"/>
                </w:tcPr>
                <w:p w14:paraId="62B1618D" w14:textId="77777777" w:rsidR="00A64D41" w:rsidRPr="00A64D41" w:rsidRDefault="00A64D41" w:rsidP="008F31C5">
                  <w:pPr>
                    <w:pStyle w:val="NoSpacing"/>
                    <w:bidi w:val="0"/>
                    <w:ind w:left="175" w:right="226"/>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Section nine </w:t>
                  </w:r>
                </w:p>
              </w:tc>
              <w:tc>
                <w:tcPr>
                  <w:tcW w:w="3960" w:type="dxa"/>
                  <w:shd w:val="clear" w:color="auto" w:fill="auto"/>
                </w:tcPr>
                <w:p w14:paraId="49F836F0" w14:textId="77777777" w:rsidR="00A64D41" w:rsidRPr="00A64D41" w:rsidRDefault="00A64D41" w:rsidP="00A64D41">
                  <w:pPr>
                    <w:pStyle w:val="NoSpacing"/>
                    <w:bidi w:val="0"/>
                    <w:ind w:left="175"/>
                    <w:jc w:val="both"/>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Contract </w:t>
                  </w:r>
                  <w:proofErr w:type="gramStart"/>
                  <w:r w:rsidRPr="00A64D41">
                    <w:rPr>
                      <w:rFonts w:ascii="Arial Narrow" w:hAnsi="Arial Narrow"/>
                      <w:color w:val="000000" w:themeColor="text1"/>
                      <w:sz w:val="24"/>
                      <w:szCs w:val="24"/>
                      <w:lang w:bidi="ar-IQ"/>
                    </w:rPr>
                    <w:t xml:space="preserve">Documents </w:t>
                  </w:r>
                  <w:r w:rsidR="00613851">
                    <w:rPr>
                      <w:rFonts w:ascii="Arial Narrow" w:hAnsi="Arial Narrow"/>
                      <w:color w:val="000000" w:themeColor="text1"/>
                      <w:sz w:val="24"/>
                      <w:szCs w:val="24"/>
                      <w:lang w:bidi="ar-IQ"/>
                    </w:rPr>
                    <w:t xml:space="preserve"> </w:t>
                  </w:r>
                  <w:r w:rsidR="00613851" w:rsidRPr="00613851">
                    <w:rPr>
                      <w:rFonts w:ascii="Arial Narrow" w:hAnsi="Arial Narrow"/>
                      <w:color w:val="FF0000"/>
                      <w:sz w:val="24"/>
                      <w:szCs w:val="24"/>
                      <w:lang w:bidi="ar-IQ"/>
                    </w:rPr>
                    <w:t>Not</w:t>
                  </w:r>
                  <w:proofErr w:type="gramEnd"/>
                  <w:r w:rsidR="00613851" w:rsidRPr="00613851">
                    <w:rPr>
                      <w:rFonts w:ascii="Arial Narrow" w:hAnsi="Arial Narrow"/>
                      <w:color w:val="FF0000"/>
                      <w:sz w:val="24"/>
                      <w:szCs w:val="24"/>
                      <w:lang w:bidi="ar-IQ"/>
                    </w:rPr>
                    <w:t xml:space="preserve"> Applicable</w:t>
                  </w:r>
                </w:p>
              </w:tc>
            </w:tr>
            <w:tr w:rsidR="00A64D41" w:rsidRPr="00BF5043" w14:paraId="778A20DE" w14:textId="77777777" w:rsidTr="00644D9A">
              <w:trPr>
                <w:trHeight w:val="354"/>
              </w:trPr>
              <w:tc>
                <w:tcPr>
                  <w:tcW w:w="5860" w:type="dxa"/>
                  <w:gridSpan w:val="2"/>
                  <w:shd w:val="clear" w:color="auto" w:fill="auto"/>
                </w:tcPr>
                <w:p w14:paraId="58EC2D13" w14:textId="77777777" w:rsidR="00A64D41" w:rsidRPr="00A64D41" w:rsidRDefault="00A64D41" w:rsidP="00613851">
                  <w:pPr>
                    <w:pStyle w:val="NoSpacing"/>
                    <w:bidi w:val="0"/>
                    <w:ind w:left="165" w:right="226"/>
                    <w:rPr>
                      <w:rFonts w:ascii="Arial Narrow" w:hAnsi="Arial Narrow"/>
                      <w:color w:val="000000" w:themeColor="text1"/>
                      <w:sz w:val="24"/>
                      <w:szCs w:val="24"/>
                      <w:lang w:bidi="ar-IQ"/>
                    </w:rPr>
                  </w:pPr>
                  <w:r w:rsidRPr="00A64D41">
                    <w:rPr>
                      <w:rFonts w:ascii="Arial Narrow" w:hAnsi="Arial Narrow"/>
                      <w:color w:val="000000" w:themeColor="text1"/>
                      <w:sz w:val="24"/>
                      <w:szCs w:val="24"/>
                      <w:lang w:bidi="ar-IQ"/>
                    </w:rPr>
                    <w:t xml:space="preserve">All Annexes (if </w:t>
                  </w:r>
                  <w:proofErr w:type="gramStart"/>
                  <w:r w:rsidRPr="00A64D41">
                    <w:rPr>
                      <w:rFonts w:ascii="Arial Narrow" w:hAnsi="Arial Narrow"/>
                      <w:color w:val="000000" w:themeColor="text1"/>
                      <w:sz w:val="24"/>
                      <w:szCs w:val="24"/>
                      <w:lang w:bidi="ar-IQ"/>
                    </w:rPr>
                    <w:t>any)</w:t>
                  </w:r>
                  <w:r w:rsidR="00613851">
                    <w:rPr>
                      <w:rFonts w:ascii="Arial Narrow" w:hAnsi="Arial Narrow"/>
                      <w:color w:val="000000" w:themeColor="text1"/>
                      <w:sz w:val="24"/>
                      <w:szCs w:val="24"/>
                      <w:lang w:bidi="ar-IQ"/>
                    </w:rPr>
                    <w:t xml:space="preserve">  </w:t>
                  </w:r>
                  <w:r w:rsidR="00613851" w:rsidRPr="00613851">
                    <w:rPr>
                      <w:rFonts w:ascii="Arial Narrow" w:hAnsi="Arial Narrow"/>
                      <w:color w:val="FF0000"/>
                      <w:sz w:val="24"/>
                      <w:szCs w:val="24"/>
                      <w:lang w:bidi="ar-IQ"/>
                    </w:rPr>
                    <w:t>Not</w:t>
                  </w:r>
                  <w:proofErr w:type="gramEnd"/>
                  <w:r w:rsidR="00613851" w:rsidRPr="00613851">
                    <w:rPr>
                      <w:rFonts w:ascii="Arial Narrow" w:hAnsi="Arial Narrow"/>
                      <w:color w:val="FF0000"/>
                      <w:sz w:val="24"/>
                      <w:szCs w:val="24"/>
                      <w:lang w:bidi="ar-IQ"/>
                    </w:rPr>
                    <w:t xml:space="preserve"> Applicable</w:t>
                  </w:r>
                </w:p>
              </w:tc>
            </w:tr>
          </w:tbl>
          <w:p w14:paraId="6BD1D3DA" w14:textId="07EE4501" w:rsidR="003470A1" w:rsidRPr="003470A1" w:rsidRDefault="003470A1" w:rsidP="003470A1">
            <w:pPr>
              <w:pStyle w:val="NoSpacing"/>
              <w:bidi w:val="0"/>
              <w:spacing w:line="276" w:lineRule="auto"/>
              <w:jc w:val="both"/>
              <w:rPr>
                <w:rFonts w:ascii="Arial Narrow" w:hAnsi="Arial Narrow"/>
                <w:color w:val="000000" w:themeColor="text1"/>
                <w:sz w:val="32"/>
                <w:szCs w:val="32"/>
                <w:lang w:bidi="ar-IQ"/>
              </w:rPr>
            </w:pPr>
          </w:p>
          <w:p w14:paraId="0E35B039" w14:textId="13478BB5" w:rsidR="009B6D41" w:rsidRPr="003470A1" w:rsidRDefault="003470A1" w:rsidP="00616B62">
            <w:pPr>
              <w:pStyle w:val="NoSpacing"/>
              <w:numPr>
                <w:ilvl w:val="0"/>
                <w:numId w:val="15"/>
              </w:numPr>
              <w:bidi w:val="0"/>
              <w:ind w:left="284" w:firstLine="0"/>
              <w:jc w:val="both"/>
              <w:rPr>
                <w:rFonts w:ascii="Arial Narrow" w:hAnsi="Arial Narrow"/>
                <w:b/>
                <w:bCs/>
                <w:color w:val="FF0000"/>
                <w:sz w:val="24"/>
                <w:szCs w:val="24"/>
                <w:lang w:bidi="ar-IQ"/>
              </w:rPr>
            </w:pPr>
            <w:r w:rsidRPr="003470A1">
              <w:rPr>
                <w:rFonts w:ascii="Arial Narrow" w:hAnsi="Arial Narrow"/>
                <w:color w:val="000000" w:themeColor="text1"/>
                <w:sz w:val="24"/>
                <w:szCs w:val="24"/>
                <w:lang w:bidi="ar-IQ"/>
              </w:rPr>
              <w:t>It is assumed that the</w:t>
            </w:r>
            <w:r>
              <w:rPr>
                <w:rFonts w:ascii="Arial Narrow" w:hAnsi="Arial Narrow"/>
                <w:color w:val="000000" w:themeColor="text1"/>
                <w:sz w:val="24"/>
                <w:szCs w:val="24"/>
                <w:lang w:bidi="ar-IQ"/>
              </w:rPr>
              <w:t xml:space="preserve"> </w:t>
            </w:r>
            <w:r w:rsidR="009B6D41" w:rsidRPr="003470A1">
              <w:rPr>
                <w:rFonts w:ascii="Arial Narrow" w:hAnsi="Arial Narrow"/>
                <w:b/>
                <w:bCs/>
                <w:color w:val="000000" w:themeColor="text1"/>
                <w:sz w:val="24"/>
                <w:szCs w:val="24"/>
                <w:lang w:bidi="ar-IQ"/>
              </w:rPr>
              <w:t xml:space="preserve">bidder examines all instructions, forms, items and specifications in bidding documents and to consider providing the required information thereto, where failure in performing this or submit an implied bid unresponsive in all aspects to such documents shall be on the bidder and shall subject his bid to rejection or exclusion. Sections (three and five) shall be completed and submitted with the bid with the number and copies fixed in bid data sheet. </w:t>
            </w:r>
            <w:r w:rsidR="00613851" w:rsidRPr="003470A1">
              <w:rPr>
                <w:rFonts w:ascii="Arial Narrow" w:hAnsi="Arial Narrow"/>
                <w:b/>
                <w:bCs/>
                <w:color w:val="FF0000"/>
                <w:sz w:val="24"/>
                <w:szCs w:val="24"/>
                <w:lang w:bidi="ar-IQ"/>
              </w:rPr>
              <w:t>Not Applicable</w:t>
            </w:r>
          </w:p>
          <w:p w14:paraId="3CB63F7E" w14:textId="77777777" w:rsidR="0007602B" w:rsidRDefault="0007602B" w:rsidP="0007602B">
            <w:pPr>
              <w:pStyle w:val="NoSpacing"/>
              <w:bidi w:val="0"/>
              <w:jc w:val="both"/>
              <w:rPr>
                <w:rFonts w:ascii="Arial Narrow" w:hAnsi="Arial Narrow"/>
                <w:color w:val="000000" w:themeColor="text1"/>
                <w:sz w:val="24"/>
                <w:szCs w:val="24"/>
                <w:lang w:bidi="ar-IQ"/>
              </w:rPr>
            </w:pPr>
          </w:p>
          <w:p w14:paraId="186A395C" w14:textId="77777777" w:rsidR="009B6D41" w:rsidRPr="00BF5043" w:rsidRDefault="009B6D41" w:rsidP="00BF5043">
            <w:pPr>
              <w:pStyle w:val="NoSpacing"/>
              <w:bidi w:val="0"/>
              <w:jc w:val="both"/>
              <w:rPr>
                <w:rFonts w:ascii="Arial Narrow" w:hAnsi="Arial Narrow"/>
                <w:color w:val="000000" w:themeColor="text1"/>
                <w:sz w:val="2"/>
                <w:szCs w:val="2"/>
                <w:lang w:bidi="ar-IQ"/>
              </w:rPr>
            </w:pPr>
          </w:p>
          <w:p w14:paraId="3E27424F" w14:textId="77777777" w:rsidR="00651273" w:rsidRDefault="009B6D41" w:rsidP="00FB1003">
            <w:pPr>
              <w:pStyle w:val="Heading2"/>
              <w:numPr>
                <w:ilvl w:val="0"/>
                <w:numId w:val="122"/>
              </w:numPr>
              <w:bidi w:val="0"/>
              <w:ind w:left="349"/>
              <w:jc w:val="both"/>
              <w:rPr>
                <w:rFonts w:ascii="Arial Narrow" w:hAnsi="Arial Narrow" w:cstheme="minorBidi"/>
                <w:color w:val="000000" w:themeColor="text1"/>
                <w:sz w:val="24"/>
                <w:szCs w:val="24"/>
                <w:lang w:bidi="ar-IQ"/>
              </w:rPr>
            </w:pPr>
            <w:bookmarkStart w:id="60" w:name="Specialinquiriestoclarifytenderdocuments"/>
            <w:bookmarkStart w:id="61" w:name="_Toc464212949"/>
            <w:bookmarkStart w:id="62" w:name="_Toc464213221"/>
            <w:bookmarkStart w:id="63" w:name="_Toc471323879"/>
            <w:bookmarkEnd w:id="60"/>
            <w:r w:rsidRPr="00BF5043">
              <w:rPr>
                <w:rFonts w:ascii="Arial Narrow" w:hAnsi="Arial Narrow" w:cstheme="minorBidi"/>
                <w:color w:val="000000" w:themeColor="text1"/>
                <w:sz w:val="24"/>
                <w:szCs w:val="24"/>
                <w:lang w:bidi="ar-IQ"/>
              </w:rPr>
              <w:t>Special inquiries to clarify tender documents</w:t>
            </w:r>
            <w:bookmarkEnd w:id="61"/>
            <w:bookmarkEnd w:id="62"/>
            <w:bookmarkEnd w:id="63"/>
            <w:r w:rsidR="00651273">
              <w:rPr>
                <w:rFonts w:ascii="Arial Narrow" w:hAnsi="Arial Narrow" w:cstheme="minorBidi"/>
                <w:color w:val="000000" w:themeColor="text1"/>
                <w:sz w:val="24"/>
                <w:szCs w:val="24"/>
                <w:lang w:bidi="ar-IQ"/>
              </w:rPr>
              <w:t>:</w:t>
            </w:r>
          </w:p>
          <w:p w14:paraId="21481E84" w14:textId="77777777" w:rsidR="009B6D41" w:rsidRPr="000A60BD" w:rsidRDefault="009B6D41" w:rsidP="00BF5043">
            <w:pPr>
              <w:pStyle w:val="NoSpacing"/>
              <w:numPr>
                <w:ilvl w:val="0"/>
                <w:numId w:val="16"/>
              </w:numPr>
              <w:bidi w:val="0"/>
              <w:ind w:left="284" w:hanging="22"/>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When bidder wishes to obtain clarifications on bidding documents, he shall give a written or telegraphic (fax or email) notice to employer at his address fixed in bidding invitation. Employer shall respond to any request for clarification given over a period of no less than 14 days from the deadline for submission of bidding, and to give a copy of the request for clarification and his respond to all bidders without mentioning names.</w:t>
            </w:r>
            <w:r w:rsidR="00603B77">
              <w:rPr>
                <w:rFonts w:ascii="Arial Narrow" w:hAnsi="Arial Narrow"/>
                <w:b/>
                <w:bCs/>
                <w:color w:val="000000" w:themeColor="text1"/>
                <w:sz w:val="24"/>
                <w:szCs w:val="24"/>
                <w:lang w:bidi="ar-IQ"/>
              </w:rPr>
              <w:t xml:space="preserve"> </w:t>
            </w:r>
            <w:r w:rsidR="00603B77" w:rsidRPr="00603B77">
              <w:rPr>
                <w:rFonts w:ascii="Arial Narrow" w:hAnsi="Arial Narrow"/>
                <w:b/>
                <w:bCs/>
                <w:color w:val="FF0000"/>
                <w:sz w:val="24"/>
                <w:szCs w:val="24"/>
                <w:lang w:bidi="ar-IQ"/>
              </w:rPr>
              <w:t>Partially Applicable</w:t>
            </w:r>
          </w:p>
          <w:p w14:paraId="66C78180" w14:textId="77777777" w:rsidR="00F52432" w:rsidRDefault="00F52432" w:rsidP="00157AD0">
            <w:pPr>
              <w:pStyle w:val="NoSpacing"/>
              <w:bidi w:val="0"/>
              <w:ind w:left="284"/>
              <w:jc w:val="both"/>
              <w:rPr>
                <w:rFonts w:ascii="Arial Narrow" w:hAnsi="Arial Narrow"/>
                <w:color w:val="000000" w:themeColor="text1"/>
                <w:sz w:val="24"/>
                <w:szCs w:val="24"/>
                <w:lang w:bidi="ar-IQ"/>
              </w:rPr>
            </w:pPr>
          </w:p>
          <w:p w14:paraId="0EBFEA4A" w14:textId="77777777" w:rsidR="000A60BD" w:rsidRDefault="000A60BD" w:rsidP="00157AD0">
            <w:pPr>
              <w:pStyle w:val="NoSpacing"/>
              <w:bidi w:val="0"/>
              <w:ind w:left="284"/>
              <w:jc w:val="both"/>
              <w:rPr>
                <w:rFonts w:ascii="Arial Narrow" w:hAnsi="Arial Narrow"/>
                <w:color w:val="000000" w:themeColor="text1"/>
                <w:sz w:val="24"/>
                <w:szCs w:val="24"/>
                <w:lang w:bidi="ar-IQ"/>
              </w:rPr>
            </w:pPr>
          </w:p>
          <w:p w14:paraId="685B2E2B" w14:textId="77777777" w:rsidR="00157AD0" w:rsidRDefault="00157AD0" w:rsidP="00157AD0">
            <w:pPr>
              <w:pStyle w:val="NoSpacing"/>
              <w:bidi w:val="0"/>
              <w:ind w:left="284"/>
              <w:jc w:val="both"/>
              <w:rPr>
                <w:rFonts w:ascii="Arial Narrow" w:hAnsi="Arial Narrow"/>
                <w:color w:val="000000" w:themeColor="text1"/>
                <w:sz w:val="24"/>
                <w:szCs w:val="24"/>
                <w:lang w:bidi="ar-IQ"/>
              </w:rPr>
            </w:pPr>
          </w:p>
          <w:p w14:paraId="0234D46B" w14:textId="77777777" w:rsidR="009B6D41" w:rsidRDefault="009B6D41" w:rsidP="00157AD0">
            <w:pPr>
              <w:pStyle w:val="Heading2"/>
              <w:bidi w:val="0"/>
              <w:spacing w:before="0"/>
              <w:jc w:val="both"/>
              <w:rPr>
                <w:rFonts w:ascii="Arial Narrow" w:hAnsi="Arial Narrow" w:cstheme="minorBidi"/>
                <w:color w:val="000000" w:themeColor="text1"/>
                <w:lang w:bidi="ar-IQ"/>
              </w:rPr>
            </w:pPr>
            <w:bookmarkStart w:id="64" w:name="Amendmentoftenderdocuments"/>
            <w:bookmarkStart w:id="65" w:name="_Toc464212950"/>
            <w:bookmarkStart w:id="66" w:name="_Toc464213222"/>
            <w:bookmarkStart w:id="67" w:name="_Toc471323880"/>
            <w:bookmarkEnd w:id="64"/>
            <w:r w:rsidRPr="00BF5043">
              <w:rPr>
                <w:rFonts w:ascii="Arial Narrow" w:hAnsi="Arial Narrow" w:cstheme="minorBidi"/>
                <w:color w:val="000000" w:themeColor="text1"/>
                <w:lang w:bidi="ar-IQ"/>
              </w:rPr>
              <w:t>10. Amendment of Tender Documents</w:t>
            </w:r>
            <w:bookmarkEnd w:id="65"/>
            <w:bookmarkEnd w:id="66"/>
            <w:bookmarkEnd w:id="67"/>
          </w:p>
          <w:p w14:paraId="1DF5246F" w14:textId="77777777" w:rsidR="00157AD0" w:rsidRPr="00157AD0" w:rsidRDefault="00157AD0" w:rsidP="00157AD0">
            <w:pPr>
              <w:bidi w:val="0"/>
              <w:spacing w:after="0"/>
              <w:rPr>
                <w:lang w:bidi="ar-IQ"/>
              </w:rPr>
            </w:pPr>
          </w:p>
          <w:p w14:paraId="3FC5B7E1" w14:textId="77777777" w:rsidR="009B6D41" w:rsidRPr="00BF5043" w:rsidRDefault="009B6D41" w:rsidP="00157AD0">
            <w:pPr>
              <w:pStyle w:val="NoSpacing"/>
              <w:bidi w:val="0"/>
              <w:ind w:left="720"/>
              <w:jc w:val="both"/>
              <w:rPr>
                <w:rFonts w:ascii="Arial Narrow" w:hAnsi="Arial Narrow"/>
                <w:color w:val="000000" w:themeColor="text1"/>
                <w:sz w:val="6"/>
                <w:szCs w:val="6"/>
                <w:lang w:bidi="ar-IQ"/>
              </w:rPr>
            </w:pPr>
          </w:p>
          <w:p w14:paraId="1F2C169F" w14:textId="77777777" w:rsidR="009B6D41" w:rsidRPr="00603B77" w:rsidRDefault="009B6D41" w:rsidP="00157AD0">
            <w:pPr>
              <w:pStyle w:val="NoSpacing"/>
              <w:numPr>
                <w:ilvl w:val="0"/>
                <w:numId w:val="17"/>
              </w:numPr>
              <w:tabs>
                <w:tab w:val="right" w:pos="426"/>
                <w:tab w:val="right" w:pos="851"/>
              </w:tabs>
              <w:bidi w:val="0"/>
              <w:ind w:left="0" w:firstLine="0"/>
              <w:jc w:val="both"/>
              <w:rPr>
                <w:rFonts w:ascii="Arial Narrow" w:hAnsi="Arial Narrow"/>
                <w:b/>
                <w:bCs/>
                <w:color w:val="FF0000"/>
                <w:sz w:val="24"/>
                <w:szCs w:val="24"/>
                <w:lang w:bidi="ar-IQ"/>
              </w:rPr>
            </w:pPr>
            <w:r w:rsidRPr="00BF5043">
              <w:rPr>
                <w:rFonts w:ascii="Arial Narrow" w:hAnsi="Arial Narrow"/>
                <w:color w:val="000000" w:themeColor="text1"/>
                <w:sz w:val="24"/>
                <w:szCs w:val="24"/>
                <w:lang w:bidi="ar-IQ"/>
              </w:rPr>
              <w:t>E</w:t>
            </w:r>
            <w:r w:rsidRPr="000A60BD">
              <w:rPr>
                <w:rFonts w:ascii="Arial Narrow" w:hAnsi="Arial Narrow"/>
                <w:b/>
                <w:bCs/>
                <w:color w:val="000000" w:themeColor="text1"/>
                <w:sz w:val="24"/>
                <w:szCs w:val="24"/>
                <w:lang w:bidi="ar-IQ"/>
              </w:rPr>
              <w:t>mployer shall have the right to make change on bidding documents by issuing an attachment of the amendments in a date not exceeding the deadline for submission of bids.</w:t>
            </w:r>
            <w:r w:rsidR="00603B77">
              <w:rPr>
                <w:rFonts w:ascii="Arial Narrow" w:hAnsi="Arial Narrow"/>
                <w:b/>
                <w:bCs/>
                <w:color w:val="000000" w:themeColor="text1"/>
                <w:sz w:val="24"/>
                <w:szCs w:val="24"/>
                <w:lang w:bidi="ar-IQ"/>
              </w:rPr>
              <w:t xml:space="preserve"> </w:t>
            </w:r>
            <w:r w:rsidR="00603B77" w:rsidRPr="00603B77">
              <w:rPr>
                <w:rFonts w:ascii="Arial Narrow" w:hAnsi="Arial Narrow"/>
                <w:b/>
                <w:bCs/>
                <w:color w:val="FF0000"/>
                <w:sz w:val="24"/>
                <w:szCs w:val="24"/>
                <w:lang w:bidi="ar-IQ"/>
              </w:rPr>
              <w:t>Not Applicable</w:t>
            </w:r>
          </w:p>
          <w:p w14:paraId="796CA11C" w14:textId="77777777" w:rsidR="000A60BD" w:rsidRDefault="000A60BD" w:rsidP="000A60BD">
            <w:pPr>
              <w:pStyle w:val="NoSpacing"/>
              <w:tabs>
                <w:tab w:val="right" w:pos="426"/>
                <w:tab w:val="right" w:pos="851"/>
              </w:tabs>
              <w:bidi w:val="0"/>
              <w:jc w:val="both"/>
              <w:rPr>
                <w:rFonts w:ascii="Arial Narrow" w:hAnsi="Arial Narrow"/>
                <w:color w:val="000000" w:themeColor="text1"/>
                <w:sz w:val="24"/>
                <w:szCs w:val="24"/>
                <w:lang w:bidi="ar-IQ"/>
              </w:rPr>
            </w:pPr>
          </w:p>
          <w:p w14:paraId="223C123F" w14:textId="77777777" w:rsidR="00603B77" w:rsidRPr="00603B77" w:rsidRDefault="009B6D41" w:rsidP="00603B77">
            <w:pPr>
              <w:pStyle w:val="NoSpacing"/>
              <w:numPr>
                <w:ilvl w:val="0"/>
                <w:numId w:val="17"/>
              </w:numPr>
              <w:tabs>
                <w:tab w:val="right" w:pos="426"/>
                <w:tab w:val="right" w:pos="851"/>
              </w:tabs>
              <w:bidi w:val="0"/>
              <w:ind w:left="0" w:firstLine="0"/>
              <w:jc w:val="both"/>
              <w:rPr>
                <w:rFonts w:ascii="Arial Narrow" w:hAnsi="Arial Narrow"/>
                <w:b/>
                <w:bCs/>
                <w:color w:val="FF0000"/>
                <w:sz w:val="24"/>
                <w:szCs w:val="24"/>
                <w:lang w:bidi="ar-IQ"/>
              </w:rPr>
            </w:pPr>
            <w:r w:rsidRPr="000A60BD">
              <w:rPr>
                <w:rFonts w:ascii="Arial Narrow" w:hAnsi="Arial Narrow"/>
                <w:b/>
                <w:bCs/>
                <w:color w:val="000000" w:themeColor="text1"/>
                <w:sz w:val="24"/>
                <w:szCs w:val="24"/>
                <w:lang w:bidi="ar-IQ"/>
              </w:rPr>
              <w:lastRenderedPageBreak/>
              <w:t>The bid attachment issued shall be part of the bidding documents and shall be delivered in writing or telegraphically (by fax or emails) to all bidders participating in the bid. It is required of bidders to confirm their receipt of the bid attachment telegraphically (by fax or emails).</w:t>
            </w:r>
            <w:r w:rsidR="00603B77">
              <w:rPr>
                <w:rFonts w:ascii="Arial Narrow" w:hAnsi="Arial Narrow"/>
                <w:b/>
                <w:bCs/>
                <w:color w:val="000000" w:themeColor="text1"/>
                <w:sz w:val="24"/>
                <w:szCs w:val="24"/>
                <w:lang w:bidi="ar-IQ"/>
              </w:rPr>
              <w:t xml:space="preserve"> </w:t>
            </w:r>
            <w:r w:rsidR="00603B77" w:rsidRPr="00603B77">
              <w:rPr>
                <w:rFonts w:ascii="Arial Narrow" w:hAnsi="Arial Narrow"/>
                <w:b/>
                <w:bCs/>
                <w:color w:val="FF0000"/>
                <w:sz w:val="24"/>
                <w:szCs w:val="24"/>
                <w:lang w:bidi="ar-IQ"/>
              </w:rPr>
              <w:t>Not Applicable</w:t>
            </w:r>
          </w:p>
          <w:p w14:paraId="7594C8F6" w14:textId="77777777" w:rsidR="009B6D41" w:rsidRDefault="009B6D41" w:rsidP="00603B77">
            <w:pPr>
              <w:pStyle w:val="NoSpacing"/>
              <w:tabs>
                <w:tab w:val="right" w:pos="426"/>
              </w:tabs>
              <w:bidi w:val="0"/>
              <w:ind w:left="1080"/>
              <w:jc w:val="both"/>
              <w:rPr>
                <w:rFonts w:ascii="Arial Narrow" w:hAnsi="Arial Narrow"/>
                <w:b/>
                <w:bCs/>
                <w:color w:val="000000" w:themeColor="text1"/>
                <w:sz w:val="24"/>
                <w:szCs w:val="24"/>
                <w:lang w:bidi="ar-IQ"/>
              </w:rPr>
            </w:pPr>
          </w:p>
          <w:p w14:paraId="67EE698B" w14:textId="77777777" w:rsidR="000A60BD" w:rsidRDefault="000A60BD" w:rsidP="000A60BD">
            <w:pPr>
              <w:pStyle w:val="NoSpacing"/>
              <w:tabs>
                <w:tab w:val="right" w:pos="426"/>
              </w:tabs>
              <w:bidi w:val="0"/>
              <w:jc w:val="both"/>
              <w:rPr>
                <w:rFonts w:ascii="Arial Narrow" w:hAnsi="Arial Narrow"/>
                <w:b/>
                <w:bCs/>
                <w:color w:val="000000" w:themeColor="text1"/>
                <w:sz w:val="24"/>
                <w:szCs w:val="24"/>
                <w:lang w:bidi="ar-IQ"/>
              </w:rPr>
            </w:pPr>
          </w:p>
          <w:p w14:paraId="6FCA6344" w14:textId="77777777" w:rsidR="000A60BD" w:rsidRPr="000A60BD" w:rsidRDefault="000A60BD" w:rsidP="000A60BD">
            <w:pPr>
              <w:pStyle w:val="NoSpacing"/>
              <w:tabs>
                <w:tab w:val="right" w:pos="426"/>
              </w:tabs>
              <w:bidi w:val="0"/>
              <w:jc w:val="both"/>
              <w:rPr>
                <w:rFonts w:ascii="Arial Narrow" w:hAnsi="Arial Narrow"/>
                <w:b/>
                <w:bCs/>
                <w:color w:val="000000" w:themeColor="text1"/>
                <w:sz w:val="24"/>
                <w:szCs w:val="24"/>
                <w:lang w:bidi="ar-IQ"/>
              </w:rPr>
            </w:pPr>
          </w:p>
          <w:p w14:paraId="424F2582" w14:textId="77777777" w:rsidR="009B6D41" w:rsidRPr="00BF5043" w:rsidRDefault="009B6D41" w:rsidP="00BF5043">
            <w:pPr>
              <w:pStyle w:val="NoSpacing"/>
              <w:tabs>
                <w:tab w:val="right" w:pos="1560"/>
                <w:tab w:val="right" w:pos="1701"/>
              </w:tabs>
              <w:bidi w:val="0"/>
              <w:jc w:val="both"/>
              <w:rPr>
                <w:rFonts w:ascii="Arial Narrow" w:hAnsi="Arial Narrow"/>
                <w:b/>
                <w:bCs/>
                <w:color w:val="000000" w:themeColor="text1"/>
                <w:sz w:val="6"/>
                <w:szCs w:val="6"/>
                <w:lang w:bidi="ar-IQ"/>
              </w:rPr>
            </w:pPr>
          </w:p>
          <w:p w14:paraId="715EC52A" w14:textId="1C0DB72B" w:rsidR="00DE09EF" w:rsidRPr="00BF5043" w:rsidRDefault="009B6D41" w:rsidP="00BF5043">
            <w:pPr>
              <w:bidi w:val="0"/>
              <w:jc w:val="both"/>
              <w:rPr>
                <w:rFonts w:asciiTheme="minorBidi" w:hAnsiTheme="minorBidi"/>
                <w:color w:val="000000" w:themeColor="text1"/>
                <w:lang w:bidi="ar-IQ"/>
              </w:rPr>
            </w:pPr>
            <w:r w:rsidRPr="00BF5043">
              <w:rPr>
                <w:rFonts w:ascii="Arial Narrow" w:hAnsi="Arial Narrow"/>
                <w:b/>
                <w:bCs/>
                <w:color w:val="000000" w:themeColor="text1"/>
                <w:sz w:val="24"/>
                <w:szCs w:val="24"/>
                <w:lang w:bidi="ar-IQ"/>
              </w:rPr>
              <w:t>10-3-</w:t>
            </w:r>
            <w:r w:rsidRPr="000A60BD">
              <w:rPr>
                <w:rFonts w:ascii="Arial Narrow" w:hAnsi="Arial Narrow"/>
                <w:b/>
                <w:bCs/>
                <w:color w:val="000000" w:themeColor="text1"/>
                <w:sz w:val="24"/>
                <w:szCs w:val="24"/>
                <w:lang w:bidi="ar-IQ"/>
              </w:rPr>
              <w:t xml:space="preserve"> Employer shall determine the deadline for the submission of bids and to give the bidders a proper time to take into account the amendments mentioned in </w:t>
            </w:r>
            <w:r w:rsidR="00F92FBE" w:rsidRPr="000A60BD">
              <w:rPr>
                <w:rFonts w:ascii="Arial Narrow" w:hAnsi="Arial Narrow"/>
                <w:b/>
                <w:bCs/>
                <w:color w:val="000000" w:themeColor="text1"/>
                <w:sz w:val="24"/>
                <w:szCs w:val="24"/>
                <w:lang w:bidi="ar-IQ"/>
              </w:rPr>
              <w:t>the attachment</w:t>
            </w:r>
            <w:r w:rsidRPr="000A60BD">
              <w:rPr>
                <w:rFonts w:ascii="Arial Narrow" w:hAnsi="Arial Narrow"/>
                <w:b/>
                <w:bCs/>
                <w:color w:val="000000" w:themeColor="text1"/>
                <w:sz w:val="24"/>
                <w:szCs w:val="24"/>
                <w:lang w:bidi="ar-IQ"/>
              </w:rPr>
              <w:t xml:space="preserve"> when preparing their bids, pursuant to the provisions of paragraph (2-2) of the Instructions to bidders.</w:t>
            </w:r>
            <w:r w:rsidR="00F92FBE">
              <w:rPr>
                <w:rFonts w:ascii="Arial Narrow" w:hAnsi="Arial Narrow"/>
                <w:b/>
                <w:bCs/>
                <w:color w:val="000000" w:themeColor="text1"/>
                <w:sz w:val="24"/>
                <w:szCs w:val="24"/>
                <w:lang w:bidi="ar-IQ"/>
              </w:rPr>
              <w:t xml:space="preserve"> </w:t>
            </w:r>
            <w:r w:rsidR="00F92FBE" w:rsidRPr="00F92FBE">
              <w:rPr>
                <w:rFonts w:ascii="Arial Narrow" w:hAnsi="Arial Narrow"/>
                <w:b/>
                <w:bCs/>
                <w:color w:val="0070C0"/>
                <w:sz w:val="24"/>
                <w:szCs w:val="24"/>
                <w:lang w:bidi="ar-IQ"/>
              </w:rPr>
              <w:t>Applicable</w:t>
            </w:r>
          </w:p>
        </w:tc>
        <w:tc>
          <w:tcPr>
            <w:tcW w:w="5105" w:type="dxa"/>
          </w:tcPr>
          <w:p w14:paraId="5BBECD66" w14:textId="77777777" w:rsidR="005647EB" w:rsidRPr="00BF5043" w:rsidRDefault="005647EB" w:rsidP="008F31C5">
            <w:pPr>
              <w:jc w:val="center"/>
              <w:outlineLvl w:val="0"/>
              <w:rPr>
                <w:rFonts w:asciiTheme="majorBidi" w:hAnsiTheme="majorBidi" w:cstheme="majorBidi"/>
                <w:b/>
                <w:bCs/>
                <w:color w:val="000000" w:themeColor="text1"/>
                <w:sz w:val="24"/>
                <w:szCs w:val="24"/>
                <w:rtl/>
              </w:rPr>
            </w:pPr>
            <w:bookmarkStart w:id="68" w:name="_Toc463269823"/>
            <w:bookmarkStart w:id="69" w:name="_Toc463270039"/>
            <w:bookmarkStart w:id="70" w:name="_Toc472184106"/>
            <w:r w:rsidRPr="00BF5043">
              <w:rPr>
                <w:rFonts w:asciiTheme="majorBidi" w:hAnsiTheme="majorBidi" w:cstheme="majorBidi"/>
                <w:b/>
                <w:bCs/>
                <w:color w:val="000000" w:themeColor="text1"/>
                <w:sz w:val="24"/>
                <w:szCs w:val="24"/>
                <w:rtl/>
              </w:rPr>
              <w:lastRenderedPageBreak/>
              <w:t>ب.  وثائق المناقصة</w:t>
            </w:r>
            <w:bookmarkEnd w:id="68"/>
            <w:bookmarkEnd w:id="69"/>
            <w:bookmarkEnd w:id="70"/>
          </w:p>
          <w:p w14:paraId="41DAA6AF" w14:textId="77777777" w:rsidR="005647EB" w:rsidRPr="00BF5043" w:rsidRDefault="005647EB" w:rsidP="00BF5043">
            <w:pPr>
              <w:numPr>
                <w:ilvl w:val="0"/>
                <w:numId w:val="58"/>
              </w:numPr>
              <w:jc w:val="both"/>
              <w:outlineLvl w:val="1"/>
              <w:rPr>
                <w:rFonts w:asciiTheme="majorBidi" w:hAnsiTheme="majorBidi" w:cstheme="majorBidi"/>
                <w:b/>
                <w:bCs/>
                <w:color w:val="000000" w:themeColor="text1"/>
                <w:sz w:val="24"/>
                <w:szCs w:val="24"/>
              </w:rPr>
            </w:pPr>
            <w:bookmarkStart w:id="71" w:name="_Toc463269824"/>
            <w:bookmarkStart w:id="72" w:name="_Toc463270040"/>
            <w:bookmarkStart w:id="73" w:name="_Toc471323881"/>
            <w:r w:rsidRPr="00BF5043">
              <w:rPr>
                <w:rFonts w:asciiTheme="majorBidi" w:hAnsiTheme="majorBidi" w:cstheme="majorBidi"/>
                <w:b/>
                <w:bCs/>
                <w:color w:val="000000" w:themeColor="text1"/>
                <w:sz w:val="24"/>
                <w:szCs w:val="24"/>
                <w:rtl/>
              </w:rPr>
              <w:t>محتويات وثائق المناقصة</w:t>
            </w:r>
            <w:bookmarkEnd w:id="71"/>
            <w:bookmarkEnd w:id="72"/>
            <w:r w:rsidRPr="00BF5043">
              <w:rPr>
                <w:rFonts w:asciiTheme="majorBidi" w:hAnsiTheme="majorBidi" w:cstheme="majorBidi"/>
                <w:b/>
                <w:bCs/>
                <w:color w:val="000000" w:themeColor="text1"/>
                <w:sz w:val="24"/>
                <w:szCs w:val="24"/>
              </w:rPr>
              <w:t>:</w:t>
            </w:r>
            <w:bookmarkEnd w:id="73"/>
          </w:p>
          <w:p w14:paraId="7C395F3D" w14:textId="77777777" w:rsidR="005647EB" w:rsidRPr="00A64D41" w:rsidRDefault="005647EB" w:rsidP="00BF5043">
            <w:pPr>
              <w:jc w:val="both"/>
              <w:rPr>
                <w:rFonts w:asciiTheme="majorBidi" w:hAnsiTheme="majorBidi" w:cstheme="majorBidi"/>
                <w:color w:val="000000" w:themeColor="text1"/>
                <w:sz w:val="28"/>
                <w:szCs w:val="28"/>
                <w:rtl/>
              </w:rPr>
            </w:pPr>
            <w:r w:rsidRPr="00A64D41">
              <w:rPr>
                <w:rFonts w:asciiTheme="majorBidi" w:hAnsiTheme="majorBidi" w:cstheme="majorBidi"/>
                <w:color w:val="000000" w:themeColor="text1"/>
                <w:sz w:val="28"/>
                <w:szCs w:val="28"/>
                <w:rtl/>
              </w:rPr>
              <w:t xml:space="preserve">8-1تشتمل مجموعة وثائق المناقصة على الوثائق المدرجة في الجدول أدناه والاضافات التي تصدر بموجب المادة 10 من التعليمات لمقدمي العطاء: </w:t>
            </w:r>
          </w:p>
          <w:tbl>
            <w:tblPr>
              <w:tblStyle w:val="TableGrid"/>
              <w:bidiVisual/>
              <w:tblW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070"/>
              <w:gridCol w:w="1350"/>
            </w:tblGrid>
            <w:tr w:rsidR="00D3455F" w:rsidRPr="00BF5043" w14:paraId="21AC806E" w14:textId="77777777" w:rsidTr="00613851">
              <w:tc>
                <w:tcPr>
                  <w:tcW w:w="1418" w:type="dxa"/>
                </w:tcPr>
                <w:p w14:paraId="400794EE" w14:textId="77777777" w:rsidR="00D3455F" w:rsidRPr="00A64D41" w:rsidRDefault="00D3455F" w:rsidP="00D3455F">
                  <w:pPr>
                    <w:rPr>
                      <w:rFonts w:asciiTheme="majorBidi" w:hAnsiTheme="majorBidi" w:cstheme="majorBidi"/>
                      <w:color w:val="000000" w:themeColor="text1"/>
                      <w:sz w:val="28"/>
                      <w:szCs w:val="28"/>
                      <w:rtl/>
                    </w:rPr>
                  </w:pPr>
                  <w:r w:rsidRPr="00A64D41">
                    <w:rPr>
                      <w:rFonts w:asciiTheme="majorBidi" w:hAnsiTheme="majorBidi" w:cstheme="majorBidi"/>
                      <w:b/>
                      <w:bCs/>
                      <w:color w:val="000000" w:themeColor="text1"/>
                      <w:sz w:val="28"/>
                      <w:szCs w:val="28"/>
                      <w:rtl/>
                    </w:rPr>
                    <w:t>القسم</w:t>
                  </w:r>
                  <w:r>
                    <w:rPr>
                      <w:rFonts w:asciiTheme="majorBidi" w:hAnsiTheme="majorBidi" w:cstheme="majorBidi"/>
                      <w:b/>
                      <w:bCs/>
                      <w:color w:val="000000" w:themeColor="text1"/>
                      <w:sz w:val="28"/>
                      <w:szCs w:val="28"/>
                    </w:rPr>
                    <w:t xml:space="preserve"> </w:t>
                  </w:r>
                  <w:r w:rsidRPr="00A64D41">
                    <w:rPr>
                      <w:rFonts w:asciiTheme="majorBidi" w:hAnsiTheme="majorBidi" w:cstheme="majorBidi"/>
                      <w:color w:val="000000" w:themeColor="text1"/>
                      <w:sz w:val="28"/>
                      <w:szCs w:val="28"/>
                      <w:rtl/>
                      <w:lang w:bidi="ar-IQ"/>
                    </w:rPr>
                    <w:t>الأول</w:t>
                  </w:r>
                </w:p>
              </w:tc>
              <w:tc>
                <w:tcPr>
                  <w:tcW w:w="2070" w:type="dxa"/>
                </w:tcPr>
                <w:p w14:paraId="7DE94C58" w14:textId="77777777" w:rsidR="00D3455F" w:rsidRPr="00A64D41" w:rsidRDefault="00D3455F" w:rsidP="00D3455F">
                  <w:pPr>
                    <w:rPr>
                      <w:rFonts w:asciiTheme="majorBidi" w:hAnsiTheme="majorBidi" w:cstheme="majorBidi"/>
                      <w:color w:val="000000" w:themeColor="text1"/>
                      <w:sz w:val="28"/>
                      <w:szCs w:val="28"/>
                      <w:rtl/>
                    </w:rPr>
                  </w:pPr>
                  <w:r w:rsidRPr="009328EA">
                    <w:rPr>
                      <w:rFonts w:asciiTheme="majorBidi" w:hAnsiTheme="majorBidi" w:cstheme="majorBidi"/>
                      <w:color w:val="000000" w:themeColor="text1"/>
                      <w:rtl/>
                    </w:rPr>
                    <w:t>تعليمات لمقدمي العطاءات</w:t>
                  </w:r>
                </w:p>
              </w:tc>
              <w:tc>
                <w:tcPr>
                  <w:tcW w:w="1350" w:type="dxa"/>
                </w:tcPr>
                <w:p w14:paraId="7A22BCA8" w14:textId="77777777" w:rsidR="00D3455F" w:rsidRPr="00A64D41" w:rsidRDefault="00D3455F" w:rsidP="00D3455F">
                  <w:pPr>
                    <w:rPr>
                      <w:rFonts w:asciiTheme="majorBidi" w:hAnsiTheme="majorBidi" w:cstheme="majorBidi"/>
                      <w:color w:val="000000" w:themeColor="text1"/>
                      <w:sz w:val="28"/>
                      <w:szCs w:val="28"/>
                      <w:rtl/>
                    </w:rPr>
                  </w:pPr>
                  <w:r w:rsidRPr="002E31B8">
                    <w:rPr>
                      <w:rFonts w:asciiTheme="majorBidi" w:hAnsiTheme="majorBidi" w:cstheme="majorBidi" w:hint="cs"/>
                      <w:color w:val="0070C0"/>
                      <w:sz w:val="28"/>
                      <w:szCs w:val="28"/>
                      <w:rtl/>
                      <w:lang w:bidi="ar-IQ"/>
                    </w:rPr>
                    <w:t>مطبقة</w:t>
                  </w:r>
                </w:p>
              </w:tc>
            </w:tr>
            <w:tr w:rsidR="00D3455F" w:rsidRPr="00BF5043" w14:paraId="680D400C" w14:textId="77777777" w:rsidTr="00613851">
              <w:tc>
                <w:tcPr>
                  <w:tcW w:w="1418" w:type="dxa"/>
                </w:tcPr>
                <w:p w14:paraId="71C7B820" w14:textId="77777777" w:rsidR="00D3455F" w:rsidRPr="00A64D41" w:rsidRDefault="00D3455F" w:rsidP="00D3455F">
                  <w:pPr>
                    <w:rPr>
                      <w:rFonts w:asciiTheme="majorBidi" w:hAnsiTheme="majorBidi" w:cstheme="majorBidi"/>
                      <w:color w:val="000000" w:themeColor="text1"/>
                      <w:sz w:val="28"/>
                      <w:szCs w:val="28"/>
                      <w:rtl/>
                    </w:rPr>
                  </w:pPr>
                  <w:r w:rsidRPr="00A64D41">
                    <w:rPr>
                      <w:rFonts w:asciiTheme="majorBidi" w:hAnsiTheme="majorBidi" w:cstheme="majorBidi"/>
                      <w:b/>
                      <w:bCs/>
                      <w:color w:val="000000" w:themeColor="text1"/>
                      <w:sz w:val="28"/>
                      <w:szCs w:val="28"/>
                      <w:rtl/>
                    </w:rPr>
                    <w:t>القسم</w:t>
                  </w:r>
                  <w:r>
                    <w:rPr>
                      <w:rFonts w:asciiTheme="majorBidi" w:hAnsiTheme="majorBidi" w:cstheme="majorBidi"/>
                      <w:b/>
                      <w:bCs/>
                      <w:color w:val="000000" w:themeColor="text1"/>
                      <w:sz w:val="28"/>
                      <w:szCs w:val="28"/>
                    </w:rPr>
                    <w:t xml:space="preserve"> </w:t>
                  </w:r>
                  <w:r w:rsidRPr="00A64D41">
                    <w:rPr>
                      <w:rFonts w:asciiTheme="majorBidi" w:hAnsiTheme="majorBidi" w:cstheme="majorBidi"/>
                      <w:color w:val="000000" w:themeColor="text1"/>
                      <w:sz w:val="28"/>
                      <w:szCs w:val="28"/>
                      <w:rtl/>
                      <w:lang w:bidi="ar-IQ"/>
                    </w:rPr>
                    <w:t>الثاني</w:t>
                  </w:r>
                </w:p>
              </w:tc>
              <w:tc>
                <w:tcPr>
                  <w:tcW w:w="2070" w:type="dxa"/>
                </w:tcPr>
                <w:p w14:paraId="15EF9E5C" w14:textId="77777777" w:rsidR="00D3455F" w:rsidRPr="00A64D41" w:rsidRDefault="00D3455F" w:rsidP="00D3455F">
                  <w:pPr>
                    <w:rPr>
                      <w:rFonts w:asciiTheme="majorBidi" w:hAnsiTheme="majorBidi" w:cstheme="majorBidi"/>
                      <w:color w:val="000000" w:themeColor="text1"/>
                      <w:sz w:val="28"/>
                      <w:szCs w:val="28"/>
                      <w:rtl/>
                    </w:rPr>
                  </w:pPr>
                  <w:r w:rsidRPr="00A64D41">
                    <w:rPr>
                      <w:rFonts w:asciiTheme="majorBidi" w:hAnsiTheme="majorBidi" w:cstheme="majorBidi"/>
                      <w:color w:val="000000" w:themeColor="text1"/>
                      <w:sz w:val="28"/>
                      <w:szCs w:val="28"/>
                      <w:rtl/>
                    </w:rPr>
                    <w:t>ورقة بيانات العطاء</w:t>
                  </w:r>
                </w:p>
              </w:tc>
              <w:tc>
                <w:tcPr>
                  <w:tcW w:w="1350" w:type="dxa"/>
                </w:tcPr>
                <w:p w14:paraId="249AF748" w14:textId="77777777" w:rsidR="00D3455F" w:rsidRPr="00D3455F" w:rsidRDefault="00D3455F" w:rsidP="00D3455F">
                  <w:pPr>
                    <w:rPr>
                      <w:rFonts w:asciiTheme="majorBidi" w:hAnsiTheme="majorBidi" w:cstheme="majorBidi"/>
                      <w:color w:val="FF0000"/>
                      <w:sz w:val="28"/>
                      <w:szCs w:val="28"/>
                      <w:rtl/>
                      <w:lang w:bidi="ar-IQ"/>
                    </w:rPr>
                  </w:pPr>
                  <w:r w:rsidRPr="00D3455F">
                    <w:rPr>
                      <w:rFonts w:asciiTheme="majorBidi" w:hAnsiTheme="majorBidi" w:cstheme="majorBidi" w:hint="cs"/>
                      <w:color w:val="FF0000"/>
                      <w:sz w:val="28"/>
                      <w:szCs w:val="28"/>
                      <w:rtl/>
                      <w:lang w:bidi="ar-IQ"/>
                    </w:rPr>
                    <w:t>غير مطبقة</w:t>
                  </w:r>
                </w:p>
              </w:tc>
            </w:tr>
            <w:tr w:rsidR="00D3455F" w:rsidRPr="00BF5043" w14:paraId="0A5C027D" w14:textId="77777777" w:rsidTr="00613851">
              <w:tc>
                <w:tcPr>
                  <w:tcW w:w="1418" w:type="dxa"/>
                </w:tcPr>
                <w:p w14:paraId="5F5F03B8" w14:textId="77777777" w:rsidR="00D3455F" w:rsidRPr="00A64D41" w:rsidRDefault="00D3455F" w:rsidP="00D3455F">
                  <w:pPr>
                    <w:rPr>
                      <w:rFonts w:asciiTheme="majorBidi" w:hAnsiTheme="majorBidi" w:cstheme="majorBidi"/>
                      <w:b/>
                      <w:bCs/>
                      <w:color w:val="000000" w:themeColor="text1"/>
                      <w:sz w:val="28"/>
                      <w:szCs w:val="28"/>
                      <w:rtl/>
                    </w:rPr>
                  </w:pPr>
                  <w:r w:rsidRPr="00A64D41">
                    <w:rPr>
                      <w:rFonts w:asciiTheme="majorBidi" w:hAnsiTheme="majorBidi" w:cstheme="majorBidi"/>
                      <w:b/>
                      <w:bCs/>
                      <w:color w:val="000000" w:themeColor="text1"/>
                      <w:sz w:val="28"/>
                      <w:szCs w:val="28"/>
                      <w:rtl/>
                    </w:rPr>
                    <w:t>القسم</w:t>
                  </w:r>
                  <w:r>
                    <w:rPr>
                      <w:rFonts w:asciiTheme="majorBidi" w:hAnsiTheme="majorBidi" w:cstheme="majorBidi"/>
                      <w:b/>
                      <w:bCs/>
                      <w:color w:val="000000" w:themeColor="text1"/>
                      <w:sz w:val="28"/>
                      <w:szCs w:val="28"/>
                    </w:rPr>
                    <w:t xml:space="preserve"> </w:t>
                  </w:r>
                  <w:r w:rsidRPr="00A64D41">
                    <w:rPr>
                      <w:rFonts w:asciiTheme="majorBidi" w:hAnsiTheme="majorBidi" w:cstheme="majorBidi"/>
                      <w:color w:val="000000" w:themeColor="text1"/>
                      <w:sz w:val="28"/>
                      <w:szCs w:val="28"/>
                      <w:rtl/>
                      <w:lang w:bidi="ar-IQ"/>
                    </w:rPr>
                    <w:t>الثالث</w:t>
                  </w:r>
                </w:p>
              </w:tc>
              <w:tc>
                <w:tcPr>
                  <w:tcW w:w="2070" w:type="dxa"/>
                </w:tcPr>
                <w:p w14:paraId="5B1E913E" w14:textId="77777777" w:rsidR="00D3455F" w:rsidRPr="00A64D41" w:rsidRDefault="00D3455F" w:rsidP="00D3455F">
                  <w:pPr>
                    <w:rPr>
                      <w:rFonts w:asciiTheme="majorBidi" w:hAnsiTheme="majorBidi" w:cstheme="majorBidi"/>
                      <w:color w:val="000000" w:themeColor="text1"/>
                      <w:sz w:val="28"/>
                      <w:szCs w:val="28"/>
                      <w:rtl/>
                    </w:rPr>
                  </w:pPr>
                  <w:r w:rsidRPr="002E31B8">
                    <w:rPr>
                      <w:rFonts w:asciiTheme="majorBidi" w:hAnsiTheme="majorBidi" w:cstheme="majorBidi"/>
                      <w:color w:val="000000" w:themeColor="text1"/>
                      <w:sz w:val="24"/>
                      <w:szCs w:val="24"/>
                      <w:rtl/>
                    </w:rPr>
                    <w:t>استمارات تقديم العطاء</w:t>
                  </w:r>
                </w:p>
              </w:tc>
              <w:tc>
                <w:tcPr>
                  <w:tcW w:w="1350" w:type="dxa"/>
                </w:tcPr>
                <w:p w14:paraId="3EB6EAD7" w14:textId="77777777" w:rsidR="00D3455F" w:rsidRPr="00D3455F" w:rsidRDefault="00D3455F" w:rsidP="00D3455F">
                  <w:pPr>
                    <w:rPr>
                      <w:rFonts w:asciiTheme="majorBidi" w:hAnsiTheme="majorBidi" w:cstheme="majorBidi"/>
                      <w:color w:val="FF0000"/>
                      <w:sz w:val="28"/>
                      <w:szCs w:val="28"/>
                      <w:rtl/>
                    </w:rPr>
                  </w:pPr>
                  <w:r w:rsidRPr="00D3455F">
                    <w:rPr>
                      <w:rFonts w:asciiTheme="majorBidi" w:hAnsiTheme="majorBidi" w:cstheme="majorBidi" w:hint="cs"/>
                      <w:color w:val="FF0000"/>
                      <w:sz w:val="28"/>
                      <w:szCs w:val="28"/>
                      <w:rtl/>
                      <w:lang w:bidi="ar-IQ"/>
                    </w:rPr>
                    <w:t>غير مطبقة</w:t>
                  </w:r>
                </w:p>
              </w:tc>
            </w:tr>
            <w:tr w:rsidR="00D3455F" w:rsidRPr="00BF5043" w14:paraId="4062F04B" w14:textId="77777777" w:rsidTr="00613851">
              <w:tc>
                <w:tcPr>
                  <w:tcW w:w="1418" w:type="dxa"/>
                </w:tcPr>
                <w:p w14:paraId="06D83AB9" w14:textId="77777777" w:rsidR="00D3455F" w:rsidRPr="00A64D41" w:rsidRDefault="00D3455F" w:rsidP="00D3455F">
                  <w:pPr>
                    <w:rPr>
                      <w:rFonts w:asciiTheme="majorBidi" w:hAnsiTheme="majorBidi" w:cstheme="majorBidi"/>
                      <w:b/>
                      <w:bCs/>
                      <w:color w:val="000000" w:themeColor="text1"/>
                      <w:sz w:val="28"/>
                      <w:szCs w:val="28"/>
                      <w:rtl/>
                    </w:rPr>
                  </w:pPr>
                  <w:r w:rsidRPr="00A64D41">
                    <w:rPr>
                      <w:rFonts w:asciiTheme="majorBidi" w:hAnsiTheme="majorBidi" w:cstheme="majorBidi"/>
                      <w:b/>
                      <w:bCs/>
                      <w:color w:val="000000" w:themeColor="text1"/>
                      <w:sz w:val="28"/>
                      <w:szCs w:val="28"/>
                      <w:rtl/>
                    </w:rPr>
                    <w:t>القسم</w:t>
                  </w:r>
                  <w:r>
                    <w:rPr>
                      <w:rFonts w:asciiTheme="majorBidi" w:hAnsiTheme="majorBidi" w:cstheme="majorBidi"/>
                      <w:b/>
                      <w:bCs/>
                      <w:color w:val="000000" w:themeColor="text1"/>
                      <w:sz w:val="28"/>
                      <w:szCs w:val="28"/>
                    </w:rPr>
                    <w:t xml:space="preserve"> </w:t>
                  </w:r>
                  <w:r w:rsidRPr="00A64D41">
                    <w:rPr>
                      <w:rFonts w:asciiTheme="majorBidi" w:hAnsiTheme="majorBidi" w:cstheme="majorBidi"/>
                      <w:color w:val="000000" w:themeColor="text1"/>
                      <w:sz w:val="28"/>
                      <w:szCs w:val="28"/>
                      <w:rtl/>
                      <w:lang w:bidi="ar-IQ"/>
                    </w:rPr>
                    <w:t>الرابع</w:t>
                  </w:r>
                </w:p>
              </w:tc>
              <w:tc>
                <w:tcPr>
                  <w:tcW w:w="2070" w:type="dxa"/>
                </w:tcPr>
                <w:p w14:paraId="30517F5C" w14:textId="77777777" w:rsidR="00D3455F" w:rsidRPr="00A64D41" w:rsidRDefault="00D3455F" w:rsidP="00D3455F">
                  <w:pPr>
                    <w:rPr>
                      <w:rFonts w:asciiTheme="majorBidi" w:hAnsiTheme="majorBidi" w:cstheme="majorBidi"/>
                      <w:color w:val="000000" w:themeColor="text1"/>
                      <w:sz w:val="28"/>
                      <w:szCs w:val="28"/>
                      <w:rtl/>
                    </w:rPr>
                  </w:pPr>
                  <w:r w:rsidRPr="00A64D41">
                    <w:rPr>
                      <w:rFonts w:asciiTheme="majorBidi" w:hAnsiTheme="majorBidi" w:cstheme="majorBidi"/>
                      <w:color w:val="000000" w:themeColor="text1"/>
                      <w:sz w:val="28"/>
                      <w:szCs w:val="28"/>
                      <w:rtl/>
                    </w:rPr>
                    <w:t>الدول المؤهلة</w:t>
                  </w:r>
                </w:p>
              </w:tc>
              <w:tc>
                <w:tcPr>
                  <w:tcW w:w="1350" w:type="dxa"/>
                </w:tcPr>
                <w:p w14:paraId="418FB015" w14:textId="77777777" w:rsidR="00D3455F" w:rsidRPr="00D3455F" w:rsidRDefault="00D3455F" w:rsidP="00D3455F">
                  <w:pPr>
                    <w:rPr>
                      <w:rFonts w:asciiTheme="majorBidi" w:hAnsiTheme="majorBidi" w:cstheme="majorBidi"/>
                      <w:color w:val="FF0000"/>
                      <w:sz w:val="28"/>
                      <w:szCs w:val="28"/>
                      <w:rtl/>
                    </w:rPr>
                  </w:pPr>
                  <w:r w:rsidRPr="00D3455F">
                    <w:rPr>
                      <w:rFonts w:asciiTheme="majorBidi" w:hAnsiTheme="majorBidi" w:cstheme="majorBidi" w:hint="cs"/>
                      <w:color w:val="FF0000"/>
                      <w:sz w:val="28"/>
                      <w:szCs w:val="28"/>
                      <w:rtl/>
                      <w:lang w:bidi="ar-IQ"/>
                    </w:rPr>
                    <w:t>غير مطبقة</w:t>
                  </w:r>
                </w:p>
              </w:tc>
            </w:tr>
            <w:tr w:rsidR="00D3455F" w:rsidRPr="00BF5043" w14:paraId="335C58BA" w14:textId="77777777" w:rsidTr="00613851">
              <w:tc>
                <w:tcPr>
                  <w:tcW w:w="1418" w:type="dxa"/>
                </w:tcPr>
                <w:p w14:paraId="2EA93ED8" w14:textId="77777777" w:rsidR="00D3455F" w:rsidRPr="00A64D41" w:rsidRDefault="00D3455F" w:rsidP="00D3455F">
                  <w:pPr>
                    <w:rPr>
                      <w:rFonts w:asciiTheme="majorBidi" w:hAnsiTheme="majorBidi" w:cstheme="majorBidi"/>
                      <w:b/>
                      <w:bCs/>
                      <w:color w:val="000000" w:themeColor="text1"/>
                      <w:sz w:val="28"/>
                      <w:szCs w:val="28"/>
                      <w:rtl/>
                    </w:rPr>
                  </w:pPr>
                  <w:r w:rsidRPr="00A64D41">
                    <w:rPr>
                      <w:rFonts w:asciiTheme="majorBidi" w:hAnsiTheme="majorBidi" w:cstheme="majorBidi"/>
                      <w:b/>
                      <w:bCs/>
                      <w:color w:val="000000" w:themeColor="text1"/>
                      <w:sz w:val="28"/>
                      <w:szCs w:val="28"/>
                      <w:rtl/>
                    </w:rPr>
                    <w:t>القسم</w:t>
                  </w:r>
                  <w:r w:rsidRPr="00A64D41">
                    <w:rPr>
                      <w:rFonts w:asciiTheme="majorBidi" w:hAnsiTheme="majorBidi" w:cstheme="majorBidi"/>
                      <w:color w:val="000000" w:themeColor="text1"/>
                      <w:sz w:val="28"/>
                      <w:szCs w:val="28"/>
                      <w:rtl/>
                      <w:lang w:bidi="ar-IQ"/>
                    </w:rPr>
                    <w:t>الخامس</w:t>
                  </w:r>
                </w:p>
              </w:tc>
              <w:tc>
                <w:tcPr>
                  <w:tcW w:w="2070" w:type="dxa"/>
                </w:tcPr>
                <w:p w14:paraId="2DDCB6E4" w14:textId="77777777" w:rsidR="00D3455F" w:rsidRPr="00A64D41" w:rsidRDefault="00D3455F" w:rsidP="00D3455F">
                  <w:pPr>
                    <w:rPr>
                      <w:rFonts w:asciiTheme="majorBidi" w:hAnsiTheme="majorBidi" w:cstheme="majorBidi"/>
                      <w:color w:val="000000" w:themeColor="text1"/>
                      <w:sz w:val="28"/>
                      <w:szCs w:val="28"/>
                      <w:rtl/>
                    </w:rPr>
                  </w:pPr>
                  <w:r w:rsidRPr="00A64D41">
                    <w:rPr>
                      <w:rFonts w:asciiTheme="majorBidi" w:hAnsiTheme="majorBidi" w:cstheme="majorBidi"/>
                      <w:color w:val="000000" w:themeColor="text1"/>
                      <w:sz w:val="28"/>
                      <w:szCs w:val="28"/>
                      <w:rtl/>
                    </w:rPr>
                    <w:t>جدول الفعاليات</w:t>
                  </w:r>
                </w:p>
              </w:tc>
              <w:tc>
                <w:tcPr>
                  <w:tcW w:w="1350" w:type="dxa"/>
                </w:tcPr>
                <w:p w14:paraId="07611B2E" w14:textId="77777777" w:rsidR="00D3455F" w:rsidRPr="00D3455F" w:rsidRDefault="00D3455F" w:rsidP="00D3455F">
                  <w:pPr>
                    <w:rPr>
                      <w:rFonts w:asciiTheme="majorBidi" w:hAnsiTheme="majorBidi" w:cstheme="majorBidi"/>
                      <w:color w:val="FF0000"/>
                      <w:sz w:val="28"/>
                      <w:szCs w:val="28"/>
                      <w:rtl/>
                    </w:rPr>
                  </w:pPr>
                  <w:r w:rsidRPr="00D3455F">
                    <w:rPr>
                      <w:rFonts w:asciiTheme="majorBidi" w:hAnsiTheme="majorBidi" w:cstheme="majorBidi" w:hint="cs"/>
                      <w:color w:val="FF0000"/>
                      <w:sz w:val="28"/>
                      <w:szCs w:val="28"/>
                      <w:rtl/>
                      <w:lang w:bidi="ar-IQ"/>
                    </w:rPr>
                    <w:t>غير مطبقة</w:t>
                  </w:r>
                </w:p>
              </w:tc>
            </w:tr>
            <w:tr w:rsidR="00D3455F" w:rsidRPr="00BF5043" w14:paraId="3B067EAB" w14:textId="77777777" w:rsidTr="00613851">
              <w:tc>
                <w:tcPr>
                  <w:tcW w:w="1418" w:type="dxa"/>
                </w:tcPr>
                <w:p w14:paraId="78C4A711" w14:textId="77777777" w:rsidR="00D3455F" w:rsidRPr="00A64D41" w:rsidRDefault="00D3455F" w:rsidP="00D3455F">
                  <w:pPr>
                    <w:rPr>
                      <w:rFonts w:asciiTheme="majorBidi" w:hAnsiTheme="majorBidi" w:cstheme="majorBidi"/>
                      <w:b/>
                      <w:bCs/>
                      <w:color w:val="000000" w:themeColor="text1"/>
                      <w:sz w:val="28"/>
                      <w:szCs w:val="28"/>
                      <w:rtl/>
                    </w:rPr>
                  </w:pPr>
                  <w:r w:rsidRPr="00A64D41">
                    <w:rPr>
                      <w:rFonts w:asciiTheme="majorBidi" w:hAnsiTheme="majorBidi" w:cstheme="majorBidi"/>
                      <w:b/>
                      <w:bCs/>
                      <w:color w:val="000000" w:themeColor="text1"/>
                      <w:sz w:val="28"/>
                      <w:szCs w:val="28"/>
                      <w:rtl/>
                    </w:rPr>
                    <w:t>القسم</w:t>
                  </w:r>
                  <w:r w:rsidRPr="00A64D41">
                    <w:rPr>
                      <w:rFonts w:asciiTheme="majorBidi" w:hAnsiTheme="majorBidi" w:cstheme="majorBidi"/>
                      <w:color w:val="000000" w:themeColor="text1"/>
                      <w:sz w:val="28"/>
                      <w:szCs w:val="28"/>
                      <w:rtl/>
                      <w:lang w:bidi="ar-IQ"/>
                    </w:rPr>
                    <w:t>السادس</w:t>
                  </w:r>
                </w:p>
              </w:tc>
              <w:tc>
                <w:tcPr>
                  <w:tcW w:w="2070" w:type="dxa"/>
                </w:tcPr>
                <w:p w14:paraId="2B4A2CAA" w14:textId="77777777" w:rsidR="00D3455F" w:rsidRPr="00A64D41" w:rsidRDefault="00D3455F" w:rsidP="00D3455F">
                  <w:pPr>
                    <w:rPr>
                      <w:rFonts w:asciiTheme="majorBidi" w:hAnsiTheme="majorBidi" w:cstheme="majorBidi"/>
                      <w:color w:val="000000" w:themeColor="text1"/>
                      <w:sz w:val="28"/>
                      <w:szCs w:val="28"/>
                      <w:rtl/>
                    </w:rPr>
                  </w:pPr>
                  <w:r w:rsidRPr="00A64D41">
                    <w:rPr>
                      <w:rFonts w:asciiTheme="majorBidi" w:hAnsiTheme="majorBidi" w:cstheme="majorBidi"/>
                      <w:color w:val="000000" w:themeColor="text1"/>
                      <w:sz w:val="28"/>
                      <w:szCs w:val="28"/>
                      <w:rtl/>
                    </w:rPr>
                    <w:t>شروط العقد العامة</w:t>
                  </w:r>
                </w:p>
              </w:tc>
              <w:tc>
                <w:tcPr>
                  <w:tcW w:w="1350" w:type="dxa"/>
                </w:tcPr>
                <w:p w14:paraId="57A04867" w14:textId="77777777" w:rsidR="00D3455F" w:rsidRPr="002E31B8" w:rsidRDefault="00D3455F" w:rsidP="00D3455F">
                  <w:pPr>
                    <w:rPr>
                      <w:rFonts w:asciiTheme="majorBidi" w:hAnsiTheme="majorBidi" w:cstheme="majorBidi"/>
                      <w:color w:val="0070C0"/>
                      <w:sz w:val="28"/>
                      <w:szCs w:val="28"/>
                      <w:rtl/>
                    </w:rPr>
                  </w:pPr>
                  <w:r w:rsidRPr="002E31B8">
                    <w:rPr>
                      <w:rFonts w:asciiTheme="majorBidi" w:hAnsiTheme="majorBidi" w:cstheme="majorBidi" w:hint="cs"/>
                      <w:color w:val="0070C0"/>
                      <w:sz w:val="28"/>
                      <w:szCs w:val="28"/>
                      <w:rtl/>
                      <w:lang w:bidi="ar-IQ"/>
                    </w:rPr>
                    <w:t>مطبقة</w:t>
                  </w:r>
                </w:p>
              </w:tc>
            </w:tr>
            <w:tr w:rsidR="00D3455F" w:rsidRPr="00BF5043" w14:paraId="03DF01A3" w14:textId="77777777" w:rsidTr="00613851">
              <w:tc>
                <w:tcPr>
                  <w:tcW w:w="1418" w:type="dxa"/>
                </w:tcPr>
                <w:p w14:paraId="03364B81" w14:textId="77777777" w:rsidR="00D3455F" w:rsidRPr="00A64D41" w:rsidRDefault="00D3455F" w:rsidP="00D3455F">
                  <w:pPr>
                    <w:rPr>
                      <w:rFonts w:asciiTheme="majorBidi" w:hAnsiTheme="majorBidi" w:cstheme="majorBidi"/>
                      <w:b/>
                      <w:bCs/>
                      <w:color w:val="000000" w:themeColor="text1"/>
                      <w:sz w:val="28"/>
                      <w:szCs w:val="28"/>
                      <w:rtl/>
                    </w:rPr>
                  </w:pPr>
                  <w:r w:rsidRPr="00A64D41">
                    <w:rPr>
                      <w:rFonts w:asciiTheme="majorBidi" w:hAnsiTheme="majorBidi" w:cstheme="majorBidi"/>
                      <w:b/>
                      <w:bCs/>
                      <w:color w:val="000000" w:themeColor="text1"/>
                      <w:sz w:val="28"/>
                      <w:szCs w:val="28"/>
                      <w:rtl/>
                    </w:rPr>
                    <w:t>القسم</w:t>
                  </w:r>
                  <w:r>
                    <w:rPr>
                      <w:rFonts w:asciiTheme="majorBidi" w:hAnsiTheme="majorBidi" w:cstheme="majorBidi"/>
                      <w:b/>
                      <w:bCs/>
                      <w:color w:val="000000" w:themeColor="text1"/>
                      <w:sz w:val="28"/>
                      <w:szCs w:val="28"/>
                    </w:rPr>
                    <w:t xml:space="preserve"> </w:t>
                  </w:r>
                  <w:r w:rsidRPr="00A64D41">
                    <w:rPr>
                      <w:rFonts w:asciiTheme="majorBidi" w:hAnsiTheme="majorBidi" w:cstheme="majorBidi"/>
                      <w:color w:val="000000" w:themeColor="text1"/>
                      <w:sz w:val="28"/>
                      <w:szCs w:val="28"/>
                      <w:rtl/>
                      <w:lang w:bidi="ar-IQ"/>
                    </w:rPr>
                    <w:t>السابع</w:t>
                  </w:r>
                </w:p>
              </w:tc>
              <w:tc>
                <w:tcPr>
                  <w:tcW w:w="2070" w:type="dxa"/>
                </w:tcPr>
                <w:p w14:paraId="54FB3E1F" w14:textId="77777777" w:rsidR="00D3455F" w:rsidRPr="00A64D41" w:rsidRDefault="00D3455F" w:rsidP="00D3455F">
                  <w:pPr>
                    <w:rPr>
                      <w:rFonts w:asciiTheme="majorBidi" w:hAnsiTheme="majorBidi" w:cstheme="majorBidi"/>
                      <w:color w:val="000000" w:themeColor="text1"/>
                      <w:sz w:val="28"/>
                      <w:szCs w:val="28"/>
                      <w:rtl/>
                    </w:rPr>
                  </w:pPr>
                  <w:r w:rsidRPr="00A64D41">
                    <w:rPr>
                      <w:rFonts w:asciiTheme="majorBidi" w:hAnsiTheme="majorBidi" w:cstheme="majorBidi"/>
                      <w:color w:val="000000" w:themeColor="text1"/>
                      <w:sz w:val="28"/>
                      <w:szCs w:val="28"/>
                      <w:rtl/>
                    </w:rPr>
                    <w:t>شروط العقد الخاصة</w:t>
                  </w:r>
                </w:p>
              </w:tc>
              <w:tc>
                <w:tcPr>
                  <w:tcW w:w="1350" w:type="dxa"/>
                </w:tcPr>
                <w:p w14:paraId="458B1630" w14:textId="77777777" w:rsidR="00D3455F" w:rsidRPr="002E31B8" w:rsidRDefault="00D3455F" w:rsidP="00D3455F">
                  <w:pPr>
                    <w:rPr>
                      <w:rFonts w:asciiTheme="majorBidi" w:hAnsiTheme="majorBidi" w:cstheme="majorBidi"/>
                      <w:color w:val="0070C0"/>
                      <w:sz w:val="28"/>
                      <w:szCs w:val="28"/>
                      <w:rtl/>
                    </w:rPr>
                  </w:pPr>
                  <w:r w:rsidRPr="002E31B8">
                    <w:rPr>
                      <w:rFonts w:asciiTheme="majorBidi" w:hAnsiTheme="majorBidi" w:cstheme="majorBidi" w:hint="cs"/>
                      <w:color w:val="0070C0"/>
                      <w:sz w:val="28"/>
                      <w:szCs w:val="28"/>
                      <w:rtl/>
                      <w:lang w:bidi="ar-IQ"/>
                    </w:rPr>
                    <w:t>مطبقة</w:t>
                  </w:r>
                </w:p>
              </w:tc>
            </w:tr>
            <w:tr w:rsidR="00D3455F" w:rsidRPr="00BF5043" w14:paraId="5670A306" w14:textId="77777777" w:rsidTr="00613851">
              <w:tc>
                <w:tcPr>
                  <w:tcW w:w="1418" w:type="dxa"/>
                </w:tcPr>
                <w:p w14:paraId="1D4E87A9" w14:textId="77777777" w:rsidR="00D3455F" w:rsidRPr="00A64D41" w:rsidRDefault="00D3455F" w:rsidP="00D3455F">
                  <w:pPr>
                    <w:rPr>
                      <w:rFonts w:asciiTheme="majorBidi" w:hAnsiTheme="majorBidi" w:cstheme="majorBidi"/>
                      <w:b/>
                      <w:bCs/>
                      <w:color w:val="000000" w:themeColor="text1"/>
                      <w:sz w:val="28"/>
                      <w:szCs w:val="28"/>
                      <w:rtl/>
                    </w:rPr>
                  </w:pPr>
                  <w:r w:rsidRPr="00A64D41">
                    <w:rPr>
                      <w:rFonts w:asciiTheme="majorBidi" w:hAnsiTheme="majorBidi" w:cstheme="majorBidi"/>
                      <w:b/>
                      <w:bCs/>
                      <w:color w:val="000000" w:themeColor="text1"/>
                      <w:sz w:val="28"/>
                      <w:szCs w:val="28"/>
                      <w:rtl/>
                    </w:rPr>
                    <w:t>القسم</w:t>
                  </w:r>
                  <w:r>
                    <w:rPr>
                      <w:rFonts w:asciiTheme="majorBidi" w:hAnsiTheme="majorBidi" w:cstheme="majorBidi"/>
                      <w:b/>
                      <w:bCs/>
                      <w:color w:val="000000" w:themeColor="text1"/>
                      <w:sz w:val="28"/>
                      <w:szCs w:val="28"/>
                    </w:rPr>
                    <w:t xml:space="preserve"> </w:t>
                  </w:r>
                  <w:r w:rsidRPr="00A64D41">
                    <w:rPr>
                      <w:rFonts w:asciiTheme="majorBidi" w:hAnsiTheme="majorBidi" w:cstheme="majorBidi"/>
                      <w:color w:val="000000" w:themeColor="text1"/>
                      <w:sz w:val="28"/>
                      <w:szCs w:val="28"/>
                      <w:rtl/>
                      <w:lang w:bidi="ar-IQ"/>
                    </w:rPr>
                    <w:t>الثامن</w:t>
                  </w:r>
                </w:p>
              </w:tc>
              <w:tc>
                <w:tcPr>
                  <w:tcW w:w="2070" w:type="dxa"/>
                </w:tcPr>
                <w:p w14:paraId="68B70FC5" w14:textId="77777777" w:rsidR="00D3455F" w:rsidRPr="00A64D41" w:rsidRDefault="00D3455F" w:rsidP="00D3455F">
                  <w:pPr>
                    <w:rPr>
                      <w:rFonts w:asciiTheme="majorBidi" w:hAnsiTheme="majorBidi" w:cstheme="majorBidi"/>
                      <w:color w:val="000000" w:themeColor="text1"/>
                      <w:sz w:val="28"/>
                      <w:szCs w:val="28"/>
                      <w:rtl/>
                    </w:rPr>
                  </w:pPr>
                  <w:r w:rsidRPr="00644D9A">
                    <w:rPr>
                      <w:rFonts w:asciiTheme="majorBidi" w:hAnsiTheme="majorBidi" w:cstheme="majorBidi"/>
                      <w:color w:val="000000" w:themeColor="text1"/>
                      <w:rtl/>
                    </w:rPr>
                    <w:t xml:space="preserve">المواصفات الفنية للأشغال </w:t>
                  </w:r>
                  <w:proofErr w:type="gramStart"/>
                  <w:r w:rsidRPr="00644D9A">
                    <w:rPr>
                      <w:rFonts w:asciiTheme="majorBidi" w:hAnsiTheme="majorBidi" w:cstheme="majorBidi"/>
                      <w:color w:val="000000" w:themeColor="text1"/>
                      <w:rtl/>
                    </w:rPr>
                    <w:t>والمخططات  (</w:t>
                  </w:r>
                  <w:proofErr w:type="gramEnd"/>
                  <w:r w:rsidRPr="00644D9A">
                    <w:rPr>
                      <w:rFonts w:asciiTheme="majorBidi" w:hAnsiTheme="majorBidi" w:cstheme="majorBidi"/>
                      <w:color w:val="000000" w:themeColor="text1"/>
                      <w:rtl/>
                    </w:rPr>
                    <w:t>إن وجدت)</w:t>
                  </w:r>
                </w:p>
              </w:tc>
              <w:tc>
                <w:tcPr>
                  <w:tcW w:w="1350" w:type="dxa"/>
                </w:tcPr>
                <w:p w14:paraId="51E4ED4E" w14:textId="77777777" w:rsidR="00D3455F" w:rsidRPr="002E31B8" w:rsidRDefault="00A07DD2" w:rsidP="00D3455F">
                  <w:pPr>
                    <w:rPr>
                      <w:rFonts w:asciiTheme="majorBidi" w:hAnsiTheme="majorBidi" w:cstheme="majorBidi"/>
                      <w:color w:val="0070C0"/>
                      <w:sz w:val="28"/>
                      <w:szCs w:val="28"/>
                      <w:rtl/>
                    </w:rPr>
                  </w:pPr>
                  <w:r w:rsidRPr="002E31B8">
                    <w:rPr>
                      <w:rFonts w:asciiTheme="majorBidi" w:hAnsiTheme="majorBidi" w:cstheme="majorBidi" w:hint="cs"/>
                      <w:color w:val="0070C0"/>
                      <w:sz w:val="28"/>
                      <w:szCs w:val="28"/>
                      <w:rtl/>
                      <w:lang w:bidi="ar-IQ"/>
                    </w:rPr>
                    <w:t>مطبقة</w:t>
                  </w:r>
                </w:p>
              </w:tc>
            </w:tr>
            <w:tr w:rsidR="00A07DD2" w:rsidRPr="00BF5043" w14:paraId="2ACEF2B3" w14:textId="77777777" w:rsidTr="00613851">
              <w:tc>
                <w:tcPr>
                  <w:tcW w:w="1418" w:type="dxa"/>
                </w:tcPr>
                <w:p w14:paraId="3A2B0747" w14:textId="77777777" w:rsidR="00A07DD2" w:rsidRPr="00A64D41" w:rsidRDefault="00A07DD2" w:rsidP="00A07DD2">
                  <w:pPr>
                    <w:rPr>
                      <w:rFonts w:asciiTheme="majorBidi" w:hAnsiTheme="majorBidi" w:cstheme="majorBidi"/>
                      <w:b/>
                      <w:bCs/>
                      <w:color w:val="000000" w:themeColor="text1"/>
                      <w:sz w:val="28"/>
                      <w:szCs w:val="28"/>
                      <w:rtl/>
                    </w:rPr>
                  </w:pPr>
                  <w:r w:rsidRPr="00A64D41">
                    <w:rPr>
                      <w:rFonts w:asciiTheme="majorBidi" w:hAnsiTheme="majorBidi" w:cstheme="majorBidi"/>
                      <w:b/>
                      <w:bCs/>
                      <w:color w:val="000000" w:themeColor="text1"/>
                      <w:sz w:val="28"/>
                      <w:szCs w:val="28"/>
                      <w:rtl/>
                    </w:rPr>
                    <w:t>القسم</w:t>
                  </w:r>
                  <w:r>
                    <w:rPr>
                      <w:rFonts w:asciiTheme="majorBidi" w:hAnsiTheme="majorBidi" w:cstheme="majorBidi"/>
                      <w:b/>
                      <w:bCs/>
                      <w:color w:val="000000" w:themeColor="text1"/>
                      <w:sz w:val="28"/>
                      <w:szCs w:val="28"/>
                    </w:rPr>
                    <w:t xml:space="preserve"> </w:t>
                  </w:r>
                  <w:r w:rsidRPr="00A64D41">
                    <w:rPr>
                      <w:rFonts w:asciiTheme="majorBidi" w:hAnsiTheme="majorBidi" w:cstheme="majorBidi"/>
                      <w:color w:val="000000" w:themeColor="text1"/>
                      <w:sz w:val="28"/>
                      <w:szCs w:val="28"/>
                      <w:rtl/>
                      <w:lang w:bidi="ar-IQ"/>
                    </w:rPr>
                    <w:t>التاسع</w:t>
                  </w:r>
                </w:p>
              </w:tc>
              <w:tc>
                <w:tcPr>
                  <w:tcW w:w="2070" w:type="dxa"/>
                </w:tcPr>
                <w:p w14:paraId="1FC3106D" w14:textId="77777777" w:rsidR="00A07DD2" w:rsidRPr="00A64D41" w:rsidRDefault="00A07DD2" w:rsidP="00A07DD2">
                  <w:pPr>
                    <w:rPr>
                      <w:rFonts w:asciiTheme="majorBidi" w:hAnsiTheme="majorBidi" w:cstheme="majorBidi"/>
                      <w:color w:val="000000" w:themeColor="text1"/>
                      <w:sz w:val="28"/>
                      <w:szCs w:val="28"/>
                      <w:rtl/>
                    </w:rPr>
                  </w:pPr>
                  <w:r w:rsidRPr="00A64D41">
                    <w:rPr>
                      <w:rFonts w:asciiTheme="majorBidi" w:hAnsiTheme="majorBidi" w:cstheme="majorBidi"/>
                      <w:color w:val="000000" w:themeColor="text1"/>
                      <w:sz w:val="28"/>
                      <w:szCs w:val="28"/>
                      <w:rtl/>
                    </w:rPr>
                    <w:t>استمارات العقد</w:t>
                  </w:r>
                </w:p>
              </w:tc>
              <w:tc>
                <w:tcPr>
                  <w:tcW w:w="1350" w:type="dxa"/>
                </w:tcPr>
                <w:p w14:paraId="1959F314" w14:textId="77777777" w:rsidR="00A07DD2" w:rsidRPr="00D3455F" w:rsidRDefault="00A07DD2" w:rsidP="00A07DD2">
                  <w:pPr>
                    <w:rPr>
                      <w:rFonts w:asciiTheme="majorBidi" w:hAnsiTheme="majorBidi" w:cstheme="majorBidi"/>
                      <w:color w:val="FF0000"/>
                      <w:sz w:val="28"/>
                      <w:szCs w:val="28"/>
                      <w:rtl/>
                    </w:rPr>
                  </w:pPr>
                  <w:r w:rsidRPr="00D3455F">
                    <w:rPr>
                      <w:rFonts w:asciiTheme="majorBidi" w:hAnsiTheme="majorBidi" w:cstheme="majorBidi" w:hint="cs"/>
                      <w:color w:val="FF0000"/>
                      <w:sz w:val="28"/>
                      <w:szCs w:val="28"/>
                      <w:rtl/>
                      <w:lang w:bidi="ar-IQ"/>
                    </w:rPr>
                    <w:t>غير مطبقة</w:t>
                  </w:r>
                </w:p>
              </w:tc>
            </w:tr>
            <w:tr w:rsidR="00A07DD2" w:rsidRPr="00BF5043" w14:paraId="4D9F0755" w14:textId="77777777" w:rsidTr="00613851">
              <w:tc>
                <w:tcPr>
                  <w:tcW w:w="4838" w:type="dxa"/>
                  <w:gridSpan w:val="3"/>
                </w:tcPr>
                <w:p w14:paraId="60418BDA" w14:textId="77777777" w:rsidR="00A07DD2" w:rsidRPr="00A64D41" w:rsidRDefault="00A07DD2" w:rsidP="00A07DD2">
                  <w:pPr>
                    <w:rPr>
                      <w:rFonts w:asciiTheme="majorBidi" w:hAnsiTheme="majorBidi" w:cstheme="majorBidi"/>
                      <w:color w:val="000000" w:themeColor="text1"/>
                      <w:sz w:val="28"/>
                      <w:szCs w:val="28"/>
                      <w:rtl/>
                    </w:rPr>
                  </w:pPr>
                  <w:r w:rsidRPr="00A64D41">
                    <w:rPr>
                      <w:rFonts w:asciiTheme="majorBidi" w:hAnsiTheme="majorBidi" w:cstheme="majorBidi"/>
                      <w:b/>
                      <w:bCs/>
                      <w:color w:val="000000" w:themeColor="text1"/>
                      <w:sz w:val="28"/>
                      <w:szCs w:val="28"/>
                      <w:rtl/>
                    </w:rPr>
                    <w:t xml:space="preserve">الملاحق كافة </w:t>
                  </w:r>
                  <w:proofErr w:type="gramStart"/>
                  <w:r w:rsidRPr="00A64D41">
                    <w:rPr>
                      <w:rFonts w:asciiTheme="majorBidi" w:hAnsiTheme="majorBidi" w:cstheme="majorBidi"/>
                      <w:b/>
                      <w:bCs/>
                      <w:color w:val="000000" w:themeColor="text1"/>
                      <w:sz w:val="28"/>
                      <w:szCs w:val="28"/>
                      <w:rtl/>
                    </w:rPr>
                    <w:t>( أن</w:t>
                  </w:r>
                  <w:proofErr w:type="gramEnd"/>
                  <w:r w:rsidRPr="00A64D41">
                    <w:rPr>
                      <w:rFonts w:asciiTheme="majorBidi" w:hAnsiTheme="majorBidi" w:cstheme="majorBidi"/>
                      <w:b/>
                      <w:bCs/>
                      <w:color w:val="000000" w:themeColor="text1"/>
                      <w:sz w:val="28"/>
                      <w:szCs w:val="28"/>
                      <w:rtl/>
                    </w:rPr>
                    <w:t xml:space="preserve"> وجدت)</w:t>
                  </w:r>
                  <w:r>
                    <w:rPr>
                      <w:rFonts w:asciiTheme="majorBidi" w:hAnsiTheme="majorBidi" w:cstheme="majorBidi" w:hint="cs"/>
                      <w:b/>
                      <w:bCs/>
                      <w:color w:val="000000" w:themeColor="text1"/>
                      <w:sz w:val="28"/>
                      <w:szCs w:val="28"/>
                      <w:rtl/>
                    </w:rPr>
                    <w:t xml:space="preserve">  </w:t>
                  </w:r>
                  <w:r w:rsidRPr="00D3455F">
                    <w:rPr>
                      <w:rFonts w:asciiTheme="majorBidi" w:hAnsiTheme="majorBidi" w:cstheme="majorBidi" w:hint="cs"/>
                      <w:color w:val="FF0000"/>
                      <w:sz w:val="28"/>
                      <w:szCs w:val="28"/>
                      <w:rtl/>
                      <w:lang w:bidi="ar-IQ"/>
                    </w:rPr>
                    <w:t>غير مطبقة</w:t>
                  </w:r>
                </w:p>
              </w:tc>
            </w:tr>
          </w:tbl>
          <w:p w14:paraId="68E91940" w14:textId="77777777" w:rsidR="0007602B" w:rsidRDefault="0007602B" w:rsidP="00BF5043">
            <w:pPr>
              <w:spacing w:line="240" w:lineRule="auto"/>
              <w:jc w:val="both"/>
              <w:rPr>
                <w:rFonts w:asciiTheme="majorBidi" w:hAnsiTheme="majorBidi" w:cstheme="majorBidi"/>
                <w:color w:val="000000" w:themeColor="text1"/>
                <w:sz w:val="24"/>
                <w:szCs w:val="24"/>
                <w:rtl/>
              </w:rPr>
            </w:pPr>
          </w:p>
          <w:p w14:paraId="517A9021" w14:textId="77777777" w:rsidR="005647EB" w:rsidRPr="00613851" w:rsidRDefault="00A64D41" w:rsidP="0007602B">
            <w:pPr>
              <w:spacing w:line="240" w:lineRule="auto"/>
              <w:jc w:val="both"/>
              <w:rPr>
                <w:rFonts w:asciiTheme="majorBidi" w:hAnsiTheme="majorBidi" w:cstheme="majorBidi"/>
                <w:color w:val="FF0000"/>
                <w:sz w:val="28"/>
                <w:szCs w:val="28"/>
                <w:rtl/>
                <w:lang w:bidi="ar-IQ"/>
              </w:rPr>
            </w:pPr>
            <w:r w:rsidRPr="0007602B">
              <w:rPr>
                <w:rFonts w:asciiTheme="majorBidi" w:hAnsiTheme="majorBidi" w:cstheme="majorBidi" w:hint="cs"/>
                <w:color w:val="000000" w:themeColor="text1"/>
                <w:sz w:val="28"/>
                <w:szCs w:val="28"/>
                <w:rtl/>
              </w:rPr>
              <w:t>8</w:t>
            </w:r>
            <w:r w:rsidR="005647EB" w:rsidRPr="0007602B">
              <w:rPr>
                <w:rFonts w:asciiTheme="majorBidi" w:hAnsiTheme="majorBidi" w:cstheme="majorBidi"/>
                <w:color w:val="000000" w:themeColor="text1"/>
                <w:sz w:val="28"/>
                <w:szCs w:val="28"/>
                <w:rtl/>
              </w:rPr>
              <w:t xml:space="preserve">-2 يفترض على مقدم العطاء تفحص </w:t>
            </w:r>
            <w:proofErr w:type="gramStart"/>
            <w:r w:rsidR="005647EB" w:rsidRPr="0007602B">
              <w:rPr>
                <w:rFonts w:asciiTheme="majorBidi" w:hAnsiTheme="majorBidi" w:cstheme="majorBidi"/>
                <w:color w:val="000000" w:themeColor="text1"/>
                <w:sz w:val="28"/>
                <w:szCs w:val="28"/>
                <w:rtl/>
              </w:rPr>
              <w:t>التعليمات ،</w:t>
            </w:r>
            <w:proofErr w:type="gramEnd"/>
            <w:r w:rsidR="005647EB" w:rsidRPr="0007602B">
              <w:rPr>
                <w:rFonts w:asciiTheme="majorBidi" w:hAnsiTheme="majorBidi" w:cstheme="majorBidi"/>
                <w:color w:val="000000" w:themeColor="text1"/>
                <w:sz w:val="28"/>
                <w:szCs w:val="28"/>
                <w:rtl/>
              </w:rPr>
              <w:t xml:space="preserve"> </w:t>
            </w:r>
            <w:proofErr w:type="spellStart"/>
            <w:r w:rsidR="005647EB" w:rsidRPr="0007602B">
              <w:rPr>
                <w:rFonts w:asciiTheme="majorBidi" w:hAnsiTheme="majorBidi" w:cstheme="majorBidi"/>
                <w:color w:val="000000" w:themeColor="text1"/>
                <w:sz w:val="28"/>
                <w:szCs w:val="28"/>
                <w:rtl/>
              </w:rPr>
              <w:t>الأستمارات</w:t>
            </w:r>
            <w:proofErr w:type="spellEnd"/>
            <w:r w:rsidR="005647EB" w:rsidRPr="0007602B">
              <w:rPr>
                <w:rFonts w:asciiTheme="majorBidi" w:hAnsiTheme="majorBidi" w:cstheme="majorBidi"/>
                <w:color w:val="000000" w:themeColor="text1"/>
                <w:sz w:val="28"/>
                <w:szCs w:val="28"/>
                <w:rtl/>
              </w:rPr>
              <w:t xml:space="preserve"> ، البنود والمواصفات كافة في وثائق تقديم العطاء و مراعاة  تقديم المعلومات المطلوبة عنها , حيث إن الفشل في أداء ذلك أو تقديم عطاءاً ضمني غير مستجيب لتلك الوثائق بأوجهها  كافة يقع على عاتق مقدم العطاء ويعرض عطاءه للرفض أو الاستبعاد. يجب إكمال الأقسام</w:t>
            </w:r>
            <w:r w:rsidR="005647EB" w:rsidRPr="0007602B">
              <w:rPr>
                <w:rFonts w:asciiTheme="majorBidi" w:hAnsiTheme="majorBidi" w:cstheme="majorBidi"/>
                <w:color w:val="000000" w:themeColor="text1"/>
                <w:sz w:val="28"/>
                <w:szCs w:val="28"/>
                <w:rtl/>
                <w:lang w:bidi="ar-IQ"/>
              </w:rPr>
              <w:t xml:space="preserve"> (الثالث و </w:t>
            </w:r>
            <w:proofErr w:type="gramStart"/>
            <w:r w:rsidR="005647EB" w:rsidRPr="0007602B">
              <w:rPr>
                <w:rFonts w:asciiTheme="majorBidi" w:hAnsiTheme="majorBidi" w:cstheme="majorBidi"/>
                <w:color w:val="000000" w:themeColor="text1"/>
                <w:sz w:val="28"/>
                <w:szCs w:val="28"/>
                <w:rtl/>
                <w:lang w:bidi="ar-IQ"/>
              </w:rPr>
              <w:t>الخامس )</w:t>
            </w:r>
            <w:proofErr w:type="gramEnd"/>
            <w:r w:rsidR="005647EB" w:rsidRPr="0007602B">
              <w:rPr>
                <w:rFonts w:asciiTheme="majorBidi" w:hAnsiTheme="majorBidi" w:cstheme="majorBidi"/>
                <w:color w:val="000000" w:themeColor="text1"/>
                <w:sz w:val="28"/>
                <w:szCs w:val="28"/>
                <w:rtl/>
                <w:lang w:bidi="ar-IQ"/>
              </w:rPr>
              <w:t xml:space="preserve"> وتقديمهما مع العطاء بالعدد والنسخ المثبتة في ورقة بيانات العطاء. </w:t>
            </w:r>
            <w:r w:rsidR="00613851" w:rsidRPr="00613851">
              <w:rPr>
                <w:rFonts w:asciiTheme="majorBidi" w:hAnsiTheme="majorBidi" w:cstheme="majorBidi" w:hint="cs"/>
                <w:color w:val="FF0000"/>
                <w:sz w:val="28"/>
                <w:szCs w:val="28"/>
                <w:rtl/>
                <w:lang w:bidi="ar-IQ"/>
              </w:rPr>
              <w:t>غير مطبقة</w:t>
            </w:r>
          </w:p>
          <w:p w14:paraId="65F820B2" w14:textId="77777777" w:rsidR="005647EB" w:rsidRDefault="005647EB" w:rsidP="003470A1">
            <w:pPr>
              <w:spacing w:after="0" w:line="240" w:lineRule="auto"/>
              <w:ind w:left="9"/>
              <w:jc w:val="both"/>
              <w:outlineLvl w:val="1"/>
              <w:rPr>
                <w:rFonts w:asciiTheme="majorBidi" w:hAnsiTheme="majorBidi" w:cstheme="majorBidi"/>
                <w:b/>
                <w:bCs/>
                <w:color w:val="000000" w:themeColor="text1"/>
                <w:rtl/>
              </w:rPr>
            </w:pPr>
            <w:bookmarkStart w:id="74" w:name="_Toc463269825"/>
            <w:bookmarkStart w:id="75" w:name="_Toc463270041"/>
            <w:bookmarkStart w:id="76" w:name="_Toc471323882"/>
            <w:r w:rsidRPr="00BF5043">
              <w:rPr>
                <w:rFonts w:asciiTheme="majorBidi" w:hAnsiTheme="majorBidi" w:cstheme="majorBidi" w:hint="cs"/>
                <w:b/>
                <w:bCs/>
                <w:color w:val="000000" w:themeColor="text1"/>
                <w:sz w:val="24"/>
                <w:szCs w:val="24"/>
                <w:rtl/>
              </w:rPr>
              <w:t>9</w:t>
            </w:r>
            <w:r w:rsidRPr="00BF5043">
              <w:rPr>
                <w:rFonts w:asciiTheme="majorBidi" w:hAnsiTheme="majorBidi" w:cstheme="majorBidi" w:hint="cs"/>
                <w:b/>
                <w:bCs/>
                <w:color w:val="000000" w:themeColor="text1"/>
                <w:rtl/>
              </w:rPr>
              <w:t>.</w:t>
            </w:r>
            <w:r w:rsidRPr="00BF5043">
              <w:rPr>
                <w:rFonts w:asciiTheme="majorBidi" w:hAnsiTheme="majorBidi" w:cstheme="majorBidi"/>
                <w:b/>
                <w:bCs/>
                <w:color w:val="000000" w:themeColor="text1"/>
                <w:rtl/>
              </w:rPr>
              <w:t>إستفسارات خاصة لتوضيح وثائق المناقصة</w:t>
            </w:r>
            <w:bookmarkEnd w:id="74"/>
            <w:bookmarkEnd w:id="75"/>
            <w:r w:rsidRPr="00BF5043">
              <w:rPr>
                <w:rFonts w:asciiTheme="majorBidi" w:hAnsiTheme="majorBidi" w:cstheme="majorBidi"/>
                <w:b/>
                <w:bCs/>
                <w:color w:val="000000" w:themeColor="text1"/>
              </w:rPr>
              <w:t>:</w:t>
            </w:r>
            <w:bookmarkEnd w:id="76"/>
          </w:p>
          <w:p w14:paraId="793ACD38" w14:textId="77777777" w:rsidR="005647EB" w:rsidRDefault="005647EB" w:rsidP="00BF5043">
            <w:pPr>
              <w:spacing w:line="240" w:lineRule="auto"/>
              <w:jc w:val="both"/>
              <w:rPr>
                <w:rFonts w:asciiTheme="majorBidi" w:hAnsiTheme="majorBidi" w:cstheme="majorBidi"/>
                <w:color w:val="000000" w:themeColor="text1"/>
                <w:sz w:val="28"/>
                <w:szCs w:val="28"/>
                <w:rtl/>
                <w:lang w:bidi="ar-IQ"/>
              </w:rPr>
            </w:pPr>
            <w:r w:rsidRPr="0007602B">
              <w:rPr>
                <w:rFonts w:asciiTheme="majorBidi" w:hAnsiTheme="majorBidi" w:cstheme="majorBidi"/>
                <w:color w:val="000000" w:themeColor="text1"/>
                <w:sz w:val="28"/>
                <w:szCs w:val="28"/>
                <w:rtl/>
              </w:rPr>
              <w:t>9-1 عندما يرغب مقدم العطاء في الحصول ع</w:t>
            </w:r>
            <w:r w:rsidR="00613851">
              <w:rPr>
                <w:rFonts w:asciiTheme="majorBidi" w:hAnsiTheme="majorBidi" w:cstheme="majorBidi"/>
                <w:color w:val="000000" w:themeColor="text1"/>
                <w:sz w:val="28"/>
                <w:szCs w:val="28"/>
                <w:rtl/>
              </w:rPr>
              <w:t>لى توضيحات خاصة وثائق المناقصة</w:t>
            </w:r>
            <w:r w:rsidRPr="0007602B">
              <w:rPr>
                <w:rFonts w:asciiTheme="majorBidi" w:hAnsiTheme="majorBidi" w:cstheme="majorBidi"/>
                <w:color w:val="000000" w:themeColor="text1"/>
                <w:sz w:val="28"/>
                <w:szCs w:val="28"/>
                <w:rtl/>
              </w:rPr>
              <w:t xml:space="preserve">، يتوجب عليه أن يقدم إشعاراً الى صاحب العمل تحريرياً أو برقياً (الفاكس أو </w:t>
            </w:r>
            <w:proofErr w:type="spellStart"/>
            <w:r w:rsidRPr="0007602B">
              <w:rPr>
                <w:rFonts w:asciiTheme="majorBidi" w:hAnsiTheme="majorBidi" w:cstheme="majorBidi"/>
                <w:color w:val="000000" w:themeColor="text1"/>
                <w:sz w:val="28"/>
                <w:szCs w:val="28"/>
                <w:rtl/>
              </w:rPr>
              <w:t>الأيميل</w:t>
            </w:r>
            <w:proofErr w:type="spellEnd"/>
            <w:r w:rsidRPr="0007602B">
              <w:rPr>
                <w:rFonts w:asciiTheme="majorBidi" w:hAnsiTheme="majorBidi" w:cstheme="majorBidi"/>
                <w:color w:val="000000" w:themeColor="text1"/>
                <w:sz w:val="28"/>
                <w:szCs w:val="28"/>
                <w:rtl/>
              </w:rPr>
              <w:t xml:space="preserve">) على عنوانه المثبت في وثائق الدعوة الخاصة بالمناقصة. وعلى صاحب العمل الاستجابة الى أي طلب </w:t>
            </w:r>
            <w:proofErr w:type="spellStart"/>
            <w:r w:rsidRPr="0007602B">
              <w:rPr>
                <w:rFonts w:asciiTheme="majorBidi" w:hAnsiTheme="majorBidi" w:cstheme="majorBidi"/>
                <w:color w:val="000000" w:themeColor="text1"/>
                <w:sz w:val="28"/>
                <w:szCs w:val="28"/>
                <w:rtl/>
              </w:rPr>
              <w:t>إستيضاح</w:t>
            </w:r>
            <w:proofErr w:type="spellEnd"/>
            <w:r w:rsidRPr="0007602B">
              <w:rPr>
                <w:rFonts w:asciiTheme="majorBidi" w:hAnsiTheme="majorBidi" w:cstheme="majorBidi"/>
                <w:color w:val="000000" w:themeColor="text1"/>
                <w:sz w:val="28"/>
                <w:szCs w:val="28"/>
                <w:rtl/>
              </w:rPr>
              <w:t xml:space="preserve"> يرد خلال فترة زمنية لا تقل عن 14 يوماً من الموعد النهائي لتقديم </w:t>
            </w:r>
            <w:proofErr w:type="gramStart"/>
            <w:r w:rsidRPr="0007602B">
              <w:rPr>
                <w:rFonts w:asciiTheme="majorBidi" w:hAnsiTheme="majorBidi" w:cstheme="majorBidi"/>
                <w:color w:val="000000" w:themeColor="text1"/>
                <w:sz w:val="28"/>
                <w:szCs w:val="28"/>
                <w:rtl/>
              </w:rPr>
              <w:t>العطاءات ،</w:t>
            </w:r>
            <w:proofErr w:type="gramEnd"/>
            <w:r w:rsidRPr="0007602B">
              <w:rPr>
                <w:rFonts w:asciiTheme="majorBidi" w:hAnsiTheme="majorBidi" w:cstheme="majorBidi"/>
                <w:color w:val="000000" w:themeColor="text1"/>
                <w:sz w:val="28"/>
                <w:szCs w:val="28"/>
                <w:rtl/>
              </w:rPr>
              <w:t xml:space="preserve"> وإعطاء نسخ من الاستيضاح وإجابته عليه الى مقدمي العطاءات كافة دون ذكر الأسماء. </w:t>
            </w:r>
            <w:r w:rsidR="00613851" w:rsidRPr="00613851">
              <w:rPr>
                <w:rFonts w:asciiTheme="majorBidi" w:hAnsiTheme="majorBidi" w:cstheme="majorBidi" w:hint="cs"/>
                <w:color w:val="FF0000"/>
                <w:sz w:val="28"/>
                <w:szCs w:val="28"/>
                <w:rtl/>
                <w:lang w:bidi="ar-IQ"/>
              </w:rPr>
              <w:t>مطبقة جزئياً</w:t>
            </w:r>
          </w:p>
          <w:p w14:paraId="751C18D7" w14:textId="77777777" w:rsidR="005647EB" w:rsidRPr="000A60BD" w:rsidRDefault="005647EB" w:rsidP="00BF5043">
            <w:pPr>
              <w:spacing w:line="240" w:lineRule="auto"/>
              <w:ind w:left="360"/>
              <w:jc w:val="both"/>
              <w:outlineLvl w:val="1"/>
              <w:rPr>
                <w:rFonts w:asciiTheme="majorBidi" w:hAnsiTheme="majorBidi" w:cstheme="majorBidi"/>
                <w:b/>
                <w:bCs/>
                <w:color w:val="000000" w:themeColor="text1"/>
                <w:sz w:val="28"/>
                <w:szCs w:val="28"/>
                <w:rtl/>
              </w:rPr>
            </w:pPr>
            <w:bookmarkStart w:id="77" w:name="_Toc463269826"/>
            <w:bookmarkStart w:id="78" w:name="_Toc463270042"/>
            <w:bookmarkStart w:id="79" w:name="_Toc471323883"/>
            <w:r w:rsidRPr="00BF5043">
              <w:rPr>
                <w:rFonts w:asciiTheme="majorBidi" w:hAnsiTheme="majorBidi" w:cstheme="majorBidi"/>
                <w:b/>
                <w:bCs/>
                <w:color w:val="000000" w:themeColor="text1"/>
                <w:rtl/>
              </w:rPr>
              <w:t>10</w:t>
            </w:r>
            <w:r w:rsidRPr="000A60BD">
              <w:rPr>
                <w:rFonts w:asciiTheme="majorBidi" w:hAnsiTheme="majorBidi" w:cstheme="majorBidi"/>
                <w:b/>
                <w:bCs/>
                <w:color w:val="000000" w:themeColor="text1"/>
                <w:sz w:val="28"/>
                <w:szCs w:val="28"/>
                <w:rtl/>
              </w:rPr>
              <w:t>.تعديل وثائق المناقصة</w:t>
            </w:r>
            <w:bookmarkEnd w:id="77"/>
            <w:bookmarkEnd w:id="78"/>
            <w:r w:rsidRPr="000A60BD">
              <w:rPr>
                <w:rFonts w:asciiTheme="majorBidi" w:hAnsiTheme="majorBidi" w:cstheme="majorBidi"/>
                <w:b/>
                <w:bCs/>
                <w:color w:val="000000" w:themeColor="text1"/>
                <w:sz w:val="28"/>
                <w:szCs w:val="28"/>
              </w:rPr>
              <w:t>:</w:t>
            </w:r>
            <w:bookmarkEnd w:id="79"/>
          </w:p>
          <w:p w14:paraId="51F1D449" w14:textId="77777777" w:rsidR="005647EB" w:rsidRPr="00603B77" w:rsidRDefault="005647EB" w:rsidP="00BF5043">
            <w:pPr>
              <w:spacing w:line="240" w:lineRule="auto"/>
              <w:jc w:val="both"/>
              <w:rPr>
                <w:rFonts w:asciiTheme="majorBidi" w:hAnsiTheme="majorBidi" w:cstheme="majorBidi"/>
                <w:color w:val="FF0000"/>
                <w:sz w:val="28"/>
                <w:szCs w:val="28"/>
                <w:rtl/>
                <w:lang w:bidi="ar-IQ"/>
              </w:rPr>
            </w:pPr>
            <w:r w:rsidRPr="000A60BD">
              <w:rPr>
                <w:rFonts w:asciiTheme="majorBidi" w:hAnsiTheme="majorBidi" w:cstheme="majorBidi"/>
                <w:color w:val="000000" w:themeColor="text1"/>
                <w:sz w:val="28"/>
                <w:szCs w:val="28"/>
                <w:rtl/>
              </w:rPr>
              <w:t>10-1 يحق لصاحب العمل إجراء تغيير على وثائق المناقصة من خلال إصداره ملحقاً بالتعديلات وذلك بموعد لا يتجاوز الموعد النهائي لتقديم العطاءات.</w:t>
            </w:r>
            <w:r w:rsidR="00603B77">
              <w:rPr>
                <w:rFonts w:asciiTheme="majorBidi" w:hAnsiTheme="majorBidi" w:cstheme="majorBidi" w:hint="cs"/>
                <w:color w:val="000000" w:themeColor="text1"/>
                <w:sz w:val="28"/>
                <w:szCs w:val="28"/>
                <w:rtl/>
                <w:lang w:bidi="ar-IQ"/>
              </w:rPr>
              <w:t xml:space="preserve"> </w:t>
            </w:r>
            <w:r w:rsidR="00603B77" w:rsidRPr="00603B77">
              <w:rPr>
                <w:rFonts w:asciiTheme="majorBidi" w:hAnsiTheme="majorBidi" w:cstheme="majorBidi" w:hint="cs"/>
                <w:color w:val="FF0000"/>
                <w:sz w:val="28"/>
                <w:szCs w:val="28"/>
                <w:rtl/>
                <w:lang w:bidi="ar-IQ"/>
              </w:rPr>
              <w:t>غير مطبقة</w:t>
            </w:r>
          </w:p>
          <w:p w14:paraId="4569C8D0" w14:textId="77777777" w:rsidR="005647EB" w:rsidRPr="00603B77" w:rsidRDefault="005647EB" w:rsidP="00603B77">
            <w:pPr>
              <w:spacing w:line="240" w:lineRule="auto"/>
              <w:jc w:val="both"/>
              <w:rPr>
                <w:rFonts w:asciiTheme="majorBidi" w:hAnsiTheme="majorBidi" w:cstheme="majorBidi"/>
                <w:color w:val="FF0000"/>
                <w:sz w:val="28"/>
                <w:szCs w:val="28"/>
                <w:rtl/>
                <w:lang w:bidi="ar-IQ"/>
              </w:rPr>
            </w:pPr>
            <w:r w:rsidRPr="000A60BD">
              <w:rPr>
                <w:rFonts w:asciiTheme="majorBidi" w:hAnsiTheme="majorBidi" w:cstheme="majorBidi"/>
                <w:color w:val="000000" w:themeColor="text1"/>
                <w:sz w:val="28"/>
                <w:szCs w:val="28"/>
                <w:rtl/>
              </w:rPr>
              <w:t xml:space="preserve">10-2 يعتبر ملحق العطاء الصادر جزءاً من وثائق المناقصة ويجب ايصاله تحريرياً أو برقياً </w:t>
            </w:r>
            <w:proofErr w:type="gramStart"/>
            <w:r w:rsidRPr="000A60BD">
              <w:rPr>
                <w:rFonts w:asciiTheme="majorBidi" w:hAnsiTheme="majorBidi" w:cstheme="majorBidi"/>
                <w:color w:val="000000" w:themeColor="text1"/>
                <w:sz w:val="28"/>
                <w:szCs w:val="28"/>
                <w:rtl/>
              </w:rPr>
              <w:t>( بواسطة</w:t>
            </w:r>
            <w:proofErr w:type="gramEnd"/>
            <w:r w:rsidRPr="000A60BD">
              <w:rPr>
                <w:rFonts w:asciiTheme="majorBidi" w:hAnsiTheme="majorBidi" w:cstheme="majorBidi"/>
                <w:color w:val="000000" w:themeColor="text1"/>
                <w:sz w:val="28"/>
                <w:szCs w:val="28"/>
                <w:rtl/>
              </w:rPr>
              <w:t xml:space="preserve"> </w:t>
            </w:r>
            <w:r w:rsidRPr="000A60BD">
              <w:rPr>
                <w:rFonts w:asciiTheme="majorBidi" w:hAnsiTheme="majorBidi" w:cstheme="majorBidi"/>
                <w:color w:val="000000" w:themeColor="text1"/>
                <w:sz w:val="28"/>
                <w:szCs w:val="28"/>
                <w:rtl/>
              </w:rPr>
              <w:lastRenderedPageBreak/>
              <w:t xml:space="preserve">الفاكس أو الرسائل </w:t>
            </w:r>
            <w:proofErr w:type="spellStart"/>
            <w:r w:rsidRPr="000A60BD">
              <w:rPr>
                <w:rFonts w:asciiTheme="majorBidi" w:hAnsiTheme="majorBidi" w:cstheme="majorBidi"/>
                <w:color w:val="000000" w:themeColor="text1"/>
                <w:sz w:val="28"/>
                <w:szCs w:val="28"/>
                <w:rtl/>
              </w:rPr>
              <w:t>الألكترونية</w:t>
            </w:r>
            <w:proofErr w:type="spellEnd"/>
            <w:r w:rsidRPr="000A60BD">
              <w:rPr>
                <w:rFonts w:asciiTheme="majorBidi" w:hAnsiTheme="majorBidi" w:cstheme="majorBidi"/>
                <w:color w:val="000000" w:themeColor="text1"/>
                <w:sz w:val="28"/>
                <w:szCs w:val="28"/>
                <w:rtl/>
              </w:rPr>
              <w:t xml:space="preserve">)  الى كل من مقدمي العطاءات المشاركين في المناقصة. ويتطلب من مقدمي العطاءات تأييد </w:t>
            </w:r>
            <w:proofErr w:type="spellStart"/>
            <w:r w:rsidRPr="000A60BD">
              <w:rPr>
                <w:rFonts w:asciiTheme="majorBidi" w:hAnsiTheme="majorBidi" w:cstheme="majorBidi"/>
                <w:color w:val="000000" w:themeColor="text1"/>
                <w:sz w:val="28"/>
                <w:szCs w:val="28"/>
                <w:rtl/>
              </w:rPr>
              <w:t>إستلامهم</w:t>
            </w:r>
            <w:proofErr w:type="spellEnd"/>
            <w:r w:rsidRPr="000A60BD">
              <w:rPr>
                <w:rFonts w:asciiTheme="majorBidi" w:hAnsiTheme="majorBidi" w:cstheme="majorBidi"/>
                <w:color w:val="000000" w:themeColor="text1"/>
                <w:sz w:val="28"/>
                <w:szCs w:val="28"/>
                <w:rtl/>
              </w:rPr>
              <w:t xml:space="preserve"> لملحق العطاء برقياً </w:t>
            </w:r>
            <w:proofErr w:type="gramStart"/>
            <w:r w:rsidRPr="000A60BD">
              <w:rPr>
                <w:rFonts w:asciiTheme="majorBidi" w:hAnsiTheme="majorBidi" w:cstheme="majorBidi"/>
                <w:color w:val="000000" w:themeColor="text1"/>
                <w:sz w:val="28"/>
                <w:szCs w:val="28"/>
                <w:rtl/>
              </w:rPr>
              <w:t>( بواسطة</w:t>
            </w:r>
            <w:proofErr w:type="gramEnd"/>
            <w:r w:rsidRPr="000A60BD">
              <w:rPr>
                <w:rFonts w:asciiTheme="majorBidi" w:hAnsiTheme="majorBidi" w:cstheme="majorBidi"/>
                <w:color w:val="000000" w:themeColor="text1"/>
                <w:sz w:val="28"/>
                <w:szCs w:val="28"/>
                <w:rtl/>
              </w:rPr>
              <w:t xml:space="preserve"> الفاكس أو الرسائل </w:t>
            </w:r>
            <w:proofErr w:type="spellStart"/>
            <w:r w:rsidRPr="000A60BD">
              <w:rPr>
                <w:rFonts w:asciiTheme="majorBidi" w:hAnsiTheme="majorBidi" w:cstheme="majorBidi"/>
                <w:color w:val="000000" w:themeColor="text1"/>
                <w:sz w:val="28"/>
                <w:szCs w:val="28"/>
                <w:rtl/>
              </w:rPr>
              <w:t>الألكترونية</w:t>
            </w:r>
            <w:proofErr w:type="spellEnd"/>
            <w:r w:rsidRPr="000A60BD">
              <w:rPr>
                <w:rFonts w:asciiTheme="majorBidi" w:hAnsiTheme="majorBidi" w:cstheme="majorBidi"/>
                <w:color w:val="000000" w:themeColor="text1"/>
                <w:sz w:val="28"/>
                <w:szCs w:val="28"/>
                <w:rtl/>
              </w:rPr>
              <w:t xml:space="preserve">). </w:t>
            </w:r>
            <w:r w:rsidR="00603B77" w:rsidRPr="00603B77">
              <w:rPr>
                <w:rFonts w:asciiTheme="majorBidi" w:hAnsiTheme="majorBidi" w:cstheme="majorBidi" w:hint="cs"/>
                <w:color w:val="FF0000"/>
                <w:sz w:val="28"/>
                <w:szCs w:val="28"/>
                <w:rtl/>
                <w:lang w:bidi="ar-IQ"/>
              </w:rPr>
              <w:t>غير مطبقة</w:t>
            </w:r>
          </w:p>
          <w:p w14:paraId="0649BAAB" w14:textId="2D108B41" w:rsidR="005647EB" w:rsidRPr="000A60BD" w:rsidRDefault="005647EB" w:rsidP="00BF5043">
            <w:pPr>
              <w:spacing w:line="240" w:lineRule="auto"/>
              <w:jc w:val="both"/>
              <w:rPr>
                <w:rFonts w:asciiTheme="majorBidi" w:hAnsiTheme="majorBidi" w:cstheme="majorBidi"/>
                <w:color w:val="000000" w:themeColor="text1"/>
                <w:sz w:val="28"/>
                <w:szCs w:val="28"/>
                <w:rtl/>
              </w:rPr>
            </w:pPr>
            <w:r w:rsidRPr="000A60BD">
              <w:rPr>
                <w:rFonts w:asciiTheme="majorBidi" w:hAnsiTheme="majorBidi" w:cstheme="majorBidi"/>
                <w:color w:val="000000" w:themeColor="text1"/>
                <w:sz w:val="28"/>
                <w:szCs w:val="28"/>
                <w:rtl/>
              </w:rPr>
              <w:t xml:space="preserve">10-3 يتعين على صاحب العمل تحديد الموعد النهائي لتقديم العطاءات و منح مقدمي العطاءات الوقت المناسب لأخذ بنظر الاعتبار التعديلات الواردة في الملحق عند إعدادهم </w:t>
            </w:r>
            <w:proofErr w:type="gramStart"/>
            <w:r w:rsidRPr="000A60BD">
              <w:rPr>
                <w:rFonts w:asciiTheme="majorBidi" w:hAnsiTheme="majorBidi" w:cstheme="majorBidi"/>
                <w:color w:val="000000" w:themeColor="text1"/>
                <w:sz w:val="28"/>
                <w:szCs w:val="28"/>
                <w:rtl/>
              </w:rPr>
              <w:t>لعطاءاتهم ،</w:t>
            </w:r>
            <w:proofErr w:type="gramEnd"/>
            <w:r w:rsidRPr="000A60BD">
              <w:rPr>
                <w:rFonts w:asciiTheme="majorBidi" w:hAnsiTheme="majorBidi" w:cstheme="majorBidi"/>
                <w:color w:val="000000" w:themeColor="text1"/>
                <w:sz w:val="28"/>
                <w:szCs w:val="28"/>
                <w:rtl/>
              </w:rPr>
              <w:t xml:space="preserve"> عملاً بأحكام الفقرة 20-2 من التعليمات لمقدمي العطاءات .</w:t>
            </w:r>
            <w:r w:rsidR="00F92FBE">
              <w:rPr>
                <w:rFonts w:asciiTheme="majorBidi" w:hAnsiTheme="majorBidi" w:cstheme="majorBidi"/>
                <w:color w:val="000000" w:themeColor="text1"/>
                <w:sz w:val="28"/>
                <w:szCs w:val="28"/>
              </w:rPr>
              <w:t xml:space="preserve"> </w:t>
            </w:r>
            <w:r w:rsidR="00F92FBE" w:rsidRPr="00F92FBE">
              <w:rPr>
                <w:rFonts w:asciiTheme="majorBidi" w:hAnsiTheme="majorBidi" w:cstheme="majorBidi" w:hint="cs"/>
                <w:color w:val="0070C0"/>
                <w:sz w:val="28"/>
                <w:szCs w:val="28"/>
                <w:rtl/>
                <w:lang w:bidi="ar-IQ"/>
              </w:rPr>
              <w:t>مطبقة</w:t>
            </w:r>
          </w:p>
          <w:p w14:paraId="558AE333" w14:textId="77777777" w:rsidR="00DE09EF" w:rsidRPr="00BF5043" w:rsidRDefault="00DE09EF" w:rsidP="00BF5043">
            <w:pPr>
              <w:bidi w:val="0"/>
              <w:jc w:val="both"/>
              <w:rPr>
                <w:rFonts w:asciiTheme="minorBidi" w:hAnsiTheme="minorBidi"/>
                <w:color w:val="000000" w:themeColor="text1"/>
              </w:rPr>
            </w:pPr>
          </w:p>
        </w:tc>
      </w:tr>
      <w:tr w:rsidR="00BF5043" w:rsidRPr="00BF5043" w14:paraId="53D224EA" w14:textId="77777777" w:rsidTr="00B4050E">
        <w:trPr>
          <w:gridBefore w:val="1"/>
          <w:gridAfter w:val="1"/>
          <w:wBefore w:w="458" w:type="dxa"/>
          <w:wAfter w:w="60" w:type="dxa"/>
        </w:trPr>
        <w:tc>
          <w:tcPr>
            <w:tcW w:w="5211" w:type="dxa"/>
          </w:tcPr>
          <w:p w14:paraId="0CBE8A81" w14:textId="77777777" w:rsidR="009B6D41" w:rsidRPr="00BF5043" w:rsidRDefault="009B6D41" w:rsidP="00BF5043">
            <w:pPr>
              <w:pStyle w:val="Heading2"/>
              <w:bidi w:val="0"/>
              <w:jc w:val="both"/>
              <w:rPr>
                <w:rFonts w:ascii="Arial Narrow" w:hAnsi="Arial Narrow" w:cstheme="minorBidi"/>
                <w:color w:val="000000" w:themeColor="text1"/>
                <w:sz w:val="24"/>
                <w:szCs w:val="24"/>
                <w:lang w:bidi="ar-IQ"/>
              </w:rPr>
            </w:pPr>
            <w:bookmarkStart w:id="80" w:name="_Toc464212951"/>
            <w:bookmarkStart w:id="81" w:name="_Toc464213223"/>
            <w:bookmarkStart w:id="82" w:name="_Toc471323884"/>
            <w:r w:rsidRPr="00BF5043">
              <w:rPr>
                <w:rFonts w:ascii="Arial Narrow" w:hAnsi="Arial Narrow" w:cstheme="minorBidi"/>
                <w:color w:val="000000" w:themeColor="text1"/>
                <w:sz w:val="24"/>
                <w:szCs w:val="24"/>
                <w:lang w:bidi="ar-IQ"/>
              </w:rPr>
              <w:lastRenderedPageBreak/>
              <w:t>C) Preparation of Bids</w:t>
            </w:r>
            <w:bookmarkEnd w:id="80"/>
            <w:bookmarkEnd w:id="81"/>
            <w:bookmarkEnd w:id="82"/>
          </w:p>
          <w:p w14:paraId="04D4391B" w14:textId="77777777" w:rsidR="009B6D41" w:rsidRPr="00BF5043" w:rsidRDefault="009B6D41" w:rsidP="00BF5043">
            <w:pPr>
              <w:pStyle w:val="Heading2"/>
              <w:bidi w:val="0"/>
              <w:jc w:val="both"/>
              <w:rPr>
                <w:rFonts w:ascii="Arial Narrow" w:hAnsi="Arial Narrow" w:cstheme="minorBidi"/>
                <w:color w:val="000000" w:themeColor="text1"/>
                <w:sz w:val="24"/>
                <w:szCs w:val="24"/>
                <w:lang w:bidi="ar-IQ"/>
              </w:rPr>
            </w:pPr>
            <w:bookmarkStart w:id="83" w:name="bidlanguage"/>
            <w:bookmarkStart w:id="84" w:name="_Toc464212952"/>
            <w:bookmarkStart w:id="85" w:name="_Toc464213224"/>
            <w:bookmarkStart w:id="86" w:name="_Toc471323885"/>
            <w:bookmarkEnd w:id="83"/>
            <w:r w:rsidRPr="00BF5043">
              <w:rPr>
                <w:rFonts w:ascii="Arial Narrow" w:hAnsi="Arial Narrow" w:cstheme="minorBidi"/>
                <w:color w:val="000000" w:themeColor="text1"/>
                <w:sz w:val="24"/>
                <w:szCs w:val="24"/>
                <w:lang w:bidi="ar-IQ"/>
              </w:rPr>
              <w:t>11. Bid Language</w:t>
            </w:r>
            <w:bookmarkEnd w:id="84"/>
            <w:bookmarkEnd w:id="85"/>
            <w:bookmarkEnd w:id="86"/>
          </w:p>
          <w:p w14:paraId="5C9F63CC" w14:textId="77777777" w:rsidR="009B6D41" w:rsidRPr="000A60BD" w:rsidRDefault="009B6D41" w:rsidP="00941719">
            <w:pPr>
              <w:bidi w:val="0"/>
              <w:spacing w:before="29" w:after="0"/>
              <w:ind w:left="284" w:right="95"/>
              <w:jc w:val="both"/>
              <w:rPr>
                <w:rFonts w:ascii="Arial Narrow" w:eastAsia="Arial" w:hAnsi="Arial Narrow"/>
                <w:b/>
                <w:bCs/>
                <w:color w:val="000000" w:themeColor="text1"/>
                <w:sz w:val="24"/>
                <w:szCs w:val="24"/>
              </w:rPr>
            </w:pPr>
            <w:r w:rsidRPr="000A60BD">
              <w:rPr>
                <w:rFonts w:ascii="Arial Narrow" w:eastAsia="Arial" w:hAnsi="Arial Narrow"/>
                <w:b/>
                <w:bCs/>
                <w:color w:val="000000" w:themeColor="text1"/>
                <w:spacing w:val="2"/>
                <w:sz w:val="24"/>
                <w:szCs w:val="24"/>
              </w:rPr>
              <w:t xml:space="preserve">11-1 The bid and all the correspondence and the documents exchanged between the bidder and the contracting party must be prepared in the language referred to in the paper of bid data. The bidder </w:t>
            </w:r>
            <w:r w:rsidR="00603B77" w:rsidRPr="000A60BD">
              <w:rPr>
                <w:rFonts w:ascii="Arial Narrow" w:eastAsia="Arial" w:hAnsi="Arial Narrow"/>
                <w:b/>
                <w:bCs/>
                <w:color w:val="000000" w:themeColor="text1"/>
                <w:spacing w:val="2"/>
                <w:sz w:val="24"/>
                <w:szCs w:val="24"/>
              </w:rPr>
              <w:t>submits and</w:t>
            </w:r>
            <w:r w:rsidRPr="000A60BD">
              <w:rPr>
                <w:rFonts w:ascii="Arial Narrow" w:eastAsia="Arial" w:hAnsi="Arial Narrow"/>
                <w:b/>
                <w:bCs/>
                <w:color w:val="000000" w:themeColor="text1"/>
                <w:spacing w:val="2"/>
                <w:sz w:val="24"/>
                <w:szCs w:val="24"/>
              </w:rPr>
              <w:t xml:space="preserve"> of the literature r</w:t>
            </w:r>
            <w:r w:rsidR="00603B77">
              <w:rPr>
                <w:rFonts w:ascii="Arial Narrow" w:eastAsia="Arial" w:hAnsi="Arial Narrow"/>
                <w:b/>
                <w:bCs/>
                <w:color w:val="000000" w:themeColor="text1"/>
                <w:spacing w:val="2"/>
                <w:sz w:val="24"/>
                <w:szCs w:val="24"/>
              </w:rPr>
              <w:t>elated thereto which constitute</w:t>
            </w:r>
            <w:r w:rsidRPr="000A60BD">
              <w:rPr>
                <w:rFonts w:ascii="Arial Narrow" w:eastAsia="Arial" w:hAnsi="Arial Narrow"/>
                <w:b/>
                <w:bCs/>
                <w:color w:val="000000" w:themeColor="text1"/>
                <w:spacing w:val="2"/>
                <w:sz w:val="24"/>
                <w:szCs w:val="24"/>
              </w:rPr>
              <w:t xml:space="preserve"> part of his bid in another language, provided that it must be accompanied with an accurate translation for its texts to the language of the bid. Hence the translation will be accepted for the purpose of interpreting the bid.</w:t>
            </w:r>
          </w:p>
          <w:p w14:paraId="32D4BF3F" w14:textId="77777777" w:rsidR="009B6D41" w:rsidRPr="00BF5043" w:rsidRDefault="009B6D41" w:rsidP="00BF5043">
            <w:pPr>
              <w:pStyle w:val="NoSpacing"/>
              <w:bidi w:val="0"/>
              <w:ind w:left="720"/>
              <w:jc w:val="both"/>
              <w:rPr>
                <w:rFonts w:ascii="Arial Narrow" w:hAnsi="Arial Narrow"/>
                <w:color w:val="000000" w:themeColor="text1"/>
                <w:sz w:val="2"/>
                <w:szCs w:val="2"/>
                <w:lang w:bidi="ar-IQ"/>
              </w:rPr>
            </w:pPr>
          </w:p>
          <w:p w14:paraId="26B99C6B" w14:textId="77777777" w:rsidR="009B6D41" w:rsidRPr="00BF5043" w:rsidRDefault="009B6D41" w:rsidP="00BF5043">
            <w:pPr>
              <w:pStyle w:val="Heading2"/>
              <w:bidi w:val="0"/>
              <w:jc w:val="both"/>
              <w:rPr>
                <w:rFonts w:ascii="Arial Narrow" w:hAnsi="Arial Narrow" w:cstheme="minorBidi"/>
                <w:color w:val="000000" w:themeColor="text1"/>
                <w:sz w:val="24"/>
                <w:szCs w:val="24"/>
                <w:lang w:bidi="ar-IQ"/>
              </w:rPr>
            </w:pPr>
            <w:bookmarkStart w:id="87" w:name="_Toc464212953"/>
            <w:bookmarkStart w:id="88" w:name="_Toc464213225"/>
            <w:bookmarkStart w:id="89" w:name="_Toc471323886"/>
            <w:bookmarkStart w:id="90" w:name="DocumentsComprisingtheBid"/>
            <w:r w:rsidRPr="00BF5043">
              <w:rPr>
                <w:rFonts w:ascii="Arial Narrow" w:hAnsi="Arial Narrow" w:cstheme="minorBidi"/>
                <w:color w:val="000000" w:themeColor="text1"/>
                <w:sz w:val="24"/>
                <w:szCs w:val="24"/>
                <w:lang w:bidi="ar-IQ"/>
              </w:rPr>
              <w:t>12. Documents Comprising the Bid</w:t>
            </w:r>
            <w:bookmarkEnd w:id="87"/>
            <w:bookmarkEnd w:id="88"/>
            <w:bookmarkEnd w:id="89"/>
          </w:p>
          <w:bookmarkEnd w:id="90"/>
          <w:p w14:paraId="39B2881E" w14:textId="77777777" w:rsidR="009B6D41" w:rsidRPr="000A60BD" w:rsidRDefault="009B6D41" w:rsidP="00D91E41">
            <w:pPr>
              <w:pStyle w:val="NoSpacing"/>
              <w:numPr>
                <w:ilvl w:val="0"/>
                <w:numId w:val="18"/>
              </w:numPr>
              <w:bidi w:val="0"/>
              <w:ind w:left="284" w:hanging="22"/>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The bid submitted by the bidder shall include the following:</w:t>
            </w:r>
          </w:p>
          <w:p w14:paraId="111CB92C" w14:textId="77777777" w:rsidR="009B6D41" w:rsidRPr="000A60BD" w:rsidRDefault="009B6D41" w:rsidP="00BF5043">
            <w:pPr>
              <w:pStyle w:val="NoSpacing"/>
              <w:tabs>
                <w:tab w:val="right" w:pos="1701"/>
              </w:tabs>
              <w:bidi w:val="0"/>
              <w:ind w:left="284" w:hanging="22"/>
              <w:jc w:val="both"/>
              <w:rPr>
                <w:rFonts w:ascii="Arial Narrow" w:hAnsi="Arial Narrow"/>
                <w:b/>
                <w:bCs/>
                <w:color w:val="000000" w:themeColor="text1"/>
                <w:sz w:val="24"/>
                <w:szCs w:val="24"/>
                <w:lang w:bidi="ar-IQ"/>
              </w:rPr>
            </w:pPr>
          </w:p>
          <w:p w14:paraId="15F89166" w14:textId="6004C9F0" w:rsidR="009B6D41" w:rsidRPr="000A60BD" w:rsidRDefault="009B6D41" w:rsidP="00E5548B">
            <w:pPr>
              <w:pStyle w:val="NoSpacing"/>
              <w:numPr>
                <w:ilvl w:val="0"/>
                <w:numId w:val="19"/>
              </w:numPr>
              <w:bidi w:val="0"/>
              <w:ind w:left="271" w:hanging="347"/>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Bid Forms (in the form specified in section 3)</w:t>
            </w:r>
            <w:r w:rsidR="001437A8">
              <w:rPr>
                <w:rFonts w:ascii="Arial Narrow" w:hAnsi="Arial Narrow"/>
                <w:b/>
                <w:bCs/>
                <w:color w:val="000000" w:themeColor="text1"/>
                <w:sz w:val="24"/>
                <w:szCs w:val="24"/>
                <w:lang w:bidi="ar-IQ"/>
              </w:rPr>
              <w:t xml:space="preserve"> </w:t>
            </w:r>
            <w:r w:rsidR="001437A8" w:rsidRPr="00D91E41">
              <w:rPr>
                <w:rFonts w:ascii="Arial Narrow" w:hAnsi="Arial Narrow"/>
                <w:b/>
                <w:bCs/>
                <w:color w:val="0070C0"/>
                <w:sz w:val="24"/>
                <w:szCs w:val="24"/>
                <w:lang w:bidi="ar-IQ"/>
              </w:rPr>
              <w:t>Applicable</w:t>
            </w:r>
          </w:p>
          <w:p w14:paraId="0CFC02D1" w14:textId="45A8FD5B" w:rsidR="009B6D41" w:rsidRPr="000A60BD" w:rsidRDefault="009B6D41" w:rsidP="00E5548B">
            <w:pPr>
              <w:pStyle w:val="NoSpacing"/>
              <w:numPr>
                <w:ilvl w:val="0"/>
                <w:numId w:val="19"/>
              </w:numPr>
              <w:bidi w:val="0"/>
              <w:ind w:left="271" w:hanging="347"/>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Bid bonds</w:t>
            </w:r>
            <w:r w:rsidR="00D91E41" w:rsidRPr="00D91E41">
              <w:rPr>
                <w:rFonts w:ascii="Arial Narrow" w:hAnsi="Arial Narrow"/>
                <w:b/>
                <w:bCs/>
                <w:color w:val="0070C0"/>
                <w:sz w:val="24"/>
                <w:szCs w:val="24"/>
                <w:lang w:bidi="ar-IQ"/>
              </w:rPr>
              <w:t xml:space="preserve"> Applicable</w:t>
            </w:r>
          </w:p>
          <w:p w14:paraId="3B04BBCE" w14:textId="77777777" w:rsidR="009B6D41" w:rsidRPr="000A60BD" w:rsidRDefault="009B6D41" w:rsidP="00E5548B">
            <w:pPr>
              <w:pStyle w:val="NoSpacing"/>
              <w:bidi w:val="0"/>
              <w:ind w:left="271" w:hanging="347"/>
              <w:jc w:val="both"/>
              <w:rPr>
                <w:rFonts w:ascii="Arial Narrow" w:hAnsi="Arial Narrow"/>
                <w:b/>
                <w:bCs/>
                <w:color w:val="000000" w:themeColor="text1"/>
                <w:sz w:val="24"/>
                <w:szCs w:val="24"/>
                <w:lang w:bidi="ar-IQ"/>
              </w:rPr>
            </w:pPr>
          </w:p>
          <w:p w14:paraId="3FA5AA4C" w14:textId="1BD0CF88" w:rsidR="009B6D41" w:rsidRPr="000A60BD" w:rsidRDefault="009B6D41" w:rsidP="00E5548B">
            <w:pPr>
              <w:pStyle w:val="NoSpacing"/>
              <w:numPr>
                <w:ilvl w:val="0"/>
                <w:numId w:val="19"/>
              </w:numPr>
              <w:bidi w:val="0"/>
              <w:ind w:left="271" w:hanging="347"/>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A priced schedule of activities</w:t>
            </w:r>
            <w:r w:rsidR="00D91E41">
              <w:rPr>
                <w:rFonts w:ascii="Arial Narrow" w:hAnsi="Arial Narrow"/>
                <w:b/>
                <w:bCs/>
                <w:color w:val="000000" w:themeColor="text1"/>
                <w:sz w:val="24"/>
                <w:szCs w:val="24"/>
                <w:lang w:bidi="ar-IQ"/>
              </w:rPr>
              <w:t xml:space="preserve"> </w:t>
            </w:r>
            <w:r w:rsidR="00D91E41" w:rsidRPr="001437A8">
              <w:rPr>
                <w:rFonts w:ascii="Arial Narrow" w:hAnsi="Arial Narrow"/>
                <w:b/>
                <w:bCs/>
                <w:color w:val="FF0000"/>
                <w:sz w:val="24"/>
                <w:szCs w:val="24"/>
                <w:lang w:bidi="ar-IQ"/>
              </w:rPr>
              <w:t>Not Applicable</w:t>
            </w:r>
          </w:p>
          <w:p w14:paraId="518304FE" w14:textId="77777777" w:rsidR="009B6D41" w:rsidRPr="000A60BD" w:rsidRDefault="009B6D41" w:rsidP="00E5548B">
            <w:pPr>
              <w:pStyle w:val="NoSpacing"/>
              <w:bidi w:val="0"/>
              <w:ind w:left="271" w:hanging="347"/>
              <w:jc w:val="both"/>
              <w:rPr>
                <w:rFonts w:ascii="Arial Narrow" w:hAnsi="Arial Narrow"/>
                <w:b/>
                <w:bCs/>
                <w:color w:val="000000" w:themeColor="text1"/>
                <w:sz w:val="24"/>
                <w:szCs w:val="24"/>
                <w:lang w:bidi="ar-IQ"/>
              </w:rPr>
            </w:pPr>
          </w:p>
          <w:p w14:paraId="2A6366E1" w14:textId="053CAF66" w:rsidR="009B6D41" w:rsidRPr="000A60BD" w:rsidRDefault="009B6D41" w:rsidP="00E5548B">
            <w:pPr>
              <w:pStyle w:val="NoSpacing"/>
              <w:numPr>
                <w:ilvl w:val="0"/>
                <w:numId w:val="19"/>
              </w:numPr>
              <w:bidi w:val="0"/>
              <w:ind w:left="271" w:hanging="347"/>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 xml:space="preserve">Qualification Information form and documents </w:t>
            </w:r>
            <w:r w:rsidR="00D91E41" w:rsidRPr="00D91E41">
              <w:rPr>
                <w:rFonts w:ascii="Arial Narrow" w:hAnsi="Arial Narrow"/>
                <w:b/>
                <w:bCs/>
                <w:color w:val="0070C0"/>
                <w:sz w:val="24"/>
                <w:szCs w:val="24"/>
                <w:lang w:bidi="ar-IQ"/>
              </w:rPr>
              <w:t>Applicable</w:t>
            </w:r>
          </w:p>
          <w:p w14:paraId="426EA113" w14:textId="77777777" w:rsidR="009B6D41" w:rsidRPr="00D91E41" w:rsidRDefault="009B6D41" w:rsidP="00E5548B">
            <w:pPr>
              <w:pStyle w:val="NoSpacing"/>
              <w:bidi w:val="0"/>
              <w:ind w:left="271" w:hanging="347"/>
              <w:jc w:val="both"/>
              <w:rPr>
                <w:rFonts w:ascii="Arial Narrow" w:hAnsi="Arial Narrow"/>
                <w:b/>
                <w:bCs/>
                <w:color w:val="000000" w:themeColor="text1"/>
                <w:sz w:val="4"/>
                <w:szCs w:val="4"/>
                <w:lang w:bidi="ar-IQ"/>
              </w:rPr>
            </w:pPr>
          </w:p>
          <w:p w14:paraId="29263FDA" w14:textId="77777777" w:rsidR="009B6D41" w:rsidRPr="001437A8" w:rsidRDefault="009B6D41" w:rsidP="00E5548B">
            <w:pPr>
              <w:pStyle w:val="NoSpacing"/>
              <w:numPr>
                <w:ilvl w:val="0"/>
                <w:numId w:val="19"/>
              </w:numPr>
              <w:bidi w:val="0"/>
              <w:ind w:left="271" w:hanging="347"/>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Annexes containing the information required to be completed by the bidder, (if any);</w:t>
            </w:r>
            <w:r w:rsidR="001437A8">
              <w:rPr>
                <w:rFonts w:ascii="Arial Narrow" w:hAnsi="Arial Narrow"/>
                <w:b/>
                <w:bCs/>
                <w:color w:val="000000" w:themeColor="text1"/>
                <w:sz w:val="24"/>
                <w:szCs w:val="24"/>
                <w:lang w:bidi="ar-IQ"/>
              </w:rPr>
              <w:t xml:space="preserve"> </w:t>
            </w:r>
            <w:r w:rsidR="001437A8" w:rsidRPr="001437A8">
              <w:rPr>
                <w:rFonts w:ascii="Arial Narrow" w:hAnsi="Arial Narrow"/>
                <w:b/>
                <w:bCs/>
                <w:color w:val="FF0000"/>
                <w:sz w:val="24"/>
                <w:szCs w:val="24"/>
                <w:lang w:bidi="ar-IQ"/>
              </w:rPr>
              <w:t>Not Applicable</w:t>
            </w:r>
          </w:p>
          <w:p w14:paraId="3B6C61E4" w14:textId="77777777" w:rsidR="009B6D41" w:rsidRPr="000A60BD" w:rsidRDefault="009B6D41" w:rsidP="00BF5043">
            <w:pPr>
              <w:pStyle w:val="NoSpacing"/>
              <w:tabs>
                <w:tab w:val="right" w:pos="1701"/>
              </w:tabs>
              <w:bidi w:val="0"/>
              <w:ind w:left="284" w:hanging="22"/>
              <w:jc w:val="both"/>
              <w:rPr>
                <w:rFonts w:ascii="Arial Narrow" w:hAnsi="Arial Narrow"/>
                <w:b/>
                <w:bCs/>
                <w:color w:val="000000" w:themeColor="text1"/>
                <w:sz w:val="24"/>
                <w:szCs w:val="24"/>
                <w:lang w:bidi="ar-IQ"/>
              </w:rPr>
            </w:pPr>
          </w:p>
          <w:p w14:paraId="47F43D8C" w14:textId="67FB9B35" w:rsidR="009B6D41" w:rsidRDefault="009B6D41" w:rsidP="00BF5043">
            <w:pPr>
              <w:pStyle w:val="NoSpacing"/>
              <w:tabs>
                <w:tab w:val="right" w:pos="1701"/>
              </w:tabs>
              <w:bidi w:val="0"/>
              <w:ind w:left="284" w:hanging="22"/>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 xml:space="preserve">In addition to any other items to be provided and completed by the bidder in accordance to what is mentioned in the bid data sheet. </w:t>
            </w:r>
            <w:r w:rsidR="00D91E41" w:rsidRPr="00D91E41">
              <w:rPr>
                <w:rFonts w:ascii="Arial Narrow" w:hAnsi="Arial Narrow"/>
                <w:b/>
                <w:bCs/>
                <w:color w:val="0070C0"/>
                <w:sz w:val="24"/>
                <w:szCs w:val="24"/>
                <w:lang w:bidi="ar-IQ"/>
              </w:rPr>
              <w:t>Applicable</w:t>
            </w:r>
          </w:p>
          <w:p w14:paraId="7FE9F5E7" w14:textId="77777777" w:rsidR="000A60BD" w:rsidRPr="000A60BD" w:rsidRDefault="000A60BD" w:rsidP="000A60BD">
            <w:pPr>
              <w:pStyle w:val="NoSpacing"/>
              <w:tabs>
                <w:tab w:val="right" w:pos="1701"/>
              </w:tabs>
              <w:bidi w:val="0"/>
              <w:ind w:left="284" w:hanging="22"/>
              <w:jc w:val="both"/>
              <w:rPr>
                <w:rFonts w:ascii="Arial Narrow" w:hAnsi="Arial Narrow"/>
                <w:b/>
                <w:bCs/>
                <w:color w:val="000000" w:themeColor="text1"/>
                <w:sz w:val="24"/>
                <w:szCs w:val="24"/>
                <w:lang w:bidi="ar-IQ"/>
              </w:rPr>
            </w:pPr>
          </w:p>
          <w:p w14:paraId="4D8B9B26" w14:textId="77777777" w:rsidR="009B6D41" w:rsidRPr="000A60BD" w:rsidRDefault="009B6D41" w:rsidP="00BF5043">
            <w:pPr>
              <w:pStyle w:val="NoSpacing"/>
              <w:numPr>
                <w:ilvl w:val="0"/>
                <w:numId w:val="18"/>
              </w:numPr>
              <w:tabs>
                <w:tab w:val="right" w:pos="993"/>
              </w:tabs>
              <w:bidi w:val="0"/>
              <w:ind w:left="284" w:hanging="22"/>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t xml:space="preserve">Bidders who wish to obtain a contract of several contracts referred to in the bidding invitation may submit their proposal on the discount percent proposed towards the group of contracts. (This paragraph shall only apply on bids that result in several contracts). </w:t>
            </w:r>
            <w:r w:rsidR="001437A8" w:rsidRPr="001437A8">
              <w:rPr>
                <w:rFonts w:ascii="Arial Narrow" w:hAnsi="Arial Narrow"/>
                <w:b/>
                <w:bCs/>
                <w:color w:val="FF0000"/>
                <w:sz w:val="24"/>
                <w:szCs w:val="24"/>
                <w:lang w:bidi="ar-IQ"/>
              </w:rPr>
              <w:t>Not Applicable</w:t>
            </w:r>
          </w:p>
          <w:p w14:paraId="7FCBE0EF" w14:textId="77777777" w:rsidR="009B6D41" w:rsidRDefault="009B6D41" w:rsidP="00BF5043">
            <w:pPr>
              <w:pStyle w:val="NoSpacing"/>
              <w:tabs>
                <w:tab w:val="right" w:pos="1701"/>
              </w:tabs>
              <w:bidi w:val="0"/>
              <w:ind w:left="1440"/>
              <w:jc w:val="both"/>
              <w:rPr>
                <w:rFonts w:ascii="Arial Narrow" w:hAnsi="Arial Narrow"/>
                <w:color w:val="000000" w:themeColor="text1"/>
                <w:sz w:val="2"/>
                <w:szCs w:val="2"/>
                <w:lang w:bidi="ar-IQ"/>
              </w:rPr>
            </w:pPr>
          </w:p>
          <w:p w14:paraId="4B8132C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684C86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F08799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32DB12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AF3204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C2B2E12"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F934B4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0BC6585"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68F8107"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A5597A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0A6A3C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3E6BEAB"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62DA61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049F036"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F912D72"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F89427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FC8613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5476B55"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FED4D4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DB9AB5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6EF758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B7CDA8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FD7DA5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6DEF92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309B2C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61B383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D48158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16ED8CD"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47FF48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BD3F65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D9F578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4ECC42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A2E19A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59A334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7AE9D1D"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0CE257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F81494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DE6432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5ABE94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F20C05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67F1C32"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569A786"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14C6EC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C43DEB5"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2C3819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1508F9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AA29EF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BB8C876"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AEF3E3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731CA3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C27C04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C07456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DFE0DFB"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66B2B6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86BEFDE"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FDE0A5E"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4406F25"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6F4C4B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72B9E5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F670F42"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FC116A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D8F60B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07ED22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C5020E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90BA48D"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EB46C26"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AA5A6C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FFAEF6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8BE886D"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08480CF"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64E5C6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73C38D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C5D138E"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9C3EFB2"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CCF79F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E86238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B0E2AD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98D6AEB"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14B8EC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AB1B7EB"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EE998B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294CFB2"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1F09516"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5945A6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75C694D"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F40609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3C5CAAE"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5FD68E7"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5AE2AC6"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5ABEB5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F7104D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7DD2519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891DAC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E8245E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6BF96D0"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F098DBE"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C8F863E"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91DD8A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90D80AB"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60DFF94"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212BA57"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38372D2"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4D8CC9D"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C2E7336"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D069FB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522A9CD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7D041D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B79DAFA"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CD2597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CBE663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F6368B3"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3B4816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ED444B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205D48E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5C345CD"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F598891"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8D8D3E7"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1462BB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3C0813C7"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CEB7C48"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110B987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4E503EC"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60D41D6B"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47983E9" w14:textId="77777777" w:rsidR="000A60BD"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04C66D05" w14:textId="77777777" w:rsidR="000A60BD" w:rsidRPr="00BF5043" w:rsidRDefault="000A60BD" w:rsidP="000A60BD">
            <w:pPr>
              <w:pStyle w:val="NoSpacing"/>
              <w:tabs>
                <w:tab w:val="right" w:pos="1701"/>
              </w:tabs>
              <w:bidi w:val="0"/>
              <w:ind w:left="1440"/>
              <w:jc w:val="both"/>
              <w:rPr>
                <w:rFonts w:ascii="Arial Narrow" w:hAnsi="Arial Narrow"/>
                <w:color w:val="000000" w:themeColor="text1"/>
                <w:sz w:val="2"/>
                <w:szCs w:val="2"/>
                <w:lang w:bidi="ar-IQ"/>
              </w:rPr>
            </w:pPr>
          </w:p>
          <w:p w14:paraId="4B511775" w14:textId="77777777" w:rsidR="009B6D41" w:rsidRPr="00BF5043" w:rsidRDefault="009B6D41" w:rsidP="00AD67F6">
            <w:pPr>
              <w:pStyle w:val="Heading2"/>
              <w:bidi w:val="0"/>
              <w:spacing w:before="0"/>
              <w:jc w:val="both"/>
              <w:rPr>
                <w:rFonts w:ascii="Arial Narrow" w:hAnsi="Arial Narrow" w:cstheme="minorBidi"/>
                <w:color w:val="000000" w:themeColor="text1"/>
                <w:sz w:val="24"/>
                <w:szCs w:val="24"/>
                <w:lang w:bidi="ar-IQ"/>
              </w:rPr>
            </w:pPr>
            <w:bookmarkStart w:id="91" w:name="Bidpricing"/>
            <w:bookmarkStart w:id="92" w:name="_Toc464212954"/>
            <w:bookmarkStart w:id="93" w:name="_Toc464213226"/>
            <w:bookmarkStart w:id="94" w:name="_Toc471323887"/>
            <w:bookmarkEnd w:id="91"/>
            <w:r w:rsidRPr="00BF5043">
              <w:rPr>
                <w:rFonts w:ascii="Arial Narrow" w:hAnsi="Arial Narrow" w:cstheme="minorBidi"/>
                <w:color w:val="000000" w:themeColor="text1"/>
                <w:sz w:val="24"/>
                <w:szCs w:val="24"/>
                <w:lang w:bidi="ar-IQ"/>
              </w:rPr>
              <w:t>13. Bid Pricing</w:t>
            </w:r>
            <w:bookmarkEnd w:id="92"/>
            <w:bookmarkEnd w:id="93"/>
            <w:bookmarkEnd w:id="94"/>
          </w:p>
          <w:p w14:paraId="00FDB7A7" w14:textId="77777777" w:rsidR="009B6D41" w:rsidRPr="00BF5043" w:rsidRDefault="009B6D41" w:rsidP="00AD67F6">
            <w:pPr>
              <w:pStyle w:val="NoSpacing"/>
              <w:bidi w:val="0"/>
              <w:ind w:left="720"/>
              <w:jc w:val="both"/>
              <w:rPr>
                <w:rFonts w:ascii="Arial Narrow" w:hAnsi="Arial Narrow"/>
                <w:color w:val="000000" w:themeColor="text1"/>
                <w:sz w:val="2"/>
                <w:szCs w:val="2"/>
                <w:lang w:bidi="ar-IQ"/>
              </w:rPr>
            </w:pPr>
          </w:p>
          <w:p w14:paraId="207B3479" w14:textId="77777777" w:rsidR="009B6D41" w:rsidRPr="000A60BD" w:rsidRDefault="009B6D41" w:rsidP="00AD67F6">
            <w:pPr>
              <w:pStyle w:val="NoSpacing"/>
              <w:numPr>
                <w:ilvl w:val="0"/>
                <w:numId w:val="20"/>
              </w:numPr>
              <w:bidi w:val="0"/>
              <w:ind w:left="284" w:hanging="22"/>
              <w:jc w:val="both"/>
              <w:rPr>
                <w:rFonts w:ascii="Arial Narrow" w:hAnsi="Arial Narrow"/>
                <w:b/>
                <w:bCs/>
                <w:color w:val="000000" w:themeColor="text1"/>
                <w:sz w:val="24"/>
                <w:szCs w:val="24"/>
                <w:lang w:bidi="ar-IQ"/>
              </w:rPr>
            </w:pPr>
            <w:r w:rsidRPr="000A60BD">
              <w:rPr>
                <w:rFonts w:ascii="Arial Narrow" w:hAnsi="Arial Narrow"/>
                <w:b/>
                <w:bCs/>
                <w:color w:val="000000" w:themeColor="text1"/>
                <w:sz w:val="24"/>
                <w:szCs w:val="24"/>
                <w:lang w:bidi="ar-IQ"/>
              </w:rPr>
              <w:lastRenderedPageBreak/>
              <w:t>This contract is for the services described in annex (A) of the contract that contain the terms of reference and the specifications referred to in section 8 (if any) and according to the priced schedule of activities referred to in section 5 and priced by the bidder.</w:t>
            </w:r>
          </w:p>
          <w:p w14:paraId="3198BF48" w14:textId="77777777" w:rsidR="009B6D41" w:rsidRPr="000A60BD" w:rsidRDefault="009B6D41" w:rsidP="00BF5043">
            <w:pPr>
              <w:pStyle w:val="NoSpacing"/>
              <w:tabs>
                <w:tab w:val="right" w:pos="1701"/>
              </w:tabs>
              <w:bidi w:val="0"/>
              <w:ind w:left="284" w:hanging="22"/>
              <w:jc w:val="both"/>
              <w:rPr>
                <w:rFonts w:ascii="Arial Narrow" w:hAnsi="Arial Narrow"/>
                <w:b/>
                <w:bCs/>
                <w:color w:val="000000" w:themeColor="text1"/>
                <w:sz w:val="24"/>
                <w:szCs w:val="24"/>
                <w:lang w:bidi="ar-IQ"/>
              </w:rPr>
            </w:pPr>
          </w:p>
          <w:p w14:paraId="4BEEEA69" w14:textId="77777777" w:rsidR="009B6D41" w:rsidRPr="001437A8" w:rsidRDefault="009B6D41" w:rsidP="00BF5043">
            <w:pPr>
              <w:pStyle w:val="NoSpacing"/>
              <w:numPr>
                <w:ilvl w:val="0"/>
                <w:numId w:val="20"/>
              </w:numPr>
              <w:bidi w:val="0"/>
              <w:ind w:left="284" w:hanging="22"/>
              <w:jc w:val="both"/>
              <w:rPr>
                <w:rFonts w:ascii="Arial Narrow" w:hAnsi="Arial Narrow"/>
                <w:b/>
                <w:bCs/>
                <w:color w:val="FF0000"/>
                <w:sz w:val="24"/>
                <w:szCs w:val="24"/>
                <w:lang w:bidi="ar-IQ"/>
              </w:rPr>
            </w:pPr>
            <w:r w:rsidRPr="000A60BD">
              <w:rPr>
                <w:rFonts w:ascii="Arial Narrow" w:hAnsi="Arial Narrow"/>
                <w:b/>
                <w:bCs/>
                <w:color w:val="000000" w:themeColor="text1"/>
                <w:sz w:val="24"/>
                <w:szCs w:val="24"/>
                <w:lang w:bidi="ar-IQ"/>
              </w:rPr>
              <w:t xml:space="preserve">Bidder shall write the percentages and prices corresponding to all items of the services described in annex (A) (Terms of Reference), which are listed in the schedule of activities of section 5. And items that are not priced, its amounts shall not be paid upon implementation where its implementation cost shall be included within the remaining items of the priced schedule of activities. In order for the bidder to implement any of the activities described in the schedule of activities, he shall fix this in his bid. </w:t>
            </w:r>
            <w:r w:rsidR="001437A8" w:rsidRPr="001437A8">
              <w:rPr>
                <w:rFonts w:ascii="Arial Narrow" w:hAnsi="Arial Narrow"/>
                <w:b/>
                <w:bCs/>
                <w:color w:val="FF0000"/>
                <w:sz w:val="24"/>
                <w:szCs w:val="24"/>
                <w:lang w:bidi="ar-IQ"/>
              </w:rPr>
              <w:t>Not Applicable</w:t>
            </w:r>
          </w:p>
          <w:p w14:paraId="27A397A6" w14:textId="77777777" w:rsidR="009B6D41" w:rsidRPr="00BF5043" w:rsidRDefault="009B6D41" w:rsidP="00BF5043">
            <w:pPr>
              <w:pStyle w:val="ListParagraph"/>
              <w:tabs>
                <w:tab w:val="left" w:pos="7307"/>
              </w:tabs>
              <w:ind w:left="284" w:hanging="22"/>
              <w:jc w:val="both"/>
              <w:rPr>
                <w:rFonts w:ascii="Arial Narrow" w:hAnsi="Arial Narrow" w:cstheme="minorBidi"/>
                <w:color w:val="000000" w:themeColor="text1"/>
                <w:sz w:val="2"/>
                <w:szCs w:val="2"/>
                <w:lang w:bidi="ar-IQ"/>
              </w:rPr>
            </w:pPr>
            <w:r w:rsidRPr="00BF5043">
              <w:rPr>
                <w:rFonts w:ascii="Arial Narrow" w:hAnsi="Arial Narrow" w:cstheme="minorBidi"/>
                <w:color w:val="000000" w:themeColor="text1"/>
                <w:sz w:val="2"/>
                <w:szCs w:val="2"/>
                <w:rtl/>
                <w:lang w:bidi="ar-IQ"/>
              </w:rPr>
              <w:tab/>
            </w:r>
          </w:p>
          <w:p w14:paraId="1D44812A" w14:textId="6A763FC0" w:rsidR="009B6D41" w:rsidRPr="00B4050E" w:rsidRDefault="009B6D41" w:rsidP="00B4050E">
            <w:pPr>
              <w:pStyle w:val="NoSpacing"/>
              <w:numPr>
                <w:ilvl w:val="0"/>
                <w:numId w:val="20"/>
              </w:numPr>
              <w:bidi w:val="0"/>
              <w:ind w:left="284" w:hanging="22"/>
              <w:jc w:val="both"/>
              <w:rPr>
                <w:rFonts w:ascii="Arial Narrow" w:hAnsi="Arial Narrow"/>
                <w:color w:val="000000" w:themeColor="text1"/>
                <w:sz w:val="20"/>
                <w:szCs w:val="20"/>
                <w:lang w:bidi="ar-IQ"/>
              </w:rPr>
            </w:pPr>
            <w:r w:rsidRPr="000A60BD">
              <w:rPr>
                <w:rFonts w:ascii="Arial Narrow" w:hAnsi="Arial Narrow"/>
                <w:b/>
                <w:bCs/>
                <w:color w:val="000000" w:themeColor="text1"/>
                <w:sz w:val="24"/>
                <w:szCs w:val="24"/>
                <w:lang w:bidi="ar-IQ"/>
              </w:rPr>
              <w:t xml:space="preserve">Bid prices shall be inclusive for all taxes, customs, fees and any other charges related to the contract applicable in the period precede the deadline for the submission of bids in 28 </w:t>
            </w:r>
            <w:r w:rsidR="001437A8" w:rsidRPr="000A60BD">
              <w:rPr>
                <w:rFonts w:ascii="Arial Narrow" w:hAnsi="Arial Narrow"/>
                <w:b/>
                <w:bCs/>
                <w:color w:val="000000" w:themeColor="text1"/>
                <w:sz w:val="24"/>
                <w:szCs w:val="24"/>
                <w:lang w:bidi="ar-IQ"/>
              </w:rPr>
              <w:t>days</w:t>
            </w:r>
            <w:r w:rsidRPr="000A60BD">
              <w:rPr>
                <w:rFonts w:ascii="Arial Narrow" w:hAnsi="Arial Narrow"/>
                <w:b/>
                <w:bCs/>
                <w:color w:val="000000" w:themeColor="text1"/>
                <w:sz w:val="24"/>
                <w:szCs w:val="24"/>
                <w:lang w:bidi="ar-IQ"/>
              </w:rPr>
              <w:t>. Other than exempts applicable (if any) and specified in the bid data sheet</w:t>
            </w:r>
            <w:r w:rsidRPr="00BF5043">
              <w:rPr>
                <w:rFonts w:ascii="Arial Narrow" w:hAnsi="Arial Narrow"/>
                <w:color w:val="000000" w:themeColor="text1"/>
                <w:sz w:val="20"/>
                <w:szCs w:val="20"/>
                <w:lang w:bidi="ar-IQ"/>
              </w:rPr>
              <w:t xml:space="preserve">. </w:t>
            </w:r>
            <w:r w:rsidR="00AD67F6" w:rsidRPr="00AD67F6">
              <w:rPr>
                <w:rFonts w:ascii="Arial Narrow" w:hAnsi="Arial Narrow"/>
                <w:b/>
                <w:bCs/>
                <w:color w:val="0070C0"/>
                <w:sz w:val="28"/>
                <w:szCs w:val="28"/>
              </w:rPr>
              <w:t>(Included)</w:t>
            </w:r>
          </w:p>
        </w:tc>
        <w:tc>
          <w:tcPr>
            <w:tcW w:w="5530" w:type="dxa"/>
            <w:gridSpan w:val="2"/>
          </w:tcPr>
          <w:p w14:paraId="681BDF8E" w14:textId="77777777" w:rsidR="005647EB" w:rsidRPr="00BF5043" w:rsidRDefault="005647EB" w:rsidP="00BF5043">
            <w:pPr>
              <w:jc w:val="both"/>
              <w:outlineLvl w:val="0"/>
              <w:rPr>
                <w:rFonts w:asciiTheme="majorBidi" w:hAnsiTheme="majorBidi" w:cstheme="majorBidi"/>
                <w:b/>
                <w:bCs/>
                <w:color w:val="000000" w:themeColor="text1"/>
                <w:sz w:val="24"/>
                <w:szCs w:val="24"/>
                <w:rtl/>
              </w:rPr>
            </w:pPr>
            <w:bookmarkStart w:id="95" w:name="_Toc463269827"/>
            <w:bookmarkStart w:id="96" w:name="_Toc463270043"/>
            <w:bookmarkStart w:id="97" w:name="_Toc472184107"/>
            <w:r w:rsidRPr="00BF5043">
              <w:rPr>
                <w:rFonts w:asciiTheme="majorBidi" w:hAnsiTheme="majorBidi" w:cstheme="majorBidi"/>
                <w:b/>
                <w:bCs/>
                <w:color w:val="000000" w:themeColor="text1"/>
                <w:sz w:val="24"/>
                <w:szCs w:val="24"/>
                <w:rtl/>
              </w:rPr>
              <w:lastRenderedPageBreak/>
              <w:t>ج - أعداد العطاءات</w:t>
            </w:r>
            <w:bookmarkEnd w:id="95"/>
            <w:bookmarkEnd w:id="96"/>
            <w:bookmarkEnd w:id="97"/>
          </w:p>
          <w:p w14:paraId="105C2660" w14:textId="77777777" w:rsidR="005647EB" w:rsidRPr="00BF5043" w:rsidRDefault="005647EB" w:rsidP="00BF5043">
            <w:pPr>
              <w:numPr>
                <w:ilvl w:val="0"/>
                <w:numId w:val="59"/>
              </w:numPr>
              <w:ind w:left="749" w:hanging="389"/>
              <w:jc w:val="both"/>
              <w:outlineLvl w:val="1"/>
              <w:rPr>
                <w:rFonts w:asciiTheme="majorBidi" w:hAnsiTheme="majorBidi" w:cstheme="majorBidi"/>
                <w:b/>
                <w:bCs/>
                <w:color w:val="000000" w:themeColor="text1"/>
                <w:sz w:val="24"/>
                <w:szCs w:val="24"/>
              </w:rPr>
            </w:pPr>
            <w:bookmarkStart w:id="98" w:name="_Toc463269828"/>
            <w:bookmarkStart w:id="99" w:name="_Toc463270044"/>
            <w:bookmarkStart w:id="100" w:name="_Toc471323888"/>
            <w:r w:rsidRPr="00BF5043">
              <w:rPr>
                <w:rFonts w:asciiTheme="majorBidi" w:hAnsiTheme="majorBidi" w:cstheme="majorBidi"/>
                <w:b/>
                <w:bCs/>
                <w:color w:val="000000" w:themeColor="text1"/>
                <w:sz w:val="24"/>
                <w:szCs w:val="24"/>
                <w:rtl/>
              </w:rPr>
              <w:t>لغة العطاء</w:t>
            </w:r>
            <w:bookmarkEnd w:id="98"/>
            <w:bookmarkEnd w:id="99"/>
            <w:r w:rsidRPr="00BF5043">
              <w:rPr>
                <w:rFonts w:asciiTheme="majorBidi" w:hAnsiTheme="majorBidi" w:cstheme="majorBidi"/>
                <w:b/>
                <w:bCs/>
                <w:color w:val="000000" w:themeColor="text1"/>
                <w:sz w:val="24"/>
                <w:szCs w:val="24"/>
              </w:rPr>
              <w:t>:</w:t>
            </w:r>
            <w:bookmarkEnd w:id="100"/>
          </w:p>
          <w:p w14:paraId="3A38F7E8" w14:textId="77777777" w:rsidR="000A60BD" w:rsidRDefault="005647EB" w:rsidP="00BF5043">
            <w:pPr>
              <w:jc w:val="both"/>
              <w:rPr>
                <w:rFonts w:asciiTheme="majorBidi" w:hAnsiTheme="majorBidi" w:cstheme="majorBidi"/>
                <w:color w:val="000000" w:themeColor="text1"/>
                <w:sz w:val="28"/>
                <w:szCs w:val="28"/>
                <w:rtl/>
              </w:rPr>
            </w:pPr>
            <w:r w:rsidRPr="000A60BD">
              <w:rPr>
                <w:rFonts w:asciiTheme="majorBidi" w:hAnsiTheme="majorBidi" w:cstheme="majorBidi"/>
                <w:color w:val="000000" w:themeColor="text1"/>
                <w:sz w:val="28"/>
                <w:szCs w:val="28"/>
                <w:rtl/>
              </w:rPr>
              <w:t xml:space="preserve">11-1يجب ان يتم اعداد العطاء وكافة المراسلات والوثائق المتبادلة بين مقدم العطاء وجهة </w:t>
            </w:r>
            <w:proofErr w:type="gramStart"/>
            <w:r w:rsidRPr="000A60BD">
              <w:rPr>
                <w:rFonts w:asciiTheme="majorBidi" w:hAnsiTheme="majorBidi" w:cstheme="majorBidi"/>
                <w:color w:val="000000" w:themeColor="text1"/>
                <w:sz w:val="28"/>
                <w:szCs w:val="28"/>
                <w:rtl/>
              </w:rPr>
              <w:t>التعاقد  باللغة</w:t>
            </w:r>
            <w:proofErr w:type="gramEnd"/>
            <w:r w:rsidRPr="000A60BD">
              <w:rPr>
                <w:rFonts w:asciiTheme="majorBidi" w:hAnsiTheme="majorBidi" w:cstheme="majorBidi"/>
                <w:color w:val="000000" w:themeColor="text1"/>
                <w:sz w:val="28"/>
                <w:szCs w:val="28"/>
                <w:rtl/>
              </w:rPr>
              <w:t xml:space="preserve"> المشار اليها في </w:t>
            </w:r>
            <w:proofErr w:type="spellStart"/>
            <w:r w:rsidRPr="000A60BD">
              <w:rPr>
                <w:rFonts w:asciiTheme="majorBidi" w:hAnsiTheme="majorBidi" w:cstheme="majorBidi"/>
                <w:color w:val="000000" w:themeColor="text1"/>
                <w:sz w:val="28"/>
                <w:szCs w:val="28"/>
                <w:rtl/>
              </w:rPr>
              <w:t>وقة</w:t>
            </w:r>
            <w:proofErr w:type="spellEnd"/>
            <w:r w:rsidRPr="000A60BD">
              <w:rPr>
                <w:rFonts w:asciiTheme="majorBidi" w:hAnsiTheme="majorBidi" w:cstheme="majorBidi"/>
                <w:color w:val="000000" w:themeColor="text1"/>
                <w:sz w:val="28"/>
                <w:szCs w:val="28"/>
                <w:rtl/>
              </w:rPr>
              <w:t xml:space="preserve"> بيانات العطاء . يمكن ان يقدم مقدم العطاء أيا من المطبوعات المتصلة والتي تشكل جزءا من عطائه في لغة اخرى على ان ترفق بترجمة دقيقة لنصوصها الى لغة </w:t>
            </w:r>
            <w:proofErr w:type="gramStart"/>
            <w:r w:rsidRPr="000A60BD">
              <w:rPr>
                <w:rFonts w:asciiTheme="majorBidi" w:hAnsiTheme="majorBidi" w:cstheme="majorBidi"/>
                <w:color w:val="000000" w:themeColor="text1"/>
                <w:sz w:val="28"/>
                <w:szCs w:val="28"/>
                <w:rtl/>
              </w:rPr>
              <w:t>العطاء ،</w:t>
            </w:r>
            <w:proofErr w:type="gramEnd"/>
            <w:r w:rsidRPr="000A60BD">
              <w:rPr>
                <w:rFonts w:asciiTheme="majorBidi" w:hAnsiTheme="majorBidi" w:cstheme="majorBidi"/>
                <w:color w:val="000000" w:themeColor="text1"/>
                <w:sz w:val="28"/>
                <w:szCs w:val="28"/>
                <w:rtl/>
              </w:rPr>
              <w:t xml:space="preserve"> وحينها تعتمد الترجمة لغرض تفسير العطاء .   </w:t>
            </w:r>
          </w:p>
          <w:p w14:paraId="368B609D" w14:textId="77777777" w:rsidR="000A60BD" w:rsidRDefault="000A60BD" w:rsidP="00BF5043">
            <w:pPr>
              <w:jc w:val="both"/>
              <w:rPr>
                <w:rFonts w:asciiTheme="majorBidi" w:hAnsiTheme="majorBidi" w:cstheme="majorBidi"/>
                <w:color w:val="000000" w:themeColor="text1"/>
                <w:sz w:val="28"/>
                <w:szCs w:val="28"/>
                <w:rtl/>
              </w:rPr>
            </w:pPr>
          </w:p>
          <w:p w14:paraId="1C063F01" w14:textId="77777777" w:rsidR="005647EB" w:rsidRPr="000A60BD" w:rsidRDefault="005647EB" w:rsidP="00BF5043">
            <w:pPr>
              <w:jc w:val="both"/>
              <w:rPr>
                <w:rFonts w:asciiTheme="majorBidi" w:hAnsiTheme="majorBidi" w:cstheme="majorBidi"/>
                <w:color w:val="000000" w:themeColor="text1"/>
                <w:sz w:val="28"/>
                <w:szCs w:val="28"/>
                <w:rtl/>
                <w:lang w:bidi="ar-IQ"/>
              </w:rPr>
            </w:pPr>
          </w:p>
          <w:p w14:paraId="36ABC648" w14:textId="77777777" w:rsidR="005647EB" w:rsidRPr="00BF5043" w:rsidRDefault="005647EB" w:rsidP="00BF5043">
            <w:pPr>
              <w:numPr>
                <w:ilvl w:val="0"/>
                <w:numId w:val="59"/>
              </w:numPr>
              <w:ind w:left="749" w:hanging="389"/>
              <w:jc w:val="both"/>
              <w:outlineLvl w:val="1"/>
              <w:rPr>
                <w:rFonts w:asciiTheme="minorBidi" w:hAnsiTheme="minorBidi"/>
                <w:b/>
                <w:bCs/>
                <w:color w:val="000000" w:themeColor="text1"/>
              </w:rPr>
            </w:pPr>
            <w:bookmarkStart w:id="101" w:name="_Toc463269829"/>
            <w:bookmarkStart w:id="102" w:name="_Toc463270045"/>
            <w:bookmarkStart w:id="103" w:name="_Toc471323889"/>
            <w:r w:rsidRPr="00BF5043">
              <w:rPr>
                <w:rFonts w:asciiTheme="minorBidi" w:hAnsiTheme="minorBidi"/>
                <w:b/>
                <w:bCs/>
                <w:color w:val="000000" w:themeColor="text1"/>
                <w:rtl/>
              </w:rPr>
              <w:t>الوثائق المكونة للعطاء</w:t>
            </w:r>
            <w:bookmarkEnd w:id="101"/>
            <w:bookmarkEnd w:id="102"/>
            <w:r w:rsidRPr="00BF5043">
              <w:rPr>
                <w:rFonts w:asciiTheme="minorBidi" w:hAnsiTheme="minorBidi"/>
                <w:b/>
                <w:bCs/>
                <w:color w:val="000000" w:themeColor="text1"/>
              </w:rPr>
              <w:t>:</w:t>
            </w:r>
            <w:bookmarkEnd w:id="103"/>
          </w:p>
          <w:p w14:paraId="76E2857B" w14:textId="77777777" w:rsidR="005647EB" w:rsidRPr="000A60BD" w:rsidRDefault="005647EB" w:rsidP="00BF5043">
            <w:pPr>
              <w:numPr>
                <w:ilvl w:val="1"/>
                <w:numId w:val="60"/>
              </w:numPr>
              <w:tabs>
                <w:tab w:val="clear" w:pos="1440"/>
                <w:tab w:val="num" w:pos="34"/>
              </w:tabs>
              <w:ind w:left="0" w:firstLine="0"/>
              <w:jc w:val="both"/>
              <w:rPr>
                <w:rFonts w:asciiTheme="minorBidi" w:hAnsiTheme="minorBidi"/>
                <w:color w:val="000000" w:themeColor="text1"/>
                <w:sz w:val="28"/>
                <w:szCs w:val="28"/>
                <w:rtl/>
              </w:rPr>
            </w:pPr>
            <w:r w:rsidRPr="000A60BD">
              <w:rPr>
                <w:rFonts w:asciiTheme="minorBidi" w:hAnsiTheme="minorBidi"/>
                <w:color w:val="000000" w:themeColor="text1"/>
                <w:sz w:val="28"/>
                <w:szCs w:val="28"/>
                <w:rtl/>
              </w:rPr>
              <w:t xml:space="preserve">ان العطاء الذي يقدمه مقدم العطاء يجب أن يشتمل على ما </w:t>
            </w:r>
            <w:proofErr w:type="gramStart"/>
            <w:r w:rsidRPr="000A60BD">
              <w:rPr>
                <w:rFonts w:asciiTheme="minorBidi" w:hAnsiTheme="minorBidi"/>
                <w:color w:val="000000" w:themeColor="text1"/>
                <w:sz w:val="28"/>
                <w:szCs w:val="28"/>
                <w:rtl/>
              </w:rPr>
              <w:t>يأتي :</w:t>
            </w:r>
            <w:proofErr w:type="gramEnd"/>
            <w:r w:rsidRPr="000A60BD">
              <w:rPr>
                <w:rFonts w:asciiTheme="minorBidi" w:hAnsiTheme="minorBidi"/>
                <w:color w:val="000000" w:themeColor="text1"/>
                <w:sz w:val="28"/>
                <w:szCs w:val="28"/>
                <w:rtl/>
              </w:rPr>
              <w:t xml:space="preserve"> </w:t>
            </w:r>
          </w:p>
          <w:p w14:paraId="6B27AAE7" w14:textId="1EF4C4AA" w:rsidR="005647EB" w:rsidRPr="001437A8" w:rsidRDefault="001437A8" w:rsidP="00D91E41">
            <w:pPr>
              <w:jc w:val="both"/>
              <w:rPr>
                <w:rFonts w:asciiTheme="minorBidi" w:hAnsiTheme="minorBidi"/>
                <w:color w:val="FF0000"/>
                <w:sz w:val="28"/>
                <w:szCs w:val="28"/>
                <w:rtl/>
              </w:rPr>
            </w:pPr>
            <w:r>
              <w:rPr>
                <w:rFonts w:asciiTheme="minorBidi" w:hAnsiTheme="minorBidi" w:hint="cs"/>
                <w:color w:val="000000" w:themeColor="text1"/>
                <w:sz w:val="28"/>
                <w:szCs w:val="28"/>
                <w:rtl/>
              </w:rPr>
              <w:t xml:space="preserve">(أ) </w:t>
            </w:r>
            <w:r w:rsidR="005647EB" w:rsidRPr="000A60BD">
              <w:rPr>
                <w:rFonts w:asciiTheme="minorBidi" w:hAnsiTheme="minorBidi"/>
                <w:color w:val="000000" w:themeColor="text1"/>
                <w:sz w:val="28"/>
                <w:szCs w:val="28"/>
                <w:rtl/>
              </w:rPr>
              <w:t xml:space="preserve">استمارة العطاء </w:t>
            </w:r>
            <w:proofErr w:type="gramStart"/>
            <w:r w:rsidR="005647EB" w:rsidRPr="000A60BD">
              <w:rPr>
                <w:rFonts w:asciiTheme="minorBidi" w:hAnsiTheme="minorBidi"/>
                <w:color w:val="000000" w:themeColor="text1"/>
                <w:sz w:val="28"/>
                <w:szCs w:val="28"/>
                <w:rtl/>
              </w:rPr>
              <w:t>( بالصيغة</w:t>
            </w:r>
            <w:proofErr w:type="gramEnd"/>
            <w:r w:rsidR="005647EB" w:rsidRPr="000A60BD">
              <w:rPr>
                <w:rFonts w:asciiTheme="minorBidi" w:hAnsiTheme="minorBidi"/>
                <w:color w:val="000000" w:themeColor="text1"/>
                <w:sz w:val="28"/>
                <w:szCs w:val="28"/>
                <w:rtl/>
              </w:rPr>
              <w:t xml:space="preserve"> المحددة بالقسم </w:t>
            </w:r>
            <w:r w:rsidR="005647EB" w:rsidRPr="000A60BD">
              <w:rPr>
                <w:rFonts w:asciiTheme="minorBidi" w:hAnsiTheme="minorBidi"/>
                <w:color w:val="000000" w:themeColor="text1"/>
                <w:sz w:val="28"/>
                <w:szCs w:val="28"/>
                <w:rtl/>
                <w:lang w:bidi="ar-IQ"/>
              </w:rPr>
              <w:t>الثالث</w:t>
            </w:r>
            <w:r w:rsidR="005647EB" w:rsidRPr="000A60BD">
              <w:rPr>
                <w:rFonts w:asciiTheme="minorBidi" w:hAnsiTheme="minorBidi"/>
                <w:color w:val="000000" w:themeColor="text1"/>
                <w:sz w:val="28"/>
                <w:szCs w:val="28"/>
                <w:rtl/>
              </w:rPr>
              <w:t xml:space="preserve"> ) </w:t>
            </w:r>
            <w:r w:rsidRPr="00D91E41">
              <w:rPr>
                <w:rFonts w:asciiTheme="minorBidi" w:hAnsiTheme="minorBidi" w:hint="cs"/>
                <w:color w:val="0070C0"/>
                <w:sz w:val="28"/>
                <w:szCs w:val="28"/>
                <w:rtl/>
              </w:rPr>
              <w:t>مطبقة</w:t>
            </w:r>
          </w:p>
          <w:p w14:paraId="6BD45D6C" w14:textId="663C47A6" w:rsidR="005647EB" w:rsidRPr="000A60BD" w:rsidRDefault="005647EB" w:rsidP="001437A8">
            <w:pPr>
              <w:tabs>
                <w:tab w:val="num" w:pos="180"/>
              </w:tabs>
              <w:jc w:val="both"/>
              <w:rPr>
                <w:rFonts w:asciiTheme="minorBidi" w:hAnsiTheme="minorBidi"/>
                <w:color w:val="000000" w:themeColor="text1"/>
                <w:sz w:val="28"/>
                <w:szCs w:val="28"/>
                <w:rtl/>
              </w:rPr>
            </w:pPr>
            <w:r w:rsidRPr="000A60BD">
              <w:rPr>
                <w:rFonts w:asciiTheme="minorBidi" w:hAnsiTheme="minorBidi"/>
                <w:color w:val="000000" w:themeColor="text1"/>
                <w:sz w:val="28"/>
                <w:szCs w:val="28"/>
                <w:rtl/>
              </w:rPr>
              <w:t xml:space="preserve">(ب) التأمينات </w:t>
            </w:r>
            <w:proofErr w:type="gramStart"/>
            <w:r w:rsidRPr="000A60BD">
              <w:rPr>
                <w:rFonts w:asciiTheme="minorBidi" w:hAnsiTheme="minorBidi"/>
                <w:color w:val="000000" w:themeColor="text1"/>
                <w:sz w:val="28"/>
                <w:szCs w:val="28"/>
                <w:rtl/>
              </w:rPr>
              <w:t xml:space="preserve">الأولية </w:t>
            </w:r>
            <w:r w:rsidR="00D91E41">
              <w:rPr>
                <w:rFonts w:asciiTheme="minorBidi" w:hAnsiTheme="minorBidi"/>
                <w:color w:val="000000" w:themeColor="text1"/>
                <w:sz w:val="28"/>
                <w:szCs w:val="28"/>
              </w:rPr>
              <w:t xml:space="preserve"> </w:t>
            </w:r>
            <w:r w:rsidR="00D91E41" w:rsidRPr="00D91E41">
              <w:rPr>
                <w:rFonts w:asciiTheme="minorBidi" w:hAnsiTheme="minorBidi" w:hint="cs"/>
                <w:color w:val="0070C0"/>
                <w:sz w:val="28"/>
                <w:szCs w:val="28"/>
                <w:rtl/>
              </w:rPr>
              <w:t>مطبقة</w:t>
            </w:r>
            <w:proofErr w:type="gramEnd"/>
          </w:p>
          <w:p w14:paraId="4D10DBAA" w14:textId="699C70F2" w:rsidR="005647EB" w:rsidRPr="000A60BD" w:rsidRDefault="005647EB" w:rsidP="001437A8">
            <w:pPr>
              <w:tabs>
                <w:tab w:val="num" w:pos="180"/>
              </w:tabs>
              <w:jc w:val="both"/>
              <w:rPr>
                <w:rFonts w:asciiTheme="minorBidi" w:hAnsiTheme="minorBidi"/>
                <w:color w:val="000000" w:themeColor="text1"/>
                <w:sz w:val="28"/>
                <w:szCs w:val="28"/>
                <w:rtl/>
              </w:rPr>
            </w:pPr>
            <w:r w:rsidRPr="000A60BD">
              <w:rPr>
                <w:rFonts w:asciiTheme="minorBidi" w:hAnsiTheme="minorBidi"/>
                <w:color w:val="000000" w:themeColor="text1"/>
                <w:sz w:val="28"/>
                <w:szCs w:val="28"/>
                <w:rtl/>
              </w:rPr>
              <w:t xml:space="preserve">(ج) جدولاً مسعراً </w:t>
            </w:r>
            <w:proofErr w:type="spellStart"/>
            <w:r w:rsidRPr="000A60BD">
              <w:rPr>
                <w:rFonts w:asciiTheme="minorBidi" w:hAnsiTheme="minorBidi"/>
                <w:color w:val="000000" w:themeColor="text1"/>
                <w:sz w:val="28"/>
                <w:szCs w:val="28"/>
                <w:rtl/>
                <w:lang w:bidi="ar-IQ"/>
              </w:rPr>
              <w:t>با</w:t>
            </w:r>
            <w:proofErr w:type="spellEnd"/>
            <w:r w:rsidRPr="000A60BD">
              <w:rPr>
                <w:rFonts w:asciiTheme="minorBidi" w:hAnsiTheme="minorBidi"/>
                <w:color w:val="000000" w:themeColor="text1"/>
                <w:sz w:val="28"/>
                <w:szCs w:val="28"/>
                <w:rtl/>
              </w:rPr>
              <w:t>لفعاليات</w:t>
            </w:r>
            <w:r w:rsidR="00D91E41">
              <w:rPr>
                <w:rFonts w:asciiTheme="minorBidi" w:hAnsiTheme="minorBidi"/>
                <w:color w:val="000000" w:themeColor="text1"/>
                <w:sz w:val="28"/>
                <w:szCs w:val="28"/>
              </w:rPr>
              <w:t xml:space="preserve"> </w:t>
            </w:r>
            <w:r w:rsidR="00D91E41" w:rsidRPr="001437A8">
              <w:rPr>
                <w:rFonts w:asciiTheme="minorBidi" w:hAnsiTheme="minorBidi" w:hint="cs"/>
                <w:color w:val="FF0000"/>
                <w:sz w:val="28"/>
                <w:szCs w:val="28"/>
                <w:rtl/>
              </w:rPr>
              <w:t>غير مطبقة</w:t>
            </w:r>
          </w:p>
          <w:p w14:paraId="1AC7E419" w14:textId="2119DEA4" w:rsidR="005647EB" w:rsidRPr="001437A8" w:rsidRDefault="005647EB" w:rsidP="001437A8">
            <w:pPr>
              <w:jc w:val="both"/>
              <w:rPr>
                <w:rFonts w:asciiTheme="minorBidi" w:hAnsiTheme="minorBidi"/>
                <w:color w:val="FF0000"/>
                <w:sz w:val="28"/>
                <w:szCs w:val="28"/>
                <w:rtl/>
              </w:rPr>
            </w:pPr>
            <w:r w:rsidRPr="000A60BD">
              <w:rPr>
                <w:rFonts w:asciiTheme="minorBidi" w:hAnsiTheme="minorBidi"/>
                <w:color w:val="000000" w:themeColor="text1"/>
                <w:sz w:val="28"/>
                <w:szCs w:val="28"/>
                <w:rtl/>
              </w:rPr>
              <w:t>(د) استمارة معلومات التأهيل والوثائق</w:t>
            </w:r>
            <w:r w:rsidR="001437A8">
              <w:rPr>
                <w:rFonts w:asciiTheme="minorBidi" w:hAnsiTheme="minorBidi" w:hint="cs"/>
                <w:color w:val="000000" w:themeColor="text1"/>
                <w:sz w:val="28"/>
                <w:szCs w:val="28"/>
                <w:rtl/>
              </w:rPr>
              <w:t xml:space="preserve"> </w:t>
            </w:r>
            <w:r w:rsidR="00D91E41" w:rsidRPr="00D91E41">
              <w:rPr>
                <w:rFonts w:asciiTheme="minorBidi" w:hAnsiTheme="minorBidi" w:hint="cs"/>
                <w:color w:val="0070C0"/>
                <w:sz w:val="28"/>
                <w:szCs w:val="28"/>
                <w:rtl/>
              </w:rPr>
              <w:t>مطبقة</w:t>
            </w:r>
          </w:p>
          <w:p w14:paraId="018656AC" w14:textId="5801E228" w:rsidR="005647EB" w:rsidRPr="001437A8" w:rsidRDefault="005647EB" w:rsidP="00941719">
            <w:pPr>
              <w:jc w:val="both"/>
              <w:rPr>
                <w:rFonts w:asciiTheme="minorBidi" w:hAnsiTheme="minorBidi"/>
                <w:color w:val="FF0000"/>
                <w:sz w:val="28"/>
                <w:szCs w:val="28"/>
                <w:rtl/>
              </w:rPr>
            </w:pPr>
            <w:r w:rsidRPr="000A60BD">
              <w:rPr>
                <w:rFonts w:asciiTheme="minorBidi" w:hAnsiTheme="minorBidi"/>
                <w:color w:val="000000" w:themeColor="text1"/>
                <w:sz w:val="28"/>
                <w:szCs w:val="28"/>
                <w:rtl/>
              </w:rPr>
              <w:t xml:space="preserve">(هـ) الملاحق المتضمن المعلومات المطلوب </w:t>
            </w:r>
            <w:proofErr w:type="spellStart"/>
            <w:r w:rsidRPr="000A60BD">
              <w:rPr>
                <w:rFonts w:asciiTheme="minorBidi" w:hAnsiTheme="minorBidi"/>
                <w:color w:val="000000" w:themeColor="text1"/>
                <w:sz w:val="28"/>
                <w:szCs w:val="28"/>
                <w:rtl/>
              </w:rPr>
              <w:t>أكمالها</w:t>
            </w:r>
            <w:proofErr w:type="spellEnd"/>
            <w:r w:rsidRPr="000A60BD">
              <w:rPr>
                <w:rFonts w:asciiTheme="minorBidi" w:hAnsiTheme="minorBidi"/>
                <w:color w:val="000000" w:themeColor="text1"/>
                <w:sz w:val="28"/>
                <w:szCs w:val="28"/>
                <w:rtl/>
              </w:rPr>
              <w:t xml:space="preserve"> من قبل مقدم العطاء، </w:t>
            </w:r>
            <w:proofErr w:type="gramStart"/>
            <w:r w:rsidRPr="000A60BD">
              <w:rPr>
                <w:rFonts w:asciiTheme="minorBidi" w:hAnsiTheme="minorBidi"/>
                <w:color w:val="000000" w:themeColor="text1"/>
                <w:sz w:val="28"/>
                <w:szCs w:val="28"/>
                <w:rtl/>
              </w:rPr>
              <w:t>( إن</w:t>
            </w:r>
            <w:proofErr w:type="gramEnd"/>
            <w:r w:rsidRPr="000A60BD">
              <w:rPr>
                <w:rFonts w:asciiTheme="minorBidi" w:hAnsiTheme="minorBidi"/>
                <w:color w:val="000000" w:themeColor="text1"/>
                <w:sz w:val="28"/>
                <w:szCs w:val="28"/>
                <w:rtl/>
              </w:rPr>
              <w:t xml:space="preserve"> وجدت)؛</w:t>
            </w:r>
            <w:r w:rsidR="001437A8" w:rsidRPr="001437A8">
              <w:rPr>
                <w:rFonts w:asciiTheme="minorBidi" w:hAnsiTheme="minorBidi" w:hint="cs"/>
                <w:color w:val="FF0000"/>
                <w:sz w:val="28"/>
                <w:szCs w:val="28"/>
                <w:rtl/>
              </w:rPr>
              <w:t xml:space="preserve"> غير مطبقة</w:t>
            </w:r>
          </w:p>
          <w:p w14:paraId="07C8ECBF" w14:textId="3A2A2C4C" w:rsidR="003A46FA" w:rsidRPr="003A46FA" w:rsidRDefault="005647EB" w:rsidP="003A46FA">
            <w:pPr>
              <w:jc w:val="both"/>
              <w:rPr>
                <w:rFonts w:asciiTheme="minorBidi" w:hAnsiTheme="minorBidi"/>
                <w:color w:val="0070C0"/>
                <w:sz w:val="28"/>
                <w:szCs w:val="28"/>
                <w:rtl/>
              </w:rPr>
            </w:pPr>
            <w:r w:rsidRPr="000A60BD">
              <w:rPr>
                <w:rFonts w:asciiTheme="minorBidi" w:hAnsiTheme="minorBidi"/>
                <w:color w:val="000000" w:themeColor="text1"/>
                <w:sz w:val="28"/>
                <w:szCs w:val="28"/>
                <w:rtl/>
              </w:rPr>
              <w:t xml:space="preserve">إضافة لأية مواد اخرى يطلب من مقدمي العطاءات </w:t>
            </w:r>
            <w:proofErr w:type="gramStart"/>
            <w:r w:rsidRPr="000A60BD">
              <w:rPr>
                <w:rFonts w:asciiTheme="minorBidi" w:hAnsiTheme="minorBidi"/>
                <w:color w:val="000000" w:themeColor="text1"/>
                <w:sz w:val="28"/>
                <w:szCs w:val="28"/>
                <w:rtl/>
              </w:rPr>
              <w:t>تقديمها  وإكمالها</w:t>
            </w:r>
            <w:proofErr w:type="gramEnd"/>
            <w:r w:rsidRPr="000A60BD">
              <w:rPr>
                <w:rFonts w:asciiTheme="minorBidi" w:hAnsiTheme="minorBidi"/>
                <w:color w:val="000000" w:themeColor="text1"/>
                <w:sz w:val="28"/>
                <w:szCs w:val="28"/>
                <w:rtl/>
              </w:rPr>
              <w:t xml:space="preserve"> بموجب ما مثبت في ورقة بيانات العطاء.</w:t>
            </w:r>
            <w:r w:rsidR="001437A8">
              <w:rPr>
                <w:rFonts w:asciiTheme="minorBidi" w:hAnsiTheme="minorBidi" w:hint="cs"/>
                <w:color w:val="000000" w:themeColor="text1"/>
                <w:sz w:val="28"/>
                <w:szCs w:val="28"/>
                <w:rtl/>
              </w:rPr>
              <w:t xml:space="preserve"> </w:t>
            </w:r>
            <w:r w:rsidR="00D91E41" w:rsidRPr="00D91E41">
              <w:rPr>
                <w:rFonts w:asciiTheme="minorBidi" w:hAnsiTheme="minorBidi" w:hint="cs"/>
                <w:color w:val="0070C0"/>
                <w:sz w:val="28"/>
                <w:szCs w:val="28"/>
                <w:rtl/>
              </w:rPr>
              <w:t>مطبقة</w:t>
            </w:r>
          </w:p>
          <w:p w14:paraId="372D74A5" w14:textId="77777777" w:rsidR="001437A8" w:rsidRDefault="001437A8" w:rsidP="001437A8">
            <w:pPr>
              <w:pStyle w:val="ListParagraph"/>
              <w:numPr>
                <w:ilvl w:val="1"/>
                <w:numId w:val="60"/>
              </w:numPr>
              <w:tabs>
                <w:tab w:val="clear" w:pos="1440"/>
              </w:tabs>
              <w:ind w:left="720"/>
              <w:jc w:val="both"/>
              <w:rPr>
                <w:rFonts w:asciiTheme="minorBidi" w:hAnsiTheme="minorBidi"/>
                <w:color w:val="000000" w:themeColor="text1"/>
                <w:sz w:val="28"/>
                <w:szCs w:val="28"/>
                <w:lang w:bidi="ar-IQ"/>
              </w:rPr>
            </w:pPr>
          </w:p>
          <w:p w14:paraId="65E0BB7D" w14:textId="77777777" w:rsidR="005647EB" w:rsidRPr="001437A8" w:rsidRDefault="005647EB" w:rsidP="001437A8">
            <w:pPr>
              <w:jc w:val="both"/>
              <w:rPr>
                <w:rFonts w:asciiTheme="minorBidi" w:hAnsiTheme="minorBidi"/>
                <w:color w:val="000000" w:themeColor="text1"/>
                <w:sz w:val="28"/>
                <w:szCs w:val="28"/>
                <w:rtl/>
                <w:lang w:bidi="ar-IQ"/>
              </w:rPr>
            </w:pPr>
            <w:r w:rsidRPr="001437A8">
              <w:rPr>
                <w:rFonts w:asciiTheme="minorBidi" w:hAnsiTheme="minorBidi"/>
                <w:color w:val="000000" w:themeColor="text1"/>
                <w:sz w:val="28"/>
                <w:szCs w:val="28"/>
                <w:rtl/>
              </w:rPr>
              <w:t xml:space="preserve">لمقدمي العطاء الراغبين في الحصول على عقد أو عدة عقود المشار اليها في الدعوة لمقدمي العطاءات تقديم مقترحهم بنسبة الحسم المقترحة </w:t>
            </w:r>
            <w:proofErr w:type="spellStart"/>
            <w:r w:rsidRPr="001437A8">
              <w:rPr>
                <w:rFonts w:asciiTheme="minorBidi" w:hAnsiTheme="minorBidi"/>
                <w:color w:val="000000" w:themeColor="text1"/>
                <w:sz w:val="28"/>
                <w:szCs w:val="28"/>
                <w:rtl/>
              </w:rPr>
              <w:t>أزاء</w:t>
            </w:r>
            <w:proofErr w:type="spellEnd"/>
            <w:r w:rsidRPr="001437A8">
              <w:rPr>
                <w:rFonts w:asciiTheme="minorBidi" w:hAnsiTheme="minorBidi"/>
                <w:color w:val="000000" w:themeColor="text1"/>
                <w:sz w:val="28"/>
                <w:szCs w:val="28"/>
                <w:rtl/>
              </w:rPr>
              <w:t xml:space="preserve"> مجموعة العقود. </w:t>
            </w:r>
            <w:proofErr w:type="gramStart"/>
            <w:r w:rsidRPr="001437A8">
              <w:rPr>
                <w:rFonts w:asciiTheme="minorBidi" w:hAnsiTheme="minorBidi"/>
                <w:color w:val="000000" w:themeColor="text1"/>
                <w:sz w:val="28"/>
                <w:szCs w:val="28"/>
                <w:rtl/>
              </w:rPr>
              <w:t>( أن</w:t>
            </w:r>
            <w:proofErr w:type="gramEnd"/>
            <w:r w:rsidRPr="001437A8">
              <w:rPr>
                <w:rFonts w:asciiTheme="minorBidi" w:hAnsiTheme="minorBidi"/>
                <w:color w:val="000000" w:themeColor="text1"/>
                <w:sz w:val="28"/>
                <w:szCs w:val="28"/>
                <w:rtl/>
              </w:rPr>
              <w:t xml:space="preserve"> هذه الفقرة تنطبق فقط على المناقصات التي سينجم عنها عدة عقود.)</w:t>
            </w:r>
            <w:r w:rsidR="001437A8" w:rsidRPr="001437A8">
              <w:rPr>
                <w:rFonts w:asciiTheme="minorBidi" w:hAnsiTheme="minorBidi" w:hint="cs"/>
                <w:color w:val="000000" w:themeColor="text1"/>
                <w:sz w:val="28"/>
                <w:szCs w:val="28"/>
                <w:rtl/>
              </w:rPr>
              <w:t xml:space="preserve"> </w:t>
            </w:r>
            <w:r w:rsidR="001437A8" w:rsidRPr="001437A8">
              <w:rPr>
                <w:rFonts w:asciiTheme="minorBidi" w:hAnsiTheme="minorBidi" w:hint="cs"/>
                <w:color w:val="FF0000"/>
                <w:sz w:val="28"/>
                <w:szCs w:val="28"/>
                <w:rtl/>
              </w:rPr>
              <w:t>غير مطبقة</w:t>
            </w:r>
          </w:p>
          <w:p w14:paraId="79858EF6" w14:textId="77777777" w:rsidR="000A60BD" w:rsidRDefault="000A60BD" w:rsidP="000A60BD">
            <w:pPr>
              <w:jc w:val="both"/>
              <w:rPr>
                <w:rFonts w:asciiTheme="minorBidi" w:hAnsiTheme="minorBidi"/>
                <w:color w:val="000000" w:themeColor="text1"/>
                <w:sz w:val="28"/>
                <w:szCs w:val="28"/>
                <w:rtl/>
                <w:lang w:bidi="ar-IQ"/>
              </w:rPr>
            </w:pPr>
          </w:p>
          <w:p w14:paraId="13CA6A6E" w14:textId="77777777" w:rsidR="000A60BD" w:rsidRDefault="000A60BD" w:rsidP="000A60BD">
            <w:pPr>
              <w:jc w:val="both"/>
              <w:rPr>
                <w:rFonts w:asciiTheme="minorBidi" w:hAnsiTheme="minorBidi"/>
                <w:color w:val="000000" w:themeColor="text1"/>
                <w:sz w:val="28"/>
                <w:szCs w:val="28"/>
                <w:rtl/>
                <w:lang w:bidi="ar-IQ"/>
              </w:rPr>
            </w:pPr>
          </w:p>
          <w:p w14:paraId="5761C990" w14:textId="77777777" w:rsidR="000A60BD" w:rsidRDefault="000A60BD" w:rsidP="000A60BD">
            <w:pPr>
              <w:jc w:val="both"/>
              <w:rPr>
                <w:rFonts w:asciiTheme="minorBidi" w:hAnsiTheme="minorBidi"/>
                <w:color w:val="000000" w:themeColor="text1"/>
                <w:sz w:val="28"/>
                <w:szCs w:val="28"/>
                <w:rtl/>
                <w:lang w:bidi="ar-IQ"/>
              </w:rPr>
            </w:pPr>
          </w:p>
          <w:p w14:paraId="5D7E7DB7" w14:textId="77777777" w:rsidR="001437A8" w:rsidRPr="000A60BD" w:rsidRDefault="001437A8" w:rsidP="000A60BD">
            <w:pPr>
              <w:jc w:val="both"/>
              <w:rPr>
                <w:rFonts w:asciiTheme="minorBidi" w:hAnsiTheme="minorBidi"/>
                <w:color w:val="000000" w:themeColor="text1"/>
                <w:sz w:val="28"/>
                <w:szCs w:val="28"/>
                <w:rtl/>
                <w:lang w:bidi="ar-IQ"/>
              </w:rPr>
            </w:pPr>
          </w:p>
          <w:p w14:paraId="58A9BE9B" w14:textId="77777777" w:rsidR="005647EB" w:rsidRPr="00BF5043" w:rsidRDefault="005647EB" w:rsidP="00BF5043">
            <w:pPr>
              <w:numPr>
                <w:ilvl w:val="0"/>
                <w:numId w:val="59"/>
              </w:numPr>
              <w:ind w:left="749" w:hanging="389"/>
              <w:jc w:val="both"/>
              <w:outlineLvl w:val="1"/>
              <w:rPr>
                <w:rFonts w:asciiTheme="majorBidi" w:hAnsiTheme="majorBidi" w:cstheme="majorBidi"/>
                <w:b/>
                <w:bCs/>
                <w:color w:val="000000" w:themeColor="text1"/>
                <w:sz w:val="24"/>
                <w:szCs w:val="24"/>
              </w:rPr>
            </w:pPr>
            <w:bookmarkStart w:id="104" w:name="_Toc463269830"/>
            <w:bookmarkStart w:id="105" w:name="_Toc463270046"/>
            <w:bookmarkStart w:id="106" w:name="_Toc471323890"/>
            <w:r w:rsidRPr="00BF5043">
              <w:rPr>
                <w:rFonts w:asciiTheme="majorBidi" w:hAnsiTheme="majorBidi" w:cstheme="majorBidi"/>
                <w:b/>
                <w:bCs/>
                <w:color w:val="000000" w:themeColor="text1"/>
                <w:sz w:val="24"/>
                <w:szCs w:val="24"/>
                <w:rtl/>
              </w:rPr>
              <w:lastRenderedPageBreak/>
              <w:t>تسعير العطاء</w:t>
            </w:r>
            <w:bookmarkEnd w:id="104"/>
            <w:bookmarkEnd w:id="105"/>
            <w:r w:rsidRPr="00BF5043">
              <w:rPr>
                <w:rFonts w:asciiTheme="majorBidi" w:hAnsiTheme="majorBidi" w:cstheme="majorBidi"/>
                <w:b/>
                <w:bCs/>
                <w:color w:val="000000" w:themeColor="text1"/>
                <w:sz w:val="24"/>
                <w:szCs w:val="24"/>
              </w:rPr>
              <w:t>:</w:t>
            </w:r>
            <w:bookmarkEnd w:id="106"/>
          </w:p>
          <w:p w14:paraId="03021415" w14:textId="77777777" w:rsidR="005647EB" w:rsidRPr="000A60BD" w:rsidRDefault="005647EB" w:rsidP="00BF5043">
            <w:pPr>
              <w:spacing w:line="240" w:lineRule="auto"/>
              <w:jc w:val="both"/>
              <w:rPr>
                <w:rFonts w:asciiTheme="majorBidi" w:hAnsiTheme="majorBidi" w:cstheme="majorBidi"/>
                <w:color w:val="000000" w:themeColor="text1"/>
                <w:sz w:val="28"/>
                <w:szCs w:val="28"/>
                <w:rtl/>
              </w:rPr>
            </w:pPr>
            <w:r w:rsidRPr="000A60BD">
              <w:rPr>
                <w:rFonts w:asciiTheme="majorBidi" w:hAnsiTheme="majorBidi" w:cstheme="majorBidi"/>
                <w:color w:val="000000" w:themeColor="text1"/>
                <w:sz w:val="28"/>
                <w:szCs w:val="28"/>
                <w:rtl/>
              </w:rPr>
              <w:t xml:space="preserve">13-1 ان هذا العقد خاص بالخدمات الموصوفة بملحق العقد (أ) المتضمن الشروط المرجعية، والمواصفات المشار إليها بالقسم </w:t>
            </w:r>
            <w:r w:rsidRPr="000A60BD">
              <w:rPr>
                <w:rFonts w:asciiTheme="majorBidi" w:hAnsiTheme="majorBidi" w:cstheme="majorBidi"/>
                <w:color w:val="000000" w:themeColor="text1"/>
                <w:sz w:val="28"/>
                <w:szCs w:val="28"/>
                <w:rtl/>
                <w:lang w:bidi="ar-IQ"/>
              </w:rPr>
              <w:t xml:space="preserve">الثامن </w:t>
            </w:r>
            <w:proofErr w:type="gramStart"/>
            <w:r w:rsidRPr="000A60BD">
              <w:rPr>
                <w:rFonts w:asciiTheme="majorBidi" w:hAnsiTheme="majorBidi" w:cstheme="majorBidi"/>
                <w:color w:val="000000" w:themeColor="text1"/>
                <w:sz w:val="28"/>
                <w:szCs w:val="28"/>
                <w:rtl/>
                <w:lang w:bidi="ar-IQ"/>
              </w:rPr>
              <w:t>( أن</w:t>
            </w:r>
            <w:proofErr w:type="gramEnd"/>
            <w:r w:rsidRPr="000A60BD">
              <w:rPr>
                <w:rFonts w:asciiTheme="majorBidi" w:hAnsiTheme="majorBidi" w:cstheme="majorBidi"/>
                <w:color w:val="000000" w:themeColor="text1"/>
                <w:sz w:val="28"/>
                <w:szCs w:val="28"/>
                <w:rtl/>
                <w:lang w:bidi="ar-IQ"/>
              </w:rPr>
              <w:t xml:space="preserve"> وجدت)</w:t>
            </w:r>
            <w:r w:rsidRPr="000A60BD">
              <w:rPr>
                <w:rFonts w:asciiTheme="majorBidi" w:hAnsiTheme="majorBidi" w:cstheme="majorBidi"/>
                <w:color w:val="000000" w:themeColor="text1"/>
                <w:sz w:val="28"/>
                <w:szCs w:val="28"/>
                <w:rtl/>
              </w:rPr>
              <w:t xml:space="preserve"> ووفق جدول الفعاليات المسعر المشار اليه في القسم </w:t>
            </w:r>
            <w:r w:rsidRPr="000A60BD">
              <w:rPr>
                <w:rFonts w:asciiTheme="majorBidi" w:hAnsiTheme="majorBidi" w:cstheme="majorBidi"/>
                <w:color w:val="000000" w:themeColor="text1"/>
                <w:sz w:val="28"/>
                <w:szCs w:val="28"/>
                <w:rtl/>
                <w:lang w:bidi="ar-IQ"/>
              </w:rPr>
              <w:t xml:space="preserve">الخامس والمسعر من </w:t>
            </w:r>
            <w:r w:rsidRPr="000A60BD">
              <w:rPr>
                <w:rFonts w:asciiTheme="majorBidi" w:hAnsiTheme="majorBidi" w:cstheme="majorBidi"/>
                <w:color w:val="000000" w:themeColor="text1"/>
                <w:sz w:val="28"/>
                <w:szCs w:val="28"/>
                <w:rtl/>
              </w:rPr>
              <w:t>مقدم العطاء.</w:t>
            </w:r>
          </w:p>
          <w:p w14:paraId="01C91FF5" w14:textId="77777777" w:rsidR="005647EB" w:rsidRPr="000A60BD" w:rsidRDefault="005647EB" w:rsidP="00BF5043">
            <w:pPr>
              <w:spacing w:line="240" w:lineRule="auto"/>
              <w:jc w:val="both"/>
              <w:rPr>
                <w:rFonts w:asciiTheme="majorBidi" w:hAnsiTheme="majorBidi" w:cstheme="majorBidi"/>
                <w:color w:val="000000" w:themeColor="text1"/>
                <w:sz w:val="28"/>
                <w:szCs w:val="28"/>
                <w:rtl/>
                <w:lang w:bidi="ar-IQ"/>
              </w:rPr>
            </w:pPr>
            <w:r w:rsidRPr="000A60BD">
              <w:rPr>
                <w:rFonts w:asciiTheme="majorBidi" w:hAnsiTheme="majorBidi" w:cstheme="majorBidi"/>
                <w:color w:val="000000" w:themeColor="text1"/>
                <w:sz w:val="28"/>
                <w:szCs w:val="28"/>
                <w:rtl/>
              </w:rPr>
              <w:t xml:space="preserve"> 13-2 يجب على مقدم العطاء تدوين النسب والأسعار ازاء فقرات الخدمات كافة الموصوفة في الملحق (أ) (الشروط المرجعية</w:t>
            </w:r>
            <w:proofErr w:type="gramStart"/>
            <w:r w:rsidRPr="000A60BD">
              <w:rPr>
                <w:rFonts w:asciiTheme="majorBidi" w:hAnsiTheme="majorBidi" w:cstheme="majorBidi"/>
                <w:color w:val="000000" w:themeColor="text1"/>
                <w:sz w:val="28"/>
                <w:szCs w:val="28"/>
                <w:rtl/>
              </w:rPr>
              <w:t>) ،</w:t>
            </w:r>
            <w:proofErr w:type="gramEnd"/>
            <w:r w:rsidRPr="000A60BD">
              <w:rPr>
                <w:rFonts w:asciiTheme="majorBidi" w:hAnsiTheme="majorBidi" w:cstheme="majorBidi"/>
                <w:color w:val="000000" w:themeColor="text1"/>
                <w:sz w:val="28"/>
                <w:szCs w:val="28"/>
                <w:rtl/>
              </w:rPr>
              <w:t xml:space="preserve"> والمدرجة في جدول الفعاليات من القسم </w:t>
            </w:r>
            <w:r w:rsidRPr="000A60BD">
              <w:rPr>
                <w:rFonts w:asciiTheme="majorBidi" w:hAnsiTheme="majorBidi" w:cstheme="majorBidi"/>
                <w:color w:val="000000" w:themeColor="text1"/>
                <w:sz w:val="28"/>
                <w:szCs w:val="28"/>
                <w:rtl/>
                <w:lang w:bidi="ar-IQ"/>
              </w:rPr>
              <w:t xml:space="preserve">الخامس.  </w:t>
            </w:r>
            <w:proofErr w:type="gramStart"/>
            <w:r w:rsidRPr="000A60BD">
              <w:rPr>
                <w:rFonts w:asciiTheme="majorBidi" w:hAnsiTheme="majorBidi" w:cstheme="majorBidi"/>
                <w:color w:val="000000" w:themeColor="text1"/>
                <w:sz w:val="28"/>
                <w:szCs w:val="28"/>
                <w:rtl/>
                <w:lang w:bidi="ar-IQ"/>
              </w:rPr>
              <w:t>و أن</w:t>
            </w:r>
            <w:proofErr w:type="gramEnd"/>
            <w:r w:rsidRPr="000A60BD">
              <w:rPr>
                <w:rFonts w:asciiTheme="majorBidi" w:hAnsiTheme="majorBidi" w:cstheme="majorBidi"/>
                <w:color w:val="000000" w:themeColor="text1"/>
                <w:sz w:val="28"/>
                <w:szCs w:val="28"/>
                <w:rtl/>
                <w:lang w:bidi="ar-IQ"/>
              </w:rPr>
              <w:t xml:space="preserve"> الفقرات التي لم يرد </w:t>
            </w:r>
            <w:proofErr w:type="spellStart"/>
            <w:r w:rsidRPr="000A60BD">
              <w:rPr>
                <w:rFonts w:asciiTheme="majorBidi" w:hAnsiTheme="majorBidi" w:cstheme="majorBidi"/>
                <w:color w:val="000000" w:themeColor="text1"/>
                <w:sz w:val="28"/>
                <w:szCs w:val="28"/>
                <w:rtl/>
                <w:lang w:bidi="ar-IQ"/>
              </w:rPr>
              <w:t>أزاءها</w:t>
            </w:r>
            <w:proofErr w:type="spellEnd"/>
            <w:r w:rsidRPr="000A60BD">
              <w:rPr>
                <w:rFonts w:asciiTheme="majorBidi" w:hAnsiTheme="majorBidi" w:cstheme="majorBidi"/>
                <w:color w:val="000000" w:themeColor="text1"/>
                <w:sz w:val="28"/>
                <w:szCs w:val="28"/>
                <w:rtl/>
                <w:lang w:bidi="ar-IQ"/>
              </w:rPr>
              <w:t xml:space="preserve"> سعر لن يتم صرف </w:t>
            </w:r>
            <w:proofErr w:type="spellStart"/>
            <w:r w:rsidRPr="000A60BD">
              <w:rPr>
                <w:rFonts w:asciiTheme="majorBidi" w:hAnsiTheme="majorBidi" w:cstheme="majorBidi"/>
                <w:color w:val="000000" w:themeColor="text1"/>
                <w:sz w:val="28"/>
                <w:szCs w:val="28"/>
                <w:rtl/>
                <w:lang w:bidi="ar-IQ"/>
              </w:rPr>
              <w:t>مبالغها</w:t>
            </w:r>
            <w:proofErr w:type="spellEnd"/>
            <w:r w:rsidRPr="000A60BD">
              <w:rPr>
                <w:rFonts w:asciiTheme="majorBidi" w:hAnsiTheme="majorBidi" w:cstheme="majorBidi"/>
                <w:color w:val="000000" w:themeColor="text1"/>
                <w:sz w:val="28"/>
                <w:szCs w:val="28"/>
                <w:rtl/>
                <w:lang w:bidi="ar-IQ"/>
              </w:rPr>
              <w:t xml:space="preserve"> عند تنفيذها حيث تعتبر كلفة تنفيذها متضمنةً ضمن بقية فقرات جدول الفعاليات المسعر. و حتى يتمكن مقدم العطاء من تنفيذ أي من الفعاليات الموصوفة في جدول </w:t>
            </w:r>
            <w:proofErr w:type="gramStart"/>
            <w:r w:rsidRPr="000A60BD">
              <w:rPr>
                <w:rFonts w:asciiTheme="majorBidi" w:hAnsiTheme="majorBidi" w:cstheme="majorBidi"/>
                <w:color w:val="000000" w:themeColor="text1"/>
                <w:sz w:val="28"/>
                <w:szCs w:val="28"/>
                <w:rtl/>
                <w:lang w:bidi="ar-IQ"/>
              </w:rPr>
              <w:t>الفعاليات ،</w:t>
            </w:r>
            <w:proofErr w:type="gramEnd"/>
            <w:r w:rsidRPr="000A60BD">
              <w:rPr>
                <w:rFonts w:asciiTheme="majorBidi" w:hAnsiTheme="majorBidi" w:cstheme="majorBidi"/>
                <w:color w:val="000000" w:themeColor="text1"/>
                <w:sz w:val="28"/>
                <w:szCs w:val="28"/>
                <w:rtl/>
                <w:lang w:bidi="ar-IQ"/>
              </w:rPr>
              <w:t xml:space="preserve"> يتوجب عليه تثبيت ذلك في عطائه . </w:t>
            </w:r>
            <w:proofErr w:type="gramStart"/>
            <w:r w:rsidRPr="000A60BD">
              <w:rPr>
                <w:rFonts w:asciiTheme="majorBidi" w:hAnsiTheme="majorBidi" w:cstheme="majorBidi"/>
                <w:color w:val="000000" w:themeColor="text1"/>
                <w:sz w:val="28"/>
                <w:szCs w:val="28"/>
                <w:rtl/>
                <w:lang w:bidi="ar-IQ"/>
              </w:rPr>
              <w:t>و سيعتبر</w:t>
            </w:r>
            <w:proofErr w:type="gramEnd"/>
            <w:r w:rsidRPr="000A60BD">
              <w:rPr>
                <w:rFonts w:asciiTheme="majorBidi" w:hAnsiTheme="majorBidi" w:cstheme="majorBidi"/>
                <w:color w:val="000000" w:themeColor="text1"/>
                <w:sz w:val="28"/>
                <w:szCs w:val="28"/>
                <w:rtl/>
                <w:lang w:bidi="ar-IQ"/>
              </w:rPr>
              <w:t xml:space="preserve"> مقدم العطاء الذي لا يتمكن من تحقيق الفقرات كافة الموصوفة في جدول الفعاليات غير مؤهل </w:t>
            </w:r>
            <w:proofErr w:type="spellStart"/>
            <w:r w:rsidRPr="000A60BD">
              <w:rPr>
                <w:rFonts w:asciiTheme="majorBidi" w:hAnsiTheme="majorBidi" w:cstheme="majorBidi"/>
                <w:color w:val="000000" w:themeColor="text1"/>
                <w:sz w:val="28"/>
                <w:szCs w:val="28"/>
                <w:rtl/>
                <w:lang w:bidi="ar-IQ"/>
              </w:rPr>
              <w:t>لأرساء</w:t>
            </w:r>
            <w:proofErr w:type="spellEnd"/>
            <w:r w:rsidRPr="000A60BD">
              <w:rPr>
                <w:rFonts w:asciiTheme="majorBidi" w:hAnsiTheme="majorBidi" w:cstheme="majorBidi"/>
                <w:color w:val="000000" w:themeColor="text1"/>
                <w:sz w:val="28"/>
                <w:szCs w:val="28"/>
                <w:rtl/>
                <w:lang w:bidi="ar-IQ"/>
              </w:rPr>
              <w:t xml:space="preserve"> العقد عليه. </w:t>
            </w:r>
            <w:r w:rsidR="001437A8" w:rsidRPr="001437A8">
              <w:rPr>
                <w:rFonts w:asciiTheme="majorBidi" w:hAnsiTheme="majorBidi" w:cstheme="majorBidi" w:hint="cs"/>
                <w:color w:val="FF0000"/>
                <w:sz w:val="28"/>
                <w:szCs w:val="28"/>
                <w:rtl/>
                <w:lang w:bidi="ar-IQ"/>
              </w:rPr>
              <w:t>غير مطبقة</w:t>
            </w:r>
          </w:p>
          <w:p w14:paraId="1BDBA192" w14:textId="6C1B427C" w:rsidR="009B6D41" w:rsidRPr="00BF5043" w:rsidRDefault="005647EB" w:rsidP="00BF5043">
            <w:pPr>
              <w:spacing w:line="240" w:lineRule="auto"/>
              <w:jc w:val="both"/>
              <w:rPr>
                <w:rFonts w:asciiTheme="minorBidi" w:hAnsiTheme="minorBidi"/>
                <w:color w:val="000000" w:themeColor="text1"/>
                <w:rtl/>
              </w:rPr>
            </w:pPr>
            <w:r w:rsidRPr="000A60BD">
              <w:rPr>
                <w:rFonts w:asciiTheme="majorBidi" w:hAnsiTheme="majorBidi" w:cstheme="majorBidi"/>
                <w:color w:val="000000" w:themeColor="text1"/>
                <w:sz w:val="28"/>
                <w:szCs w:val="28"/>
                <w:rtl/>
              </w:rPr>
              <w:t xml:space="preserve">13-3 تكون اسعار العطاء شاملة لكل الضرائب </w:t>
            </w:r>
            <w:proofErr w:type="spellStart"/>
            <w:r w:rsidRPr="000A60BD">
              <w:rPr>
                <w:rFonts w:asciiTheme="majorBidi" w:hAnsiTheme="majorBidi" w:cstheme="majorBidi"/>
                <w:color w:val="000000" w:themeColor="text1"/>
                <w:sz w:val="28"/>
                <w:szCs w:val="28"/>
                <w:rtl/>
              </w:rPr>
              <w:t>والكمارك</w:t>
            </w:r>
            <w:proofErr w:type="spellEnd"/>
            <w:r w:rsidRPr="000A60BD">
              <w:rPr>
                <w:rFonts w:asciiTheme="majorBidi" w:hAnsiTheme="majorBidi" w:cstheme="majorBidi"/>
                <w:color w:val="000000" w:themeColor="text1"/>
                <w:sz w:val="28"/>
                <w:szCs w:val="28"/>
                <w:rtl/>
              </w:rPr>
              <w:t xml:space="preserve"> والرسوم </w:t>
            </w:r>
            <w:proofErr w:type="gramStart"/>
            <w:r w:rsidRPr="000A60BD">
              <w:rPr>
                <w:rFonts w:asciiTheme="majorBidi" w:hAnsiTheme="majorBidi" w:cstheme="majorBidi"/>
                <w:color w:val="000000" w:themeColor="text1"/>
                <w:sz w:val="28"/>
                <w:szCs w:val="28"/>
                <w:rtl/>
              </w:rPr>
              <w:t>وأية  اتعاب</w:t>
            </w:r>
            <w:proofErr w:type="gramEnd"/>
            <w:r w:rsidRPr="000A60BD">
              <w:rPr>
                <w:rFonts w:asciiTheme="majorBidi" w:hAnsiTheme="majorBidi" w:cstheme="majorBidi"/>
                <w:color w:val="000000" w:themeColor="text1"/>
                <w:sz w:val="28"/>
                <w:szCs w:val="28"/>
                <w:rtl/>
              </w:rPr>
              <w:t xml:space="preserve"> اخرى تتعلق بالعقد المعمول بها في الفترة التي تسبق الموعد النهائي لتقديم العطاء بـ 28 يوماً. عدا </w:t>
            </w:r>
            <w:proofErr w:type="spellStart"/>
            <w:r w:rsidRPr="000A60BD">
              <w:rPr>
                <w:rFonts w:asciiTheme="majorBidi" w:hAnsiTheme="majorBidi" w:cstheme="majorBidi"/>
                <w:color w:val="000000" w:themeColor="text1"/>
                <w:sz w:val="28"/>
                <w:szCs w:val="28"/>
                <w:rtl/>
              </w:rPr>
              <w:t>الأعفاءات</w:t>
            </w:r>
            <w:proofErr w:type="spellEnd"/>
            <w:r w:rsidRPr="000A60BD">
              <w:rPr>
                <w:rFonts w:asciiTheme="majorBidi" w:hAnsiTheme="majorBidi" w:cstheme="majorBidi"/>
                <w:color w:val="000000" w:themeColor="text1"/>
                <w:sz w:val="28"/>
                <w:szCs w:val="28"/>
                <w:rtl/>
              </w:rPr>
              <w:t xml:space="preserve"> السارية المفعول</w:t>
            </w:r>
            <w:r w:rsidRPr="000A60BD">
              <w:rPr>
                <w:rFonts w:asciiTheme="majorBidi" w:hAnsiTheme="majorBidi" w:cstheme="majorBidi"/>
                <w:color w:val="000000" w:themeColor="text1"/>
                <w:sz w:val="28"/>
                <w:szCs w:val="28"/>
              </w:rPr>
              <w:t xml:space="preserve">) </w:t>
            </w:r>
            <w:r w:rsidRPr="000A60BD">
              <w:rPr>
                <w:rFonts w:asciiTheme="majorBidi" w:hAnsiTheme="majorBidi" w:cstheme="majorBidi"/>
                <w:color w:val="000000" w:themeColor="text1"/>
                <w:sz w:val="28"/>
                <w:szCs w:val="28"/>
                <w:rtl/>
              </w:rPr>
              <w:t>أن وجدت)</w:t>
            </w:r>
            <w:r w:rsidR="001437A8">
              <w:rPr>
                <w:rFonts w:asciiTheme="majorBidi" w:hAnsiTheme="majorBidi" w:cstheme="majorBidi"/>
                <w:color w:val="000000" w:themeColor="text1"/>
                <w:sz w:val="28"/>
                <w:szCs w:val="28"/>
              </w:rPr>
              <w:t xml:space="preserve"> </w:t>
            </w:r>
            <w:proofErr w:type="gramStart"/>
            <w:r w:rsidRPr="000A60BD">
              <w:rPr>
                <w:rFonts w:asciiTheme="majorBidi" w:hAnsiTheme="majorBidi" w:cstheme="majorBidi"/>
                <w:color w:val="000000" w:themeColor="text1"/>
                <w:sz w:val="28"/>
                <w:szCs w:val="28"/>
                <w:rtl/>
              </w:rPr>
              <w:t>و المحددة</w:t>
            </w:r>
            <w:proofErr w:type="gramEnd"/>
            <w:r w:rsidRPr="000A60BD">
              <w:rPr>
                <w:rFonts w:asciiTheme="majorBidi" w:hAnsiTheme="majorBidi" w:cstheme="majorBidi"/>
                <w:color w:val="000000" w:themeColor="text1"/>
                <w:sz w:val="28"/>
                <w:szCs w:val="28"/>
                <w:rtl/>
              </w:rPr>
              <w:t xml:space="preserve"> في ورقة بيانات العطاء.</w:t>
            </w:r>
            <w:r w:rsidR="00AD67F6">
              <w:rPr>
                <w:rFonts w:asciiTheme="majorBidi" w:hAnsiTheme="majorBidi" w:cstheme="majorBidi"/>
                <w:color w:val="000000" w:themeColor="text1"/>
                <w:sz w:val="28"/>
                <w:szCs w:val="28"/>
              </w:rPr>
              <w:t xml:space="preserve"> </w:t>
            </w:r>
            <w:r w:rsidR="00AD67F6" w:rsidRPr="00AD67F6">
              <w:rPr>
                <w:rFonts w:asciiTheme="majorBidi" w:hAnsiTheme="majorBidi" w:cstheme="majorBidi" w:hint="cs"/>
                <w:b/>
                <w:bCs/>
                <w:color w:val="0070C0"/>
                <w:sz w:val="28"/>
                <w:szCs w:val="28"/>
                <w:rtl/>
              </w:rPr>
              <w:t>(شامل)</w:t>
            </w:r>
          </w:p>
        </w:tc>
      </w:tr>
      <w:tr w:rsidR="00BF5043" w:rsidRPr="00BF5043" w14:paraId="208AC564" w14:textId="77777777" w:rsidTr="00B4050E">
        <w:trPr>
          <w:gridBefore w:val="1"/>
          <w:wBefore w:w="458" w:type="dxa"/>
        </w:trPr>
        <w:tc>
          <w:tcPr>
            <w:tcW w:w="5211" w:type="dxa"/>
          </w:tcPr>
          <w:p w14:paraId="3FDF1720" w14:textId="5D99160D" w:rsidR="009B6D41" w:rsidRPr="006E750F" w:rsidRDefault="009B6D41" w:rsidP="00B4050E">
            <w:pPr>
              <w:pStyle w:val="NoSpacing"/>
              <w:numPr>
                <w:ilvl w:val="0"/>
                <w:numId w:val="20"/>
              </w:numPr>
              <w:tabs>
                <w:tab w:val="right" w:pos="519"/>
              </w:tabs>
              <w:bidi w:val="0"/>
              <w:ind w:left="-21" w:firstLine="21"/>
              <w:jc w:val="both"/>
              <w:rPr>
                <w:rFonts w:ascii="Arial Narrow" w:hAnsi="Arial Narrow"/>
                <w:b/>
                <w:bCs/>
                <w:color w:val="000000" w:themeColor="text1"/>
                <w:sz w:val="24"/>
                <w:szCs w:val="24"/>
                <w:lang w:bidi="ar-IQ"/>
              </w:rPr>
            </w:pPr>
            <w:r w:rsidRPr="00BF5043">
              <w:rPr>
                <w:rFonts w:asciiTheme="minorBidi" w:hAnsiTheme="minorBidi"/>
                <w:color w:val="000000" w:themeColor="text1"/>
                <w:lang w:bidi="ar-IQ"/>
              </w:rPr>
              <w:br w:type="page"/>
            </w:r>
            <w:r w:rsidRPr="00EE1E77">
              <w:rPr>
                <w:rFonts w:ascii="Arial Narrow" w:hAnsi="Arial Narrow"/>
                <w:b/>
                <w:bCs/>
                <w:color w:val="000000" w:themeColor="text1"/>
                <w:sz w:val="24"/>
                <w:szCs w:val="24"/>
                <w:lang w:bidi="ar-IQ"/>
              </w:rPr>
              <w:t xml:space="preserve">Prices and chargers provided by the bidder are subject to amendment during the implementation of the contract under the provisions of paragraph (6-6) of the General and special conditions of the contract. </w:t>
            </w:r>
            <w:r w:rsidR="00AD67F6" w:rsidRPr="00AD67F6">
              <w:rPr>
                <w:rFonts w:ascii="Arial Narrow" w:hAnsi="Arial Narrow"/>
                <w:b/>
                <w:bCs/>
                <w:color w:val="0070C0"/>
                <w:sz w:val="24"/>
                <w:szCs w:val="24"/>
                <w:lang w:bidi="ar-IQ"/>
              </w:rPr>
              <w:t>Applicable</w:t>
            </w:r>
          </w:p>
          <w:p w14:paraId="3F389FE1" w14:textId="77777777" w:rsidR="006E750F" w:rsidRPr="004970B1" w:rsidRDefault="006E750F" w:rsidP="00B4050E">
            <w:pPr>
              <w:pStyle w:val="NoSpacing"/>
              <w:tabs>
                <w:tab w:val="right" w:pos="519"/>
              </w:tabs>
              <w:bidi w:val="0"/>
              <w:ind w:left="-21" w:firstLine="21"/>
              <w:jc w:val="both"/>
              <w:rPr>
                <w:rFonts w:ascii="Arial Narrow" w:hAnsi="Arial Narrow"/>
                <w:b/>
                <w:bCs/>
                <w:color w:val="000000" w:themeColor="text1"/>
                <w:sz w:val="10"/>
                <w:szCs w:val="10"/>
                <w:lang w:bidi="ar-IQ"/>
              </w:rPr>
            </w:pPr>
          </w:p>
          <w:p w14:paraId="5C1C112E" w14:textId="77777777" w:rsidR="00D16476" w:rsidRPr="00EE1E77" w:rsidRDefault="00D16476" w:rsidP="00D16476">
            <w:pPr>
              <w:pStyle w:val="NoSpacing"/>
              <w:tabs>
                <w:tab w:val="right" w:pos="519"/>
              </w:tabs>
              <w:bidi w:val="0"/>
              <w:ind w:left="-21" w:firstLine="21"/>
              <w:jc w:val="both"/>
              <w:rPr>
                <w:rFonts w:ascii="Arial Narrow" w:hAnsi="Arial Narrow"/>
                <w:b/>
                <w:bCs/>
                <w:color w:val="000000" w:themeColor="text1"/>
                <w:sz w:val="24"/>
                <w:szCs w:val="24"/>
                <w:lang w:bidi="ar-IQ"/>
              </w:rPr>
            </w:pPr>
          </w:p>
          <w:p w14:paraId="6C86F29A" w14:textId="77777777" w:rsidR="009B6D41" w:rsidRPr="001437A8" w:rsidRDefault="009B6D41" w:rsidP="00B4050E">
            <w:pPr>
              <w:pStyle w:val="NoSpacing"/>
              <w:numPr>
                <w:ilvl w:val="0"/>
                <w:numId w:val="20"/>
              </w:numPr>
              <w:tabs>
                <w:tab w:val="right" w:pos="519"/>
              </w:tabs>
              <w:bidi w:val="0"/>
              <w:ind w:left="-21" w:firstLine="21"/>
              <w:jc w:val="both"/>
              <w:rPr>
                <w:rFonts w:ascii="Arial Narrow" w:hAnsi="Arial Narrow"/>
                <w:b/>
                <w:bCs/>
                <w:color w:val="FF0000"/>
                <w:sz w:val="24"/>
                <w:szCs w:val="24"/>
                <w:lang w:bidi="ar-IQ"/>
              </w:rPr>
            </w:pPr>
            <w:r w:rsidRPr="00EE1E77">
              <w:rPr>
                <w:rFonts w:ascii="Arial Narrow" w:hAnsi="Arial Narrow"/>
                <w:b/>
                <w:bCs/>
                <w:color w:val="000000" w:themeColor="text1"/>
                <w:sz w:val="24"/>
                <w:szCs w:val="24"/>
                <w:lang w:bidi="ar-IQ"/>
              </w:rPr>
              <w:t>For the purpose of determining the necessary compensation for the implementation of additional services, bidder shall provide a detailed analysis table of overall prices and under the form of annex (D) of the contract.</w:t>
            </w:r>
            <w:r w:rsidR="001437A8">
              <w:rPr>
                <w:rFonts w:ascii="Arial Narrow" w:hAnsi="Arial Narrow"/>
                <w:b/>
                <w:bCs/>
                <w:color w:val="000000" w:themeColor="text1"/>
                <w:sz w:val="24"/>
                <w:szCs w:val="24"/>
                <w:lang w:bidi="ar-IQ"/>
              </w:rPr>
              <w:t xml:space="preserve"> </w:t>
            </w:r>
            <w:r w:rsidR="001437A8" w:rsidRPr="001437A8">
              <w:rPr>
                <w:rFonts w:ascii="Arial Narrow" w:hAnsi="Arial Narrow"/>
                <w:b/>
                <w:bCs/>
                <w:color w:val="FF0000"/>
                <w:sz w:val="24"/>
                <w:szCs w:val="24"/>
                <w:lang w:bidi="ar-IQ"/>
              </w:rPr>
              <w:t>Not Applicable</w:t>
            </w:r>
          </w:p>
          <w:p w14:paraId="1015DED5" w14:textId="4B09BE41" w:rsidR="009B6D41" w:rsidRPr="00D16476" w:rsidRDefault="009B6D41" w:rsidP="00B4050E">
            <w:pPr>
              <w:pStyle w:val="Heading2"/>
              <w:numPr>
                <w:ilvl w:val="0"/>
                <w:numId w:val="59"/>
              </w:numPr>
              <w:tabs>
                <w:tab w:val="right" w:pos="519"/>
              </w:tabs>
              <w:bidi w:val="0"/>
              <w:ind w:left="-21" w:firstLine="21"/>
              <w:jc w:val="both"/>
              <w:rPr>
                <w:rFonts w:ascii="Arial Narrow" w:hAnsi="Arial Narrow"/>
                <w:color w:val="0070C0"/>
                <w:sz w:val="22"/>
                <w:szCs w:val="22"/>
                <w:lang w:bidi="ar-IQ"/>
              </w:rPr>
            </w:pPr>
            <w:bookmarkStart w:id="107" w:name="CurrenciesofBidPricingandDiscounts"/>
            <w:bookmarkStart w:id="108" w:name="_Toc464212955"/>
            <w:bookmarkStart w:id="109" w:name="_Toc464213227"/>
            <w:bookmarkStart w:id="110" w:name="_Toc471323891"/>
            <w:bookmarkEnd w:id="107"/>
            <w:r w:rsidRPr="00D16476">
              <w:rPr>
                <w:rFonts w:ascii="Arial Narrow" w:hAnsi="Arial Narrow"/>
                <w:color w:val="000000" w:themeColor="text1"/>
                <w:sz w:val="22"/>
                <w:szCs w:val="22"/>
                <w:lang w:bidi="ar-IQ"/>
              </w:rPr>
              <w:t>Currencies of Bid Pricing and Discounts</w:t>
            </w:r>
            <w:bookmarkEnd w:id="108"/>
            <w:bookmarkEnd w:id="109"/>
            <w:bookmarkEnd w:id="110"/>
            <w:r w:rsidR="00261A02" w:rsidRPr="00D16476">
              <w:rPr>
                <w:rFonts w:ascii="Arial Narrow" w:hAnsi="Arial Narrow"/>
                <w:color w:val="000000" w:themeColor="text1"/>
                <w:sz w:val="22"/>
                <w:szCs w:val="22"/>
                <w:lang w:bidi="ar-IQ"/>
              </w:rPr>
              <w:t xml:space="preserve"> </w:t>
            </w:r>
            <w:r w:rsidR="00AD67F6" w:rsidRPr="00D16476">
              <w:rPr>
                <w:rFonts w:ascii="Arial Narrow" w:hAnsi="Arial Narrow"/>
                <w:color w:val="0070C0"/>
                <w:sz w:val="22"/>
                <w:szCs w:val="22"/>
                <w:lang w:bidi="ar-IQ"/>
              </w:rPr>
              <w:t>US Dollars</w:t>
            </w:r>
          </w:p>
          <w:p w14:paraId="32123F9C" w14:textId="7961A84B" w:rsidR="009B6D41" w:rsidRPr="00EE1E77" w:rsidRDefault="009B6D41" w:rsidP="00B4050E">
            <w:pPr>
              <w:pStyle w:val="NoSpacing"/>
              <w:numPr>
                <w:ilvl w:val="0"/>
                <w:numId w:val="21"/>
              </w:numPr>
              <w:tabs>
                <w:tab w:val="right" w:pos="519"/>
                <w:tab w:val="right" w:pos="993"/>
              </w:tabs>
              <w:bidi w:val="0"/>
              <w:ind w:left="-21" w:firstLine="21"/>
              <w:jc w:val="both"/>
              <w:rPr>
                <w:rFonts w:ascii="Arial Narrow" w:hAnsi="Arial Narrow"/>
                <w:b/>
                <w:bCs/>
                <w:color w:val="000000" w:themeColor="text1"/>
                <w:sz w:val="24"/>
                <w:szCs w:val="24"/>
                <w:lang w:bidi="ar-IQ"/>
              </w:rPr>
            </w:pPr>
            <w:r w:rsidRPr="00EE1E77">
              <w:rPr>
                <w:rFonts w:ascii="Arial Narrow" w:hAnsi="Arial Narrow"/>
                <w:b/>
                <w:bCs/>
                <w:color w:val="000000" w:themeColor="text1"/>
                <w:sz w:val="24"/>
                <w:szCs w:val="24"/>
                <w:lang w:bidi="ar-IQ"/>
              </w:rPr>
              <w:t>The overall price of the bidder shall be included separately and with the following currencies:</w:t>
            </w:r>
            <w:r w:rsidR="006E750F">
              <w:rPr>
                <w:rFonts w:ascii="Arial Narrow" w:hAnsi="Arial Narrow"/>
                <w:b/>
                <w:bCs/>
                <w:color w:val="000000" w:themeColor="text1"/>
                <w:sz w:val="24"/>
                <w:szCs w:val="24"/>
                <w:lang w:bidi="ar-IQ"/>
              </w:rPr>
              <w:t xml:space="preserve"> </w:t>
            </w:r>
            <w:r w:rsidR="006E750F" w:rsidRPr="006E750F">
              <w:rPr>
                <w:rFonts w:ascii="Arial Narrow" w:hAnsi="Arial Narrow"/>
                <w:b/>
                <w:bCs/>
                <w:color w:val="0070C0"/>
                <w:sz w:val="24"/>
                <w:szCs w:val="24"/>
                <w:lang w:bidi="ar-IQ"/>
              </w:rPr>
              <w:t>US Dollars</w:t>
            </w:r>
          </w:p>
          <w:p w14:paraId="011F204A" w14:textId="67CED0AA" w:rsidR="009B6D41" w:rsidRPr="00EE1E77" w:rsidRDefault="009B6D41" w:rsidP="00B4050E">
            <w:pPr>
              <w:pStyle w:val="NoSpacing"/>
              <w:numPr>
                <w:ilvl w:val="0"/>
                <w:numId w:val="22"/>
              </w:numPr>
              <w:tabs>
                <w:tab w:val="right" w:pos="519"/>
              </w:tabs>
              <w:bidi w:val="0"/>
              <w:ind w:left="-21" w:firstLine="21"/>
              <w:jc w:val="both"/>
              <w:rPr>
                <w:rFonts w:ascii="Arial Narrow" w:hAnsi="Arial Narrow"/>
                <w:b/>
                <w:bCs/>
                <w:color w:val="000000" w:themeColor="text1"/>
                <w:sz w:val="24"/>
                <w:szCs w:val="24"/>
                <w:lang w:bidi="ar-IQ"/>
              </w:rPr>
            </w:pPr>
            <w:r w:rsidRPr="00EE1E77">
              <w:rPr>
                <w:rFonts w:ascii="Arial Narrow" w:hAnsi="Arial Narrow"/>
                <w:b/>
                <w:bCs/>
                <w:color w:val="000000" w:themeColor="text1"/>
                <w:sz w:val="24"/>
                <w:szCs w:val="24"/>
                <w:lang w:bidi="ar-IQ"/>
              </w:rPr>
              <w:t>Input prices of services of local bidder shall be listed in the currency of the employer's country (Republic of Iraq) Iraqi dinar unless provided otherwise in the bid data sheet;</w:t>
            </w:r>
            <w:r w:rsidR="001A763B">
              <w:rPr>
                <w:rFonts w:ascii="Arial Narrow" w:hAnsi="Arial Narrow"/>
                <w:b/>
                <w:bCs/>
                <w:color w:val="000000" w:themeColor="text1"/>
                <w:sz w:val="24"/>
                <w:szCs w:val="24"/>
                <w:lang w:bidi="ar-IQ"/>
              </w:rPr>
              <w:t xml:space="preserve"> </w:t>
            </w:r>
            <w:r w:rsidR="001A763B" w:rsidRPr="001A763B">
              <w:rPr>
                <w:rFonts w:ascii="Arial Narrow" w:hAnsi="Arial Narrow"/>
                <w:b/>
                <w:bCs/>
                <w:color w:val="0070C0"/>
                <w:sz w:val="24"/>
                <w:szCs w:val="24"/>
                <w:lang w:bidi="ar-IQ"/>
              </w:rPr>
              <w:t>Not Applicable the contract</w:t>
            </w:r>
            <w:r w:rsidR="00D0304E">
              <w:rPr>
                <w:rFonts w:ascii="Arial Narrow" w:hAnsi="Arial Narrow"/>
                <w:b/>
                <w:bCs/>
                <w:color w:val="0070C0"/>
                <w:sz w:val="24"/>
                <w:szCs w:val="24"/>
                <w:lang w:bidi="ar-IQ"/>
              </w:rPr>
              <w:t>ual</w:t>
            </w:r>
            <w:r w:rsidR="001A763B" w:rsidRPr="001A763B">
              <w:rPr>
                <w:rFonts w:ascii="Arial Narrow" w:hAnsi="Arial Narrow"/>
                <w:b/>
                <w:bCs/>
                <w:color w:val="0070C0"/>
                <w:sz w:val="24"/>
                <w:szCs w:val="24"/>
                <w:lang w:bidi="ar-IQ"/>
              </w:rPr>
              <w:t xml:space="preserve"> pric</w:t>
            </w:r>
            <w:r w:rsidR="00D0304E">
              <w:rPr>
                <w:rFonts w:ascii="Arial Narrow" w:hAnsi="Arial Narrow"/>
                <w:b/>
                <w:bCs/>
                <w:color w:val="0070C0"/>
                <w:sz w:val="24"/>
                <w:szCs w:val="24"/>
                <w:lang w:bidi="ar-IQ"/>
              </w:rPr>
              <w:t>e</w:t>
            </w:r>
            <w:r w:rsidR="001A763B" w:rsidRPr="001A763B">
              <w:rPr>
                <w:rFonts w:ascii="Arial Narrow" w:hAnsi="Arial Narrow"/>
                <w:b/>
                <w:bCs/>
                <w:color w:val="0070C0"/>
                <w:sz w:val="24"/>
                <w:szCs w:val="24"/>
                <w:lang w:bidi="ar-IQ"/>
              </w:rPr>
              <w:t xml:space="preserve"> in US Dollars</w:t>
            </w:r>
            <w:r w:rsidRPr="001A763B">
              <w:rPr>
                <w:rFonts w:ascii="Arial Narrow" w:hAnsi="Arial Narrow"/>
                <w:b/>
                <w:bCs/>
                <w:color w:val="0070C0"/>
                <w:sz w:val="24"/>
                <w:szCs w:val="24"/>
                <w:lang w:bidi="ar-IQ"/>
              </w:rPr>
              <w:t xml:space="preserve"> </w:t>
            </w:r>
          </w:p>
          <w:p w14:paraId="2226577B" w14:textId="2891DCE1" w:rsidR="009B6D41" w:rsidRDefault="009B6D41" w:rsidP="00B4050E">
            <w:pPr>
              <w:pStyle w:val="NoSpacing"/>
              <w:numPr>
                <w:ilvl w:val="0"/>
                <w:numId w:val="22"/>
              </w:numPr>
              <w:tabs>
                <w:tab w:val="right" w:pos="519"/>
              </w:tabs>
              <w:bidi w:val="0"/>
              <w:ind w:left="-21" w:firstLine="21"/>
              <w:jc w:val="both"/>
              <w:rPr>
                <w:rFonts w:ascii="Arial Narrow" w:hAnsi="Arial Narrow"/>
                <w:b/>
                <w:bCs/>
                <w:color w:val="0070C0"/>
                <w:sz w:val="24"/>
                <w:szCs w:val="24"/>
                <w:lang w:bidi="ar-IQ"/>
              </w:rPr>
            </w:pPr>
            <w:r w:rsidRPr="00EE1E77">
              <w:rPr>
                <w:rFonts w:ascii="Arial Narrow" w:hAnsi="Arial Narrow"/>
                <w:b/>
                <w:bCs/>
                <w:color w:val="000000" w:themeColor="text1"/>
                <w:sz w:val="24"/>
                <w:szCs w:val="24"/>
                <w:lang w:bidi="ar-IQ"/>
              </w:rPr>
              <w:t xml:space="preserve">Input prices of services of foreign bidder shall be listed, by adopting any of the foreign currencies approved widely in the international trade or as specified in the bid data sheet; </w:t>
            </w:r>
            <w:r w:rsidR="001A763B" w:rsidRPr="001A763B">
              <w:rPr>
                <w:rFonts w:ascii="Arial Narrow" w:hAnsi="Arial Narrow"/>
                <w:b/>
                <w:bCs/>
                <w:color w:val="0070C0"/>
                <w:sz w:val="24"/>
                <w:szCs w:val="24"/>
                <w:lang w:bidi="ar-IQ"/>
              </w:rPr>
              <w:t>Not Applicable US Dollars Only</w:t>
            </w:r>
            <w:r w:rsidR="001A763B">
              <w:rPr>
                <w:rFonts w:ascii="Arial Narrow" w:hAnsi="Arial Narrow"/>
                <w:b/>
                <w:bCs/>
                <w:color w:val="0070C0"/>
                <w:sz w:val="24"/>
                <w:szCs w:val="24"/>
                <w:lang w:bidi="ar-IQ"/>
              </w:rPr>
              <w:t>.</w:t>
            </w:r>
          </w:p>
          <w:p w14:paraId="7ED368F8" w14:textId="77777777" w:rsidR="004970B1" w:rsidRPr="001A763B" w:rsidRDefault="004970B1" w:rsidP="004970B1">
            <w:pPr>
              <w:pStyle w:val="NoSpacing"/>
              <w:tabs>
                <w:tab w:val="right" w:pos="519"/>
              </w:tabs>
              <w:bidi w:val="0"/>
              <w:jc w:val="both"/>
              <w:rPr>
                <w:rFonts w:ascii="Arial Narrow" w:hAnsi="Arial Narrow"/>
                <w:b/>
                <w:bCs/>
                <w:color w:val="0070C0"/>
                <w:sz w:val="24"/>
                <w:szCs w:val="24"/>
                <w:lang w:bidi="ar-IQ"/>
              </w:rPr>
            </w:pPr>
          </w:p>
          <w:p w14:paraId="1BD7CA2A" w14:textId="08B3C0AC" w:rsidR="009B6D41" w:rsidRPr="00EE1E77" w:rsidRDefault="009B6D41" w:rsidP="00440A1C">
            <w:pPr>
              <w:pStyle w:val="NoSpacing"/>
              <w:numPr>
                <w:ilvl w:val="0"/>
                <w:numId w:val="22"/>
              </w:numPr>
              <w:bidi w:val="0"/>
              <w:ind w:left="1" w:hanging="22"/>
              <w:jc w:val="both"/>
              <w:rPr>
                <w:rFonts w:ascii="Arial Narrow" w:hAnsi="Arial Narrow"/>
                <w:b/>
                <w:bCs/>
                <w:color w:val="000000" w:themeColor="text1"/>
                <w:sz w:val="24"/>
                <w:szCs w:val="24"/>
                <w:lang w:bidi="ar-IQ"/>
              </w:rPr>
            </w:pPr>
            <w:r w:rsidRPr="00EE1E77">
              <w:rPr>
                <w:rFonts w:ascii="Arial Narrow" w:hAnsi="Arial Narrow"/>
                <w:b/>
                <w:bCs/>
                <w:color w:val="000000" w:themeColor="text1"/>
                <w:sz w:val="24"/>
                <w:szCs w:val="24"/>
                <w:lang w:bidi="ar-IQ"/>
              </w:rPr>
              <w:lastRenderedPageBreak/>
              <w:t>The contract amount and payments shall be in Iraqi dinar. The amounts of schedule of activities provided in foreign currency of the foreign bidder shall be adjusted to Iraqi dinar under the exchange rate referred to in paragraph (28) of the Instructions to bidders</w:t>
            </w:r>
            <w:r w:rsidRPr="001A763B">
              <w:rPr>
                <w:rFonts w:ascii="Arial Narrow" w:hAnsi="Arial Narrow"/>
                <w:b/>
                <w:bCs/>
                <w:color w:val="FF0000"/>
                <w:sz w:val="24"/>
                <w:szCs w:val="24"/>
                <w:lang w:bidi="ar-IQ"/>
              </w:rPr>
              <w:t>.</w:t>
            </w:r>
            <w:r w:rsidR="001A763B" w:rsidRPr="001A763B">
              <w:rPr>
                <w:rFonts w:ascii="Arial Narrow" w:hAnsi="Arial Narrow"/>
                <w:b/>
                <w:bCs/>
                <w:color w:val="FF0000"/>
                <w:sz w:val="24"/>
                <w:szCs w:val="24"/>
                <w:lang w:bidi="ar-IQ"/>
              </w:rPr>
              <w:t xml:space="preserve"> Not Applicable</w:t>
            </w:r>
            <w:r w:rsidRPr="001A763B">
              <w:rPr>
                <w:rFonts w:ascii="Arial Narrow" w:hAnsi="Arial Narrow"/>
                <w:b/>
                <w:bCs/>
                <w:color w:val="FF0000"/>
                <w:sz w:val="24"/>
                <w:szCs w:val="24"/>
                <w:lang w:bidi="ar-IQ"/>
              </w:rPr>
              <w:t xml:space="preserve"> </w:t>
            </w:r>
          </w:p>
          <w:p w14:paraId="40737873" w14:textId="0FCA929B" w:rsidR="009B6D41" w:rsidRPr="00CC627B" w:rsidRDefault="009B6D41" w:rsidP="00440A1C">
            <w:pPr>
              <w:pStyle w:val="NoSpacing"/>
              <w:numPr>
                <w:ilvl w:val="0"/>
                <w:numId w:val="21"/>
              </w:numPr>
              <w:bidi w:val="0"/>
              <w:ind w:left="1" w:hanging="22"/>
              <w:jc w:val="both"/>
              <w:rPr>
                <w:rFonts w:ascii="Arial Narrow" w:hAnsi="Arial Narrow"/>
                <w:b/>
                <w:bCs/>
                <w:color w:val="000000" w:themeColor="text1"/>
                <w:sz w:val="24"/>
                <w:szCs w:val="24"/>
                <w:lang w:bidi="ar-IQ"/>
              </w:rPr>
            </w:pPr>
            <w:r w:rsidRPr="00CC627B">
              <w:rPr>
                <w:rFonts w:ascii="Arial Narrow" w:hAnsi="Arial Narrow"/>
                <w:b/>
                <w:bCs/>
                <w:color w:val="000000" w:themeColor="text1"/>
                <w:sz w:val="24"/>
                <w:szCs w:val="24"/>
                <w:lang w:bidi="ar-IQ"/>
              </w:rPr>
              <w:t xml:space="preserve">Bidder shall submit detailed requirements of his expected need of foreign currency in his bid. </w:t>
            </w:r>
            <w:r w:rsidR="0051094F" w:rsidRPr="001A763B">
              <w:rPr>
                <w:rFonts w:ascii="Arial Narrow" w:hAnsi="Arial Narrow"/>
                <w:b/>
                <w:bCs/>
                <w:color w:val="FF0000"/>
                <w:sz w:val="24"/>
                <w:szCs w:val="24"/>
                <w:lang w:bidi="ar-IQ"/>
              </w:rPr>
              <w:t>Not Applicable</w:t>
            </w:r>
          </w:p>
          <w:p w14:paraId="28E0A50A" w14:textId="1FAAD65A" w:rsidR="009B6D41" w:rsidRPr="00BF5043" w:rsidRDefault="009B6D41" w:rsidP="00440A1C">
            <w:pPr>
              <w:pStyle w:val="NoSpacing"/>
              <w:numPr>
                <w:ilvl w:val="0"/>
                <w:numId w:val="21"/>
              </w:numPr>
              <w:bidi w:val="0"/>
              <w:ind w:left="1" w:hanging="22"/>
              <w:jc w:val="both"/>
              <w:rPr>
                <w:rFonts w:ascii="Arial Narrow" w:hAnsi="Arial Narrow"/>
                <w:color w:val="000000" w:themeColor="text1"/>
                <w:sz w:val="20"/>
                <w:szCs w:val="20"/>
                <w:lang w:bidi="ar-IQ"/>
              </w:rPr>
            </w:pPr>
            <w:r w:rsidRPr="00CC627B">
              <w:rPr>
                <w:rFonts w:ascii="Arial Narrow" w:hAnsi="Arial Narrow"/>
                <w:b/>
                <w:bCs/>
                <w:color w:val="000000" w:themeColor="text1"/>
                <w:sz w:val="24"/>
                <w:szCs w:val="24"/>
                <w:lang w:bidi="ar-IQ"/>
              </w:rPr>
              <w:t>Employer may ask bidders to justify their requirements related to foreign currency and prove that the amounts in foreign currency implicitly contained in the overall price is reasonable and in accordance with the provisions of paragraph (14-1) of the Instructions to bidders</w:t>
            </w:r>
            <w:r w:rsidRPr="00BF5043">
              <w:rPr>
                <w:rFonts w:ascii="Arial Narrow" w:hAnsi="Arial Narrow"/>
                <w:color w:val="000000" w:themeColor="text1"/>
                <w:sz w:val="20"/>
                <w:szCs w:val="20"/>
                <w:lang w:bidi="ar-IQ"/>
              </w:rPr>
              <w:t xml:space="preserve">.  </w:t>
            </w:r>
            <w:r w:rsidR="0051094F" w:rsidRPr="001A763B">
              <w:rPr>
                <w:rFonts w:ascii="Arial Narrow" w:hAnsi="Arial Narrow"/>
                <w:b/>
                <w:bCs/>
                <w:color w:val="FF0000"/>
                <w:sz w:val="24"/>
                <w:szCs w:val="24"/>
                <w:lang w:bidi="ar-IQ"/>
              </w:rPr>
              <w:t>Not Applicable</w:t>
            </w:r>
          </w:p>
          <w:p w14:paraId="4D2836EA" w14:textId="77777777" w:rsidR="009B6D41" w:rsidRPr="00CC627B" w:rsidRDefault="009B6D41" w:rsidP="00BF5043">
            <w:pPr>
              <w:pStyle w:val="Heading2"/>
              <w:bidi w:val="0"/>
              <w:jc w:val="both"/>
              <w:rPr>
                <w:rFonts w:ascii="Arial Narrow" w:hAnsi="Arial Narrow"/>
                <w:color w:val="000000" w:themeColor="text1"/>
                <w:sz w:val="24"/>
                <w:szCs w:val="24"/>
                <w:lang w:bidi="ar-IQ"/>
              </w:rPr>
            </w:pPr>
            <w:bookmarkStart w:id="111" w:name="_Toc464212956"/>
            <w:bookmarkStart w:id="112" w:name="_Toc464213228"/>
            <w:bookmarkStart w:id="113" w:name="_Toc471323892"/>
            <w:bookmarkStart w:id="114" w:name="BidValidityPeriod"/>
            <w:r w:rsidRPr="00BF5043">
              <w:rPr>
                <w:rFonts w:ascii="Arial Narrow" w:hAnsi="Arial Narrow"/>
                <w:color w:val="000000" w:themeColor="text1"/>
                <w:sz w:val="20"/>
                <w:szCs w:val="20"/>
                <w:lang w:bidi="ar-IQ"/>
              </w:rPr>
              <w:t xml:space="preserve">15. </w:t>
            </w:r>
            <w:r w:rsidRPr="00CC627B">
              <w:rPr>
                <w:rFonts w:ascii="Arial Narrow" w:hAnsi="Arial Narrow"/>
                <w:color w:val="000000" w:themeColor="text1"/>
                <w:sz w:val="24"/>
                <w:szCs w:val="24"/>
                <w:lang w:bidi="ar-IQ"/>
              </w:rPr>
              <w:t>Bid Validity Period</w:t>
            </w:r>
            <w:bookmarkEnd w:id="111"/>
            <w:bookmarkEnd w:id="112"/>
            <w:bookmarkEnd w:id="113"/>
          </w:p>
          <w:bookmarkEnd w:id="114"/>
          <w:p w14:paraId="1ACF9763" w14:textId="4F64BE5F" w:rsidR="009B6D41" w:rsidRPr="00CC627B" w:rsidRDefault="009B6D41" w:rsidP="00440A1C">
            <w:pPr>
              <w:pStyle w:val="NoSpacing"/>
              <w:numPr>
                <w:ilvl w:val="0"/>
                <w:numId w:val="23"/>
              </w:numPr>
              <w:bidi w:val="0"/>
              <w:ind w:left="1" w:firstLine="0"/>
              <w:jc w:val="both"/>
              <w:rPr>
                <w:rFonts w:ascii="Arial Narrow" w:hAnsi="Arial Narrow"/>
                <w:b/>
                <w:bCs/>
                <w:color w:val="000000" w:themeColor="text1"/>
                <w:sz w:val="24"/>
                <w:szCs w:val="24"/>
                <w:lang w:bidi="ar-IQ"/>
              </w:rPr>
            </w:pPr>
            <w:r w:rsidRPr="00CC627B">
              <w:rPr>
                <w:rFonts w:ascii="Arial Narrow" w:hAnsi="Arial Narrow"/>
                <w:b/>
                <w:bCs/>
                <w:color w:val="000000" w:themeColor="text1"/>
                <w:sz w:val="24"/>
                <w:szCs w:val="24"/>
                <w:lang w:bidi="ar-IQ"/>
              </w:rPr>
              <w:t xml:space="preserve">Period of validity of bid shall be as specified in bid data sheet. </w:t>
            </w:r>
            <w:r w:rsidR="00D462AB" w:rsidRPr="00D462AB">
              <w:rPr>
                <w:rFonts w:ascii="Arial Narrow" w:hAnsi="Arial Narrow"/>
                <w:b/>
                <w:bCs/>
                <w:color w:val="0070C0"/>
                <w:sz w:val="24"/>
                <w:szCs w:val="24"/>
                <w:lang w:bidi="ar-IQ"/>
              </w:rPr>
              <w:t>Applicable</w:t>
            </w:r>
          </w:p>
          <w:p w14:paraId="28EF656B" w14:textId="77777777" w:rsidR="009B6D41" w:rsidRPr="00CC627B" w:rsidRDefault="009B6D41" w:rsidP="00440A1C">
            <w:pPr>
              <w:pStyle w:val="NoSpacing"/>
              <w:numPr>
                <w:ilvl w:val="0"/>
                <w:numId w:val="23"/>
              </w:numPr>
              <w:bidi w:val="0"/>
              <w:ind w:left="1" w:firstLine="0"/>
              <w:jc w:val="both"/>
              <w:rPr>
                <w:rFonts w:ascii="Arial Narrow" w:hAnsi="Arial Narrow"/>
                <w:b/>
                <w:bCs/>
                <w:color w:val="000000" w:themeColor="text1"/>
                <w:sz w:val="24"/>
                <w:szCs w:val="24"/>
                <w:lang w:bidi="ar-IQ"/>
              </w:rPr>
            </w:pPr>
            <w:r w:rsidRPr="00CC627B">
              <w:rPr>
                <w:rFonts w:ascii="Arial Narrow" w:hAnsi="Arial Narrow"/>
                <w:b/>
                <w:bCs/>
                <w:color w:val="000000" w:themeColor="text1"/>
                <w:sz w:val="24"/>
                <w:szCs w:val="24"/>
                <w:lang w:bidi="ar-IQ"/>
              </w:rPr>
              <w:t>In exceptional circumstances, employer shall have the right to request the bidders to extend the period of validity of bid for an additional period specified under a written notice or through an email to all bidders thereon. And the bidder shall have the right to reject the request to extend the period of validity of his bid without confiscating the bid guarantee provided by him. The bidders responding to the extension request shall not be requested or allowed to make amendment on their submitted bids but they have to extend the period of validity of bid for the period specified in paragraph (16) of the Instructions to bidders.</w:t>
            </w:r>
            <w:r w:rsidR="00261A02">
              <w:rPr>
                <w:rFonts w:ascii="Arial Narrow" w:hAnsi="Arial Narrow"/>
                <w:b/>
                <w:bCs/>
                <w:color w:val="000000" w:themeColor="text1"/>
                <w:sz w:val="24"/>
                <w:szCs w:val="24"/>
                <w:lang w:bidi="ar-IQ"/>
              </w:rPr>
              <w:t xml:space="preserve"> </w:t>
            </w:r>
            <w:r w:rsidR="00261A02" w:rsidRPr="00261A02">
              <w:rPr>
                <w:rFonts w:ascii="Arial Narrow" w:hAnsi="Arial Narrow"/>
                <w:b/>
                <w:bCs/>
                <w:color w:val="FF0000"/>
                <w:sz w:val="24"/>
                <w:szCs w:val="24"/>
                <w:lang w:bidi="ar-IQ"/>
              </w:rPr>
              <w:t>Not Applicable</w:t>
            </w:r>
          </w:p>
          <w:p w14:paraId="0312730C" w14:textId="77777777" w:rsidR="009B6D41" w:rsidRPr="00D45D0F" w:rsidRDefault="009B6D41" w:rsidP="00440A1C">
            <w:pPr>
              <w:pStyle w:val="Heading2"/>
              <w:bidi w:val="0"/>
              <w:ind w:left="1"/>
              <w:jc w:val="both"/>
              <w:rPr>
                <w:rFonts w:ascii="Arial Narrow" w:hAnsi="Arial Narrow"/>
                <w:color w:val="000000" w:themeColor="text1"/>
                <w:sz w:val="24"/>
                <w:szCs w:val="24"/>
                <w:lang w:bidi="ar-IQ"/>
              </w:rPr>
            </w:pPr>
            <w:bookmarkStart w:id="115" w:name="Bidguarantee"/>
            <w:bookmarkStart w:id="116" w:name="_Toc464212957"/>
            <w:bookmarkStart w:id="117" w:name="_Toc464213229"/>
            <w:bookmarkStart w:id="118" w:name="_Toc471323893"/>
            <w:bookmarkEnd w:id="115"/>
            <w:r w:rsidRPr="00BF5043">
              <w:rPr>
                <w:rFonts w:ascii="Arial Narrow" w:hAnsi="Arial Narrow"/>
                <w:color w:val="000000" w:themeColor="text1"/>
                <w:sz w:val="20"/>
                <w:szCs w:val="20"/>
                <w:lang w:bidi="ar-IQ"/>
              </w:rPr>
              <w:t xml:space="preserve">16. </w:t>
            </w:r>
            <w:r w:rsidRPr="00D45D0F">
              <w:rPr>
                <w:rFonts w:ascii="Arial Narrow" w:hAnsi="Arial Narrow"/>
                <w:color w:val="000000" w:themeColor="text1"/>
                <w:sz w:val="24"/>
                <w:szCs w:val="24"/>
                <w:lang w:bidi="ar-IQ"/>
              </w:rPr>
              <w:t>Bid Guarantee</w:t>
            </w:r>
            <w:bookmarkEnd w:id="116"/>
            <w:bookmarkEnd w:id="117"/>
            <w:bookmarkEnd w:id="118"/>
          </w:p>
          <w:p w14:paraId="75D4372C" w14:textId="0BBEF04C" w:rsidR="009961E2" w:rsidRPr="00D45D0F" w:rsidRDefault="009B6D41" w:rsidP="00440A1C">
            <w:pPr>
              <w:pStyle w:val="NoSpacing"/>
              <w:numPr>
                <w:ilvl w:val="0"/>
                <w:numId w:val="24"/>
              </w:numPr>
              <w:bidi w:val="0"/>
              <w:ind w:left="1" w:firstLine="0"/>
              <w:jc w:val="both"/>
              <w:rPr>
                <w:rFonts w:ascii="Arial Narrow" w:hAnsi="Arial Narrow"/>
                <w:b/>
                <w:bCs/>
                <w:color w:val="000000" w:themeColor="text1"/>
                <w:sz w:val="24"/>
                <w:szCs w:val="24"/>
                <w:lang w:bidi="ar-IQ"/>
              </w:rPr>
            </w:pPr>
            <w:r w:rsidRPr="00D45D0F">
              <w:rPr>
                <w:rFonts w:ascii="Arial Narrow" w:hAnsi="Arial Narrow"/>
                <w:b/>
                <w:bCs/>
                <w:color w:val="000000" w:themeColor="text1"/>
                <w:sz w:val="24"/>
                <w:szCs w:val="24"/>
                <w:lang w:bidi="ar-IQ"/>
              </w:rPr>
              <w:t>The bidder shall, as part of his obligations in the bid, provide a bid guarantee attached to his bid in the form and amount specified in the bid data sheet.</w:t>
            </w:r>
            <w:r w:rsidR="0097023B">
              <w:rPr>
                <w:rFonts w:ascii="Arial Narrow" w:hAnsi="Arial Narrow"/>
                <w:b/>
                <w:bCs/>
                <w:color w:val="000000" w:themeColor="text1"/>
                <w:sz w:val="24"/>
                <w:szCs w:val="24"/>
                <w:lang w:bidi="ar-IQ"/>
              </w:rPr>
              <w:t xml:space="preserve"> </w:t>
            </w:r>
            <w:r w:rsidR="0097023B" w:rsidRPr="00D462AB">
              <w:rPr>
                <w:rFonts w:ascii="Arial Narrow" w:hAnsi="Arial Narrow"/>
                <w:b/>
                <w:bCs/>
                <w:color w:val="0070C0"/>
                <w:sz w:val="24"/>
                <w:szCs w:val="24"/>
                <w:lang w:bidi="ar-IQ"/>
              </w:rPr>
              <w:t>Applicable</w:t>
            </w:r>
          </w:p>
          <w:p w14:paraId="69558C71" w14:textId="717FF6EA" w:rsidR="009B6D41" w:rsidRPr="00D45D0F" w:rsidRDefault="009B6D41" w:rsidP="00440A1C">
            <w:pPr>
              <w:pStyle w:val="NoSpacing"/>
              <w:numPr>
                <w:ilvl w:val="0"/>
                <w:numId w:val="24"/>
              </w:numPr>
              <w:bidi w:val="0"/>
              <w:ind w:left="1" w:firstLine="0"/>
              <w:jc w:val="both"/>
              <w:rPr>
                <w:rFonts w:ascii="Arial Narrow" w:hAnsi="Arial Narrow"/>
                <w:b/>
                <w:bCs/>
                <w:color w:val="000000" w:themeColor="text1"/>
                <w:sz w:val="24"/>
                <w:szCs w:val="24"/>
                <w:lang w:bidi="ar-IQ"/>
              </w:rPr>
            </w:pPr>
            <w:r w:rsidRPr="00D45D0F">
              <w:rPr>
                <w:rFonts w:ascii="Arial Narrow" w:hAnsi="Arial Narrow"/>
                <w:b/>
                <w:bCs/>
                <w:color w:val="000000" w:themeColor="text1"/>
                <w:sz w:val="24"/>
                <w:szCs w:val="24"/>
                <w:lang w:bidi="ar-IQ"/>
              </w:rPr>
              <w:t>The bid guarantee amount shall be as specified in the bid data sheet and in the currency of the employer's country or by adopting a convertible currency, as shown below:</w:t>
            </w:r>
            <w:r w:rsidR="0097023B">
              <w:rPr>
                <w:rFonts w:ascii="Arial Narrow" w:hAnsi="Arial Narrow"/>
                <w:b/>
                <w:bCs/>
                <w:color w:val="000000" w:themeColor="text1"/>
                <w:sz w:val="24"/>
                <w:szCs w:val="24"/>
                <w:lang w:bidi="ar-IQ"/>
              </w:rPr>
              <w:t xml:space="preserve"> </w:t>
            </w:r>
            <w:r w:rsidR="0097023B" w:rsidRPr="00D462AB">
              <w:rPr>
                <w:rFonts w:ascii="Arial Narrow" w:hAnsi="Arial Narrow"/>
                <w:b/>
                <w:bCs/>
                <w:color w:val="0070C0"/>
                <w:sz w:val="24"/>
                <w:szCs w:val="24"/>
                <w:lang w:bidi="ar-IQ"/>
              </w:rPr>
              <w:t>Applicable</w:t>
            </w:r>
          </w:p>
          <w:p w14:paraId="11F9CCC1" w14:textId="7C95DA40" w:rsidR="009B6D41" w:rsidRDefault="009B6D41" w:rsidP="0020133A">
            <w:pPr>
              <w:pStyle w:val="NoSpacing"/>
              <w:numPr>
                <w:ilvl w:val="0"/>
                <w:numId w:val="25"/>
              </w:numPr>
              <w:bidi w:val="0"/>
              <w:ind w:left="271" w:hanging="270"/>
              <w:jc w:val="both"/>
              <w:rPr>
                <w:rFonts w:ascii="Arial Narrow" w:hAnsi="Arial Narrow"/>
                <w:b/>
                <w:bCs/>
                <w:color w:val="000000" w:themeColor="text1"/>
                <w:sz w:val="24"/>
                <w:szCs w:val="24"/>
                <w:lang w:bidi="ar-IQ"/>
              </w:rPr>
            </w:pPr>
            <w:r w:rsidRPr="00D45D0F">
              <w:rPr>
                <w:rFonts w:ascii="Arial Narrow" w:hAnsi="Arial Narrow"/>
                <w:b/>
                <w:bCs/>
                <w:color w:val="000000" w:themeColor="text1"/>
                <w:sz w:val="24"/>
                <w:szCs w:val="24"/>
                <w:lang w:bidi="ar-IQ"/>
              </w:rPr>
              <w:t>To be issued in the form of a bank guarantee or a certified check.</w:t>
            </w:r>
            <w:r w:rsidR="0097023B" w:rsidRPr="00D462AB">
              <w:rPr>
                <w:rFonts w:ascii="Arial Narrow" w:hAnsi="Arial Narrow"/>
                <w:b/>
                <w:bCs/>
                <w:color w:val="0070C0"/>
                <w:sz w:val="24"/>
                <w:szCs w:val="24"/>
                <w:lang w:bidi="ar-IQ"/>
              </w:rPr>
              <w:t xml:space="preserve"> Applicable</w:t>
            </w:r>
          </w:p>
          <w:p w14:paraId="2B623FED" w14:textId="0D9F4EB7" w:rsidR="009B6D41" w:rsidRDefault="009B6D41" w:rsidP="0020133A">
            <w:pPr>
              <w:pStyle w:val="NoSpacing"/>
              <w:numPr>
                <w:ilvl w:val="0"/>
                <w:numId w:val="25"/>
              </w:numPr>
              <w:bidi w:val="0"/>
              <w:ind w:left="271" w:hanging="270"/>
              <w:jc w:val="both"/>
              <w:rPr>
                <w:rFonts w:ascii="Arial Narrow" w:hAnsi="Arial Narrow"/>
                <w:b/>
                <w:bCs/>
                <w:color w:val="000000" w:themeColor="text1"/>
                <w:sz w:val="24"/>
                <w:szCs w:val="24"/>
                <w:lang w:bidi="ar-IQ"/>
              </w:rPr>
            </w:pPr>
            <w:r w:rsidRPr="00D45D0F">
              <w:rPr>
                <w:rFonts w:ascii="Arial Narrow" w:hAnsi="Arial Narrow"/>
                <w:b/>
                <w:bCs/>
                <w:color w:val="000000" w:themeColor="text1"/>
                <w:sz w:val="24"/>
                <w:szCs w:val="24"/>
                <w:lang w:bidi="ar-IQ"/>
              </w:rPr>
              <w:t>To be issued from an accredited bank in Iraq and accepted by the employer.</w:t>
            </w:r>
            <w:r w:rsidR="0097023B" w:rsidRPr="00D462AB">
              <w:rPr>
                <w:rFonts w:ascii="Arial Narrow" w:hAnsi="Arial Narrow"/>
                <w:b/>
                <w:bCs/>
                <w:color w:val="0070C0"/>
                <w:sz w:val="24"/>
                <w:szCs w:val="24"/>
                <w:lang w:bidi="ar-IQ"/>
              </w:rPr>
              <w:t xml:space="preserve"> Applicable</w:t>
            </w:r>
          </w:p>
          <w:p w14:paraId="64C0B4D5" w14:textId="77777777" w:rsidR="009B6D41" w:rsidRPr="00D45D0F" w:rsidRDefault="009B6D41" w:rsidP="00440A1C">
            <w:pPr>
              <w:pStyle w:val="NoSpacing"/>
              <w:numPr>
                <w:ilvl w:val="0"/>
                <w:numId w:val="25"/>
              </w:numPr>
              <w:bidi w:val="0"/>
              <w:ind w:left="1" w:firstLine="0"/>
              <w:jc w:val="both"/>
              <w:rPr>
                <w:rFonts w:ascii="Arial Narrow" w:hAnsi="Arial Narrow"/>
                <w:b/>
                <w:bCs/>
                <w:color w:val="000000" w:themeColor="text1"/>
                <w:sz w:val="24"/>
                <w:szCs w:val="24"/>
                <w:lang w:bidi="ar-IQ"/>
              </w:rPr>
            </w:pPr>
            <w:r w:rsidRPr="00D45D0F">
              <w:rPr>
                <w:rFonts w:ascii="Arial Narrow" w:hAnsi="Arial Narrow"/>
                <w:b/>
                <w:bCs/>
                <w:color w:val="000000" w:themeColor="text1"/>
                <w:sz w:val="24"/>
                <w:szCs w:val="24"/>
                <w:lang w:bidi="ar-IQ"/>
              </w:rPr>
              <w:t xml:space="preserve">That the bank guarantee shall be in accordance with the form specified in Section 9 (contract forms) or any acceptable from by the employer. </w:t>
            </w:r>
            <w:r w:rsidR="00261A02" w:rsidRPr="00261A02">
              <w:rPr>
                <w:rFonts w:ascii="Arial Narrow" w:hAnsi="Arial Narrow"/>
                <w:b/>
                <w:bCs/>
                <w:color w:val="FF0000"/>
                <w:sz w:val="24"/>
                <w:szCs w:val="24"/>
                <w:lang w:bidi="ar-IQ"/>
              </w:rPr>
              <w:t>Not Applicable</w:t>
            </w:r>
          </w:p>
          <w:p w14:paraId="4FE62AF1" w14:textId="77777777" w:rsidR="009B6D41" w:rsidRDefault="009B6D41" w:rsidP="001D36F0">
            <w:pPr>
              <w:pStyle w:val="NoSpacing"/>
              <w:numPr>
                <w:ilvl w:val="0"/>
                <w:numId w:val="25"/>
              </w:numPr>
              <w:bidi w:val="0"/>
              <w:ind w:left="181" w:hanging="180"/>
              <w:jc w:val="both"/>
              <w:rPr>
                <w:rFonts w:ascii="Arial Narrow" w:hAnsi="Arial Narrow"/>
                <w:color w:val="000000" w:themeColor="text1"/>
                <w:sz w:val="20"/>
                <w:szCs w:val="20"/>
                <w:lang w:bidi="ar-IQ"/>
              </w:rPr>
            </w:pPr>
            <w:r w:rsidRPr="00D45D0F">
              <w:rPr>
                <w:rFonts w:ascii="Arial Narrow" w:hAnsi="Arial Narrow"/>
                <w:b/>
                <w:bCs/>
                <w:color w:val="000000" w:themeColor="text1"/>
                <w:sz w:val="24"/>
                <w:szCs w:val="24"/>
                <w:lang w:bidi="ar-IQ"/>
              </w:rPr>
              <w:t>That it shall be payable at request according to a written notice by the employer and for the reasons mentioned in paragraph (16-5) of the Instructions to bidders.</w:t>
            </w:r>
            <w:r w:rsidR="00261A02" w:rsidRPr="00261A02">
              <w:rPr>
                <w:rFonts w:ascii="Arial Narrow" w:hAnsi="Arial Narrow"/>
                <w:b/>
                <w:bCs/>
                <w:color w:val="FF0000"/>
                <w:sz w:val="24"/>
                <w:szCs w:val="24"/>
                <w:lang w:bidi="ar-IQ"/>
              </w:rPr>
              <w:t xml:space="preserve"> Not Applicable</w:t>
            </w:r>
          </w:p>
          <w:p w14:paraId="4C0A380A" w14:textId="7A1AA749" w:rsidR="00841AC1" w:rsidRPr="0097023B" w:rsidRDefault="00841AC1" w:rsidP="001D36F0">
            <w:pPr>
              <w:pStyle w:val="NoSpacing"/>
              <w:numPr>
                <w:ilvl w:val="0"/>
                <w:numId w:val="25"/>
              </w:numPr>
              <w:bidi w:val="0"/>
              <w:ind w:left="181" w:hanging="180"/>
              <w:jc w:val="both"/>
              <w:rPr>
                <w:rFonts w:ascii="Arial Narrow" w:hAnsi="Arial Narrow"/>
                <w:b/>
                <w:bCs/>
                <w:color w:val="000000" w:themeColor="text1"/>
                <w:sz w:val="24"/>
                <w:szCs w:val="24"/>
                <w:lang w:bidi="ar-IQ"/>
              </w:rPr>
            </w:pPr>
            <w:r w:rsidRPr="00015831">
              <w:rPr>
                <w:rFonts w:ascii="Arial Narrow" w:hAnsi="Arial Narrow"/>
                <w:b/>
                <w:bCs/>
                <w:color w:val="000000" w:themeColor="text1"/>
                <w:sz w:val="24"/>
                <w:szCs w:val="24"/>
                <w:lang w:bidi="ar-IQ"/>
              </w:rPr>
              <w:lastRenderedPageBreak/>
              <w:t>The original copy shall be provided and reproduced copy shall not be accepted</w:t>
            </w:r>
            <w:r w:rsidR="0097023B">
              <w:rPr>
                <w:rFonts w:ascii="Arial Narrow" w:hAnsi="Arial Narrow"/>
                <w:b/>
                <w:bCs/>
                <w:color w:val="000000" w:themeColor="text1"/>
                <w:sz w:val="24"/>
                <w:szCs w:val="24"/>
                <w:lang w:bidi="ar-IQ"/>
              </w:rPr>
              <w:t xml:space="preserve"> </w:t>
            </w:r>
            <w:r w:rsidR="0097023B" w:rsidRPr="00D462AB">
              <w:rPr>
                <w:rFonts w:ascii="Arial Narrow" w:hAnsi="Arial Narrow"/>
                <w:b/>
                <w:bCs/>
                <w:color w:val="0070C0"/>
                <w:sz w:val="24"/>
                <w:szCs w:val="24"/>
                <w:lang w:bidi="ar-IQ"/>
              </w:rPr>
              <w:t>Applicable</w:t>
            </w:r>
          </w:p>
          <w:p w14:paraId="6B90A457" w14:textId="77777777" w:rsidR="0097023B" w:rsidRPr="00015831" w:rsidRDefault="0097023B" w:rsidP="001D36F0">
            <w:pPr>
              <w:pStyle w:val="NoSpacing"/>
              <w:bidi w:val="0"/>
              <w:ind w:left="181" w:hanging="180"/>
              <w:jc w:val="both"/>
              <w:rPr>
                <w:rFonts w:ascii="Arial Narrow" w:hAnsi="Arial Narrow"/>
                <w:b/>
                <w:bCs/>
                <w:color w:val="000000" w:themeColor="text1"/>
                <w:sz w:val="24"/>
                <w:szCs w:val="24"/>
                <w:lang w:bidi="ar-IQ"/>
              </w:rPr>
            </w:pPr>
          </w:p>
          <w:p w14:paraId="3F14C554" w14:textId="1FFE873A" w:rsidR="00015831" w:rsidRDefault="00015831" w:rsidP="001D36F0">
            <w:pPr>
              <w:pStyle w:val="NoSpacing"/>
              <w:numPr>
                <w:ilvl w:val="0"/>
                <w:numId w:val="25"/>
              </w:numPr>
              <w:bidi w:val="0"/>
              <w:ind w:left="181" w:hanging="180"/>
              <w:jc w:val="both"/>
              <w:rPr>
                <w:rFonts w:ascii="Arial Narrow" w:hAnsi="Arial Narrow"/>
                <w:b/>
                <w:bCs/>
                <w:color w:val="000000" w:themeColor="text1"/>
                <w:sz w:val="24"/>
                <w:szCs w:val="24"/>
                <w:lang w:bidi="ar-IQ"/>
              </w:rPr>
            </w:pPr>
            <w:r w:rsidRPr="00015831">
              <w:rPr>
                <w:rFonts w:ascii="Arial Narrow" w:hAnsi="Arial Narrow"/>
                <w:b/>
                <w:bCs/>
                <w:color w:val="000000" w:themeColor="text1"/>
                <w:sz w:val="24"/>
                <w:szCs w:val="24"/>
                <w:lang w:bidi="ar-IQ"/>
              </w:rPr>
              <w:t>That it shall be valid for (</w:t>
            </w:r>
            <w:r w:rsidR="00261A02" w:rsidRPr="00261A02">
              <w:rPr>
                <w:rFonts w:ascii="Arial Narrow" w:hAnsi="Arial Narrow" w:hint="cs"/>
                <w:b/>
                <w:bCs/>
                <w:color w:val="FF0000"/>
                <w:sz w:val="24"/>
                <w:szCs w:val="24"/>
                <w:rtl/>
                <w:lang w:bidi="ar-IQ"/>
              </w:rPr>
              <w:t>15</w:t>
            </w:r>
            <w:r w:rsidRPr="00015831">
              <w:rPr>
                <w:rFonts w:ascii="Arial Narrow" w:hAnsi="Arial Narrow"/>
                <w:b/>
                <w:bCs/>
                <w:color w:val="000000" w:themeColor="text1"/>
                <w:sz w:val="24"/>
                <w:szCs w:val="24"/>
                <w:lang w:bidi="ar-IQ"/>
              </w:rPr>
              <w:t xml:space="preserve">) day after the expiry of the period of validity of bids and any extension thereafter, pursuant to paragraph (15-2) of the Instructions to bidders.  </w:t>
            </w:r>
            <w:r w:rsidR="0097023B" w:rsidRPr="00D462AB">
              <w:rPr>
                <w:rFonts w:ascii="Arial Narrow" w:hAnsi="Arial Narrow"/>
                <w:b/>
                <w:bCs/>
                <w:color w:val="0070C0"/>
                <w:sz w:val="24"/>
                <w:szCs w:val="24"/>
                <w:lang w:bidi="ar-IQ"/>
              </w:rPr>
              <w:t>Applicable</w:t>
            </w:r>
          </w:p>
          <w:p w14:paraId="1AE2FE5C" w14:textId="77777777" w:rsidR="00015831" w:rsidRPr="00015831" w:rsidRDefault="00015831" w:rsidP="00015831">
            <w:pPr>
              <w:pStyle w:val="NoSpacing"/>
              <w:tabs>
                <w:tab w:val="right" w:pos="851"/>
              </w:tabs>
              <w:bidi w:val="0"/>
              <w:ind w:left="1"/>
              <w:jc w:val="both"/>
              <w:rPr>
                <w:rFonts w:ascii="Arial Narrow" w:hAnsi="Arial Narrow"/>
                <w:b/>
                <w:bCs/>
                <w:color w:val="000000" w:themeColor="text1"/>
                <w:sz w:val="24"/>
                <w:szCs w:val="24"/>
                <w:lang w:bidi="ar-IQ"/>
              </w:rPr>
            </w:pPr>
          </w:p>
          <w:p w14:paraId="1144D6E8" w14:textId="2ADD34B6" w:rsidR="00015831" w:rsidRPr="00F61752" w:rsidRDefault="00015831" w:rsidP="009E200E">
            <w:pPr>
              <w:pStyle w:val="NoSpacing"/>
              <w:numPr>
                <w:ilvl w:val="0"/>
                <w:numId w:val="24"/>
              </w:numPr>
              <w:tabs>
                <w:tab w:val="right" w:pos="567"/>
              </w:tabs>
              <w:bidi w:val="0"/>
              <w:ind w:left="0" w:firstLine="0"/>
              <w:jc w:val="both"/>
              <w:rPr>
                <w:rFonts w:ascii="Arial Narrow" w:hAnsi="Arial Narrow"/>
                <w:b/>
                <w:bCs/>
                <w:color w:val="000000" w:themeColor="text1"/>
                <w:sz w:val="24"/>
                <w:szCs w:val="24"/>
                <w:lang w:bidi="ar-IQ"/>
              </w:rPr>
            </w:pPr>
            <w:r w:rsidRPr="00F61752">
              <w:rPr>
                <w:rFonts w:ascii="Arial Narrow" w:hAnsi="Arial Narrow"/>
                <w:b/>
                <w:bCs/>
                <w:color w:val="000000" w:themeColor="text1"/>
                <w:sz w:val="24"/>
                <w:szCs w:val="24"/>
                <w:lang w:bidi="ar-IQ"/>
              </w:rPr>
              <w:t>The bid shall be considered unresponsive in case of not attaching the bid guarantee, when bids state on the inclusion of bid guarantee pursuant to the provisions of paragraph (16-1) of the Instructions to bidders.</w:t>
            </w:r>
            <w:r w:rsidR="0097023B">
              <w:rPr>
                <w:rFonts w:ascii="Arial Narrow" w:hAnsi="Arial Narrow"/>
                <w:b/>
                <w:bCs/>
                <w:color w:val="000000" w:themeColor="text1"/>
                <w:sz w:val="24"/>
                <w:szCs w:val="24"/>
                <w:lang w:bidi="ar-IQ"/>
              </w:rPr>
              <w:t xml:space="preserve"> </w:t>
            </w:r>
            <w:r w:rsidR="009E200E" w:rsidRPr="00D462AB">
              <w:rPr>
                <w:rFonts w:ascii="Arial Narrow" w:hAnsi="Arial Narrow"/>
                <w:b/>
                <w:bCs/>
                <w:color w:val="0070C0"/>
                <w:sz w:val="24"/>
                <w:szCs w:val="24"/>
                <w:lang w:bidi="ar-IQ"/>
              </w:rPr>
              <w:t>Applicable</w:t>
            </w:r>
          </w:p>
          <w:p w14:paraId="18F540B3" w14:textId="42D5A8CA" w:rsidR="0007300F" w:rsidRDefault="00015831" w:rsidP="009E200E">
            <w:pPr>
              <w:pStyle w:val="NoSpacing"/>
              <w:numPr>
                <w:ilvl w:val="0"/>
                <w:numId w:val="24"/>
              </w:numPr>
              <w:tabs>
                <w:tab w:val="right" w:pos="567"/>
              </w:tabs>
              <w:bidi w:val="0"/>
              <w:ind w:left="0" w:firstLine="0"/>
              <w:jc w:val="both"/>
              <w:rPr>
                <w:rFonts w:ascii="Arial Narrow" w:hAnsi="Arial Narrow"/>
                <w:b/>
                <w:bCs/>
                <w:color w:val="000000" w:themeColor="text1"/>
                <w:sz w:val="24"/>
                <w:szCs w:val="24"/>
                <w:lang w:bidi="ar-IQ"/>
              </w:rPr>
            </w:pPr>
            <w:r w:rsidRPr="00F85938">
              <w:rPr>
                <w:rFonts w:ascii="Arial Narrow" w:hAnsi="Arial Narrow"/>
                <w:b/>
                <w:bCs/>
                <w:color w:val="000000" w:themeColor="text1"/>
                <w:sz w:val="24"/>
                <w:szCs w:val="24"/>
                <w:lang w:bidi="ar-IQ"/>
              </w:rPr>
              <w:t xml:space="preserve"> Insurances shall be returned to un-nominated bidders as soon as the winning bidder provides the performance guarantee pursuant to the provisions of paragraph (34) of the Instructions to bidders.</w:t>
            </w:r>
            <w:r w:rsidR="009E200E" w:rsidRPr="0097023B">
              <w:rPr>
                <w:rFonts w:ascii="Arial Narrow" w:hAnsi="Arial Narrow"/>
                <w:color w:val="0070C0"/>
                <w:sz w:val="24"/>
                <w:szCs w:val="24"/>
                <w:lang w:bidi="ar-IQ"/>
              </w:rPr>
              <w:t xml:space="preserve"> </w:t>
            </w:r>
            <w:r w:rsidR="009E200E" w:rsidRPr="00D462AB">
              <w:rPr>
                <w:rFonts w:ascii="Arial Narrow" w:hAnsi="Arial Narrow"/>
                <w:b/>
                <w:bCs/>
                <w:color w:val="0070C0"/>
                <w:sz w:val="24"/>
                <w:szCs w:val="24"/>
                <w:lang w:bidi="ar-IQ"/>
              </w:rPr>
              <w:t>Applicable</w:t>
            </w:r>
            <w:r w:rsidR="009E200E" w:rsidRPr="0097023B">
              <w:rPr>
                <w:rFonts w:ascii="Arial Narrow" w:hAnsi="Arial Narrow"/>
                <w:color w:val="0070C0"/>
                <w:sz w:val="24"/>
                <w:szCs w:val="24"/>
                <w:lang w:bidi="ar-IQ"/>
              </w:rPr>
              <w:t xml:space="preserve"> </w:t>
            </w:r>
          </w:p>
          <w:p w14:paraId="13BFD245" w14:textId="77777777" w:rsidR="00015831" w:rsidRPr="00BA338C" w:rsidRDefault="00015831" w:rsidP="00B663B5">
            <w:pPr>
              <w:pStyle w:val="NoSpacing"/>
              <w:tabs>
                <w:tab w:val="right" w:pos="567"/>
              </w:tabs>
              <w:bidi w:val="0"/>
              <w:jc w:val="both"/>
              <w:rPr>
                <w:rFonts w:ascii="Arial Narrow" w:hAnsi="Arial Narrow"/>
                <w:b/>
                <w:bCs/>
                <w:color w:val="000000" w:themeColor="text1"/>
                <w:sz w:val="24"/>
                <w:szCs w:val="24"/>
                <w:lang w:bidi="ar-IQ"/>
              </w:rPr>
            </w:pPr>
          </w:p>
          <w:p w14:paraId="2D6295FF" w14:textId="2F8CE08B" w:rsidR="00BA338C" w:rsidRPr="009E200E" w:rsidRDefault="00BA338C" w:rsidP="00B663B5">
            <w:pPr>
              <w:numPr>
                <w:ilvl w:val="0"/>
                <w:numId w:val="24"/>
              </w:numPr>
              <w:tabs>
                <w:tab w:val="right" w:pos="319"/>
              </w:tabs>
              <w:bidi w:val="0"/>
              <w:spacing w:after="0" w:line="240" w:lineRule="auto"/>
              <w:ind w:left="0" w:firstLine="0"/>
              <w:jc w:val="both"/>
              <w:rPr>
                <w:rFonts w:ascii="Arial" w:hAnsi="Arial"/>
                <w:b/>
                <w:bCs/>
                <w:lang w:bidi="ar-IQ"/>
              </w:rPr>
            </w:pPr>
            <w:r w:rsidRPr="00BA338C">
              <w:rPr>
                <w:rFonts w:ascii="Arial" w:hAnsi="Arial"/>
                <w:b/>
                <w:bCs/>
                <w:lang w:bidi="ar-IQ"/>
              </w:rPr>
              <w:t>The Bid guarantee shall be confiscated if the winning bidder fail in:</w:t>
            </w:r>
            <w:r w:rsidR="009E200E" w:rsidRPr="0097023B">
              <w:rPr>
                <w:rFonts w:ascii="Arial Narrow" w:hAnsi="Arial Narrow"/>
                <w:color w:val="0070C0"/>
                <w:sz w:val="24"/>
                <w:szCs w:val="24"/>
                <w:lang w:bidi="ar-IQ"/>
              </w:rPr>
              <w:t xml:space="preserve"> As per Term and Conditions stated in the tenders Invitation according to SOMO’s Procedures</w:t>
            </w:r>
          </w:p>
          <w:p w14:paraId="3A2113F4" w14:textId="77777777" w:rsidR="00BA338C" w:rsidRPr="00BA338C" w:rsidRDefault="00BA338C" w:rsidP="00BA338C">
            <w:pPr>
              <w:tabs>
                <w:tab w:val="right" w:pos="1701"/>
              </w:tabs>
              <w:bidi w:val="0"/>
              <w:spacing w:after="0" w:line="240" w:lineRule="auto"/>
              <w:rPr>
                <w:rFonts w:ascii="Arial" w:hAnsi="Arial"/>
                <w:b/>
                <w:bCs/>
                <w:sz w:val="5"/>
                <w:szCs w:val="5"/>
                <w:lang w:bidi="ar-IQ"/>
              </w:rPr>
            </w:pPr>
          </w:p>
          <w:p w14:paraId="220759F3" w14:textId="77777777" w:rsidR="00BA338C" w:rsidRPr="00B663B5" w:rsidRDefault="00BA338C" w:rsidP="00B663B5">
            <w:pPr>
              <w:numPr>
                <w:ilvl w:val="0"/>
                <w:numId w:val="26"/>
              </w:numPr>
              <w:bidi w:val="0"/>
              <w:spacing w:after="0" w:line="240" w:lineRule="auto"/>
              <w:ind w:left="35" w:firstLine="0"/>
              <w:jc w:val="both"/>
              <w:rPr>
                <w:rFonts w:asciiTheme="minorBidi" w:hAnsiTheme="minorBidi"/>
                <w:b/>
                <w:bCs/>
                <w:lang w:bidi="ar-IQ"/>
              </w:rPr>
            </w:pPr>
            <w:r w:rsidRPr="00B663B5">
              <w:rPr>
                <w:rFonts w:asciiTheme="minorBidi" w:hAnsiTheme="minorBidi"/>
                <w:b/>
                <w:bCs/>
                <w:lang w:bidi="ar-IQ"/>
              </w:rPr>
              <w:t xml:space="preserve">Signing the contract under paragraph (33) of the Instructions to bidders; or </w:t>
            </w:r>
          </w:p>
          <w:p w14:paraId="108C7062" w14:textId="77777777" w:rsidR="009E200E" w:rsidRPr="00B663B5" w:rsidRDefault="009E200E" w:rsidP="00B663B5">
            <w:pPr>
              <w:tabs>
                <w:tab w:val="right" w:pos="319"/>
              </w:tabs>
              <w:bidi w:val="0"/>
              <w:spacing w:after="0" w:line="240" w:lineRule="auto"/>
              <w:jc w:val="both"/>
              <w:rPr>
                <w:rFonts w:asciiTheme="minorBidi" w:hAnsiTheme="minorBidi"/>
                <w:b/>
                <w:bCs/>
                <w:lang w:bidi="ar-IQ"/>
              </w:rPr>
            </w:pPr>
            <w:r w:rsidRPr="00B663B5">
              <w:rPr>
                <w:rFonts w:asciiTheme="minorBidi" w:hAnsiTheme="minorBidi"/>
                <w:color w:val="0070C0"/>
                <w:sz w:val="24"/>
                <w:szCs w:val="24"/>
                <w:lang w:bidi="ar-IQ"/>
              </w:rPr>
              <w:t>As per Term and Conditions stated in the tenders Invitation according to SOMO’s Procedures</w:t>
            </w:r>
            <w:r w:rsidRPr="00B663B5">
              <w:rPr>
                <w:rFonts w:asciiTheme="minorBidi" w:hAnsiTheme="minorBidi"/>
                <w:b/>
                <w:bCs/>
                <w:color w:val="000000" w:themeColor="text1"/>
                <w:sz w:val="24"/>
                <w:szCs w:val="24"/>
                <w:lang w:bidi="ar-IQ"/>
              </w:rPr>
              <w:t>.</w:t>
            </w:r>
          </w:p>
          <w:p w14:paraId="53951318" w14:textId="77777777" w:rsidR="00BA338C" w:rsidRPr="00B663B5" w:rsidRDefault="00BA338C" w:rsidP="00B663B5">
            <w:pPr>
              <w:bidi w:val="0"/>
              <w:spacing w:after="0" w:line="240" w:lineRule="auto"/>
              <w:ind w:left="2988"/>
              <w:jc w:val="both"/>
              <w:rPr>
                <w:rFonts w:asciiTheme="minorBidi" w:hAnsiTheme="minorBidi"/>
                <w:b/>
                <w:bCs/>
                <w:sz w:val="5"/>
                <w:szCs w:val="5"/>
                <w:lang w:bidi="ar-IQ"/>
              </w:rPr>
            </w:pPr>
          </w:p>
          <w:p w14:paraId="190A51EB" w14:textId="1139AF8F" w:rsidR="00BA338C" w:rsidRPr="00B663B5" w:rsidRDefault="00BA338C" w:rsidP="00B663B5">
            <w:pPr>
              <w:pStyle w:val="NoSpacing"/>
              <w:numPr>
                <w:ilvl w:val="0"/>
                <w:numId w:val="26"/>
              </w:numPr>
              <w:tabs>
                <w:tab w:val="right" w:pos="709"/>
              </w:tabs>
              <w:bidi w:val="0"/>
              <w:ind w:left="319"/>
              <w:jc w:val="both"/>
              <w:rPr>
                <w:rFonts w:asciiTheme="minorBidi" w:hAnsiTheme="minorBidi"/>
                <w:b/>
                <w:bCs/>
                <w:sz w:val="24"/>
                <w:szCs w:val="24"/>
                <w:lang w:bidi="ar-IQ"/>
              </w:rPr>
            </w:pPr>
            <w:r w:rsidRPr="00B663B5">
              <w:rPr>
                <w:rFonts w:asciiTheme="minorBidi" w:eastAsia="Times New Roman" w:hAnsiTheme="minorBidi"/>
                <w:b/>
                <w:bCs/>
                <w:sz w:val="24"/>
                <w:szCs w:val="24"/>
                <w:lang w:bidi="ar-IQ"/>
              </w:rPr>
              <w:t>Providing performance guarantee under paragraph (34) of the Instructions to bidders</w:t>
            </w:r>
          </w:p>
          <w:p w14:paraId="309B6096" w14:textId="77777777" w:rsidR="009E200E" w:rsidRPr="00B663B5" w:rsidRDefault="009E200E" w:rsidP="00B663B5">
            <w:pPr>
              <w:tabs>
                <w:tab w:val="right" w:pos="319"/>
              </w:tabs>
              <w:bidi w:val="0"/>
              <w:spacing w:after="0" w:line="240" w:lineRule="auto"/>
              <w:jc w:val="both"/>
              <w:rPr>
                <w:rFonts w:asciiTheme="minorBidi" w:hAnsiTheme="minorBidi"/>
                <w:b/>
                <w:bCs/>
                <w:lang w:bidi="ar-IQ"/>
              </w:rPr>
            </w:pPr>
            <w:r w:rsidRPr="00B663B5">
              <w:rPr>
                <w:rFonts w:asciiTheme="minorBidi" w:hAnsiTheme="minorBidi"/>
                <w:color w:val="0070C0"/>
                <w:sz w:val="24"/>
                <w:szCs w:val="24"/>
                <w:lang w:bidi="ar-IQ"/>
              </w:rPr>
              <w:t>As per Term and Conditions stated in the tenders Invitation according to SOMO’s Procedures</w:t>
            </w:r>
            <w:r w:rsidRPr="00B663B5">
              <w:rPr>
                <w:rFonts w:asciiTheme="minorBidi" w:hAnsiTheme="minorBidi"/>
                <w:b/>
                <w:bCs/>
                <w:color w:val="000000" w:themeColor="text1"/>
                <w:sz w:val="24"/>
                <w:szCs w:val="24"/>
                <w:lang w:bidi="ar-IQ"/>
              </w:rPr>
              <w:t>.</w:t>
            </w:r>
          </w:p>
          <w:p w14:paraId="3BF561D0" w14:textId="77777777" w:rsidR="00BA338C" w:rsidRDefault="00BA338C" w:rsidP="00BA338C">
            <w:pPr>
              <w:pStyle w:val="NoSpacing"/>
              <w:tabs>
                <w:tab w:val="right" w:pos="709"/>
              </w:tabs>
              <w:bidi w:val="0"/>
              <w:jc w:val="both"/>
              <w:rPr>
                <w:rFonts w:asciiTheme="minorBidi" w:hAnsiTheme="minorBidi"/>
                <w:b/>
                <w:bCs/>
                <w:color w:val="000000" w:themeColor="text1"/>
                <w:sz w:val="24"/>
                <w:szCs w:val="24"/>
                <w:lang w:bidi="ar-IQ"/>
              </w:rPr>
            </w:pPr>
          </w:p>
          <w:p w14:paraId="4FB6404E" w14:textId="537B479F" w:rsidR="00E109AD" w:rsidRDefault="00015831" w:rsidP="00516F43">
            <w:pPr>
              <w:pStyle w:val="NoSpacing"/>
              <w:numPr>
                <w:ilvl w:val="0"/>
                <w:numId w:val="24"/>
              </w:numPr>
              <w:tabs>
                <w:tab w:val="right" w:pos="709"/>
              </w:tabs>
              <w:bidi w:val="0"/>
              <w:ind w:left="142" w:firstLine="0"/>
              <w:jc w:val="lowKashida"/>
              <w:rPr>
                <w:rFonts w:asciiTheme="minorBidi" w:hAnsiTheme="minorBidi"/>
                <w:b/>
                <w:bCs/>
                <w:color w:val="000000" w:themeColor="text1"/>
                <w:sz w:val="24"/>
                <w:szCs w:val="24"/>
                <w:lang w:bidi="ar-IQ"/>
              </w:rPr>
            </w:pPr>
            <w:r w:rsidRPr="0007300F">
              <w:rPr>
                <w:rFonts w:asciiTheme="minorBidi" w:hAnsiTheme="minorBidi"/>
                <w:b/>
                <w:bCs/>
                <w:color w:val="000000" w:themeColor="text1"/>
                <w:sz w:val="24"/>
                <w:szCs w:val="24"/>
                <w:lang w:bidi="ar-IQ"/>
              </w:rPr>
              <w:t xml:space="preserve">The bid guarantee of the joint venture shall be issued in the name of the joint venture submitting the bid. But if the joint venture has not been formed legally at the time of bid submission, then the bid guarantee shall be issued in the name of all the participants (shareholder) in the joint venture in </w:t>
            </w:r>
            <w:r w:rsidR="009E200E" w:rsidRPr="0007300F">
              <w:rPr>
                <w:rFonts w:asciiTheme="minorBidi" w:hAnsiTheme="minorBidi"/>
                <w:b/>
                <w:bCs/>
                <w:color w:val="000000" w:themeColor="text1"/>
                <w:sz w:val="24"/>
                <w:szCs w:val="24"/>
                <w:lang w:bidi="ar-IQ"/>
              </w:rPr>
              <w:t>which their</w:t>
            </w:r>
            <w:r w:rsidRPr="0007300F">
              <w:rPr>
                <w:rFonts w:asciiTheme="minorBidi" w:hAnsiTheme="minorBidi"/>
                <w:b/>
                <w:bCs/>
                <w:color w:val="000000" w:themeColor="text1"/>
                <w:sz w:val="24"/>
                <w:szCs w:val="24"/>
                <w:lang w:bidi="ar-IQ"/>
              </w:rPr>
              <w:t xml:space="preserve"> participation is expected in the future as shown in the </w:t>
            </w:r>
            <w:r w:rsidRPr="0007300F">
              <w:rPr>
                <w:rFonts w:asciiTheme="minorBidi" w:hAnsiTheme="minorBidi"/>
                <w:b/>
                <w:bCs/>
                <w:color w:val="000000" w:themeColor="text1"/>
                <w:sz w:val="24"/>
                <w:szCs w:val="24"/>
                <w:cs/>
                <w:lang w:bidi="ar-IQ"/>
              </w:rPr>
              <w:t>‎</w:t>
            </w:r>
            <w:r w:rsidRPr="0007300F">
              <w:rPr>
                <w:rFonts w:asciiTheme="minorBidi" w:hAnsiTheme="minorBidi"/>
                <w:b/>
                <w:bCs/>
                <w:color w:val="000000" w:themeColor="text1"/>
                <w:sz w:val="24"/>
                <w:szCs w:val="24"/>
                <w:lang w:bidi="ar-IQ"/>
              </w:rPr>
              <w:t>letter of introduction of the joint venture proposed to be established.</w:t>
            </w:r>
            <w:r w:rsidR="009E200E">
              <w:rPr>
                <w:rFonts w:asciiTheme="minorBidi" w:hAnsiTheme="minorBidi"/>
                <w:b/>
                <w:bCs/>
                <w:color w:val="000000" w:themeColor="text1"/>
                <w:sz w:val="24"/>
                <w:szCs w:val="24"/>
                <w:lang w:bidi="ar-IQ"/>
              </w:rPr>
              <w:t xml:space="preserve"> </w:t>
            </w:r>
            <w:r w:rsidR="009E200E" w:rsidRPr="0097023B">
              <w:rPr>
                <w:rFonts w:ascii="Arial Narrow" w:hAnsi="Arial Narrow"/>
                <w:color w:val="0070C0"/>
                <w:sz w:val="24"/>
                <w:szCs w:val="24"/>
                <w:lang w:bidi="ar-IQ"/>
              </w:rPr>
              <w:t>As per Term and Conditions stated in the tenders Invitation according to SOMO’s Procedures</w:t>
            </w:r>
          </w:p>
          <w:p w14:paraId="37209176" w14:textId="77777777" w:rsidR="00474D14" w:rsidRDefault="00474D14" w:rsidP="00474D14">
            <w:pPr>
              <w:pStyle w:val="NoSpacing"/>
              <w:tabs>
                <w:tab w:val="right" w:pos="709"/>
              </w:tabs>
              <w:bidi w:val="0"/>
              <w:jc w:val="lowKashida"/>
              <w:rPr>
                <w:rFonts w:asciiTheme="minorBidi" w:hAnsiTheme="minorBidi"/>
                <w:b/>
                <w:bCs/>
                <w:color w:val="000000" w:themeColor="text1"/>
                <w:sz w:val="24"/>
                <w:szCs w:val="24"/>
                <w:lang w:bidi="ar-IQ"/>
              </w:rPr>
            </w:pPr>
          </w:p>
          <w:p w14:paraId="77792EE2" w14:textId="77777777" w:rsidR="00474D14" w:rsidRDefault="00474D14" w:rsidP="00474D14">
            <w:pPr>
              <w:pStyle w:val="NoSpacing"/>
              <w:tabs>
                <w:tab w:val="right" w:pos="709"/>
              </w:tabs>
              <w:bidi w:val="0"/>
              <w:jc w:val="lowKashida"/>
              <w:rPr>
                <w:rFonts w:asciiTheme="minorBidi" w:hAnsiTheme="minorBidi"/>
                <w:b/>
                <w:bCs/>
                <w:color w:val="000000" w:themeColor="text1"/>
                <w:sz w:val="24"/>
                <w:szCs w:val="24"/>
                <w:lang w:bidi="ar-IQ"/>
              </w:rPr>
            </w:pPr>
          </w:p>
          <w:p w14:paraId="7F089E31" w14:textId="77777777" w:rsidR="00474D14" w:rsidRDefault="00474D14" w:rsidP="00474D14">
            <w:pPr>
              <w:pStyle w:val="NoSpacing"/>
              <w:tabs>
                <w:tab w:val="right" w:pos="709"/>
              </w:tabs>
              <w:bidi w:val="0"/>
              <w:jc w:val="lowKashida"/>
              <w:rPr>
                <w:rFonts w:asciiTheme="minorBidi" w:hAnsiTheme="minorBidi"/>
                <w:b/>
                <w:bCs/>
                <w:color w:val="000000" w:themeColor="text1"/>
                <w:sz w:val="24"/>
                <w:szCs w:val="24"/>
                <w:lang w:bidi="ar-IQ"/>
              </w:rPr>
            </w:pPr>
          </w:p>
          <w:p w14:paraId="08A9B504" w14:textId="77777777" w:rsidR="00474D14" w:rsidRDefault="00474D14" w:rsidP="00474D14">
            <w:pPr>
              <w:pStyle w:val="NoSpacing"/>
              <w:tabs>
                <w:tab w:val="right" w:pos="709"/>
              </w:tabs>
              <w:bidi w:val="0"/>
              <w:jc w:val="lowKashida"/>
              <w:rPr>
                <w:rFonts w:asciiTheme="minorBidi" w:hAnsiTheme="minorBidi"/>
                <w:b/>
                <w:bCs/>
                <w:color w:val="000000" w:themeColor="text1"/>
                <w:sz w:val="24"/>
                <w:szCs w:val="24"/>
                <w:lang w:bidi="ar-IQ"/>
              </w:rPr>
            </w:pPr>
          </w:p>
          <w:p w14:paraId="1DCDBEB7" w14:textId="77777777" w:rsidR="00E109AD" w:rsidRDefault="00E109AD" w:rsidP="00E109AD">
            <w:pPr>
              <w:pStyle w:val="ListParagraph"/>
              <w:rPr>
                <w:rFonts w:asciiTheme="minorBidi" w:hAnsiTheme="minorBidi"/>
                <w:b/>
                <w:bCs/>
                <w:color w:val="000000" w:themeColor="text1"/>
                <w:lang w:bidi="ar-IQ"/>
              </w:rPr>
            </w:pPr>
          </w:p>
          <w:p w14:paraId="7876BF69" w14:textId="77777777" w:rsidR="00015831" w:rsidRPr="00516F43" w:rsidRDefault="00015831" w:rsidP="00015831">
            <w:pPr>
              <w:pStyle w:val="NoSpacing"/>
              <w:tabs>
                <w:tab w:val="right" w:pos="851"/>
              </w:tabs>
              <w:bidi w:val="0"/>
              <w:ind w:left="1"/>
              <w:jc w:val="both"/>
              <w:rPr>
                <w:rFonts w:ascii="Arial Narrow" w:hAnsi="Arial Narrow"/>
                <w:b/>
                <w:bCs/>
                <w:color w:val="000000" w:themeColor="text1"/>
                <w:sz w:val="28"/>
                <w:szCs w:val="28"/>
                <w:lang w:bidi="ar-IQ"/>
              </w:rPr>
            </w:pPr>
            <w:bookmarkStart w:id="119" w:name="_Toc464212958"/>
            <w:bookmarkStart w:id="120" w:name="_Toc464213230"/>
            <w:bookmarkStart w:id="121" w:name="_Toc471323897"/>
            <w:r w:rsidRPr="00516F43">
              <w:rPr>
                <w:rFonts w:ascii="Arial Narrow" w:hAnsi="Arial Narrow"/>
                <w:b/>
                <w:bCs/>
                <w:color w:val="000000" w:themeColor="text1"/>
                <w:sz w:val="28"/>
                <w:szCs w:val="28"/>
                <w:lang w:bidi="ar-IQ"/>
              </w:rPr>
              <w:lastRenderedPageBreak/>
              <w:t xml:space="preserve">17. Alternative </w:t>
            </w:r>
            <w:proofErr w:type="gramStart"/>
            <w:r w:rsidRPr="00516F43">
              <w:rPr>
                <w:rFonts w:ascii="Arial Narrow" w:hAnsi="Arial Narrow"/>
                <w:b/>
                <w:bCs/>
                <w:color w:val="000000" w:themeColor="text1"/>
                <w:sz w:val="28"/>
                <w:szCs w:val="28"/>
                <w:lang w:bidi="ar-IQ"/>
              </w:rPr>
              <w:t>Bids</w:t>
            </w:r>
            <w:bookmarkEnd w:id="119"/>
            <w:bookmarkEnd w:id="120"/>
            <w:bookmarkEnd w:id="121"/>
            <w:r w:rsidR="00EB332B">
              <w:rPr>
                <w:rFonts w:ascii="Arial Narrow" w:hAnsi="Arial Narrow" w:hint="cs"/>
                <w:b/>
                <w:bCs/>
                <w:color w:val="000000" w:themeColor="text1"/>
                <w:sz w:val="28"/>
                <w:szCs w:val="28"/>
                <w:rtl/>
                <w:lang w:bidi="ar-IQ"/>
              </w:rPr>
              <w:t xml:space="preserve"> </w:t>
            </w:r>
            <w:r w:rsidR="00EB332B">
              <w:rPr>
                <w:rFonts w:ascii="Arial Narrow" w:hAnsi="Arial Narrow"/>
                <w:b/>
                <w:bCs/>
                <w:color w:val="000000" w:themeColor="text1"/>
                <w:sz w:val="28"/>
                <w:szCs w:val="28"/>
                <w:lang w:bidi="ar-IQ"/>
              </w:rPr>
              <w:t xml:space="preserve"> </w:t>
            </w:r>
            <w:r w:rsidR="00EB332B" w:rsidRPr="00EB332B">
              <w:rPr>
                <w:rFonts w:ascii="Arial Narrow" w:hAnsi="Arial Narrow"/>
                <w:b/>
                <w:bCs/>
                <w:color w:val="FF0000"/>
                <w:sz w:val="28"/>
                <w:szCs w:val="28"/>
                <w:lang w:bidi="ar-IQ"/>
              </w:rPr>
              <w:t>Not</w:t>
            </w:r>
            <w:proofErr w:type="gramEnd"/>
            <w:r w:rsidR="00EB332B" w:rsidRPr="00EB332B">
              <w:rPr>
                <w:rFonts w:ascii="Arial Narrow" w:hAnsi="Arial Narrow"/>
                <w:b/>
                <w:bCs/>
                <w:color w:val="FF0000"/>
                <w:sz w:val="28"/>
                <w:szCs w:val="28"/>
                <w:lang w:bidi="ar-IQ"/>
              </w:rPr>
              <w:t xml:space="preserve"> Applicable</w:t>
            </w:r>
          </w:p>
          <w:p w14:paraId="7E9A2663" w14:textId="77777777" w:rsidR="00015831" w:rsidRDefault="00015831" w:rsidP="00015831">
            <w:pPr>
              <w:pStyle w:val="NoSpacing"/>
              <w:numPr>
                <w:ilvl w:val="0"/>
                <w:numId w:val="27"/>
              </w:numPr>
              <w:bidi w:val="0"/>
              <w:ind w:left="1" w:hanging="22"/>
              <w:jc w:val="both"/>
              <w:rPr>
                <w:rFonts w:ascii="Arial Narrow" w:hAnsi="Arial Narrow"/>
                <w:b/>
                <w:bCs/>
                <w:color w:val="000000" w:themeColor="text1"/>
                <w:sz w:val="24"/>
                <w:szCs w:val="24"/>
                <w:lang w:bidi="ar-IQ"/>
              </w:rPr>
            </w:pPr>
            <w:r w:rsidRPr="00516F43">
              <w:rPr>
                <w:rFonts w:ascii="Arial Narrow" w:hAnsi="Arial Narrow"/>
                <w:b/>
                <w:bCs/>
                <w:color w:val="000000" w:themeColor="text1"/>
                <w:sz w:val="24"/>
                <w:szCs w:val="24"/>
                <w:lang w:bidi="ar-IQ"/>
              </w:rPr>
              <w:t>Alternative bids shall not be accepted, unless provided otherwise in the bid data sheet.</w:t>
            </w:r>
          </w:p>
          <w:p w14:paraId="7ABF9EEB" w14:textId="77777777" w:rsidR="00516F43" w:rsidRPr="00516F43" w:rsidRDefault="00516F43" w:rsidP="00516F43">
            <w:pPr>
              <w:pStyle w:val="NoSpacing"/>
              <w:bidi w:val="0"/>
              <w:ind w:left="1"/>
              <w:jc w:val="both"/>
              <w:rPr>
                <w:rFonts w:ascii="Arial Narrow" w:hAnsi="Arial Narrow"/>
                <w:b/>
                <w:bCs/>
                <w:color w:val="000000" w:themeColor="text1"/>
                <w:sz w:val="24"/>
                <w:szCs w:val="24"/>
                <w:lang w:bidi="ar-IQ"/>
              </w:rPr>
            </w:pPr>
          </w:p>
          <w:p w14:paraId="2440A06C" w14:textId="77777777" w:rsidR="00015831" w:rsidRPr="00516F43" w:rsidRDefault="00015831" w:rsidP="00015831">
            <w:pPr>
              <w:pStyle w:val="NoSpacing"/>
              <w:tabs>
                <w:tab w:val="right" w:pos="1701"/>
              </w:tabs>
              <w:bidi w:val="0"/>
              <w:ind w:left="1" w:hanging="22"/>
              <w:jc w:val="both"/>
              <w:rPr>
                <w:rFonts w:ascii="Arial Narrow" w:hAnsi="Arial Narrow"/>
                <w:b/>
                <w:bCs/>
                <w:color w:val="000000" w:themeColor="text1"/>
                <w:sz w:val="24"/>
                <w:szCs w:val="24"/>
                <w:lang w:bidi="ar-IQ"/>
              </w:rPr>
            </w:pPr>
            <w:r w:rsidRPr="00516F43">
              <w:rPr>
                <w:rFonts w:ascii="Arial Narrow" w:hAnsi="Arial Narrow"/>
                <w:b/>
                <w:bCs/>
                <w:color w:val="000000" w:themeColor="text1"/>
                <w:sz w:val="24"/>
                <w:szCs w:val="24"/>
                <w:lang w:bidi="ar-IQ"/>
              </w:rPr>
              <w:t xml:space="preserve">17-2 When the implementation period is competitive, reference is made in the bid data sheet to the </w:t>
            </w:r>
            <w:proofErr w:type="gramStart"/>
            <w:r w:rsidRPr="00516F43">
              <w:rPr>
                <w:rFonts w:ascii="Arial Narrow" w:hAnsi="Arial Narrow"/>
                <w:b/>
                <w:bCs/>
                <w:color w:val="000000" w:themeColor="text1"/>
                <w:sz w:val="24"/>
                <w:szCs w:val="24"/>
                <w:lang w:bidi="ar-IQ"/>
              </w:rPr>
              <w:t>bids</w:t>
            </w:r>
            <w:proofErr w:type="gramEnd"/>
            <w:r w:rsidRPr="00516F43">
              <w:rPr>
                <w:rFonts w:ascii="Arial Narrow" w:hAnsi="Arial Narrow"/>
                <w:b/>
                <w:bCs/>
                <w:color w:val="000000" w:themeColor="text1"/>
                <w:sz w:val="24"/>
                <w:szCs w:val="24"/>
                <w:lang w:bidi="ar-IQ"/>
              </w:rPr>
              <w:t xml:space="preserve"> evaluation manner in light of this. </w:t>
            </w:r>
          </w:p>
          <w:p w14:paraId="5E571D3C" w14:textId="77777777" w:rsidR="00015831" w:rsidRDefault="00015831" w:rsidP="00015831">
            <w:pPr>
              <w:pStyle w:val="NoSpacing"/>
              <w:bidi w:val="0"/>
              <w:jc w:val="both"/>
              <w:rPr>
                <w:rFonts w:ascii="Arial Narrow" w:hAnsi="Arial Narrow"/>
                <w:b/>
                <w:bCs/>
                <w:color w:val="000000" w:themeColor="text1"/>
                <w:sz w:val="24"/>
                <w:szCs w:val="24"/>
                <w:lang w:bidi="ar-IQ"/>
              </w:rPr>
            </w:pPr>
            <w:r w:rsidRPr="00EE4C40">
              <w:rPr>
                <w:rFonts w:ascii="Arial Narrow" w:hAnsi="Arial Narrow"/>
                <w:b/>
                <w:bCs/>
                <w:color w:val="000000" w:themeColor="text1"/>
                <w:sz w:val="24"/>
                <w:szCs w:val="24"/>
                <w:lang w:bidi="ar-IQ"/>
              </w:rPr>
              <w:t xml:space="preserve">17-3 For bidders who wish to submit technical alternatives for the requirements mentioned in the documents constituting the bid, they shall first provide an integrated bid conform with the aforementioned requirements that includes the scope of work, key technical indicators, data documents, drawings and specifications, only in case of relying on what is mentioned in paragraph (17-4) of the Instructions to bidders. In addition to the submission of the main bid, bidders shall provide all the necessary information that includes accounts, technical specifications, and detailed tables of prices, proposals for the pattern of work approved, in addition to any other relevant details and to enable the employer of evaluating the bid and the alternatives comprehensively. Employer shall adopt technical alternatives (if any) for the </w:t>
            </w:r>
            <w:r w:rsidRPr="00EE4C40">
              <w:rPr>
                <w:rFonts w:ascii="Arial Narrow" w:hAnsi="Arial Narrow"/>
                <w:b/>
                <w:bCs/>
                <w:color w:val="000000" w:themeColor="text1"/>
                <w:sz w:val="24"/>
                <w:szCs w:val="24"/>
                <w:cs/>
                <w:lang w:bidi="ar-IQ"/>
              </w:rPr>
              <w:t>‎</w:t>
            </w:r>
            <w:r w:rsidRPr="00EE4C40">
              <w:rPr>
                <w:rFonts w:ascii="Arial Narrow" w:hAnsi="Arial Narrow"/>
                <w:b/>
                <w:bCs/>
                <w:color w:val="000000" w:themeColor="text1"/>
                <w:sz w:val="24"/>
                <w:szCs w:val="24"/>
                <w:lang w:bidi="ar-IQ"/>
              </w:rPr>
              <w:t>underbid bidder according to the evaluation whose bid shall conform to the basic technical requirements. Alternatives regarding performance levels conformed shall not be accepted.</w:t>
            </w:r>
          </w:p>
          <w:p w14:paraId="4F096402" w14:textId="77777777" w:rsidR="00EE4C40" w:rsidRDefault="00EE4C40" w:rsidP="00EE4C40">
            <w:pPr>
              <w:pStyle w:val="NoSpacing"/>
              <w:bidi w:val="0"/>
              <w:jc w:val="both"/>
              <w:rPr>
                <w:rFonts w:ascii="Arial Narrow" w:hAnsi="Arial Narrow"/>
                <w:b/>
                <w:bCs/>
                <w:color w:val="000000" w:themeColor="text1"/>
                <w:sz w:val="24"/>
                <w:szCs w:val="24"/>
                <w:lang w:bidi="ar-IQ"/>
              </w:rPr>
            </w:pPr>
          </w:p>
          <w:p w14:paraId="364E7911" w14:textId="77777777" w:rsidR="00EE4C40" w:rsidRPr="00EE4C40" w:rsidRDefault="00EE4C40" w:rsidP="00EE4C40">
            <w:pPr>
              <w:pStyle w:val="NoSpacing"/>
              <w:bidi w:val="0"/>
              <w:jc w:val="both"/>
              <w:rPr>
                <w:rFonts w:ascii="Arial Narrow" w:hAnsi="Arial Narrow"/>
                <w:b/>
                <w:bCs/>
                <w:color w:val="000000" w:themeColor="text1"/>
                <w:sz w:val="24"/>
                <w:szCs w:val="24"/>
                <w:lang w:bidi="ar-IQ"/>
              </w:rPr>
            </w:pPr>
          </w:p>
          <w:p w14:paraId="7B8760EE" w14:textId="77777777" w:rsidR="00015831" w:rsidRPr="00EE4C40" w:rsidRDefault="00015831" w:rsidP="00015831">
            <w:pPr>
              <w:pStyle w:val="NoSpacing"/>
              <w:bidi w:val="0"/>
              <w:ind w:left="1"/>
              <w:jc w:val="both"/>
              <w:rPr>
                <w:rFonts w:ascii="Arial Narrow" w:hAnsi="Arial Narrow"/>
                <w:b/>
                <w:bCs/>
                <w:color w:val="000000" w:themeColor="text1"/>
                <w:sz w:val="24"/>
                <w:szCs w:val="24"/>
                <w:lang w:bidi="ar-IQ"/>
              </w:rPr>
            </w:pPr>
            <w:r w:rsidRPr="00EE4C40">
              <w:rPr>
                <w:rFonts w:ascii="Arial Narrow" w:hAnsi="Arial Narrow"/>
                <w:b/>
                <w:bCs/>
                <w:color w:val="000000" w:themeColor="text1"/>
                <w:sz w:val="24"/>
                <w:szCs w:val="24"/>
                <w:lang w:bidi="ar-IQ"/>
              </w:rPr>
              <w:t xml:space="preserve">17-4 When bid data sheet states on allowing bidders to submit alternative technical solutions for parts of the services, then such parts shall be described in the specifications or (terms of reference) and drawings referred to in section 8. In such case, reference shall be made to the manner of evaluating such alternatives in the bid data sheet. </w:t>
            </w:r>
          </w:p>
          <w:p w14:paraId="139E8FE9" w14:textId="77777777" w:rsidR="00015831" w:rsidRPr="00BF5043" w:rsidRDefault="00015831" w:rsidP="00015831">
            <w:pPr>
              <w:pStyle w:val="NoSpacing"/>
              <w:tabs>
                <w:tab w:val="right" w:pos="851"/>
              </w:tabs>
              <w:bidi w:val="0"/>
              <w:jc w:val="both"/>
              <w:rPr>
                <w:rFonts w:ascii="Arial Narrow" w:hAnsi="Arial Narrow"/>
                <w:color w:val="000000" w:themeColor="text1"/>
                <w:sz w:val="20"/>
                <w:szCs w:val="20"/>
                <w:lang w:bidi="ar-IQ"/>
              </w:rPr>
            </w:pPr>
          </w:p>
        </w:tc>
        <w:tc>
          <w:tcPr>
            <w:tcW w:w="5590" w:type="dxa"/>
            <w:gridSpan w:val="3"/>
          </w:tcPr>
          <w:p w14:paraId="4503A474" w14:textId="4D82BF3E" w:rsidR="009961E2" w:rsidRPr="00EE1E77" w:rsidRDefault="009961E2" w:rsidP="00D16476">
            <w:pPr>
              <w:spacing w:after="0" w:line="240" w:lineRule="auto"/>
              <w:jc w:val="both"/>
              <w:rPr>
                <w:rFonts w:asciiTheme="majorBidi" w:hAnsiTheme="majorBidi" w:cstheme="majorBidi"/>
                <w:color w:val="000000" w:themeColor="text1"/>
                <w:sz w:val="28"/>
                <w:szCs w:val="28"/>
                <w:rtl/>
              </w:rPr>
            </w:pPr>
            <w:r w:rsidRPr="00EE1E77">
              <w:rPr>
                <w:rFonts w:asciiTheme="majorBidi" w:hAnsiTheme="majorBidi" w:cstheme="majorBidi"/>
                <w:color w:val="000000" w:themeColor="text1"/>
                <w:sz w:val="28"/>
                <w:szCs w:val="28"/>
                <w:rtl/>
              </w:rPr>
              <w:lastRenderedPageBreak/>
              <w:t xml:space="preserve">13-4 تخضع الأسعار والأجور المقدمة من مقدم العطاء الى التعديل خلال تنفيذ العقد بموجب أحكام الفقرة 6-6 من شروط العقد العامة و/أو الشروط الخاصة بالعقد ألا أذا نص على خلاف ذلك في ورقة بيانات العطاء. وعلى مقدم العطاء تقديم المعلومات المطلوبة كافة بموجب الشروط الخاصة والشروط العامة </w:t>
            </w:r>
            <w:proofErr w:type="gramStart"/>
            <w:r w:rsidRPr="00EE1E77">
              <w:rPr>
                <w:rFonts w:asciiTheme="majorBidi" w:hAnsiTheme="majorBidi" w:cstheme="majorBidi"/>
                <w:color w:val="000000" w:themeColor="text1"/>
                <w:sz w:val="28"/>
                <w:szCs w:val="28"/>
                <w:rtl/>
              </w:rPr>
              <w:t>للعقد.</w:t>
            </w:r>
            <w:r w:rsidR="00AD67F6">
              <w:rPr>
                <w:rFonts w:asciiTheme="majorBidi" w:hAnsiTheme="majorBidi" w:cstheme="majorBidi" w:hint="cs"/>
                <w:color w:val="000000" w:themeColor="text1"/>
                <w:sz w:val="28"/>
                <w:szCs w:val="28"/>
                <w:rtl/>
              </w:rPr>
              <w:t>(</w:t>
            </w:r>
            <w:proofErr w:type="gramEnd"/>
            <w:r w:rsidR="004970B1">
              <w:rPr>
                <w:rFonts w:asciiTheme="majorBidi" w:hAnsiTheme="majorBidi" w:cstheme="majorBidi" w:hint="cs"/>
                <w:b/>
                <w:bCs/>
                <w:color w:val="0070C0"/>
                <w:sz w:val="28"/>
                <w:szCs w:val="28"/>
                <w:rtl/>
              </w:rPr>
              <w:t xml:space="preserve">مطبقة حسب خيار </w:t>
            </w:r>
            <w:r w:rsidR="00AD67F6" w:rsidRPr="00AD67F6">
              <w:rPr>
                <w:rFonts w:asciiTheme="majorBidi" w:hAnsiTheme="majorBidi" w:cstheme="majorBidi" w:hint="cs"/>
                <w:b/>
                <w:bCs/>
                <w:color w:val="0070C0"/>
                <w:sz w:val="28"/>
                <w:szCs w:val="28"/>
                <w:rtl/>
              </w:rPr>
              <w:t>ص</w:t>
            </w:r>
            <w:r w:rsidR="004970B1">
              <w:rPr>
                <w:rFonts w:asciiTheme="majorBidi" w:hAnsiTheme="majorBidi" w:cstheme="majorBidi" w:hint="cs"/>
                <w:b/>
                <w:bCs/>
                <w:color w:val="0070C0"/>
                <w:sz w:val="28"/>
                <w:szCs w:val="28"/>
                <w:rtl/>
              </w:rPr>
              <w:t>ا</w:t>
            </w:r>
            <w:r w:rsidR="00AD67F6" w:rsidRPr="00AD67F6">
              <w:rPr>
                <w:rFonts w:asciiTheme="majorBidi" w:hAnsiTheme="majorBidi" w:cstheme="majorBidi" w:hint="cs"/>
                <w:b/>
                <w:bCs/>
                <w:color w:val="0070C0"/>
                <w:sz w:val="28"/>
                <w:szCs w:val="28"/>
                <w:rtl/>
              </w:rPr>
              <w:t>حب العمل)</w:t>
            </w:r>
          </w:p>
          <w:p w14:paraId="37C8C291" w14:textId="1CC9C4F1" w:rsidR="009961E2" w:rsidRDefault="009961E2" w:rsidP="00D16476">
            <w:pPr>
              <w:spacing w:after="0" w:line="240" w:lineRule="auto"/>
              <w:jc w:val="both"/>
              <w:rPr>
                <w:rFonts w:asciiTheme="majorBidi" w:hAnsiTheme="majorBidi" w:cstheme="majorBidi"/>
                <w:color w:val="FF0000"/>
                <w:sz w:val="28"/>
                <w:szCs w:val="28"/>
                <w:rtl/>
                <w:lang w:bidi="ar-IQ"/>
              </w:rPr>
            </w:pPr>
            <w:r w:rsidRPr="00EE1E77">
              <w:rPr>
                <w:rFonts w:asciiTheme="majorBidi" w:hAnsiTheme="majorBidi" w:cstheme="majorBidi"/>
                <w:color w:val="000000" w:themeColor="text1"/>
                <w:sz w:val="28"/>
                <w:szCs w:val="28"/>
                <w:rtl/>
              </w:rPr>
              <w:t xml:space="preserve">13-5 لغرض تحديد التعويض اللازم لتنفيذ خدمات </w:t>
            </w:r>
            <w:proofErr w:type="gramStart"/>
            <w:r w:rsidRPr="00EE1E77">
              <w:rPr>
                <w:rFonts w:asciiTheme="majorBidi" w:hAnsiTheme="majorBidi" w:cstheme="majorBidi"/>
                <w:color w:val="000000" w:themeColor="text1"/>
                <w:sz w:val="28"/>
                <w:szCs w:val="28"/>
                <w:rtl/>
              </w:rPr>
              <w:t>اضافية ,</w:t>
            </w:r>
            <w:proofErr w:type="gramEnd"/>
            <w:r w:rsidRPr="00EE1E77">
              <w:rPr>
                <w:rFonts w:asciiTheme="majorBidi" w:hAnsiTheme="majorBidi" w:cstheme="majorBidi"/>
                <w:color w:val="000000" w:themeColor="text1"/>
                <w:sz w:val="28"/>
                <w:szCs w:val="28"/>
                <w:rtl/>
              </w:rPr>
              <w:t xml:space="preserve"> يجب على مقدم العطاء تقديم جدولاً تحليليا مفصلاً  </w:t>
            </w:r>
            <w:proofErr w:type="spellStart"/>
            <w:r w:rsidRPr="00EE1E77">
              <w:rPr>
                <w:rFonts w:asciiTheme="majorBidi" w:hAnsiTheme="majorBidi" w:cstheme="majorBidi"/>
                <w:color w:val="000000" w:themeColor="text1"/>
                <w:sz w:val="28"/>
                <w:szCs w:val="28"/>
                <w:rtl/>
              </w:rPr>
              <w:t>بالاسعار</w:t>
            </w:r>
            <w:proofErr w:type="spellEnd"/>
            <w:r w:rsidRPr="00EE1E77">
              <w:rPr>
                <w:rFonts w:asciiTheme="majorBidi" w:hAnsiTheme="majorBidi" w:cstheme="majorBidi"/>
                <w:color w:val="000000" w:themeColor="text1"/>
                <w:sz w:val="28"/>
                <w:szCs w:val="28"/>
                <w:rtl/>
              </w:rPr>
              <w:t xml:space="preserve"> الإجمالية و بموجب استمارة ملحق العقد ( د ). </w:t>
            </w:r>
            <w:r w:rsidR="001437A8" w:rsidRPr="001437A8">
              <w:rPr>
                <w:rFonts w:asciiTheme="majorBidi" w:hAnsiTheme="majorBidi" w:cstheme="majorBidi" w:hint="cs"/>
                <w:color w:val="FF0000"/>
                <w:sz w:val="28"/>
                <w:szCs w:val="28"/>
                <w:rtl/>
                <w:lang w:bidi="ar-IQ"/>
              </w:rPr>
              <w:t>غير مطبقة</w:t>
            </w:r>
          </w:p>
          <w:p w14:paraId="61761926" w14:textId="77777777" w:rsidR="00C56FE5" w:rsidRDefault="00C56FE5" w:rsidP="00D16476">
            <w:pPr>
              <w:spacing w:after="0" w:line="240" w:lineRule="auto"/>
              <w:jc w:val="both"/>
              <w:rPr>
                <w:rFonts w:asciiTheme="majorBidi" w:hAnsiTheme="majorBidi" w:cstheme="majorBidi"/>
                <w:color w:val="FF0000"/>
                <w:sz w:val="16"/>
                <w:szCs w:val="16"/>
                <w:rtl/>
                <w:lang w:bidi="ar-IQ"/>
              </w:rPr>
            </w:pPr>
          </w:p>
          <w:p w14:paraId="3BCBE94D" w14:textId="77777777" w:rsidR="00D16476" w:rsidRDefault="00D16476" w:rsidP="00D16476">
            <w:pPr>
              <w:spacing w:after="0" w:line="240" w:lineRule="auto"/>
              <w:jc w:val="both"/>
              <w:rPr>
                <w:rFonts w:asciiTheme="majorBidi" w:hAnsiTheme="majorBidi" w:cstheme="majorBidi"/>
                <w:color w:val="FF0000"/>
                <w:sz w:val="16"/>
                <w:szCs w:val="16"/>
                <w:rtl/>
                <w:lang w:bidi="ar-IQ"/>
              </w:rPr>
            </w:pPr>
          </w:p>
          <w:p w14:paraId="18C215C7" w14:textId="77777777" w:rsidR="00D16476" w:rsidRPr="00C56FE5" w:rsidRDefault="00D16476" w:rsidP="00D16476">
            <w:pPr>
              <w:spacing w:after="0" w:line="240" w:lineRule="auto"/>
              <w:jc w:val="both"/>
              <w:rPr>
                <w:rFonts w:asciiTheme="majorBidi" w:hAnsiTheme="majorBidi" w:cstheme="majorBidi"/>
                <w:color w:val="FF0000"/>
                <w:sz w:val="16"/>
                <w:szCs w:val="16"/>
                <w:lang w:bidi="ar-IQ"/>
              </w:rPr>
            </w:pPr>
          </w:p>
          <w:p w14:paraId="2BDD1902" w14:textId="14175083" w:rsidR="009961E2" w:rsidRPr="00352A6E" w:rsidRDefault="009961E2" w:rsidP="00D16476">
            <w:pPr>
              <w:pStyle w:val="ListParagraph"/>
              <w:numPr>
                <w:ilvl w:val="0"/>
                <w:numId w:val="126"/>
              </w:numPr>
              <w:jc w:val="lowKashida"/>
              <w:outlineLvl w:val="1"/>
              <w:rPr>
                <w:rFonts w:asciiTheme="minorBidi" w:hAnsiTheme="minorBidi"/>
                <w:b/>
                <w:bCs/>
                <w:color w:val="0070C0"/>
              </w:rPr>
            </w:pPr>
            <w:bookmarkStart w:id="122" w:name="_Toc463269831"/>
            <w:bookmarkStart w:id="123" w:name="_Toc463270047"/>
            <w:bookmarkStart w:id="124" w:name="_Toc471323894"/>
            <w:r w:rsidRPr="00352A6E">
              <w:rPr>
                <w:rFonts w:asciiTheme="minorBidi" w:hAnsiTheme="minorBidi"/>
                <w:b/>
                <w:bCs/>
                <w:color w:val="000000" w:themeColor="text1"/>
                <w:sz w:val="28"/>
                <w:szCs w:val="28"/>
                <w:rtl/>
              </w:rPr>
              <w:t xml:space="preserve">عملات تسعير العطاء </w:t>
            </w:r>
            <w:proofErr w:type="gramStart"/>
            <w:r w:rsidRPr="00352A6E">
              <w:rPr>
                <w:rFonts w:asciiTheme="minorBidi" w:hAnsiTheme="minorBidi"/>
                <w:b/>
                <w:bCs/>
                <w:color w:val="000000" w:themeColor="text1"/>
                <w:sz w:val="28"/>
                <w:szCs w:val="28"/>
                <w:rtl/>
              </w:rPr>
              <w:t>و الحسومات</w:t>
            </w:r>
            <w:bookmarkEnd w:id="122"/>
            <w:bookmarkEnd w:id="123"/>
            <w:proofErr w:type="gramEnd"/>
            <w:r w:rsidRPr="00352A6E">
              <w:rPr>
                <w:rFonts w:asciiTheme="minorBidi" w:hAnsiTheme="minorBidi"/>
                <w:b/>
                <w:bCs/>
                <w:color w:val="000000" w:themeColor="text1"/>
                <w:sz w:val="28"/>
                <w:szCs w:val="28"/>
              </w:rPr>
              <w:t>:</w:t>
            </w:r>
            <w:bookmarkEnd w:id="124"/>
            <w:r w:rsidR="00261A02" w:rsidRPr="00352A6E">
              <w:rPr>
                <w:rFonts w:asciiTheme="minorBidi" w:hAnsiTheme="minorBidi" w:hint="cs"/>
                <w:b/>
                <w:bCs/>
                <w:color w:val="000000" w:themeColor="text1"/>
                <w:sz w:val="28"/>
                <w:szCs w:val="28"/>
                <w:rtl/>
              </w:rPr>
              <w:t xml:space="preserve"> </w:t>
            </w:r>
            <w:r w:rsidR="00AD67F6" w:rsidRPr="00352A6E">
              <w:rPr>
                <w:rFonts w:asciiTheme="majorBidi" w:hAnsiTheme="majorBidi" w:cstheme="majorBidi" w:hint="cs"/>
                <w:b/>
                <w:bCs/>
                <w:color w:val="0070C0"/>
                <w:rtl/>
              </w:rPr>
              <w:t>الدولار الامريكي</w:t>
            </w:r>
          </w:p>
          <w:p w14:paraId="5C151D85" w14:textId="11F5F6A1" w:rsidR="009961E2" w:rsidRPr="00EE1E77" w:rsidRDefault="009961E2" w:rsidP="00D16476">
            <w:pPr>
              <w:spacing w:after="0" w:line="240" w:lineRule="auto"/>
              <w:jc w:val="lowKashida"/>
              <w:rPr>
                <w:rFonts w:asciiTheme="minorBidi" w:hAnsiTheme="minorBidi"/>
                <w:color w:val="000000" w:themeColor="text1"/>
                <w:sz w:val="28"/>
                <w:szCs w:val="28"/>
                <w:rtl/>
              </w:rPr>
            </w:pPr>
            <w:r w:rsidRPr="00EE1E77">
              <w:rPr>
                <w:rFonts w:asciiTheme="minorBidi" w:hAnsiTheme="minorBidi"/>
                <w:color w:val="000000" w:themeColor="text1"/>
                <w:sz w:val="28"/>
                <w:szCs w:val="28"/>
                <w:rtl/>
              </w:rPr>
              <w:t xml:space="preserve">14-1 يتم إدراج السعر الإجمالي من مقدم العطاء بصورة منفصلة و بالعملات </w:t>
            </w:r>
            <w:proofErr w:type="gramStart"/>
            <w:r w:rsidRPr="00EE1E77">
              <w:rPr>
                <w:rFonts w:asciiTheme="minorBidi" w:hAnsiTheme="minorBidi"/>
                <w:color w:val="000000" w:themeColor="text1"/>
                <w:sz w:val="28"/>
                <w:szCs w:val="28"/>
                <w:rtl/>
              </w:rPr>
              <w:t>الأتية :</w:t>
            </w:r>
            <w:proofErr w:type="gramEnd"/>
            <w:r w:rsidR="006E750F">
              <w:rPr>
                <w:rFonts w:asciiTheme="minorBidi" w:hAnsiTheme="minorBidi"/>
                <w:color w:val="000000" w:themeColor="text1"/>
                <w:sz w:val="28"/>
                <w:szCs w:val="28"/>
              </w:rPr>
              <w:t xml:space="preserve"> </w:t>
            </w:r>
            <w:r w:rsidR="006E750F" w:rsidRPr="00AD67F6">
              <w:rPr>
                <w:rFonts w:asciiTheme="majorBidi" w:hAnsiTheme="majorBidi" w:cstheme="majorBidi" w:hint="cs"/>
                <w:b/>
                <w:bCs/>
                <w:color w:val="0070C0"/>
                <w:sz w:val="24"/>
                <w:szCs w:val="24"/>
                <w:rtl/>
              </w:rPr>
              <w:t>الدولار الامريكي</w:t>
            </w:r>
          </w:p>
          <w:p w14:paraId="311A4F35" w14:textId="4BF584AC" w:rsidR="009961E2" w:rsidRPr="00EE1E77" w:rsidRDefault="009961E2" w:rsidP="00D0304E">
            <w:pPr>
              <w:numPr>
                <w:ilvl w:val="1"/>
                <w:numId w:val="59"/>
              </w:numPr>
              <w:tabs>
                <w:tab w:val="clear" w:pos="1440"/>
                <w:tab w:val="num" w:pos="423"/>
              </w:tabs>
              <w:spacing w:line="240" w:lineRule="auto"/>
              <w:ind w:left="0" w:firstLine="0"/>
              <w:jc w:val="lowKashida"/>
              <w:rPr>
                <w:rFonts w:asciiTheme="minorBidi" w:hAnsiTheme="minorBidi"/>
                <w:color w:val="000000" w:themeColor="text1"/>
                <w:sz w:val="28"/>
                <w:szCs w:val="28"/>
              </w:rPr>
            </w:pPr>
            <w:r w:rsidRPr="00EE1E77">
              <w:rPr>
                <w:rFonts w:asciiTheme="minorBidi" w:hAnsiTheme="minorBidi"/>
                <w:color w:val="000000" w:themeColor="text1"/>
                <w:sz w:val="28"/>
                <w:szCs w:val="28"/>
                <w:rtl/>
              </w:rPr>
              <w:t xml:space="preserve">يتم إدراج أسعار مدخلات الخدمات لمقدم العطاء </w:t>
            </w:r>
            <w:proofErr w:type="gramStart"/>
            <w:r w:rsidRPr="00EE1E77">
              <w:rPr>
                <w:rFonts w:asciiTheme="minorBidi" w:hAnsiTheme="minorBidi"/>
                <w:color w:val="000000" w:themeColor="text1"/>
                <w:sz w:val="28"/>
                <w:szCs w:val="28"/>
                <w:rtl/>
              </w:rPr>
              <w:t>المحلي ,</w:t>
            </w:r>
            <w:proofErr w:type="gramEnd"/>
            <w:r w:rsidRPr="00EE1E77">
              <w:rPr>
                <w:rFonts w:asciiTheme="minorBidi" w:hAnsiTheme="minorBidi"/>
                <w:color w:val="000000" w:themeColor="text1"/>
                <w:sz w:val="28"/>
                <w:szCs w:val="28"/>
                <w:rtl/>
              </w:rPr>
              <w:t xml:space="preserve"> بعملة دولة صاحب العمل (جمهورية العراق) الدينار العراقي إلا اذا نص على خلاف ذلك </w:t>
            </w:r>
            <w:r w:rsidRPr="00EE1E77">
              <w:rPr>
                <w:rFonts w:asciiTheme="minorBidi" w:hAnsiTheme="minorBidi"/>
                <w:b/>
                <w:bCs/>
                <w:color w:val="000000" w:themeColor="text1"/>
                <w:sz w:val="28"/>
                <w:szCs w:val="28"/>
                <w:rtl/>
              </w:rPr>
              <w:t>في ورقة بيانات العطاء</w:t>
            </w:r>
            <w:r w:rsidRPr="00EE1E77">
              <w:rPr>
                <w:rFonts w:asciiTheme="minorBidi" w:hAnsiTheme="minorBidi"/>
                <w:color w:val="000000" w:themeColor="text1"/>
                <w:sz w:val="28"/>
                <w:szCs w:val="28"/>
                <w:rtl/>
              </w:rPr>
              <w:t xml:space="preserve">. </w:t>
            </w:r>
            <w:r w:rsidR="001A763B" w:rsidRPr="001A763B">
              <w:rPr>
                <w:rFonts w:asciiTheme="minorBidi" w:hAnsiTheme="minorBidi" w:hint="cs"/>
                <w:b/>
                <w:bCs/>
                <w:color w:val="0070C0"/>
                <w:sz w:val="28"/>
                <w:szCs w:val="28"/>
                <w:rtl/>
              </w:rPr>
              <w:t>غير مطبق العقد مسعر بالدولار الامريكي</w:t>
            </w:r>
            <w:r w:rsidR="001A763B">
              <w:rPr>
                <w:rFonts w:asciiTheme="minorBidi" w:hAnsiTheme="minorBidi" w:hint="cs"/>
                <w:color w:val="000000" w:themeColor="text1"/>
                <w:sz w:val="28"/>
                <w:szCs w:val="28"/>
                <w:rtl/>
              </w:rPr>
              <w:t xml:space="preserve"> </w:t>
            </w:r>
          </w:p>
          <w:p w14:paraId="595D8090" w14:textId="7DA6FCA0" w:rsidR="009961E2" w:rsidRPr="001A763B" w:rsidRDefault="009961E2" w:rsidP="00EE1E77">
            <w:pPr>
              <w:spacing w:line="240" w:lineRule="auto"/>
              <w:jc w:val="lowKashida"/>
              <w:rPr>
                <w:rFonts w:asciiTheme="minorBidi" w:hAnsiTheme="minorBidi"/>
                <w:b/>
                <w:bCs/>
                <w:color w:val="0070C0"/>
                <w:sz w:val="28"/>
                <w:szCs w:val="28"/>
                <w:rtl/>
              </w:rPr>
            </w:pPr>
            <w:r w:rsidRPr="00EE1E77">
              <w:rPr>
                <w:rFonts w:asciiTheme="minorBidi" w:hAnsiTheme="minorBidi"/>
                <w:color w:val="000000" w:themeColor="text1"/>
                <w:sz w:val="28"/>
                <w:szCs w:val="28"/>
                <w:rtl/>
              </w:rPr>
              <w:t xml:space="preserve">(ب) يتم إدراج أسعار مدخلات الخدمات لمقدم العطاء </w:t>
            </w:r>
            <w:proofErr w:type="gramStart"/>
            <w:r w:rsidRPr="00EE1E77">
              <w:rPr>
                <w:rFonts w:asciiTheme="minorBidi" w:hAnsiTheme="minorBidi"/>
                <w:color w:val="000000" w:themeColor="text1"/>
                <w:sz w:val="28"/>
                <w:szCs w:val="28"/>
                <w:rtl/>
              </w:rPr>
              <w:t>الأجنبي ,</w:t>
            </w:r>
            <w:proofErr w:type="gramEnd"/>
            <w:r w:rsidRPr="00EE1E77">
              <w:rPr>
                <w:rFonts w:asciiTheme="minorBidi" w:hAnsiTheme="minorBidi"/>
                <w:color w:val="000000" w:themeColor="text1"/>
                <w:sz w:val="28"/>
                <w:szCs w:val="28"/>
                <w:rtl/>
              </w:rPr>
              <w:t xml:space="preserve"> باعتماد أي من العملات الاجنبية المعتمدة بصورة واسعة في التجارة العالمية أو كما محدد في ورقة بيانات العطاء . </w:t>
            </w:r>
            <w:r w:rsidR="001A763B" w:rsidRPr="001A763B">
              <w:rPr>
                <w:rFonts w:asciiTheme="minorBidi" w:hAnsiTheme="minorBidi" w:hint="cs"/>
                <w:b/>
                <w:bCs/>
                <w:color w:val="0070C0"/>
                <w:sz w:val="28"/>
                <w:szCs w:val="28"/>
                <w:rtl/>
              </w:rPr>
              <w:t>غير مطبق الدولار الامريكي فقط</w:t>
            </w:r>
            <w:r w:rsidR="001A763B">
              <w:rPr>
                <w:rFonts w:asciiTheme="minorBidi" w:hAnsiTheme="minorBidi"/>
                <w:b/>
                <w:bCs/>
                <w:color w:val="0070C0"/>
                <w:sz w:val="28"/>
                <w:szCs w:val="28"/>
              </w:rPr>
              <w:t>.</w:t>
            </w:r>
          </w:p>
          <w:p w14:paraId="731A0C1F" w14:textId="39014405" w:rsidR="0066643B" w:rsidRPr="00EE1E77" w:rsidRDefault="009961E2" w:rsidP="00EE1E77">
            <w:pPr>
              <w:spacing w:line="240" w:lineRule="auto"/>
              <w:jc w:val="lowKashida"/>
              <w:rPr>
                <w:rFonts w:asciiTheme="minorBidi" w:hAnsiTheme="minorBidi"/>
                <w:color w:val="000000" w:themeColor="text1"/>
                <w:sz w:val="28"/>
                <w:szCs w:val="28"/>
                <w:rtl/>
              </w:rPr>
            </w:pPr>
            <w:r w:rsidRPr="00EE1E77">
              <w:rPr>
                <w:rFonts w:asciiTheme="minorBidi" w:hAnsiTheme="minorBidi"/>
                <w:color w:val="000000" w:themeColor="text1"/>
                <w:sz w:val="28"/>
                <w:szCs w:val="28"/>
                <w:rtl/>
              </w:rPr>
              <w:lastRenderedPageBreak/>
              <w:t>(ج) أن مبلغ العقد والدفعات سيكون بالد</w:t>
            </w:r>
            <w:r w:rsidR="001A763B">
              <w:rPr>
                <w:rFonts w:asciiTheme="minorBidi" w:hAnsiTheme="minorBidi"/>
                <w:color w:val="000000" w:themeColor="text1"/>
                <w:sz w:val="28"/>
                <w:szCs w:val="28"/>
                <w:rtl/>
              </w:rPr>
              <w:t xml:space="preserve">ينار </w:t>
            </w:r>
            <w:r w:rsidR="00516045">
              <w:rPr>
                <w:rFonts w:asciiTheme="minorBidi" w:hAnsiTheme="minorBidi" w:hint="cs"/>
                <w:color w:val="000000" w:themeColor="text1"/>
                <w:sz w:val="28"/>
                <w:szCs w:val="28"/>
                <w:rtl/>
              </w:rPr>
              <w:t>العراقي.</w:t>
            </w:r>
            <w:r w:rsidR="001A763B">
              <w:rPr>
                <w:rFonts w:asciiTheme="minorBidi" w:hAnsiTheme="minorBidi"/>
                <w:color w:val="000000" w:themeColor="text1"/>
                <w:sz w:val="28"/>
                <w:szCs w:val="28"/>
                <w:rtl/>
              </w:rPr>
              <w:t xml:space="preserve"> سيتم تعديل مبالغ</w:t>
            </w:r>
            <w:r w:rsidRPr="00EE1E77">
              <w:rPr>
                <w:rFonts w:asciiTheme="minorBidi" w:hAnsiTheme="minorBidi"/>
                <w:color w:val="000000" w:themeColor="text1"/>
                <w:sz w:val="28"/>
                <w:szCs w:val="28"/>
                <w:rtl/>
              </w:rPr>
              <w:t xml:space="preserve"> جدول </w:t>
            </w:r>
            <w:r w:rsidR="00516045" w:rsidRPr="00EE1E77">
              <w:rPr>
                <w:rFonts w:asciiTheme="minorBidi" w:hAnsiTheme="minorBidi" w:hint="cs"/>
                <w:color w:val="000000" w:themeColor="text1"/>
                <w:sz w:val="28"/>
                <w:szCs w:val="28"/>
                <w:rtl/>
              </w:rPr>
              <w:t>الفعاليات المقدمة</w:t>
            </w:r>
            <w:r w:rsidRPr="00EE1E77">
              <w:rPr>
                <w:rFonts w:asciiTheme="minorBidi" w:hAnsiTheme="minorBidi"/>
                <w:color w:val="000000" w:themeColor="text1"/>
                <w:sz w:val="28"/>
                <w:szCs w:val="28"/>
                <w:rtl/>
              </w:rPr>
              <w:t xml:space="preserve"> بالعملة الأجنبية لمقدم العطاء الأجنبي الى الدينار العراقي بموجب سعر التصريف المشار اليه في </w:t>
            </w:r>
            <w:r w:rsidR="00516045" w:rsidRPr="00EE1E77">
              <w:rPr>
                <w:rFonts w:asciiTheme="minorBidi" w:hAnsiTheme="minorBidi" w:hint="cs"/>
                <w:color w:val="000000" w:themeColor="text1"/>
                <w:sz w:val="28"/>
                <w:szCs w:val="28"/>
                <w:rtl/>
              </w:rPr>
              <w:t xml:space="preserve">الفقرة </w:t>
            </w:r>
            <w:r w:rsidR="00516045" w:rsidRPr="00EE1E77">
              <w:rPr>
                <w:rFonts w:asciiTheme="minorBidi" w:hAnsiTheme="minorBidi"/>
                <w:color w:val="000000" w:themeColor="text1"/>
                <w:sz w:val="28"/>
                <w:szCs w:val="28"/>
                <w:rtl/>
              </w:rPr>
              <w:t>(</w:t>
            </w:r>
            <w:r w:rsidRPr="00EE1E77">
              <w:rPr>
                <w:rFonts w:asciiTheme="minorBidi" w:hAnsiTheme="minorBidi"/>
                <w:color w:val="000000" w:themeColor="text1"/>
                <w:sz w:val="28"/>
                <w:szCs w:val="28"/>
                <w:rtl/>
              </w:rPr>
              <w:t>28) من التعليمات الى مقدمي العطاءات.</w:t>
            </w:r>
            <w:r w:rsidR="001A763B" w:rsidRPr="001A763B">
              <w:rPr>
                <w:rFonts w:asciiTheme="minorBidi" w:hAnsiTheme="minorBidi" w:hint="cs"/>
                <w:b/>
                <w:bCs/>
                <w:color w:val="0070C0"/>
                <w:sz w:val="28"/>
                <w:szCs w:val="28"/>
                <w:rtl/>
              </w:rPr>
              <w:t xml:space="preserve"> </w:t>
            </w:r>
            <w:r w:rsidR="001A763B" w:rsidRPr="001A763B">
              <w:rPr>
                <w:rFonts w:asciiTheme="minorBidi" w:hAnsiTheme="minorBidi" w:hint="cs"/>
                <w:b/>
                <w:bCs/>
                <w:color w:val="FF0000"/>
                <w:sz w:val="28"/>
                <w:szCs w:val="28"/>
                <w:rtl/>
              </w:rPr>
              <w:t>غير مطبق</w:t>
            </w:r>
            <w:r w:rsidR="0051094F">
              <w:rPr>
                <w:rFonts w:asciiTheme="minorBidi" w:hAnsiTheme="minorBidi" w:hint="cs"/>
                <w:b/>
                <w:bCs/>
                <w:color w:val="FF0000"/>
                <w:sz w:val="28"/>
                <w:szCs w:val="28"/>
                <w:rtl/>
              </w:rPr>
              <w:t>ة</w:t>
            </w:r>
            <w:r w:rsidRPr="001A763B">
              <w:rPr>
                <w:rFonts w:asciiTheme="minorBidi" w:hAnsiTheme="minorBidi"/>
                <w:color w:val="FF0000"/>
                <w:sz w:val="28"/>
                <w:szCs w:val="28"/>
                <w:rtl/>
              </w:rPr>
              <w:t xml:space="preserve"> </w:t>
            </w:r>
          </w:p>
          <w:p w14:paraId="494FEC1C" w14:textId="00D8F349" w:rsidR="009961E2" w:rsidRPr="00CC627B" w:rsidRDefault="009961E2" w:rsidP="00BF5043">
            <w:pPr>
              <w:spacing w:line="240" w:lineRule="auto"/>
              <w:jc w:val="both"/>
              <w:rPr>
                <w:rFonts w:asciiTheme="minorBidi" w:hAnsiTheme="minorBidi"/>
                <w:color w:val="000000" w:themeColor="text1"/>
                <w:sz w:val="28"/>
                <w:szCs w:val="28"/>
                <w:rtl/>
              </w:rPr>
            </w:pPr>
            <w:r w:rsidRPr="00BF5043">
              <w:rPr>
                <w:rFonts w:asciiTheme="minorBidi" w:hAnsiTheme="minorBidi"/>
                <w:color w:val="000000" w:themeColor="text1"/>
                <w:sz w:val="20"/>
                <w:szCs w:val="20"/>
                <w:rtl/>
              </w:rPr>
              <w:t>1</w:t>
            </w:r>
            <w:r w:rsidRPr="00CC627B">
              <w:rPr>
                <w:rFonts w:asciiTheme="minorBidi" w:hAnsiTheme="minorBidi"/>
                <w:color w:val="000000" w:themeColor="text1"/>
                <w:sz w:val="28"/>
                <w:szCs w:val="28"/>
                <w:rtl/>
              </w:rPr>
              <w:t xml:space="preserve">4-2 يتعين على مقدم العطاء تقديم تفاصيل متطلبات </w:t>
            </w:r>
            <w:proofErr w:type="spellStart"/>
            <w:r w:rsidRPr="00CC627B">
              <w:rPr>
                <w:rFonts w:asciiTheme="minorBidi" w:hAnsiTheme="minorBidi"/>
                <w:color w:val="000000" w:themeColor="text1"/>
                <w:sz w:val="28"/>
                <w:szCs w:val="28"/>
                <w:rtl/>
              </w:rPr>
              <w:t>إحتياجه</w:t>
            </w:r>
            <w:proofErr w:type="spellEnd"/>
            <w:r w:rsidRPr="00CC627B">
              <w:rPr>
                <w:rFonts w:asciiTheme="minorBidi" w:hAnsiTheme="minorBidi"/>
                <w:color w:val="000000" w:themeColor="text1"/>
                <w:sz w:val="28"/>
                <w:szCs w:val="28"/>
                <w:rtl/>
              </w:rPr>
              <w:t xml:space="preserve"> من العملة الأجنبية المتوقعة في عطائه.</w:t>
            </w:r>
            <w:r w:rsidR="0051094F" w:rsidRPr="001A763B">
              <w:rPr>
                <w:rFonts w:asciiTheme="minorBidi" w:hAnsiTheme="minorBidi" w:hint="cs"/>
                <w:b/>
                <w:bCs/>
                <w:color w:val="FF0000"/>
                <w:sz w:val="28"/>
                <w:szCs w:val="28"/>
                <w:rtl/>
              </w:rPr>
              <w:t xml:space="preserve"> غير مطبق</w:t>
            </w:r>
            <w:r w:rsidR="0051094F">
              <w:rPr>
                <w:rFonts w:asciiTheme="minorBidi" w:hAnsiTheme="minorBidi" w:hint="cs"/>
                <w:b/>
                <w:bCs/>
                <w:color w:val="FF0000"/>
                <w:sz w:val="28"/>
                <w:szCs w:val="28"/>
                <w:rtl/>
              </w:rPr>
              <w:t>ة</w:t>
            </w:r>
          </w:p>
          <w:p w14:paraId="5601FFB7" w14:textId="77777777" w:rsidR="0051094F" w:rsidRPr="00CC627B" w:rsidRDefault="009961E2" w:rsidP="0051094F">
            <w:pPr>
              <w:spacing w:line="240" w:lineRule="auto"/>
              <w:jc w:val="both"/>
              <w:rPr>
                <w:rFonts w:asciiTheme="minorBidi" w:hAnsiTheme="minorBidi"/>
                <w:color w:val="000000" w:themeColor="text1"/>
                <w:sz w:val="28"/>
                <w:szCs w:val="28"/>
                <w:rtl/>
              </w:rPr>
            </w:pPr>
            <w:r w:rsidRPr="00CC627B">
              <w:rPr>
                <w:rFonts w:asciiTheme="minorBidi" w:hAnsiTheme="minorBidi"/>
                <w:color w:val="000000" w:themeColor="text1"/>
                <w:sz w:val="28"/>
                <w:szCs w:val="28"/>
                <w:rtl/>
              </w:rPr>
              <w:t>14-3 لصاحب العمل الطلب من مقدمي العطاءات تبرير متطلباتهم المتعلقة بالعملة الاجنبية واثبات ان المبالغ بالعملة الأجنبية الواردة ضمنياً بالسعر الاجمالي هي عقلانية وفقاً لأحكام الفقرة (14-1) من التعليمات لمقدمي العطاءات.</w:t>
            </w:r>
            <w:r w:rsidR="0051094F">
              <w:rPr>
                <w:rtl/>
              </w:rPr>
              <w:t xml:space="preserve"> </w:t>
            </w:r>
            <w:r w:rsidR="0051094F" w:rsidRPr="001A763B">
              <w:rPr>
                <w:rFonts w:asciiTheme="minorBidi" w:hAnsiTheme="minorBidi" w:hint="cs"/>
                <w:b/>
                <w:bCs/>
                <w:color w:val="FF0000"/>
                <w:sz w:val="28"/>
                <w:szCs w:val="28"/>
                <w:rtl/>
              </w:rPr>
              <w:t>غير مطبق</w:t>
            </w:r>
            <w:r w:rsidR="0051094F">
              <w:rPr>
                <w:rFonts w:asciiTheme="minorBidi" w:hAnsiTheme="minorBidi" w:hint="cs"/>
                <w:b/>
                <w:bCs/>
                <w:color w:val="FF0000"/>
                <w:sz w:val="28"/>
                <w:szCs w:val="28"/>
                <w:rtl/>
              </w:rPr>
              <w:t>ة</w:t>
            </w:r>
          </w:p>
          <w:p w14:paraId="1D256B36" w14:textId="0263F87D" w:rsidR="009961E2" w:rsidRPr="00CC627B" w:rsidRDefault="0051094F" w:rsidP="00EF2DB2">
            <w:pPr>
              <w:numPr>
                <w:ilvl w:val="0"/>
                <w:numId w:val="59"/>
              </w:numPr>
              <w:spacing w:after="0"/>
              <w:ind w:left="749" w:hanging="389"/>
              <w:jc w:val="both"/>
              <w:outlineLvl w:val="1"/>
              <w:rPr>
                <w:rFonts w:asciiTheme="majorBidi" w:hAnsiTheme="majorBidi" w:cstheme="majorBidi"/>
                <w:b/>
                <w:bCs/>
                <w:color w:val="000000" w:themeColor="text1"/>
                <w:sz w:val="28"/>
                <w:szCs w:val="28"/>
              </w:rPr>
            </w:pPr>
            <w:bookmarkStart w:id="125" w:name="_Toc463269832"/>
            <w:bookmarkStart w:id="126" w:name="_Toc463270048"/>
            <w:bookmarkStart w:id="127" w:name="_Toc471323895"/>
            <w:proofErr w:type="gramStart"/>
            <w:r>
              <w:rPr>
                <w:rFonts w:asciiTheme="majorBidi" w:hAnsiTheme="majorBidi" w:cstheme="majorBidi" w:hint="cs"/>
                <w:b/>
                <w:bCs/>
                <w:color w:val="000000" w:themeColor="text1"/>
                <w:sz w:val="28"/>
                <w:szCs w:val="28"/>
                <w:rtl/>
              </w:rPr>
              <w:t>.</w:t>
            </w:r>
            <w:r w:rsidR="009961E2" w:rsidRPr="00CC627B">
              <w:rPr>
                <w:rFonts w:asciiTheme="majorBidi" w:hAnsiTheme="majorBidi" w:cstheme="majorBidi"/>
                <w:b/>
                <w:bCs/>
                <w:color w:val="000000" w:themeColor="text1"/>
                <w:sz w:val="28"/>
                <w:szCs w:val="28"/>
                <w:rtl/>
              </w:rPr>
              <w:t>فترة</w:t>
            </w:r>
            <w:proofErr w:type="gramEnd"/>
            <w:r w:rsidR="009961E2" w:rsidRPr="00CC627B">
              <w:rPr>
                <w:rFonts w:asciiTheme="majorBidi" w:hAnsiTheme="majorBidi" w:cstheme="majorBidi"/>
                <w:b/>
                <w:bCs/>
                <w:color w:val="000000" w:themeColor="text1"/>
                <w:sz w:val="28"/>
                <w:szCs w:val="28"/>
                <w:rtl/>
              </w:rPr>
              <w:t xml:space="preserve"> نفاذية العطاء</w:t>
            </w:r>
            <w:bookmarkEnd w:id="125"/>
            <w:bookmarkEnd w:id="126"/>
            <w:r w:rsidR="009961E2" w:rsidRPr="00CC627B">
              <w:rPr>
                <w:rFonts w:asciiTheme="majorBidi" w:hAnsiTheme="majorBidi" w:cstheme="majorBidi"/>
                <w:b/>
                <w:bCs/>
                <w:color w:val="000000" w:themeColor="text1"/>
                <w:sz w:val="28"/>
                <w:szCs w:val="28"/>
              </w:rPr>
              <w:t>:</w:t>
            </w:r>
            <w:bookmarkEnd w:id="127"/>
          </w:p>
          <w:p w14:paraId="3F8EC4EB" w14:textId="577F680F" w:rsidR="009961E2" w:rsidRPr="00CC627B" w:rsidRDefault="009961E2" w:rsidP="0020133A">
            <w:pPr>
              <w:spacing w:after="0" w:line="240" w:lineRule="auto"/>
              <w:jc w:val="both"/>
              <w:rPr>
                <w:rFonts w:asciiTheme="majorBidi" w:hAnsiTheme="majorBidi" w:cstheme="majorBidi"/>
                <w:color w:val="000000" w:themeColor="text1"/>
                <w:sz w:val="28"/>
                <w:szCs w:val="28"/>
                <w:rtl/>
              </w:rPr>
            </w:pPr>
            <w:r w:rsidRPr="00CC627B">
              <w:rPr>
                <w:rFonts w:asciiTheme="majorBidi" w:hAnsiTheme="majorBidi" w:cstheme="majorBidi"/>
                <w:color w:val="000000" w:themeColor="text1"/>
                <w:sz w:val="28"/>
                <w:szCs w:val="28"/>
                <w:rtl/>
              </w:rPr>
              <w:t>15-1 تكون فترة نفاذية العطاء كما محددة في ورقة بيانات العطاء.</w:t>
            </w:r>
            <w:r w:rsidR="00D462AB">
              <w:rPr>
                <w:rFonts w:asciiTheme="majorBidi" w:hAnsiTheme="majorBidi" w:cstheme="majorBidi" w:hint="cs"/>
                <w:color w:val="000000" w:themeColor="text1"/>
                <w:sz w:val="28"/>
                <w:szCs w:val="28"/>
                <w:rtl/>
              </w:rPr>
              <w:t xml:space="preserve"> </w:t>
            </w:r>
            <w:r w:rsidR="00D462AB" w:rsidRPr="00D462AB">
              <w:rPr>
                <w:rFonts w:asciiTheme="majorBidi" w:hAnsiTheme="majorBidi" w:cstheme="majorBidi" w:hint="cs"/>
                <w:b/>
                <w:bCs/>
                <w:color w:val="0070C0"/>
                <w:sz w:val="28"/>
                <w:szCs w:val="28"/>
                <w:rtl/>
              </w:rPr>
              <w:t>مطبقة</w:t>
            </w:r>
          </w:p>
          <w:p w14:paraId="63253E17" w14:textId="77777777" w:rsidR="00CC627B" w:rsidRPr="00BF5043" w:rsidRDefault="009961E2" w:rsidP="0020133A">
            <w:pPr>
              <w:spacing w:after="0" w:line="240" w:lineRule="auto"/>
              <w:jc w:val="both"/>
              <w:rPr>
                <w:rFonts w:asciiTheme="majorBidi" w:hAnsiTheme="majorBidi" w:cstheme="majorBidi"/>
                <w:color w:val="000000" w:themeColor="text1"/>
                <w:rtl/>
                <w:lang w:bidi="ar-IQ"/>
              </w:rPr>
            </w:pPr>
            <w:r w:rsidRPr="00CC627B">
              <w:rPr>
                <w:rFonts w:asciiTheme="majorBidi" w:hAnsiTheme="majorBidi" w:cstheme="majorBidi"/>
                <w:color w:val="000000" w:themeColor="text1"/>
                <w:sz w:val="28"/>
                <w:szCs w:val="28"/>
                <w:rtl/>
              </w:rPr>
              <w:t xml:space="preserve">15-2 في الظروف </w:t>
            </w:r>
            <w:proofErr w:type="gramStart"/>
            <w:r w:rsidRPr="00CC627B">
              <w:rPr>
                <w:rFonts w:asciiTheme="majorBidi" w:hAnsiTheme="majorBidi" w:cstheme="majorBidi"/>
                <w:color w:val="000000" w:themeColor="text1"/>
                <w:sz w:val="28"/>
                <w:szCs w:val="28"/>
                <w:rtl/>
              </w:rPr>
              <w:t>الاستثنائية ،</w:t>
            </w:r>
            <w:proofErr w:type="gramEnd"/>
            <w:r w:rsidRPr="00CC627B">
              <w:rPr>
                <w:rFonts w:asciiTheme="majorBidi" w:hAnsiTheme="majorBidi" w:cstheme="majorBidi"/>
                <w:color w:val="000000" w:themeColor="text1"/>
                <w:sz w:val="28"/>
                <w:szCs w:val="28"/>
                <w:rtl/>
              </w:rPr>
              <w:t xml:space="preserve"> يحق لصاحب العمل الطلب من مقدمي العطاءات تمديد فترة نفاذية العطاء لفترة زمنية إضافية محددة بموجب إشعار تحريري أو من خلال رسالة </w:t>
            </w:r>
            <w:proofErr w:type="spellStart"/>
            <w:r w:rsidRPr="00CC627B">
              <w:rPr>
                <w:rFonts w:asciiTheme="majorBidi" w:hAnsiTheme="majorBidi" w:cstheme="majorBidi"/>
                <w:color w:val="000000" w:themeColor="text1"/>
                <w:sz w:val="28"/>
                <w:szCs w:val="28"/>
                <w:rtl/>
              </w:rPr>
              <w:t>ألكترونية</w:t>
            </w:r>
            <w:proofErr w:type="spellEnd"/>
            <w:r w:rsidRPr="00CC627B">
              <w:rPr>
                <w:rFonts w:asciiTheme="majorBidi" w:hAnsiTheme="majorBidi" w:cstheme="majorBidi"/>
                <w:color w:val="000000" w:themeColor="text1"/>
                <w:sz w:val="28"/>
                <w:szCs w:val="28"/>
                <w:rtl/>
              </w:rPr>
              <w:t xml:space="preserve"> الى مقدمي العطاءات كافة  بذلك. ويحق لمقدم العطاء رفض طلب تمديد فترة نفاذية عطائه دون مصادرة ضمان العطاء المقدم </w:t>
            </w:r>
            <w:proofErr w:type="spellStart"/>
            <w:proofErr w:type="gramStart"/>
            <w:r w:rsidRPr="00CC627B">
              <w:rPr>
                <w:rFonts w:asciiTheme="majorBidi" w:hAnsiTheme="majorBidi" w:cstheme="majorBidi"/>
                <w:color w:val="000000" w:themeColor="text1"/>
                <w:sz w:val="28"/>
                <w:szCs w:val="28"/>
                <w:rtl/>
              </w:rPr>
              <w:t>منه.ان</w:t>
            </w:r>
            <w:proofErr w:type="spellEnd"/>
            <w:proofErr w:type="gramEnd"/>
            <w:r w:rsidRPr="00CC627B">
              <w:rPr>
                <w:rFonts w:asciiTheme="majorBidi" w:hAnsiTheme="majorBidi" w:cstheme="majorBidi"/>
                <w:color w:val="000000" w:themeColor="text1"/>
                <w:sz w:val="28"/>
                <w:szCs w:val="28"/>
                <w:rtl/>
              </w:rPr>
              <w:t xml:space="preserve"> مقدمي العطاءات المستجيبين لطلب التمديد لن يطلب أو يسمح لهم </w:t>
            </w:r>
            <w:proofErr w:type="spellStart"/>
            <w:r w:rsidRPr="00CC627B">
              <w:rPr>
                <w:rFonts w:asciiTheme="majorBidi" w:hAnsiTheme="majorBidi" w:cstheme="majorBidi"/>
                <w:color w:val="000000" w:themeColor="text1"/>
                <w:sz w:val="28"/>
                <w:szCs w:val="28"/>
                <w:rtl/>
              </w:rPr>
              <w:t>باجراء</w:t>
            </w:r>
            <w:proofErr w:type="spellEnd"/>
            <w:r w:rsidRPr="00CC627B">
              <w:rPr>
                <w:rFonts w:asciiTheme="majorBidi" w:hAnsiTheme="majorBidi" w:cstheme="majorBidi"/>
                <w:color w:val="000000" w:themeColor="text1"/>
                <w:sz w:val="28"/>
                <w:szCs w:val="28"/>
                <w:rtl/>
              </w:rPr>
              <w:t xml:space="preserve"> تعديل على عطاءاتهم المقدمة إلا ان عليهم تمديد فترة نفاذية ضمان العطاء للفترة المحددة </w:t>
            </w:r>
            <w:r w:rsidRPr="00CC627B">
              <w:rPr>
                <w:rFonts w:asciiTheme="majorBidi" w:hAnsiTheme="majorBidi" w:cstheme="majorBidi"/>
                <w:color w:val="000000" w:themeColor="text1"/>
                <w:sz w:val="28"/>
                <w:szCs w:val="28"/>
                <w:rtl/>
                <w:lang w:bidi="ar-IQ"/>
              </w:rPr>
              <w:t>بالفقرة (16) من التعليمات لمقدمي العطاءات</w:t>
            </w:r>
            <w:r w:rsidRPr="00BF5043">
              <w:rPr>
                <w:rFonts w:asciiTheme="majorBidi" w:hAnsiTheme="majorBidi" w:cstheme="majorBidi"/>
                <w:color w:val="000000" w:themeColor="text1"/>
                <w:rtl/>
                <w:lang w:bidi="ar-IQ"/>
              </w:rPr>
              <w:t>.</w:t>
            </w:r>
            <w:r w:rsidR="00261A02">
              <w:rPr>
                <w:rFonts w:asciiTheme="majorBidi" w:hAnsiTheme="majorBidi" w:cstheme="majorBidi" w:hint="cs"/>
                <w:color w:val="000000" w:themeColor="text1"/>
                <w:rtl/>
                <w:lang w:bidi="ar-IQ"/>
              </w:rPr>
              <w:t xml:space="preserve"> </w:t>
            </w:r>
            <w:r w:rsidR="00261A02" w:rsidRPr="00261A02">
              <w:rPr>
                <w:rFonts w:asciiTheme="majorBidi" w:hAnsiTheme="majorBidi" w:cstheme="majorBidi" w:hint="cs"/>
                <w:color w:val="FF0000"/>
                <w:sz w:val="28"/>
                <w:szCs w:val="28"/>
                <w:rtl/>
              </w:rPr>
              <w:t>غير مطبقة</w:t>
            </w:r>
            <w:r w:rsidRPr="00261A02">
              <w:rPr>
                <w:rFonts w:asciiTheme="majorBidi" w:hAnsiTheme="majorBidi" w:cstheme="majorBidi"/>
                <w:color w:val="FF0000"/>
                <w:rtl/>
                <w:lang w:bidi="ar-IQ"/>
              </w:rPr>
              <w:t xml:space="preserve"> </w:t>
            </w:r>
          </w:p>
          <w:p w14:paraId="26CBE694" w14:textId="77777777" w:rsidR="009961E2" w:rsidRPr="00D45D0F" w:rsidRDefault="009961E2" w:rsidP="00EF2DB2">
            <w:pPr>
              <w:numPr>
                <w:ilvl w:val="0"/>
                <w:numId w:val="59"/>
              </w:numPr>
              <w:spacing w:after="0"/>
              <w:ind w:left="749" w:hanging="389"/>
              <w:jc w:val="both"/>
              <w:outlineLvl w:val="1"/>
              <w:rPr>
                <w:rFonts w:asciiTheme="majorBidi" w:hAnsiTheme="majorBidi" w:cstheme="majorBidi"/>
                <w:b/>
                <w:bCs/>
                <w:color w:val="000000" w:themeColor="text1"/>
                <w:sz w:val="28"/>
                <w:szCs w:val="28"/>
              </w:rPr>
            </w:pPr>
            <w:bookmarkStart w:id="128" w:name="_Toc463269833"/>
            <w:bookmarkStart w:id="129" w:name="_Toc463270049"/>
            <w:bookmarkStart w:id="130" w:name="_Toc471323896"/>
            <w:r w:rsidRPr="00D45D0F">
              <w:rPr>
                <w:rFonts w:asciiTheme="majorBidi" w:hAnsiTheme="majorBidi" w:cstheme="majorBidi"/>
                <w:b/>
                <w:bCs/>
                <w:color w:val="000000" w:themeColor="text1"/>
                <w:sz w:val="28"/>
                <w:szCs w:val="28"/>
                <w:rtl/>
              </w:rPr>
              <w:t>ضمان العطاء</w:t>
            </w:r>
            <w:bookmarkEnd w:id="128"/>
            <w:bookmarkEnd w:id="129"/>
            <w:r w:rsidRPr="00D45D0F">
              <w:rPr>
                <w:rFonts w:asciiTheme="majorBidi" w:hAnsiTheme="majorBidi" w:cstheme="majorBidi"/>
                <w:b/>
                <w:bCs/>
                <w:color w:val="000000" w:themeColor="text1"/>
                <w:sz w:val="28"/>
                <w:szCs w:val="28"/>
              </w:rPr>
              <w:t>:</w:t>
            </w:r>
            <w:bookmarkEnd w:id="130"/>
          </w:p>
          <w:p w14:paraId="775976A8" w14:textId="02C88AB8" w:rsidR="009961E2" w:rsidRPr="00D45D0F" w:rsidRDefault="009961E2" w:rsidP="00BF5043">
            <w:pPr>
              <w:spacing w:line="240" w:lineRule="auto"/>
              <w:jc w:val="both"/>
              <w:rPr>
                <w:rFonts w:asciiTheme="majorBidi" w:hAnsiTheme="majorBidi" w:cstheme="majorBidi"/>
                <w:color w:val="000000" w:themeColor="text1"/>
                <w:sz w:val="28"/>
                <w:szCs w:val="28"/>
                <w:rtl/>
              </w:rPr>
            </w:pPr>
            <w:r w:rsidRPr="00D45D0F">
              <w:rPr>
                <w:rFonts w:asciiTheme="majorBidi" w:hAnsiTheme="majorBidi" w:cstheme="majorBidi"/>
                <w:color w:val="000000" w:themeColor="text1"/>
                <w:sz w:val="28"/>
                <w:szCs w:val="28"/>
                <w:rtl/>
              </w:rPr>
              <w:t>16-1 يجب على مقدم العطاء كجزءِ</w:t>
            </w:r>
            <w:r w:rsidR="00261A02">
              <w:rPr>
                <w:rFonts w:asciiTheme="majorBidi" w:hAnsiTheme="majorBidi" w:cstheme="majorBidi" w:hint="cs"/>
                <w:color w:val="000000" w:themeColor="text1"/>
                <w:sz w:val="28"/>
                <w:szCs w:val="28"/>
                <w:rtl/>
              </w:rPr>
              <w:t xml:space="preserve"> </w:t>
            </w:r>
            <w:r w:rsidRPr="00D45D0F">
              <w:rPr>
                <w:rFonts w:asciiTheme="majorBidi" w:hAnsiTheme="majorBidi" w:cstheme="majorBidi"/>
                <w:color w:val="000000" w:themeColor="text1"/>
                <w:sz w:val="28"/>
                <w:szCs w:val="28"/>
                <w:rtl/>
              </w:rPr>
              <w:t>من</w:t>
            </w:r>
            <w:r w:rsidR="00261A02">
              <w:rPr>
                <w:rFonts w:asciiTheme="majorBidi" w:hAnsiTheme="majorBidi" w:cstheme="majorBidi" w:hint="cs"/>
                <w:color w:val="000000" w:themeColor="text1"/>
                <w:sz w:val="28"/>
                <w:szCs w:val="28"/>
                <w:rtl/>
              </w:rPr>
              <w:t xml:space="preserve"> </w:t>
            </w:r>
            <w:proofErr w:type="spellStart"/>
            <w:r w:rsidRPr="00D45D0F">
              <w:rPr>
                <w:rFonts w:asciiTheme="majorBidi" w:hAnsiTheme="majorBidi" w:cstheme="majorBidi"/>
                <w:color w:val="000000" w:themeColor="text1"/>
                <w:sz w:val="28"/>
                <w:szCs w:val="28"/>
                <w:rtl/>
              </w:rPr>
              <w:t>إلتزاماته</w:t>
            </w:r>
            <w:proofErr w:type="spellEnd"/>
            <w:r w:rsidRPr="00D45D0F">
              <w:rPr>
                <w:rFonts w:asciiTheme="majorBidi" w:hAnsiTheme="majorBidi" w:cstheme="majorBidi"/>
                <w:color w:val="000000" w:themeColor="text1"/>
                <w:sz w:val="28"/>
                <w:szCs w:val="28"/>
                <w:rtl/>
              </w:rPr>
              <w:t xml:space="preserve"> في المناقصة تقديم ضمان</w:t>
            </w:r>
            <w:r w:rsidRPr="00D45D0F">
              <w:rPr>
                <w:rFonts w:asciiTheme="majorBidi" w:hAnsiTheme="majorBidi" w:cstheme="majorBidi"/>
                <w:color w:val="000000" w:themeColor="text1"/>
                <w:sz w:val="28"/>
                <w:szCs w:val="28"/>
                <w:rtl/>
                <w:lang w:bidi="ar-IQ"/>
              </w:rPr>
              <w:t xml:space="preserve"> العطاء ب</w:t>
            </w:r>
            <w:r w:rsidRPr="00D45D0F">
              <w:rPr>
                <w:rFonts w:asciiTheme="majorBidi" w:hAnsiTheme="majorBidi" w:cstheme="majorBidi"/>
                <w:color w:val="000000" w:themeColor="text1"/>
                <w:sz w:val="28"/>
                <w:szCs w:val="28"/>
                <w:rtl/>
              </w:rPr>
              <w:t xml:space="preserve">رفقة عطائه بالصيغة والمبلغ المحدد في ورقة بيانات العطاء. </w:t>
            </w:r>
            <w:r w:rsidR="00616B62" w:rsidRPr="00D462AB">
              <w:rPr>
                <w:rFonts w:asciiTheme="majorBidi" w:hAnsiTheme="majorBidi" w:cstheme="majorBidi" w:hint="cs"/>
                <w:b/>
                <w:bCs/>
                <w:color w:val="0070C0"/>
                <w:sz w:val="28"/>
                <w:szCs w:val="28"/>
                <w:rtl/>
              </w:rPr>
              <w:t>مطبقة</w:t>
            </w:r>
          </w:p>
          <w:p w14:paraId="3E2A0264" w14:textId="34A600C1" w:rsidR="009961E2" w:rsidRPr="00D45D0F" w:rsidRDefault="009961E2" w:rsidP="0020133A">
            <w:pPr>
              <w:spacing w:after="0" w:line="240" w:lineRule="auto"/>
              <w:jc w:val="both"/>
              <w:rPr>
                <w:rFonts w:asciiTheme="majorBidi" w:hAnsiTheme="majorBidi" w:cstheme="majorBidi"/>
                <w:color w:val="000000" w:themeColor="text1"/>
                <w:sz w:val="28"/>
                <w:szCs w:val="28"/>
                <w:rtl/>
              </w:rPr>
            </w:pPr>
            <w:r w:rsidRPr="00D45D0F">
              <w:rPr>
                <w:rFonts w:asciiTheme="majorBidi" w:hAnsiTheme="majorBidi" w:cstheme="majorBidi"/>
                <w:color w:val="000000" w:themeColor="text1"/>
                <w:sz w:val="28"/>
                <w:szCs w:val="28"/>
                <w:rtl/>
              </w:rPr>
              <w:t xml:space="preserve">16-2 يكون مبلغ ضمان العطاء كما محدد في ورقة بيانات العطاء وبعملة دولة صاحب العمل أو باعتماد عملة قابلة للتحويل وكما مبين </w:t>
            </w:r>
            <w:proofErr w:type="gramStart"/>
            <w:r w:rsidRPr="00D45D0F">
              <w:rPr>
                <w:rFonts w:asciiTheme="majorBidi" w:hAnsiTheme="majorBidi" w:cstheme="majorBidi"/>
                <w:color w:val="000000" w:themeColor="text1"/>
                <w:sz w:val="28"/>
                <w:szCs w:val="28"/>
                <w:rtl/>
              </w:rPr>
              <w:t xml:space="preserve">أدناه:  </w:t>
            </w:r>
            <w:r w:rsidR="00616B62" w:rsidRPr="00D462AB">
              <w:rPr>
                <w:rFonts w:asciiTheme="majorBidi" w:hAnsiTheme="majorBidi" w:cstheme="majorBidi" w:hint="cs"/>
                <w:b/>
                <w:bCs/>
                <w:color w:val="0070C0"/>
                <w:sz w:val="28"/>
                <w:szCs w:val="28"/>
                <w:rtl/>
              </w:rPr>
              <w:t>مطبقة</w:t>
            </w:r>
            <w:proofErr w:type="gramEnd"/>
          </w:p>
          <w:p w14:paraId="6CAA9DCD" w14:textId="544BBCF6" w:rsidR="009961E2" w:rsidRPr="00D45D0F" w:rsidRDefault="009961E2" w:rsidP="0020133A">
            <w:pPr>
              <w:spacing w:before="80" w:after="0" w:line="240" w:lineRule="auto"/>
              <w:jc w:val="both"/>
              <w:rPr>
                <w:rFonts w:asciiTheme="majorBidi" w:hAnsiTheme="majorBidi" w:cstheme="majorBidi"/>
                <w:color w:val="000000" w:themeColor="text1"/>
                <w:sz w:val="28"/>
                <w:szCs w:val="28"/>
                <w:rtl/>
              </w:rPr>
            </w:pPr>
            <w:r w:rsidRPr="00D45D0F">
              <w:rPr>
                <w:rFonts w:asciiTheme="majorBidi" w:hAnsiTheme="majorBidi" w:cstheme="majorBidi"/>
                <w:color w:val="000000" w:themeColor="text1"/>
                <w:sz w:val="28"/>
                <w:szCs w:val="28"/>
                <w:rtl/>
              </w:rPr>
              <w:t xml:space="preserve">(أ) </w:t>
            </w:r>
            <w:r w:rsidR="001D36F0">
              <w:rPr>
                <w:rFonts w:asciiTheme="majorBidi" w:hAnsiTheme="majorBidi" w:cstheme="majorBidi"/>
                <w:color w:val="000000" w:themeColor="text1"/>
                <w:sz w:val="28"/>
                <w:szCs w:val="28"/>
                <w:rtl/>
              </w:rPr>
              <w:t>أن يكون</w:t>
            </w:r>
            <w:r w:rsidRPr="00D45D0F">
              <w:rPr>
                <w:rFonts w:asciiTheme="majorBidi" w:hAnsiTheme="majorBidi" w:cstheme="majorBidi"/>
                <w:color w:val="000000" w:themeColor="text1"/>
                <w:sz w:val="28"/>
                <w:szCs w:val="28"/>
                <w:rtl/>
              </w:rPr>
              <w:t xml:space="preserve"> بصورة خطاب ضمان مصرفي أو صك مصدق </w:t>
            </w:r>
          </w:p>
          <w:p w14:paraId="6874BBC1" w14:textId="185CFC12" w:rsidR="009961E2" w:rsidRPr="00D45D0F" w:rsidRDefault="009961E2" w:rsidP="0020133A">
            <w:pPr>
              <w:spacing w:before="80" w:after="0" w:line="240" w:lineRule="auto"/>
              <w:jc w:val="both"/>
              <w:rPr>
                <w:rFonts w:asciiTheme="majorBidi" w:hAnsiTheme="majorBidi" w:cstheme="majorBidi"/>
                <w:color w:val="000000" w:themeColor="text1"/>
                <w:sz w:val="28"/>
                <w:szCs w:val="28"/>
                <w:rtl/>
              </w:rPr>
            </w:pPr>
            <w:r w:rsidRPr="00D45D0F">
              <w:rPr>
                <w:rFonts w:asciiTheme="majorBidi" w:hAnsiTheme="majorBidi" w:cstheme="majorBidi"/>
                <w:color w:val="000000" w:themeColor="text1"/>
                <w:sz w:val="28"/>
                <w:szCs w:val="28"/>
                <w:rtl/>
              </w:rPr>
              <w:t xml:space="preserve">(ب) أن يكون صادراً من مصرف معتمد في العراق ومقبول من صاحب </w:t>
            </w:r>
            <w:proofErr w:type="gramStart"/>
            <w:r w:rsidRPr="00D45D0F">
              <w:rPr>
                <w:rFonts w:asciiTheme="majorBidi" w:hAnsiTheme="majorBidi" w:cstheme="majorBidi"/>
                <w:color w:val="000000" w:themeColor="text1"/>
                <w:sz w:val="28"/>
                <w:szCs w:val="28"/>
                <w:rtl/>
              </w:rPr>
              <w:t>العمل .</w:t>
            </w:r>
            <w:proofErr w:type="gramEnd"/>
            <w:r w:rsidR="00616B62" w:rsidRPr="00D462AB">
              <w:rPr>
                <w:rFonts w:asciiTheme="majorBidi" w:hAnsiTheme="majorBidi" w:cstheme="majorBidi" w:hint="cs"/>
                <w:b/>
                <w:bCs/>
                <w:color w:val="0070C0"/>
                <w:sz w:val="28"/>
                <w:szCs w:val="28"/>
                <w:rtl/>
              </w:rPr>
              <w:t xml:space="preserve"> مطبقة</w:t>
            </w:r>
          </w:p>
          <w:p w14:paraId="6153C5BC" w14:textId="77777777" w:rsidR="009961E2" w:rsidRPr="00D45D0F" w:rsidRDefault="009961E2" w:rsidP="00BF5043">
            <w:pPr>
              <w:spacing w:before="80" w:line="240" w:lineRule="auto"/>
              <w:jc w:val="both"/>
              <w:rPr>
                <w:rFonts w:asciiTheme="majorBidi" w:hAnsiTheme="majorBidi" w:cstheme="majorBidi"/>
                <w:color w:val="000000" w:themeColor="text1"/>
                <w:sz w:val="28"/>
                <w:szCs w:val="28"/>
                <w:rtl/>
              </w:rPr>
            </w:pPr>
            <w:r w:rsidRPr="00D45D0F">
              <w:rPr>
                <w:rFonts w:asciiTheme="majorBidi" w:hAnsiTheme="majorBidi" w:cstheme="majorBidi"/>
                <w:color w:val="000000" w:themeColor="text1"/>
                <w:sz w:val="28"/>
                <w:szCs w:val="28"/>
                <w:rtl/>
              </w:rPr>
              <w:t xml:space="preserve">(ج) </w:t>
            </w:r>
            <w:proofErr w:type="gramStart"/>
            <w:r w:rsidRPr="00D45D0F">
              <w:rPr>
                <w:rFonts w:asciiTheme="majorBidi" w:hAnsiTheme="majorBidi" w:cstheme="majorBidi"/>
                <w:color w:val="000000" w:themeColor="text1"/>
                <w:sz w:val="28"/>
                <w:szCs w:val="28"/>
                <w:rtl/>
              </w:rPr>
              <w:t>و أن</w:t>
            </w:r>
            <w:proofErr w:type="gramEnd"/>
            <w:r w:rsidRPr="00D45D0F">
              <w:rPr>
                <w:rFonts w:asciiTheme="majorBidi" w:hAnsiTheme="majorBidi" w:cstheme="majorBidi"/>
                <w:color w:val="000000" w:themeColor="text1"/>
                <w:sz w:val="28"/>
                <w:szCs w:val="28"/>
                <w:rtl/>
              </w:rPr>
              <w:t xml:space="preserve"> يكون خطاب الضمان المصرفي بموجب الصيغة المحددة في القسم التاسع (</w:t>
            </w:r>
            <w:proofErr w:type="spellStart"/>
            <w:r w:rsidRPr="00D45D0F">
              <w:rPr>
                <w:rFonts w:asciiTheme="majorBidi" w:hAnsiTheme="majorBidi" w:cstheme="majorBidi"/>
                <w:color w:val="000000" w:themeColor="text1"/>
                <w:sz w:val="28"/>
                <w:szCs w:val="28"/>
                <w:rtl/>
              </w:rPr>
              <w:t>إستمارات</w:t>
            </w:r>
            <w:proofErr w:type="spellEnd"/>
            <w:r w:rsidRPr="00D45D0F">
              <w:rPr>
                <w:rFonts w:asciiTheme="majorBidi" w:hAnsiTheme="majorBidi" w:cstheme="majorBidi"/>
                <w:color w:val="000000" w:themeColor="text1"/>
                <w:sz w:val="28"/>
                <w:szCs w:val="28"/>
                <w:rtl/>
              </w:rPr>
              <w:t xml:space="preserve"> العقد)</w:t>
            </w:r>
            <w:r w:rsidRPr="00D45D0F">
              <w:rPr>
                <w:rFonts w:asciiTheme="majorBidi" w:hAnsiTheme="majorBidi" w:cstheme="majorBidi"/>
                <w:color w:val="000000" w:themeColor="text1"/>
                <w:sz w:val="28"/>
                <w:szCs w:val="28"/>
                <w:rtl/>
                <w:lang w:bidi="ar-IQ"/>
              </w:rPr>
              <w:t xml:space="preserve"> أو أية صيغة مقبولة من صاحب العمل</w:t>
            </w:r>
            <w:r w:rsidRPr="00D45D0F">
              <w:rPr>
                <w:rFonts w:asciiTheme="majorBidi" w:hAnsiTheme="majorBidi" w:cstheme="majorBidi"/>
                <w:color w:val="000000" w:themeColor="text1"/>
                <w:sz w:val="28"/>
                <w:szCs w:val="28"/>
                <w:rtl/>
              </w:rPr>
              <w:t xml:space="preserve">. </w:t>
            </w:r>
            <w:r w:rsidR="00261A02" w:rsidRPr="00261A02">
              <w:rPr>
                <w:rFonts w:asciiTheme="majorBidi" w:hAnsiTheme="majorBidi" w:cstheme="majorBidi" w:hint="cs"/>
                <w:color w:val="FF0000"/>
                <w:sz w:val="28"/>
                <w:szCs w:val="28"/>
                <w:rtl/>
              </w:rPr>
              <w:t>غير مطبقة</w:t>
            </w:r>
          </w:p>
          <w:p w14:paraId="65D5A957" w14:textId="77777777" w:rsidR="009B6D41" w:rsidRDefault="009961E2" w:rsidP="00BF5043">
            <w:pPr>
              <w:spacing w:before="80" w:line="240" w:lineRule="auto"/>
              <w:jc w:val="both"/>
              <w:rPr>
                <w:rFonts w:asciiTheme="minorBidi" w:hAnsiTheme="minorBidi"/>
                <w:color w:val="000000" w:themeColor="text1"/>
                <w:rtl/>
              </w:rPr>
            </w:pPr>
            <w:r w:rsidRPr="00D45D0F">
              <w:rPr>
                <w:rFonts w:asciiTheme="majorBidi" w:hAnsiTheme="majorBidi" w:cstheme="majorBidi"/>
                <w:color w:val="000000" w:themeColor="text1"/>
                <w:sz w:val="28"/>
                <w:szCs w:val="28"/>
                <w:rtl/>
              </w:rPr>
              <w:t xml:space="preserve">(د) أن يكون قابلاً للدفع حال الطلب بموجب إشعار تحريري من صاحب العمل </w:t>
            </w:r>
            <w:proofErr w:type="gramStart"/>
            <w:r w:rsidRPr="00D45D0F">
              <w:rPr>
                <w:rFonts w:asciiTheme="majorBidi" w:hAnsiTheme="majorBidi" w:cstheme="majorBidi"/>
                <w:color w:val="000000" w:themeColor="text1"/>
                <w:sz w:val="28"/>
                <w:szCs w:val="28"/>
                <w:rtl/>
              </w:rPr>
              <w:t>و للأسباب</w:t>
            </w:r>
            <w:proofErr w:type="gramEnd"/>
            <w:r w:rsidRPr="00D45D0F">
              <w:rPr>
                <w:rFonts w:asciiTheme="majorBidi" w:hAnsiTheme="majorBidi" w:cstheme="majorBidi"/>
                <w:color w:val="000000" w:themeColor="text1"/>
                <w:sz w:val="28"/>
                <w:szCs w:val="28"/>
                <w:rtl/>
              </w:rPr>
              <w:t xml:space="preserve"> المدرجة بالفقرة (16-5) من التعليمات لمقدمي العطاءات. </w:t>
            </w:r>
            <w:r w:rsidR="00261A02" w:rsidRPr="00261A02">
              <w:rPr>
                <w:rFonts w:asciiTheme="majorBidi" w:hAnsiTheme="majorBidi" w:cstheme="majorBidi" w:hint="cs"/>
                <w:color w:val="FF0000"/>
                <w:sz w:val="28"/>
                <w:szCs w:val="28"/>
                <w:rtl/>
              </w:rPr>
              <w:t>غير مطبقة</w:t>
            </w:r>
          </w:p>
          <w:p w14:paraId="50CE6BF6" w14:textId="46DAA65A" w:rsidR="00841AC1" w:rsidRPr="00015831" w:rsidRDefault="00841AC1" w:rsidP="00841AC1">
            <w:pPr>
              <w:spacing w:before="80" w:line="240" w:lineRule="auto"/>
              <w:jc w:val="both"/>
              <w:rPr>
                <w:rFonts w:asciiTheme="minorBidi" w:hAnsiTheme="minorBidi"/>
                <w:color w:val="000000" w:themeColor="text1"/>
                <w:sz w:val="28"/>
                <w:szCs w:val="28"/>
                <w:rtl/>
              </w:rPr>
            </w:pPr>
            <w:r w:rsidRPr="00015831">
              <w:rPr>
                <w:rFonts w:asciiTheme="minorBidi" w:hAnsiTheme="minorBidi"/>
                <w:color w:val="000000" w:themeColor="text1"/>
                <w:sz w:val="28"/>
                <w:szCs w:val="28"/>
                <w:rtl/>
              </w:rPr>
              <w:lastRenderedPageBreak/>
              <w:t xml:space="preserve">(هـ) يتم تقديم النسخة </w:t>
            </w:r>
            <w:proofErr w:type="gramStart"/>
            <w:r w:rsidRPr="00015831">
              <w:rPr>
                <w:rFonts w:asciiTheme="minorBidi" w:hAnsiTheme="minorBidi"/>
                <w:color w:val="000000" w:themeColor="text1"/>
                <w:sz w:val="28"/>
                <w:szCs w:val="28"/>
                <w:rtl/>
              </w:rPr>
              <w:t>الأصلية  و</w:t>
            </w:r>
            <w:proofErr w:type="gramEnd"/>
            <w:r w:rsidRPr="00015831">
              <w:rPr>
                <w:rFonts w:asciiTheme="minorBidi" w:hAnsiTheme="minorBidi"/>
                <w:color w:val="000000" w:themeColor="text1"/>
                <w:sz w:val="28"/>
                <w:szCs w:val="28"/>
                <w:rtl/>
              </w:rPr>
              <w:t xml:space="preserve"> لن يتم قبول النسخ المصورة. </w:t>
            </w:r>
            <w:r w:rsidR="0097023B" w:rsidRPr="00D462AB">
              <w:rPr>
                <w:rFonts w:asciiTheme="majorBidi" w:hAnsiTheme="majorBidi" w:cstheme="majorBidi" w:hint="cs"/>
                <w:b/>
                <w:bCs/>
                <w:color w:val="0070C0"/>
                <w:sz w:val="28"/>
                <w:szCs w:val="28"/>
                <w:rtl/>
              </w:rPr>
              <w:t>مطبقة</w:t>
            </w:r>
          </w:p>
          <w:p w14:paraId="1A1091CA" w14:textId="36C76DF8" w:rsidR="00841AC1" w:rsidRPr="00015831" w:rsidRDefault="00841AC1" w:rsidP="00261A02">
            <w:pPr>
              <w:spacing w:before="80" w:line="240" w:lineRule="auto"/>
              <w:ind w:left="139"/>
              <w:jc w:val="both"/>
              <w:rPr>
                <w:rFonts w:asciiTheme="minorBidi" w:hAnsiTheme="minorBidi"/>
                <w:color w:val="000000" w:themeColor="text1"/>
                <w:sz w:val="28"/>
                <w:szCs w:val="28"/>
                <w:rtl/>
              </w:rPr>
            </w:pPr>
            <w:r w:rsidRPr="00015831">
              <w:rPr>
                <w:rFonts w:asciiTheme="minorBidi" w:hAnsiTheme="minorBidi"/>
                <w:color w:val="000000" w:themeColor="text1"/>
                <w:sz w:val="28"/>
                <w:szCs w:val="28"/>
                <w:rtl/>
              </w:rPr>
              <w:t>(و) أن يكون نافذاً لمدة (</w:t>
            </w:r>
            <w:r w:rsidR="00261A02" w:rsidRPr="00261A02">
              <w:rPr>
                <w:rFonts w:asciiTheme="minorBidi" w:hAnsiTheme="minorBidi" w:hint="cs"/>
                <w:color w:val="FF0000"/>
                <w:sz w:val="28"/>
                <w:szCs w:val="28"/>
                <w:rtl/>
              </w:rPr>
              <w:t>15</w:t>
            </w:r>
            <w:r w:rsidRPr="00015831">
              <w:rPr>
                <w:rFonts w:asciiTheme="minorBidi" w:hAnsiTheme="minorBidi"/>
                <w:color w:val="000000" w:themeColor="text1"/>
                <w:sz w:val="28"/>
                <w:szCs w:val="28"/>
                <w:rtl/>
              </w:rPr>
              <w:t xml:space="preserve">) يوماً بعد </w:t>
            </w:r>
            <w:r w:rsidR="00F85938" w:rsidRPr="00015831">
              <w:rPr>
                <w:rFonts w:asciiTheme="minorBidi" w:hAnsiTheme="minorBidi" w:hint="cs"/>
                <w:color w:val="000000" w:themeColor="text1"/>
                <w:sz w:val="28"/>
                <w:szCs w:val="28"/>
                <w:rtl/>
              </w:rPr>
              <w:t>انتهاء</w:t>
            </w:r>
            <w:r w:rsidRPr="00015831">
              <w:rPr>
                <w:rFonts w:asciiTheme="minorBidi" w:hAnsiTheme="minorBidi"/>
                <w:color w:val="000000" w:themeColor="text1"/>
                <w:sz w:val="28"/>
                <w:szCs w:val="28"/>
                <w:rtl/>
              </w:rPr>
              <w:t xml:space="preserve"> فترة نفاذية </w:t>
            </w:r>
            <w:proofErr w:type="gramStart"/>
            <w:r w:rsidRPr="00015831">
              <w:rPr>
                <w:rFonts w:asciiTheme="minorBidi" w:hAnsiTheme="minorBidi"/>
                <w:color w:val="000000" w:themeColor="text1"/>
                <w:sz w:val="28"/>
                <w:szCs w:val="28"/>
                <w:rtl/>
              </w:rPr>
              <w:t>العطاءات  واي</w:t>
            </w:r>
            <w:proofErr w:type="gramEnd"/>
            <w:r w:rsidRPr="00015831">
              <w:rPr>
                <w:rFonts w:asciiTheme="minorBidi" w:hAnsiTheme="minorBidi"/>
                <w:color w:val="000000" w:themeColor="text1"/>
                <w:sz w:val="28"/>
                <w:szCs w:val="28"/>
                <w:rtl/>
              </w:rPr>
              <w:t xml:space="preserve"> تمديد لاحق لها ، تطبيقا للفقرة ( 15-2 ) من التعليمات لمقدمي العطاءات. </w:t>
            </w:r>
            <w:r w:rsidR="0097023B" w:rsidRPr="00D462AB">
              <w:rPr>
                <w:rFonts w:asciiTheme="majorBidi" w:hAnsiTheme="majorBidi" w:cstheme="majorBidi" w:hint="cs"/>
                <w:b/>
                <w:bCs/>
                <w:color w:val="0070C0"/>
                <w:sz w:val="28"/>
                <w:szCs w:val="28"/>
                <w:rtl/>
              </w:rPr>
              <w:t>مطبقة</w:t>
            </w:r>
          </w:p>
          <w:p w14:paraId="08B5A88F" w14:textId="24A27232" w:rsidR="00841AC1" w:rsidRPr="0097023B" w:rsidRDefault="00841AC1" w:rsidP="009E200E">
            <w:pPr>
              <w:spacing w:line="240" w:lineRule="auto"/>
              <w:ind w:left="139"/>
              <w:jc w:val="both"/>
              <w:rPr>
                <w:rFonts w:asciiTheme="minorBidi" w:hAnsiTheme="minorBidi"/>
                <w:b/>
                <w:bCs/>
                <w:color w:val="0070C0"/>
                <w:sz w:val="28"/>
                <w:szCs w:val="28"/>
                <w:rtl/>
              </w:rPr>
            </w:pPr>
            <w:r w:rsidRPr="00015831">
              <w:rPr>
                <w:rFonts w:asciiTheme="minorBidi" w:hAnsiTheme="minorBidi"/>
                <w:color w:val="000000" w:themeColor="text1"/>
                <w:sz w:val="28"/>
                <w:szCs w:val="28"/>
                <w:rtl/>
              </w:rPr>
              <w:t xml:space="preserve">16-3 يعتبر العطاء غير مستجيب في حالة عدم أرفاق ضمان </w:t>
            </w:r>
            <w:proofErr w:type="gramStart"/>
            <w:r w:rsidRPr="00015831">
              <w:rPr>
                <w:rFonts w:asciiTheme="minorBidi" w:hAnsiTheme="minorBidi"/>
                <w:color w:val="000000" w:themeColor="text1"/>
                <w:sz w:val="28"/>
                <w:szCs w:val="28"/>
                <w:rtl/>
              </w:rPr>
              <w:t>العطاء ،</w:t>
            </w:r>
            <w:proofErr w:type="gramEnd"/>
            <w:r w:rsidRPr="00015831">
              <w:rPr>
                <w:rFonts w:asciiTheme="minorBidi" w:hAnsiTheme="minorBidi"/>
                <w:color w:val="000000" w:themeColor="text1"/>
                <w:sz w:val="28"/>
                <w:szCs w:val="28"/>
                <w:rtl/>
              </w:rPr>
              <w:t xml:space="preserve"> و ذلك عند  النص على تضمين العطاءات ضمان العطاء عملا بأحكام الفقرة (16-1 ) من التعليمات لمقدمي العطاءات. </w:t>
            </w:r>
            <w:r w:rsidR="009E200E" w:rsidRPr="00D462AB">
              <w:rPr>
                <w:rFonts w:asciiTheme="majorBidi" w:hAnsiTheme="majorBidi" w:cstheme="majorBidi" w:hint="cs"/>
                <w:b/>
                <w:bCs/>
                <w:color w:val="0070C0"/>
                <w:sz w:val="28"/>
                <w:szCs w:val="28"/>
                <w:rtl/>
              </w:rPr>
              <w:t>مطبقة</w:t>
            </w:r>
          </w:p>
          <w:p w14:paraId="3C1035F0" w14:textId="36CCB4B9" w:rsidR="00841AC1" w:rsidRPr="00F85938" w:rsidRDefault="00841AC1" w:rsidP="009E200E">
            <w:pPr>
              <w:ind w:left="139"/>
              <w:jc w:val="both"/>
              <w:rPr>
                <w:rFonts w:asciiTheme="minorBidi" w:hAnsiTheme="minorBidi"/>
                <w:color w:val="000000" w:themeColor="text1"/>
                <w:sz w:val="28"/>
                <w:szCs w:val="28"/>
                <w:rtl/>
              </w:rPr>
            </w:pPr>
            <w:r w:rsidRPr="00F85938">
              <w:rPr>
                <w:rFonts w:asciiTheme="minorBidi" w:hAnsiTheme="minorBidi"/>
                <w:color w:val="000000" w:themeColor="text1"/>
                <w:sz w:val="28"/>
                <w:szCs w:val="28"/>
                <w:rtl/>
              </w:rPr>
              <w:t>16-4 يتم إرجاع التأمينات لمقدمي العطاءات غير المرشحين حال تقديم مقدم العطاء الفائز خطاب ضمان حسن الاداء عملا بأحكام الفقرة (34) من التعليمات لمقدمي العطاءات.</w:t>
            </w:r>
            <w:r w:rsidR="009E200E">
              <w:rPr>
                <w:rFonts w:asciiTheme="minorBidi" w:hAnsiTheme="minorBidi"/>
                <w:color w:val="000000" w:themeColor="text1"/>
                <w:sz w:val="28"/>
                <w:szCs w:val="28"/>
              </w:rPr>
              <w:t xml:space="preserve"> </w:t>
            </w:r>
            <w:r w:rsidR="009E200E" w:rsidRPr="00D462AB">
              <w:rPr>
                <w:rFonts w:asciiTheme="majorBidi" w:hAnsiTheme="majorBidi" w:cstheme="majorBidi" w:hint="cs"/>
                <w:b/>
                <w:bCs/>
                <w:color w:val="0070C0"/>
                <w:sz w:val="28"/>
                <w:szCs w:val="28"/>
                <w:rtl/>
              </w:rPr>
              <w:t>مطبقة</w:t>
            </w:r>
            <w:r w:rsidR="009E200E" w:rsidRPr="0097023B">
              <w:rPr>
                <w:rFonts w:asciiTheme="minorBidi" w:hAnsiTheme="minorBidi" w:hint="cs"/>
                <w:b/>
                <w:bCs/>
                <w:color w:val="0070C0"/>
                <w:sz w:val="28"/>
                <w:szCs w:val="28"/>
                <w:rtl/>
              </w:rPr>
              <w:t xml:space="preserve"> </w:t>
            </w:r>
          </w:p>
          <w:p w14:paraId="54F216AC" w14:textId="663DF732" w:rsidR="00841AC1" w:rsidRPr="00F85938" w:rsidRDefault="00841AC1" w:rsidP="00841AC1">
            <w:pPr>
              <w:spacing w:line="240" w:lineRule="auto"/>
              <w:ind w:left="139"/>
              <w:jc w:val="both"/>
              <w:rPr>
                <w:rFonts w:asciiTheme="minorBidi" w:hAnsiTheme="minorBidi"/>
                <w:color w:val="000000" w:themeColor="text1"/>
                <w:sz w:val="28"/>
                <w:szCs w:val="28"/>
                <w:rtl/>
              </w:rPr>
            </w:pPr>
            <w:r w:rsidRPr="00BF5043">
              <w:rPr>
                <w:rFonts w:asciiTheme="minorBidi" w:hAnsiTheme="minorBidi"/>
                <w:color w:val="000000" w:themeColor="text1"/>
                <w:rtl/>
              </w:rPr>
              <w:t>16</w:t>
            </w:r>
            <w:r w:rsidRPr="00F85938">
              <w:rPr>
                <w:rFonts w:asciiTheme="minorBidi" w:hAnsiTheme="minorBidi"/>
                <w:color w:val="000000" w:themeColor="text1"/>
                <w:sz w:val="28"/>
                <w:szCs w:val="28"/>
                <w:rtl/>
              </w:rPr>
              <w:t xml:space="preserve">-5 </w:t>
            </w:r>
            <w:r w:rsidRPr="00F85938">
              <w:rPr>
                <w:rFonts w:asciiTheme="minorBidi" w:hAnsiTheme="minorBidi"/>
                <w:color w:val="000000" w:themeColor="text1"/>
                <w:sz w:val="28"/>
                <w:szCs w:val="28"/>
                <w:rtl/>
                <w:lang w:bidi="ar-IQ"/>
              </w:rPr>
              <w:t>يتم</w:t>
            </w:r>
            <w:r w:rsidRPr="00F85938">
              <w:rPr>
                <w:rFonts w:asciiTheme="minorBidi" w:hAnsiTheme="minorBidi"/>
                <w:color w:val="000000" w:themeColor="text1"/>
                <w:sz w:val="28"/>
                <w:szCs w:val="28"/>
                <w:rtl/>
              </w:rPr>
              <w:t xml:space="preserve"> مصادرة ضمان العطاء اذا </w:t>
            </w:r>
            <w:proofErr w:type="gramStart"/>
            <w:r w:rsidRPr="00F85938">
              <w:rPr>
                <w:rFonts w:asciiTheme="minorBidi" w:hAnsiTheme="minorBidi"/>
                <w:color w:val="000000" w:themeColor="text1"/>
                <w:sz w:val="28"/>
                <w:szCs w:val="28"/>
                <w:rtl/>
              </w:rPr>
              <w:t>فشل  مقدم</w:t>
            </w:r>
            <w:proofErr w:type="gramEnd"/>
            <w:r w:rsidRPr="00F85938">
              <w:rPr>
                <w:rFonts w:asciiTheme="minorBidi" w:hAnsiTheme="minorBidi"/>
                <w:color w:val="000000" w:themeColor="text1"/>
                <w:sz w:val="28"/>
                <w:szCs w:val="28"/>
                <w:rtl/>
              </w:rPr>
              <w:t xml:space="preserve"> العطاء الفائز في : </w:t>
            </w:r>
            <w:r w:rsidR="009E200E" w:rsidRPr="0097023B">
              <w:rPr>
                <w:rFonts w:asciiTheme="minorBidi" w:hAnsiTheme="minorBidi" w:hint="cs"/>
                <w:b/>
                <w:bCs/>
                <w:color w:val="0070C0"/>
                <w:sz w:val="28"/>
                <w:szCs w:val="28"/>
                <w:rtl/>
              </w:rPr>
              <w:t>بموجب شروط الدعوة وحسب سياقات شركة تسويق النفط</w:t>
            </w:r>
          </w:p>
          <w:p w14:paraId="699E34CC" w14:textId="755C66E0" w:rsidR="009E200E" w:rsidRPr="00F85938" w:rsidRDefault="00841AC1" w:rsidP="009E200E">
            <w:pPr>
              <w:spacing w:line="240" w:lineRule="auto"/>
              <w:ind w:left="139"/>
              <w:jc w:val="both"/>
              <w:rPr>
                <w:rFonts w:asciiTheme="minorBidi" w:hAnsiTheme="minorBidi"/>
                <w:color w:val="000000" w:themeColor="text1"/>
                <w:sz w:val="28"/>
                <w:szCs w:val="28"/>
                <w:rtl/>
              </w:rPr>
            </w:pPr>
            <w:r w:rsidRPr="00F85938">
              <w:rPr>
                <w:rFonts w:asciiTheme="minorBidi" w:hAnsiTheme="minorBidi"/>
                <w:color w:val="000000" w:themeColor="text1"/>
                <w:sz w:val="28"/>
                <w:szCs w:val="28"/>
                <w:rtl/>
              </w:rPr>
              <w:t>1 – توقيع العقد بموجب الفقرة (33) من التعليمات لمقدمي العطاء.</w:t>
            </w:r>
            <w:r w:rsidR="009E200E" w:rsidRPr="0097023B">
              <w:rPr>
                <w:rFonts w:asciiTheme="minorBidi" w:hAnsiTheme="minorBidi" w:hint="cs"/>
                <w:b/>
                <w:bCs/>
                <w:color w:val="0070C0"/>
                <w:sz w:val="28"/>
                <w:szCs w:val="28"/>
                <w:rtl/>
              </w:rPr>
              <w:t xml:space="preserve"> بموجب شروط الدعوة وحسب سياقات شركة تسويق النفط</w:t>
            </w:r>
          </w:p>
          <w:p w14:paraId="0A7A8498" w14:textId="77777777" w:rsidR="00841AC1" w:rsidRPr="00E109AD" w:rsidRDefault="00841AC1" w:rsidP="00FB1003">
            <w:pPr>
              <w:pStyle w:val="ListParagraph"/>
              <w:numPr>
                <w:ilvl w:val="0"/>
                <w:numId w:val="118"/>
              </w:numPr>
              <w:jc w:val="both"/>
              <w:rPr>
                <w:rFonts w:asciiTheme="minorBidi" w:hAnsiTheme="minorBidi"/>
                <w:color w:val="000000" w:themeColor="text1"/>
                <w:sz w:val="28"/>
                <w:szCs w:val="28"/>
                <w:rtl/>
              </w:rPr>
            </w:pPr>
            <w:r w:rsidRPr="00E109AD">
              <w:rPr>
                <w:rFonts w:asciiTheme="minorBidi" w:hAnsiTheme="minorBidi"/>
                <w:color w:val="000000" w:themeColor="text1"/>
                <w:sz w:val="28"/>
                <w:szCs w:val="28"/>
                <w:rtl/>
              </w:rPr>
              <w:t xml:space="preserve">– تقديم ضمان حسن الاداء بموجب الفقرة (34) </w:t>
            </w:r>
            <w:proofErr w:type="gramStart"/>
            <w:r w:rsidRPr="00E109AD">
              <w:rPr>
                <w:rFonts w:asciiTheme="minorBidi" w:hAnsiTheme="minorBidi"/>
                <w:color w:val="000000" w:themeColor="text1"/>
                <w:sz w:val="28"/>
                <w:szCs w:val="28"/>
                <w:rtl/>
              </w:rPr>
              <w:t>من  التعليمات</w:t>
            </w:r>
            <w:proofErr w:type="gramEnd"/>
            <w:r w:rsidRPr="00E109AD">
              <w:rPr>
                <w:rFonts w:asciiTheme="minorBidi" w:hAnsiTheme="minorBidi"/>
                <w:color w:val="000000" w:themeColor="text1"/>
                <w:sz w:val="28"/>
                <w:szCs w:val="28"/>
                <w:rtl/>
              </w:rPr>
              <w:t xml:space="preserve"> لمقدمي العطاء. </w:t>
            </w:r>
          </w:p>
          <w:p w14:paraId="29D02C83" w14:textId="2C56912B" w:rsidR="009E200E" w:rsidRDefault="009E200E" w:rsidP="009E200E">
            <w:pPr>
              <w:spacing w:line="240" w:lineRule="auto"/>
              <w:ind w:left="139"/>
              <w:jc w:val="both"/>
              <w:rPr>
                <w:rFonts w:asciiTheme="minorBidi" w:hAnsiTheme="minorBidi"/>
                <w:b/>
                <w:bCs/>
                <w:color w:val="0070C0"/>
                <w:sz w:val="28"/>
                <w:szCs w:val="28"/>
              </w:rPr>
            </w:pPr>
            <w:r w:rsidRPr="0097023B">
              <w:rPr>
                <w:rFonts w:asciiTheme="minorBidi" w:hAnsiTheme="minorBidi" w:hint="cs"/>
                <w:b/>
                <w:bCs/>
                <w:color w:val="0070C0"/>
                <w:sz w:val="28"/>
                <w:szCs w:val="28"/>
                <w:rtl/>
              </w:rPr>
              <w:t>بموجب شروط الدعوة وحسب سياقات شركة تسويق النفط</w:t>
            </w:r>
          </w:p>
          <w:p w14:paraId="100BEC40" w14:textId="77777777" w:rsidR="009E200E" w:rsidRDefault="009E200E" w:rsidP="009E200E">
            <w:pPr>
              <w:spacing w:line="240" w:lineRule="auto"/>
              <w:ind w:left="139"/>
              <w:jc w:val="both"/>
              <w:rPr>
                <w:rFonts w:asciiTheme="minorBidi" w:hAnsiTheme="minorBidi"/>
                <w:color w:val="000000" w:themeColor="text1"/>
                <w:sz w:val="28"/>
                <w:szCs w:val="28"/>
                <w:rtl/>
                <w:lang w:bidi="ar-IQ"/>
              </w:rPr>
            </w:pPr>
          </w:p>
          <w:p w14:paraId="50E2F323" w14:textId="77777777" w:rsidR="00B663B5" w:rsidRPr="00F85938" w:rsidRDefault="00B663B5" w:rsidP="009E200E">
            <w:pPr>
              <w:spacing w:line="240" w:lineRule="auto"/>
              <w:ind w:left="139"/>
              <w:jc w:val="both"/>
              <w:rPr>
                <w:rFonts w:asciiTheme="minorBidi" w:hAnsiTheme="minorBidi"/>
                <w:color w:val="000000" w:themeColor="text1"/>
                <w:sz w:val="28"/>
                <w:szCs w:val="28"/>
                <w:rtl/>
                <w:lang w:bidi="ar-IQ"/>
              </w:rPr>
            </w:pPr>
          </w:p>
          <w:p w14:paraId="668A004A" w14:textId="1E0D6EF7" w:rsidR="00841AC1" w:rsidRDefault="00841AC1" w:rsidP="00841AC1">
            <w:pPr>
              <w:spacing w:line="240" w:lineRule="auto"/>
              <w:ind w:left="139"/>
              <w:jc w:val="both"/>
              <w:rPr>
                <w:rFonts w:asciiTheme="minorBidi" w:hAnsiTheme="minorBidi"/>
                <w:b/>
                <w:bCs/>
                <w:color w:val="0070C0"/>
                <w:sz w:val="28"/>
                <w:szCs w:val="28"/>
              </w:rPr>
            </w:pPr>
            <w:r w:rsidRPr="00516F43">
              <w:rPr>
                <w:rFonts w:asciiTheme="minorBidi" w:hAnsiTheme="minorBidi"/>
                <w:sz w:val="28"/>
                <w:szCs w:val="28"/>
                <w:rtl/>
              </w:rPr>
              <w:t xml:space="preserve">16-6 يجب ان يكون ضمان العطاء الخاص بالمشروع المشترك </w:t>
            </w:r>
            <w:proofErr w:type="gramStart"/>
            <w:r w:rsidRPr="00516F43">
              <w:rPr>
                <w:rFonts w:asciiTheme="minorBidi" w:hAnsiTheme="minorBidi"/>
                <w:sz w:val="28"/>
                <w:szCs w:val="28"/>
                <w:rtl/>
              </w:rPr>
              <w:t xml:space="preserve">صادراً  </w:t>
            </w:r>
            <w:proofErr w:type="spellStart"/>
            <w:r w:rsidRPr="00516F43">
              <w:rPr>
                <w:rFonts w:asciiTheme="minorBidi" w:hAnsiTheme="minorBidi"/>
                <w:sz w:val="28"/>
                <w:szCs w:val="28"/>
                <w:rtl/>
              </w:rPr>
              <w:t>بإسم</w:t>
            </w:r>
            <w:proofErr w:type="spellEnd"/>
            <w:proofErr w:type="gramEnd"/>
            <w:r w:rsidRPr="00516F43">
              <w:rPr>
                <w:rFonts w:asciiTheme="minorBidi" w:hAnsiTheme="minorBidi"/>
                <w:sz w:val="28"/>
                <w:szCs w:val="28"/>
                <w:rtl/>
              </w:rPr>
              <w:t xml:space="preserve"> المشروع المشترك المقدم للعطاء . اما إذا لم يكن المشروع المشترك قد تشكل بصورة قانونية في وقت تقديم العطاء فيتم إصدار ضمان العطاء بأسماء المساهمين بالمشروع المشترك كافة المتوقع </w:t>
            </w:r>
            <w:proofErr w:type="spellStart"/>
            <w:r w:rsidRPr="00516F43">
              <w:rPr>
                <w:rFonts w:asciiTheme="minorBidi" w:hAnsiTheme="minorBidi"/>
                <w:sz w:val="28"/>
                <w:szCs w:val="28"/>
                <w:rtl/>
              </w:rPr>
              <w:t>إشتراكهم</w:t>
            </w:r>
            <w:proofErr w:type="spellEnd"/>
            <w:r w:rsidRPr="00516F43">
              <w:rPr>
                <w:rFonts w:asciiTheme="minorBidi" w:hAnsiTheme="minorBidi"/>
                <w:sz w:val="28"/>
                <w:szCs w:val="28"/>
                <w:rtl/>
              </w:rPr>
              <w:t xml:space="preserve"> فيه </w:t>
            </w:r>
            <w:proofErr w:type="gramStart"/>
            <w:r w:rsidRPr="00516F43">
              <w:rPr>
                <w:rFonts w:asciiTheme="minorBidi" w:hAnsiTheme="minorBidi"/>
                <w:sz w:val="28"/>
                <w:szCs w:val="28"/>
                <w:rtl/>
              </w:rPr>
              <w:t>مستقبلاً  وكما</w:t>
            </w:r>
            <w:proofErr w:type="gramEnd"/>
            <w:r w:rsidRPr="00516F43">
              <w:rPr>
                <w:rFonts w:asciiTheme="minorBidi" w:hAnsiTheme="minorBidi"/>
                <w:sz w:val="28"/>
                <w:szCs w:val="28"/>
                <w:rtl/>
              </w:rPr>
              <w:t xml:space="preserve"> مبين برسالة التعريف بالمشروع المشترك المقترح تأسيسه.</w:t>
            </w:r>
            <w:r w:rsidR="00EB332B">
              <w:rPr>
                <w:rFonts w:asciiTheme="minorBidi" w:hAnsiTheme="minorBidi" w:hint="cs"/>
                <w:sz w:val="28"/>
                <w:szCs w:val="28"/>
                <w:rtl/>
              </w:rPr>
              <w:t xml:space="preserve"> </w:t>
            </w:r>
            <w:r w:rsidR="009E200E" w:rsidRPr="0097023B">
              <w:rPr>
                <w:rFonts w:asciiTheme="minorBidi" w:hAnsiTheme="minorBidi" w:hint="cs"/>
                <w:b/>
                <w:bCs/>
                <w:color w:val="0070C0"/>
                <w:sz w:val="28"/>
                <w:szCs w:val="28"/>
                <w:rtl/>
              </w:rPr>
              <w:t>بموجب شروط الدعوة وحسب سياقات شركة تسويق النفط</w:t>
            </w:r>
          </w:p>
          <w:p w14:paraId="0466B3BB" w14:textId="77777777" w:rsidR="00516045" w:rsidRDefault="00516045" w:rsidP="00841AC1">
            <w:pPr>
              <w:spacing w:line="240" w:lineRule="auto"/>
              <w:ind w:left="139"/>
              <w:jc w:val="both"/>
              <w:rPr>
                <w:rFonts w:asciiTheme="minorBidi" w:hAnsiTheme="minorBidi"/>
                <w:sz w:val="28"/>
                <w:szCs w:val="28"/>
                <w:rtl/>
              </w:rPr>
            </w:pPr>
          </w:p>
          <w:p w14:paraId="5739FDAF" w14:textId="77777777" w:rsidR="00516F43" w:rsidRDefault="00516F43" w:rsidP="00841AC1">
            <w:pPr>
              <w:spacing w:line="240" w:lineRule="auto"/>
              <w:ind w:left="139"/>
              <w:jc w:val="both"/>
              <w:rPr>
                <w:rFonts w:asciiTheme="minorBidi" w:hAnsiTheme="minorBidi"/>
                <w:sz w:val="28"/>
                <w:szCs w:val="28"/>
                <w:rtl/>
                <w:lang w:bidi="ar-IQ"/>
              </w:rPr>
            </w:pPr>
          </w:p>
          <w:p w14:paraId="71920DA0" w14:textId="77777777" w:rsidR="00474D14" w:rsidRDefault="00474D14" w:rsidP="00841AC1">
            <w:pPr>
              <w:spacing w:line="240" w:lineRule="auto"/>
              <w:ind w:left="139"/>
              <w:jc w:val="both"/>
              <w:rPr>
                <w:rFonts w:asciiTheme="minorBidi" w:hAnsiTheme="minorBidi"/>
                <w:sz w:val="28"/>
                <w:szCs w:val="28"/>
                <w:rtl/>
                <w:lang w:bidi="ar-IQ"/>
              </w:rPr>
            </w:pPr>
          </w:p>
          <w:p w14:paraId="622CCA1F" w14:textId="6B52FC4C" w:rsidR="00516045" w:rsidRDefault="00516045" w:rsidP="00516045">
            <w:pPr>
              <w:spacing w:line="240" w:lineRule="auto"/>
              <w:jc w:val="both"/>
              <w:rPr>
                <w:rFonts w:asciiTheme="minorBidi" w:hAnsiTheme="minorBidi"/>
                <w:sz w:val="40"/>
                <w:szCs w:val="40"/>
                <w:lang w:bidi="ar-IQ"/>
              </w:rPr>
            </w:pPr>
          </w:p>
          <w:p w14:paraId="69A5F0A2" w14:textId="7309B0AC" w:rsidR="00516045" w:rsidRDefault="00516045" w:rsidP="00516045">
            <w:pPr>
              <w:spacing w:line="240" w:lineRule="auto"/>
              <w:jc w:val="both"/>
              <w:rPr>
                <w:rFonts w:asciiTheme="minorBidi" w:hAnsiTheme="minorBidi"/>
                <w:sz w:val="4"/>
                <w:szCs w:val="4"/>
                <w:lang w:bidi="ar-IQ"/>
              </w:rPr>
            </w:pPr>
          </w:p>
          <w:p w14:paraId="55CBA8F9" w14:textId="77777777" w:rsidR="00516045" w:rsidRPr="00516045" w:rsidRDefault="00516045" w:rsidP="00516045">
            <w:pPr>
              <w:spacing w:line="240" w:lineRule="auto"/>
              <w:jc w:val="both"/>
              <w:rPr>
                <w:rFonts w:asciiTheme="minorBidi" w:hAnsiTheme="minorBidi"/>
                <w:sz w:val="4"/>
                <w:szCs w:val="4"/>
                <w:rtl/>
                <w:lang w:bidi="ar-IQ"/>
              </w:rPr>
            </w:pPr>
          </w:p>
          <w:p w14:paraId="6D34B51B" w14:textId="77777777" w:rsidR="00841AC1" w:rsidRPr="00516F43" w:rsidRDefault="00841AC1" w:rsidP="00BF7CBE">
            <w:pPr>
              <w:numPr>
                <w:ilvl w:val="0"/>
                <w:numId w:val="59"/>
              </w:numPr>
              <w:tabs>
                <w:tab w:val="clear" w:pos="673"/>
                <w:tab w:val="num" w:pos="504"/>
              </w:tabs>
              <w:spacing w:after="0" w:line="240" w:lineRule="auto"/>
              <w:ind w:hanging="673"/>
              <w:jc w:val="both"/>
              <w:outlineLvl w:val="1"/>
              <w:rPr>
                <w:rFonts w:asciiTheme="minorBidi" w:hAnsiTheme="minorBidi"/>
                <w:b/>
                <w:bCs/>
                <w:color w:val="000000" w:themeColor="text1"/>
                <w:sz w:val="28"/>
                <w:szCs w:val="28"/>
              </w:rPr>
            </w:pPr>
            <w:bookmarkStart w:id="131" w:name="_Toc463269834"/>
            <w:bookmarkStart w:id="132" w:name="_Toc463270050"/>
            <w:bookmarkStart w:id="133" w:name="_Toc471323899"/>
            <w:r w:rsidRPr="00516F43">
              <w:rPr>
                <w:rFonts w:asciiTheme="minorBidi" w:hAnsiTheme="minorBidi"/>
                <w:b/>
                <w:bCs/>
                <w:color w:val="000000" w:themeColor="text1"/>
                <w:sz w:val="28"/>
                <w:szCs w:val="28"/>
                <w:rtl/>
              </w:rPr>
              <w:lastRenderedPageBreak/>
              <w:t>العطاءات البديلة</w:t>
            </w:r>
            <w:bookmarkEnd w:id="131"/>
            <w:bookmarkEnd w:id="132"/>
            <w:r w:rsidRPr="00516F43">
              <w:rPr>
                <w:rFonts w:asciiTheme="minorBidi" w:hAnsiTheme="minorBidi"/>
                <w:b/>
                <w:bCs/>
                <w:color w:val="000000" w:themeColor="text1"/>
                <w:sz w:val="28"/>
                <w:szCs w:val="28"/>
              </w:rPr>
              <w:t>:</w:t>
            </w:r>
            <w:bookmarkEnd w:id="133"/>
            <w:r w:rsidR="00EB332B">
              <w:rPr>
                <w:rFonts w:asciiTheme="minorBidi" w:hAnsiTheme="minorBidi" w:hint="cs"/>
                <w:b/>
                <w:bCs/>
                <w:color w:val="000000" w:themeColor="text1"/>
                <w:sz w:val="28"/>
                <w:szCs w:val="28"/>
                <w:rtl/>
              </w:rPr>
              <w:t xml:space="preserve"> </w:t>
            </w:r>
            <w:r w:rsidR="00EB332B" w:rsidRPr="00EB332B">
              <w:rPr>
                <w:rFonts w:asciiTheme="minorBidi" w:hAnsiTheme="minorBidi" w:hint="cs"/>
                <w:b/>
                <w:bCs/>
                <w:color w:val="FF0000"/>
                <w:sz w:val="28"/>
                <w:szCs w:val="28"/>
                <w:rtl/>
              </w:rPr>
              <w:t>غير مطبقة</w:t>
            </w:r>
          </w:p>
          <w:p w14:paraId="1A14BF27" w14:textId="77777777" w:rsidR="00841AC1" w:rsidRPr="00516F43" w:rsidRDefault="00841AC1" w:rsidP="00841AC1">
            <w:pPr>
              <w:spacing w:line="240" w:lineRule="auto"/>
              <w:ind w:left="34"/>
              <w:jc w:val="both"/>
              <w:rPr>
                <w:rFonts w:asciiTheme="minorBidi" w:hAnsiTheme="minorBidi"/>
                <w:color w:val="000000" w:themeColor="text1"/>
                <w:sz w:val="28"/>
                <w:szCs w:val="28"/>
                <w:rtl/>
              </w:rPr>
            </w:pPr>
            <w:r w:rsidRPr="00516F43">
              <w:rPr>
                <w:rFonts w:asciiTheme="minorBidi" w:hAnsiTheme="minorBidi"/>
                <w:color w:val="000000" w:themeColor="text1"/>
                <w:sz w:val="28"/>
                <w:szCs w:val="28"/>
                <w:rtl/>
              </w:rPr>
              <w:t xml:space="preserve">17-1 لن تقبل العطاءات </w:t>
            </w:r>
            <w:proofErr w:type="gramStart"/>
            <w:r w:rsidRPr="00516F43">
              <w:rPr>
                <w:rFonts w:asciiTheme="minorBidi" w:hAnsiTheme="minorBidi"/>
                <w:color w:val="000000" w:themeColor="text1"/>
                <w:sz w:val="28"/>
                <w:szCs w:val="28"/>
                <w:rtl/>
              </w:rPr>
              <w:t>البديلة ،</w:t>
            </w:r>
            <w:proofErr w:type="gramEnd"/>
            <w:r w:rsidRPr="00516F43">
              <w:rPr>
                <w:rFonts w:asciiTheme="minorBidi" w:hAnsiTheme="minorBidi"/>
                <w:color w:val="000000" w:themeColor="text1"/>
                <w:sz w:val="28"/>
                <w:szCs w:val="28"/>
                <w:rtl/>
              </w:rPr>
              <w:t xml:space="preserve"> إلا إذا نص على خلاف ذلك في ورقة بيانات العطاء.</w:t>
            </w:r>
          </w:p>
          <w:p w14:paraId="28F5F5D7" w14:textId="77777777" w:rsidR="00841AC1" w:rsidRPr="00516F43" w:rsidRDefault="00841AC1" w:rsidP="00841AC1">
            <w:pPr>
              <w:spacing w:line="240" w:lineRule="auto"/>
              <w:ind w:left="34"/>
              <w:jc w:val="both"/>
              <w:rPr>
                <w:rFonts w:asciiTheme="minorBidi" w:hAnsiTheme="minorBidi"/>
                <w:color w:val="000000" w:themeColor="text1"/>
                <w:sz w:val="28"/>
                <w:szCs w:val="28"/>
                <w:rtl/>
              </w:rPr>
            </w:pPr>
            <w:r w:rsidRPr="00516F43">
              <w:rPr>
                <w:rFonts w:asciiTheme="minorBidi" w:hAnsiTheme="minorBidi"/>
                <w:color w:val="000000" w:themeColor="text1"/>
                <w:sz w:val="28"/>
                <w:szCs w:val="28"/>
                <w:rtl/>
              </w:rPr>
              <w:t>17-2 عندما تكون فترة التنفيذ تنافسية فيتم الاشارة في ورقة بيانات العطاء الى اسلوب تقييم العطاءات في ضوء ذلك.</w:t>
            </w:r>
          </w:p>
          <w:p w14:paraId="7EE4F532" w14:textId="77777777" w:rsidR="00841AC1" w:rsidRDefault="00841AC1" w:rsidP="00841AC1">
            <w:pPr>
              <w:spacing w:line="240" w:lineRule="auto"/>
              <w:ind w:left="34"/>
              <w:jc w:val="both"/>
              <w:rPr>
                <w:rFonts w:asciiTheme="minorBidi" w:hAnsiTheme="minorBidi"/>
                <w:color w:val="000000" w:themeColor="text1"/>
                <w:sz w:val="28"/>
                <w:szCs w:val="28"/>
                <w:rtl/>
              </w:rPr>
            </w:pPr>
            <w:r w:rsidRPr="00EE4C40">
              <w:rPr>
                <w:rFonts w:asciiTheme="minorBidi" w:hAnsiTheme="minorBidi"/>
                <w:color w:val="000000" w:themeColor="text1"/>
                <w:sz w:val="28"/>
                <w:szCs w:val="28"/>
                <w:rtl/>
              </w:rPr>
              <w:t xml:space="preserve">17-3 بالنسبة لمقدمي العطاءات الراغبين في تقديم بدائل فنية خاصة بالمتطلبات التي وردت في الوثائق المكونة للعطاء فيجب </w:t>
            </w:r>
            <w:proofErr w:type="gramStart"/>
            <w:r w:rsidRPr="00EE4C40">
              <w:rPr>
                <w:rFonts w:asciiTheme="minorBidi" w:hAnsiTheme="minorBidi"/>
                <w:color w:val="000000" w:themeColor="text1"/>
                <w:sz w:val="28"/>
                <w:szCs w:val="28"/>
                <w:rtl/>
              </w:rPr>
              <w:t>عليهم  أولاً</w:t>
            </w:r>
            <w:proofErr w:type="gramEnd"/>
            <w:r w:rsidRPr="00EE4C40">
              <w:rPr>
                <w:rFonts w:asciiTheme="minorBidi" w:hAnsiTheme="minorBidi"/>
                <w:color w:val="000000" w:themeColor="text1"/>
                <w:sz w:val="28"/>
                <w:szCs w:val="28"/>
                <w:rtl/>
              </w:rPr>
              <w:t xml:space="preserve"> تقديم عطاءاً متكاملاً متفقاً مع المتطلبات الأنفة الذكر متضمناً نطاق العمل و المؤشرات الفنية الرئيسة و وثائق البيانات والمخططات والمواصفات ، إلا في حالة الاعتماد على ما مشار اليه بالفقرة (17-4) من التعليمات لمقدمي العطاءات. إضافة الى تقديم العطاء </w:t>
            </w:r>
            <w:proofErr w:type="gramStart"/>
            <w:r w:rsidRPr="00EE4C40">
              <w:rPr>
                <w:rFonts w:asciiTheme="minorBidi" w:hAnsiTheme="minorBidi"/>
                <w:color w:val="000000" w:themeColor="text1"/>
                <w:sz w:val="28"/>
                <w:szCs w:val="28"/>
                <w:rtl/>
              </w:rPr>
              <w:t>الاساسي ،</w:t>
            </w:r>
            <w:proofErr w:type="gramEnd"/>
            <w:r w:rsidRPr="00EE4C40">
              <w:rPr>
                <w:rFonts w:asciiTheme="minorBidi" w:hAnsiTheme="minorBidi"/>
                <w:color w:val="000000" w:themeColor="text1"/>
                <w:sz w:val="28"/>
                <w:szCs w:val="28"/>
                <w:rtl/>
              </w:rPr>
              <w:t xml:space="preserve"> يجب على مقدمي العطاءات توفير المعلومات اللازمة كافة والتي تشتمل على الحسابات و المواصفات الفنية و جداول مفصلة بالأسعار و مقترحات لنمط العمل المعتمد ، إضافةً الى أية تفاصيل اخرى ذات علاقة و لتمكين صاحب العمل من تقييم العطاء والبدائل بصورة شمولية. سيقوم صاحب العمل باعتماد البدائل </w:t>
            </w:r>
            <w:proofErr w:type="gramStart"/>
            <w:r w:rsidRPr="00EE4C40">
              <w:rPr>
                <w:rFonts w:asciiTheme="minorBidi" w:hAnsiTheme="minorBidi"/>
                <w:color w:val="000000" w:themeColor="text1"/>
                <w:sz w:val="28"/>
                <w:szCs w:val="28"/>
                <w:rtl/>
              </w:rPr>
              <w:t>الفنية  إن</w:t>
            </w:r>
            <w:proofErr w:type="gramEnd"/>
            <w:r w:rsidRPr="00EE4C40">
              <w:rPr>
                <w:rFonts w:asciiTheme="minorBidi" w:hAnsiTheme="minorBidi"/>
                <w:color w:val="000000" w:themeColor="text1"/>
                <w:sz w:val="28"/>
                <w:szCs w:val="28"/>
                <w:rtl/>
              </w:rPr>
              <w:t xml:space="preserve"> وجدت . لمقدم العطاء الأدنى بموجب التقييم والذي يكون عطاؤه متفقاً مع المتطلبات الفنية الأساسية. ولن يتم قبول البدائل المتعلقة بمستويات الأداء المثبتة.</w:t>
            </w:r>
          </w:p>
          <w:p w14:paraId="309F72EE" w14:textId="77777777" w:rsidR="00EE4C40" w:rsidRDefault="00EE4C40" w:rsidP="00841AC1">
            <w:pPr>
              <w:spacing w:line="240" w:lineRule="auto"/>
              <w:ind w:left="34"/>
              <w:jc w:val="both"/>
              <w:rPr>
                <w:rFonts w:asciiTheme="minorBidi" w:hAnsiTheme="minorBidi"/>
                <w:color w:val="000000" w:themeColor="text1"/>
                <w:sz w:val="28"/>
                <w:szCs w:val="28"/>
                <w:rtl/>
              </w:rPr>
            </w:pPr>
          </w:p>
          <w:p w14:paraId="7008E05C" w14:textId="77777777" w:rsidR="00EE4C40" w:rsidRPr="00EE4C40" w:rsidRDefault="00EE4C40" w:rsidP="00841AC1">
            <w:pPr>
              <w:spacing w:line="240" w:lineRule="auto"/>
              <w:ind w:left="34"/>
              <w:jc w:val="both"/>
              <w:rPr>
                <w:rFonts w:asciiTheme="minorBidi" w:hAnsiTheme="minorBidi"/>
                <w:color w:val="000000" w:themeColor="text1"/>
                <w:sz w:val="28"/>
                <w:szCs w:val="28"/>
                <w:rtl/>
              </w:rPr>
            </w:pPr>
          </w:p>
          <w:p w14:paraId="121090AC" w14:textId="48BF20A9" w:rsidR="00841AC1" w:rsidRPr="00BF5043" w:rsidRDefault="00841AC1" w:rsidP="00BF7CBE">
            <w:pPr>
              <w:spacing w:line="240" w:lineRule="auto"/>
              <w:jc w:val="both"/>
              <w:rPr>
                <w:rFonts w:asciiTheme="minorBidi" w:hAnsiTheme="minorBidi"/>
                <w:color w:val="000000" w:themeColor="text1"/>
              </w:rPr>
            </w:pPr>
            <w:r w:rsidRPr="00EE4C40">
              <w:rPr>
                <w:rFonts w:asciiTheme="minorBidi" w:hAnsiTheme="minorBidi"/>
                <w:color w:val="000000" w:themeColor="text1"/>
                <w:sz w:val="28"/>
                <w:szCs w:val="28"/>
                <w:rtl/>
              </w:rPr>
              <w:t xml:space="preserve">17-4 عندما يتم النص في ورقة بيانات العطاء على السماح لمقدمي العطاءات بتقديم حلول فنية بديلة لبعض من أجزاء الخدمات، يتم عند ذلك وصف تلك الأجزاء في المواصفات </w:t>
            </w:r>
            <w:proofErr w:type="gramStart"/>
            <w:r w:rsidRPr="00EE4C40">
              <w:rPr>
                <w:rFonts w:asciiTheme="minorBidi" w:hAnsiTheme="minorBidi"/>
                <w:color w:val="000000" w:themeColor="text1"/>
                <w:sz w:val="28"/>
                <w:szCs w:val="28"/>
                <w:rtl/>
              </w:rPr>
              <w:t>أو( الشروط</w:t>
            </w:r>
            <w:proofErr w:type="gramEnd"/>
            <w:r w:rsidRPr="00EE4C40">
              <w:rPr>
                <w:rFonts w:asciiTheme="minorBidi" w:hAnsiTheme="minorBidi"/>
                <w:color w:val="000000" w:themeColor="text1"/>
                <w:sz w:val="28"/>
                <w:szCs w:val="28"/>
                <w:rtl/>
              </w:rPr>
              <w:t xml:space="preserve"> المرجعية) والمخططات المشار اليها في القسم الثامن. وفي هذه الحالة يتم الاشارة الى اسلوب </w:t>
            </w:r>
            <w:proofErr w:type="gramStart"/>
            <w:r w:rsidRPr="00EE4C40">
              <w:rPr>
                <w:rFonts w:asciiTheme="minorBidi" w:hAnsiTheme="minorBidi"/>
                <w:color w:val="000000" w:themeColor="text1"/>
                <w:sz w:val="28"/>
                <w:szCs w:val="28"/>
                <w:rtl/>
              </w:rPr>
              <w:t>تقييم  تلك</w:t>
            </w:r>
            <w:proofErr w:type="gramEnd"/>
            <w:r w:rsidRPr="00EE4C40">
              <w:rPr>
                <w:rFonts w:asciiTheme="minorBidi" w:hAnsiTheme="minorBidi"/>
                <w:color w:val="000000" w:themeColor="text1"/>
                <w:sz w:val="28"/>
                <w:szCs w:val="28"/>
                <w:rtl/>
              </w:rPr>
              <w:t xml:space="preserve"> البدائل في ورقة بيانات العطاء.</w:t>
            </w:r>
          </w:p>
        </w:tc>
      </w:tr>
    </w:tbl>
    <w:p w14:paraId="06C35BEF" w14:textId="77777777" w:rsidR="00571DDF" w:rsidRPr="00BF5043" w:rsidRDefault="00571DDF" w:rsidP="00BF5043">
      <w:pPr>
        <w:bidi w:val="0"/>
        <w:jc w:val="both"/>
        <w:rPr>
          <w:rFonts w:asciiTheme="minorBidi" w:hAnsiTheme="minorBidi"/>
          <w:b/>
          <w:bCs/>
          <w:color w:val="000000" w:themeColor="text1"/>
          <w:lang w:bidi="ar-IQ"/>
        </w:rPr>
      </w:pPr>
    </w:p>
    <w:tbl>
      <w:tblPr>
        <w:tblW w:w="10916" w:type="dxa"/>
        <w:tblInd w:w="-318" w:type="dxa"/>
        <w:tblLook w:val="04A0" w:firstRow="1" w:lastRow="0" w:firstColumn="1" w:lastColumn="0" w:noHBand="0" w:noVBand="1"/>
      </w:tblPr>
      <w:tblGrid>
        <w:gridCol w:w="318"/>
        <w:gridCol w:w="5210"/>
        <w:gridCol w:w="143"/>
        <w:gridCol w:w="5067"/>
        <w:gridCol w:w="178"/>
      </w:tblGrid>
      <w:tr w:rsidR="00571DDF" w:rsidRPr="00BF5043" w14:paraId="3BAF0D27" w14:textId="77777777" w:rsidTr="00D770DD">
        <w:trPr>
          <w:gridBefore w:val="1"/>
          <w:wBefore w:w="318" w:type="dxa"/>
        </w:trPr>
        <w:tc>
          <w:tcPr>
            <w:tcW w:w="5210" w:type="dxa"/>
          </w:tcPr>
          <w:p w14:paraId="0FAA81B2" w14:textId="77777777" w:rsidR="00846ADE" w:rsidRPr="00BA0FF6" w:rsidRDefault="00846ADE" w:rsidP="00BF5043">
            <w:pPr>
              <w:pStyle w:val="Heading2"/>
              <w:bidi w:val="0"/>
              <w:jc w:val="both"/>
              <w:rPr>
                <w:rFonts w:ascii="Arial Narrow" w:hAnsi="Arial Narrow"/>
                <w:color w:val="000000" w:themeColor="text1"/>
                <w:sz w:val="28"/>
                <w:szCs w:val="28"/>
                <w:lang w:bidi="ar-IQ"/>
              </w:rPr>
            </w:pPr>
            <w:bookmarkStart w:id="134" w:name="_Toc464212959"/>
            <w:bookmarkStart w:id="135" w:name="_Toc464213231"/>
            <w:bookmarkStart w:id="136" w:name="_Toc471323898"/>
            <w:r w:rsidRPr="00BA0FF6">
              <w:rPr>
                <w:rFonts w:ascii="Arial Narrow" w:hAnsi="Arial Narrow"/>
                <w:color w:val="000000" w:themeColor="text1"/>
                <w:sz w:val="28"/>
                <w:szCs w:val="28"/>
                <w:lang w:bidi="ar-IQ"/>
              </w:rPr>
              <w:lastRenderedPageBreak/>
              <w:t xml:space="preserve">18. </w:t>
            </w:r>
            <w:bookmarkEnd w:id="134"/>
            <w:bookmarkEnd w:id="135"/>
            <w:bookmarkEnd w:id="136"/>
            <w:r w:rsidRPr="00BA0FF6">
              <w:rPr>
                <w:rFonts w:ascii="Arial Narrow" w:hAnsi="Arial Narrow"/>
                <w:color w:val="000000" w:themeColor="text1"/>
                <w:sz w:val="28"/>
                <w:szCs w:val="28"/>
                <w:lang w:bidi="ar-IQ"/>
              </w:rPr>
              <w:t xml:space="preserve">Bid Wording and Signing </w:t>
            </w:r>
          </w:p>
          <w:p w14:paraId="1B3E410A" w14:textId="77777777" w:rsidR="00571DDF" w:rsidRDefault="00846ADE" w:rsidP="00BF5043">
            <w:pPr>
              <w:pStyle w:val="NoSpacing"/>
              <w:tabs>
                <w:tab w:val="right" w:pos="1701"/>
              </w:tabs>
              <w:bidi w:val="0"/>
              <w:jc w:val="both"/>
              <w:rPr>
                <w:rFonts w:ascii="Arial Narrow" w:hAnsi="Arial Narrow"/>
                <w:color w:val="000000" w:themeColor="text1"/>
                <w:sz w:val="20"/>
                <w:szCs w:val="20"/>
                <w:lang w:bidi="ar-IQ"/>
              </w:rPr>
            </w:pPr>
            <w:r w:rsidRPr="00BA0FF6">
              <w:rPr>
                <w:rFonts w:ascii="Arial Narrow" w:hAnsi="Arial Narrow"/>
                <w:b/>
                <w:bCs/>
                <w:color w:val="000000" w:themeColor="text1"/>
                <w:sz w:val="24"/>
                <w:szCs w:val="24"/>
                <w:lang w:bidi="ar-IQ"/>
              </w:rPr>
              <w:t xml:space="preserve">18-1 Bidder shall prepare an original copy of the documents constituting the bid as shown in paragraph (12) of the Instructions to bidders including the part regarding bid form that contains the bid submission form and the envelop that contains it shall be marked by the work (original copy) clearly. Bidder shall provide additional copies of the bid according to what is mentioned in bid data sheet and marking the envelope </w:t>
            </w:r>
            <w:r w:rsidR="00571DDF" w:rsidRPr="00BA0FF6">
              <w:rPr>
                <w:rFonts w:ascii="Arial Narrow" w:hAnsi="Arial Narrow"/>
                <w:b/>
                <w:bCs/>
                <w:color w:val="000000" w:themeColor="text1"/>
                <w:sz w:val="24"/>
                <w:szCs w:val="24"/>
                <w:lang w:bidi="ar-IQ"/>
              </w:rPr>
              <w:t>with the words (additional copy). In case of a difference between the original and additional copy, the original copy shall be relied on</w:t>
            </w:r>
            <w:r w:rsidR="00571DDF" w:rsidRPr="00BF5043">
              <w:rPr>
                <w:rFonts w:ascii="Arial Narrow" w:hAnsi="Arial Narrow"/>
                <w:color w:val="000000" w:themeColor="text1"/>
                <w:sz w:val="20"/>
                <w:szCs w:val="20"/>
                <w:lang w:bidi="ar-IQ"/>
              </w:rPr>
              <w:t>.</w:t>
            </w:r>
          </w:p>
          <w:p w14:paraId="3E51D907" w14:textId="77777777" w:rsidR="00BA0FF6" w:rsidRPr="00BF5043" w:rsidRDefault="00BA0FF6" w:rsidP="00BA0FF6">
            <w:pPr>
              <w:pStyle w:val="NoSpacing"/>
              <w:tabs>
                <w:tab w:val="right" w:pos="1701"/>
              </w:tabs>
              <w:bidi w:val="0"/>
              <w:jc w:val="both"/>
              <w:rPr>
                <w:rFonts w:ascii="Arial Narrow" w:hAnsi="Arial Narrow"/>
                <w:color w:val="000000" w:themeColor="text1"/>
                <w:sz w:val="20"/>
                <w:szCs w:val="20"/>
                <w:lang w:bidi="ar-IQ"/>
              </w:rPr>
            </w:pPr>
          </w:p>
          <w:p w14:paraId="64FFA474" w14:textId="77777777" w:rsidR="00571DDF" w:rsidRDefault="00571DDF" w:rsidP="00BF5043">
            <w:pPr>
              <w:pStyle w:val="NoSpacing"/>
              <w:tabs>
                <w:tab w:val="right" w:pos="1701"/>
              </w:tabs>
              <w:bidi w:val="0"/>
              <w:jc w:val="both"/>
              <w:rPr>
                <w:rFonts w:ascii="Arial Narrow" w:hAnsi="Arial Narrow"/>
                <w:b/>
                <w:bCs/>
                <w:color w:val="000000" w:themeColor="text1"/>
                <w:sz w:val="24"/>
                <w:szCs w:val="24"/>
                <w:lang w:bidi="ar-IQ"/>
              </w:rPr>
            </w:pPr>
            <w:r w:rsidRPr="00BA0FF6">
              <w:rPr>
                <w:rFonts w:ascii="Arial Narrow" w:hAnsi="Arial Narrow"/>
                <w:b/>
                <w:bCs/>
                <w:color w:val="000000" w:themeColor="text1"/>
                <w:sz w:val="24"/>
                <w:szCs w:val="24"/>
                <w:lang w:bidi="ar-IQ"/>
              </w:rPr>
              <w:t>18-2All original copies and reproduced copies shall be printed or written in an ink and shall be signed by the person or persons authorized by the bidder pursuant to the provisions of paragraph (4-2-a) or (4-3-b) as required. Bid pages that amendments or addition are made thereon shall be signed by the authorized persons to sign the bid.</w:t>
            </w:r>
          </w:p>
          <w:p w14:paraId="3E54D7D9" w14:textId="77777777" w:rsidR="000C3EB0" w:rsidRPr="00BA0FF6" w:rsidRDefault="000C3EB0" w:rsidP="000C3EB0">
            <w:pPr>
              <w:pStyle w:val="NoSpacing"/>
              <w:tabs>
                <w:tab w:val="right" w:pos="1701"/>
              </w:tabs>
              <w:bidi w:val="0"/>
              <w:jc w:val="both"/>
              <w:rPr>
                <w:rFonts w:ascii="Arial Narrow" w:hAnsi="Arial Narrow"/>
                <w:b/>
                <w:bCs/>
                <w:color w:val="000000" w:themeColor="text1"/>
                <w:sz w:val="24"/>
                <w:szCs w:val="24"/>
                <w:lang w:bidi="ar-IQ"/>
              </w:rPr>
            </w:pPr>
          </w:p>
          <w:p w14:paraId="57E97446" w14:textId="77777777" w:rsidR="000C3EB0" w:rsidRDefault="00750C1D" w:rsidP="00BF5043">
            <w:pPr>
              <w:pStyle w:val="NoSpacing"/>
              <w:tabs>
                <w:tab w:val="right" w:pos="1701"/>
              </w:tabs>
              <w:bidi w:val="0"/>
              <w:jc w:val="both"/>
              <w:rPr>
                <w:rFonts w:ascii="Arial Narrow" w:hAnsi="Arial Narrow"/>
                <w:b/>
                <w:bCs/>
                <w:color w:val="000000" w:themeColor="text1"/>
                <w:sz w:val="24"/>
                <w:szCs w:val="24"/>
                <w:lang w:bidi="ar-IQ"/>
              </w:rPr>
            </w:pPr>
            <w:r w:rsidRPr="00BA0FF6">
              <w:rPr>
                <w:rFonts w:ascii="Arial Narrow" w:hAnsi="Arial Narrow"/>
                <w:b/>
                <w:bCs/>
                <w:color w:val="000000" w:themeColor="text1"/>
                <w:sz w:val="24"/>
                <w:szCs w:val="24"/>
                <w:lang w:bidi="ar-IQ"/>
              </w:rPr>
              <w:t xml:space="preserve">18-3 </w:t>
            </w:r>
            <w:r w:rsidR="00571DDF" w:rsidRPr="00BA0FF6">
              <w:rPr>
                <w:rFonts w:ascii="Arial Narrow" w:hAnsi="Arial Narrow"/>
                <w:b/>
                <w:bCs/>
                <w:color w:val="000000" w:themeColor="text1"/>
                <w:sz w:val="24"/>
                <w:szCs w:val="24"/>
                <w:lang w:bidi="ar-IQ"/>
              </w:rPr>
              <w:t>Bid shall not contain any alterations or additions except those consistent with employer's instructions, or as necessary for the purpose of correcting bidder's errors, and in this case, amendments shall be signed on by such persons authorized to sign by the bidder.</w:t>
            </w:r>
          </w:p>
          <w:p w14:paraId="321E9678" w14:textId="77777777" w:rsidR="00571DDF" w:rsidRPr="00BA0FF6" w:rsidRDefault="00571DDF" w:rsidP="000C3EB0">
            <w:pPr>
              <w:pStyle w:val="NoSpacing"/>
              <w:tabs>
                <w:tab w:val="right" w:pos="1701"/>
              </w:tabs>
              <w:bidi w:val="0"/>
              <w:jc w:val="both"/>
              <w:rPr>
                <w:rFonts w:ascii="Arial Narrow" w:hAnsi="Arial Narrow"/>
                <w:b/>
                <w:bCs/>
                <w:color w:val="000000" w:themeColor="text1"/>
                <w:sz w:val="24"/>
                <w:szCs w:val="24"/>
                <w:lang w:bidi="ar-IQ"/>
              </w:rPr>
            </w:pPr>
          </w:p>
          <w:p w14:paraId="5A7F48CB" w14:textId="77777777" w:rsidR="000C3EB0" w:rsidRPr="00871C41" w:rsidRDefault="00571DDF" w:rsidP="00871C41">
            <w:pPr>
              <w:pStyle w:val="Heading2"/>
              <w:bidi w:val="0"/>
              <w:jc w:val="both"/>
              <w:rPr>
                <w:rFonts w:ascii="Arial Narrow" w:hAnsi="Arial Narrow"/>
                <w:color w:val="000000" w:themeColor="text1"/>
                <w:sz w:val="28"/>
                <w:szCs w:val="28"/>
                <w:lang w:bidi="ar-IQ"/>
              </w:rPr>
            </w:pPr>
            <w:bookmarkStart w:id="137" w:name="SubmissionofBids"/>
            <w:bookmarkStart w:id="138" w:name="_Toc464212960"/>
            <w:bookmarkStart w:id="139" w:name="_Toc464213232"/>
            <w:bookmarkStart w:id="140" w:name="_Toc471323901"/>
            <w:bookmarkEnd w:id="137"/>
            <w:r w:rsidRPr="000C3EB0">
              <w:rPr>
                <w:rFonts w:ascii="Arial Narrow" w:hAnsi="Arial Narrow"/>
                <w:color w:val="000000" w:themeColor="text1"/>
                <w:sz w:val="28"/>
                <w:szCs w:val="28"/>
                <w:lang w:bidi="ar-IQ"/>
              </w:rPr>
              <w:t>D) Submission of Bids</w:t>
            </w:r>
            <w:bookmarkEnd w:id="138"/>
            <w:bookmarkEnd w:id="139"/>
            <w:bookmarkEnd w:id="140"/>
          </w:p>
          <w:p w14:paraId="60186D5C" w14:textId="77777777" w:rsidR="00571DDF" w:rsidRPr="00034712" w:rsidRDefault="00571DDF" w:rsidP="00BF5043">
            <w:pPr>
              <w:pStyle w:val="Heading2"/>
              <w:bidi w:val="0"/>
              <w:jc w:val="both"/>
              <w:rPr>
                <w:rFonts w:ascii="Arial Narrow" w:hAnsi="Arial Narrow"/>
                <w:color w:val="000000" w:themeColor="text1"/>
                <w:sz w:val="24"/>
                <w:szCs w:val="24"/>
                <w:lang w:bidi="ar-IQ"/>
              </w:rPr>
            </w:pPr>
            <w:bookmarkStart w:id="141" w:name="SealingandMarkingofBids"/>
            <w:bookmarkStart w:id="142" w:name="_Toc464212961"/>
            <w:bookmarkStart w:id="143" w:name="_Toc464213233"/>
            <w:bookmarkStart w:id="144" w:name="_Toc471323902"/>
            <w:bookmarkEnd w:id="141"/>
            <w:r w:rsidRPr="00034712">
              <w:rPr>
                <w:rFonts w:ascii="Arial Narrow" w:hAnsi="Arial Narrow"/>
                <w:color w:val="000000" w:themeColor="text1"/>
                <w:sz w:val="24"/>
                <w:szCs w:val="24"/>
                <w:lang w:bidi="ar-IQ"/>
              </w:rPr>
              <w:t>19. Sealing and Marking of Bids</w:t>
            </w:r>
            <w:bookmarkEnd w:id="142"/>
            <w:bookmarkEnd w:id="143"/>
            <w:bookmarkEnd w:id="144"/>
          </w:p>
          <w:p w14:paraId="2428458E" w14:textId="1222A70F" w:rsidR="00571DDF" w:rsidRPr="00034712" w:rsidRDefault="00571DDF" w:rsidP="00571DB6">
            <w:pPr>
              <w:pStyle w:val="NoSpacing"/>
              <w:numPr>
                <w:ilvl w:val="0"/>
                <w:numId w:val="28"/>
              </w:numPr>
              <w:tabs>
                <w:tab w:val="right" w:pos="993"/>
              </w:tabs>
              <w:bidi w:val="0"/>
              <w:ind w:left="0" w:hanging="22"/>
              <w:jc w:val="both"/>
              <w:rPr>
                <w:rFonts w:ascii="Arial Narrow" w:hAnsi="Arial Narrow"/>
                <w:b/>
                <w:bCs/>
                <w:color w:val="000000" w:themeColor="text1"/>
                <w:sz w:val="24"/>
                <w:szCs w:val="24"/>
                <w:lang w:bidi="ar-IQ"/>
              </w:rPr>
            </w:pPr>
            <w:r w:rsidRPr="00034712">
              <w:rPr>
                <w:rFonts w:ascii="Arial Narrow" w:hAnsi="Arial Narrow"/>
                <w:b/>
                <w:bCs/>
                <w:color w:val="000000" w:themeColor="text1"/>
                <w:sz w:val="24"/>
                <w:szCs w:val="24"/>
                <w:lang w:bidi="ar-IQ"/>
              </w:rPr>
              <w:t xml:space="preserve">Bidder shall place the original and the reproduced copies of his bid in separate envelopes marked by the words (original copy) or (additional copy) and then the envelopes that contain the original and the reproduced copies shall be placed in one envelop and inner and outer envelopes shall be closed and sealed well. </w:t>
            </w:r>
            <w:r w:rsidR="00571DB6" w:rsidRPr="00571DB6">
              <w:rPr>
                <w:rFonts w:ascii="Arial Narrow" w:hAnsi="Arial Narrow"/>
                <w:b/>
                <w:bCs/>
                <w:color w:val="0070C0"/>
                <w:sz w:val="24"/>
                <w:szCs w:val="24"/>
                <w:lang w:bidi="ar-IQ"/>
              </w:rPr>
              <w:t>Applicable</w:t>
            </w:r>
          </w:p>
          <w:p w14:paraId="380117FA" w14:textId="638B426C" w:rsidR="00571DDF" w:rsidRPr="00034712" w:rsidRDefault="00571DDF" w:rsidP="00BF5043">
            <w:pPr>
              <w:pStyle w:val="NoSpacing"/>
              <w:numPr>
                <w:ilvl w:val="0"/>
                <w:numId w:val="28"/>
              </w:numPr>
              <w:tabs>
                <w:tab w:val="right" w:pos="993"/>
              </w:tabs>
              <w:bidi w:val="0"/>
              <w:ind w:left="0" w:firstLine="0"/>
              <w:jc w:val="both"/>
              <w:rPr>
                <w:rFonts w:ascii="Arial Narrow" w:hAnsi="Arial Narrow"/>
                <w:b/>
                <w:bCs/>
                <w:color w:val="000000" w:themeColor="text1"/>
                <w:sz w:val="24"/>
                <w:szCs w:val="24"/>
                <w:lang w:bidi="ar-IQ"/>
              </w:rPr>
            </w:pPr>
            <w:r w:rsidRPr="00034712">
              <w:rPr>
                <w:rFonts w:ascii="Arial Narrow" w:hAnsi="Arial Narrow"/>
                <w:b/>
                <w:bCs/>
                <w:color w:val="000000" w:themeColor="text1"/>
                <w:sz w:val="24"/>
                <w:szCs w:val="24"/>
                <w:lang w:bidi="ar-IQ"/>
              </w:rPr>
              <w:t xml:space="preserve">The inner and outer envelopes shall be marked as shown below: </w:t>
            </w:r>
            <w:r w:rsidR="00571DB6" w:rsidRPr="00571DB6">
              <w:rPr>
                <w:rFonts w:ascii="Arial Narrow" w:hAnsi="Arial Narrow"/>
                <w:b/>
                <w:bCs/>
                <w:color w:val="0070C0"/>
                <w:sz w:val="24"/>
                <w:szCs w:val="24"/>
                <w:lang w:bidi="ar-IQ"/>
              </w:rPr>
              <w:t>Applicable</w:t>
            </w:r>
          </w:p>
          <w:p w14:paraId="1D019EED" w14:textId="04B43FB4" w:rsidR="00571DDF" w:rsidRPr="00BF5043" w:rsidRDefault="00571DDF" w:rsidP="00BF5043">
            <w:pPr>
              <w:pStyle w:val="NoSpacing"/>
              <w:numPr>
                <w:ilvl w:val="0"/>
                <w:numId w:val="29"/>
              </w:numPr>
              <w:tabs>
                <w:tab w:val="right" w:pos="709"/>
              </w:tabs>
              <w:bidi w:val="0"/>
              <w:ind w:left="0" w:firstLine="0"/>
              <w:jc w:val="both"/>
              <w:rPr>
                <w:rFonts w:ascii="Arial Narrow" w:hAnsi="Arial Narrow"/>
                <w:color w:val="000000" w:themeColor="text1"/>
                <w:sz w:val="20"/>
                <w:szCs w:val="20"/>
                <w:lang w:bidi="ar-IQ"/>
              </w:rPr>
            </w:pPr>
            <w:r w:rsidRPr="00034712">
              <w:rPr>
                <w:rFonts w:ascii="Arial Narrow" w:hAnsi="Arial Narrow"/>
                <w:b/>
                <w:bCs/>
                <w:color w:val="000000" w:themeColor="text1"/>
                <w:sz w:val="24"/>
                <w:szCs w:val="24"/>
                <w:lang w:bidi="ar-IQ"/>
              </w:rPr>
              <w:t>Addressed to the employer according to the address referred in the bid data sheet</w:t>
            </w:r>
            <w:r w:rsidRPr="00BF5043">
              <w:rPr>
                <w:rFonts w:ascii="Arial Narrow" w:hAnsi="Arial Narrow"/>
                <w:color w:val="000000" w:themeColor="text1"/>
                <w:sz w:val="20"/>
                <w:szCs w:val="20"/>
                <w:lang w:bidi="ar-IQ"/>
              </w:rPr>
              <w:t xml:space="preserve">; </w:t>
            </w:r>
            <w:r w:rsidR="00571DB6" w:rsidRPr="00571DB6">
              <w:rPr>
                <w:rFonts w:ascii="Arial Narrow" w:hAnsi="Arial Narrow"/>
                <w:b/>
                <w:bCs/>
                <w:color w:val="0070C0"/>
                <w:sz w:val="24"/>
                <w:szCs w:val="24"/>
                <w:lang w:bidi="ar-IQ"/>
              </w:rPr>
              <w:t>Applicable</w:t>
            </w:r>
          </w:p>
          <w:p w14:paraId="623A9A0D" w14:textId="37F4F04B" w:rsidR="00571DDF" w:rsidRDefault="00571DDF" w:rsidP="00BF5043">
            <w:pPr>
              <w:pStyle w:val="NoSpacing"/>
              <w:numPr>
                <w:ilvl w:val="0"/>
                <w:numId w:val="29"/>
              </w:numPr>
              <w:bidi w:val="0"/>
              <w:ind w:left="0" w:firstLine="0"/>
              <w:jc w:val="both"/>
              <w:rPr>
                <w:rFonts w:ascii="Arial Narrow" w:hAnsi="Arial Narrow"/>
                <w:b/>
                <w:bCs/>
                <w:color w:val="000000" w:themeColor="text1"/>
                <w:sz w:val="24"/>
                <w:szCs w:val="24"/>
                <w:lang w:bidi="ar-IQ"/>
              </w:rPr>
            </w:pPr>
            <w:r w:rsidRPr="00034712">
              <w:rPr>
                <w:rFonts w:ascii="Arial Narrow" w:hAnsi="Arial Narrow"/>
                <w:b/>
                <w:bCs/>
                <w:color w:val="000000" w:themeColor="text1"/>
                <w:sz w:val="24"/>
                <w:szCs w:val="24"/>
                <w:lang w:bidi="ar-IQ"/>
              </w:rPr>
              <w:t xml:space="preserve">Marked by the contract name and number as specified in the bid data sheet and the special conditions of the contract; </w:t>
            </w:r>
            <w:r w:rsidR="00571DB6" w:rsidRPr="00571DB6">
              <w:rPr>
                <w:rFonts w:ascii="Arial Narrow" w:hAnsi="Arial Narrow"/>
                <w:b/>
                <w:bCs/>
                <w:color w:val="0070C0"/>
                <w:sz w:val="24"/>
                <w:szCs w:val="24"/>
                <w:lang w:bidi="ar-IQ"/>
              </w:rPr>
              <w:t>Applicable</w:t>
            </w:r>
          </w:p>
          <w:p w14:paraId="7D34C826" w14:textId="77777777" w:rsidR="00034712" w:rsidRPr="00034712" w:rsidRDefault="00034712" w:rsidP="00034712">
            <w:pPr>
              <w:pStyle w:val="NoSpacing"/>
              <w:bidi w:val="0"/>
              <w:jc w:val="both"/>
              <w:rPr>
                <w:rFonts w:ascii="Arial Narrow" w:hAnsi="Arial Narrow"/>
                <w:b/>
                <w:bCs/>
                <w:color w:val="000000" w:themeColor="text1"/>
                <w:sz w:val="24"/>
                <w:szCs w:val="24"/>
                <w:lang w:bidi="ar-IQ"/>
              </w:rPr>
            </w:pPr>
          </w:p>
          <w:p w14:paraId="6CEF5B6E" w14:textId="2BFD2881" w:rsidR="00571DDF" w:rsidRPr="00034712" w:rsidRDefault="00571DDF" w:rsidP="00BF5043">
            <w:pPr>
              <w:pStyle w:val="NoSpacing"/>
              <w:numPr>
                <w:ilvl w:val="0"/>
                <w:numId w:val="29"/>
              </w:numPr>
              <w:tabs>
                <w:tab w:val="right" w:pos="709"/>
              </w:tabs>
              <w:bidi w:val="0"/>
              <w:ind w:left="0" w:firstLine="0"/>
              <w:jc w:val="both"/>
              <w:rPr>
                <w:rFonts w:ascii="Arial Narrow" w:hAnsi="Arial Narrow"/>
                <w:b/>
                <w:bCs/>
                <w:color w:val="000000" w:themeColor="text1"/>
                <w:sz w:val="24"/>
                <w:szCs w:val="24"/>
                <w:lang w:bidi="ar-IQ"/>
              </w:rPr>
            </w:pPr>
            <w:r w:rsidRPr="00034712">
              <w:rPr>
                <w:rFonts w:ascii="Arial Narrow" w:hAnsi="Arial Narrow"/>
                <w:b/>
                <w:bCs/>
                <w:color w:val="000000" w:themeColor="text1"/>
                <w:sz w:val="24"/>
                <w:szCs w:val="24"/>
                <w:lang w:bidi="ar-IQ"/>
              </w:rPr>
              <w:t>With a note not to be opened before date and time specified for the opening of bids as specified in the bid data sheet</w:t>
            </w:r>
            <w:r w:rsidRPr="00034712">
              <w:rPr>
                <w:rFonts w:ascii="Arial Narrow" w:hAnsi="Arial Narrow"/>
                <w:b/>
                <w:bCs/>
                <w:color w:val="000000" w:themeColor="text1"/>
                <w:sz w:val="24"/>
                <w:szCs w:val="24"/>
                <w:rtl/>
                <w:lang w:bidi="ar-IQ"/>
              </w:rPr>
              <w:t>.</w:t>
            </w:r>
            <w:r w:rsidR="00571DB6" w:rsidRPr="00571DB6">
              <w:rPr>
                <w:rFonts w:ascii="Arial Narrow" w:hAnsi="Arial Narrow"/>
                <w:b/>
                <w:bCs/>
                <w:color w:val="0070C0"/>
                <w:sz w:val="24"/>
                <w:szCs w:val="24"/>
                <w:lang w:bidi="ar-IQ"/>
              </w:rPr>
              <w:t xml:space="preserve"> Applicable</w:t>
            </w:r>
          </w:p>
          <w:p w14:paraId="35936E18" w14:textId="77777777" w:rsidR="00034712" w:rsidRDefault="00034712" w:rsidP="00034712">
            <w:pPr>
              <w:pStyle w:val="NoSpacing"/>
              <w:tabs>
                <w:tab w:val="right" w:pos="709"/>
              </w:tabs>
              <w:bidi w:val="0"/>
              <w:jc w:val="both"/>
              <w:rPr>
                <w:rFonts w:ascii="Arial Narrow" w:hAnsi="Arial Narrow"/>
                <w:color w:val="000000" w:themeColor="text1"/>
                <w:sz w:val="20"/>
                <w:szCs w:val="20"/>
                <w:lang w:bidi="ar-IQ"/>
              </w:rPr>
            </w:pPr>
          </w:p>
          <w:p w14:paraId="73F34E2E" w14:textId="77777777" w:rsidR="00034712" w:rsidRDefault="00034712" w:rsidP="00034712">
            <w:pPr>
              <w:pStyle w:val="NoSpacing"/>
              <w:tabs>
                <w:tab w:val="right" w:pos="709"/>
              </w:tabs>
              <w:bidi w:val="0"/>
              <w:jc w:val="both"/>
              <w:rPr>
                <w:rFonts w:ascii="Arial Narrow" w:hAnsi="Arial Narrow"/>
                <w:color w:val="000000" w:themeColor="text1"/>
                <w:sz w:val="20"/>
                <w:szCs w:val="20"/>
                <w:lang w:bidi="ar-IQ"/>
              </w:rPr>
            </w:pPr>
          </w:p>
          <w:p w14:paraId="580B3525" w14:textId="77777777" w:rsidR="00034712" w:rsidRPr="00BF5043" w:rsidRDefault="00034712" w:rsidP="00034712">
            <w:pPr>
              <w:pStyle w:val="NoSpacing"/>
              <w:tabs>
                <w:tab w:val="right" w:pos="709"/>
              </w:tabs>
              <w:bidi w:val="0"/>
              <w:jc w:val="both"/>
              <w:rPr>
                <w:rFonts w:ascii="Arial Narrow" w:hAnsi="Arial Narrow"/>
                <w:color w:val="000000" w:themeColor="text1"/>
                <w:sz w:val="20"/>
                <w:szCs w:val="20"/>
                <w:lang w:bidi="ar-IQ"/>
              </w:rPr>
            </w:pPr>
          </w:p>
          <w:p w14:paraId="41029ECA" w14:textId="6E13552C" w:rsidR="00571DDF" w:rsidRDefault="00571DDF" w:rsidP="00BF5043">
            <w:pPr>
              <w:pStyle w:val="NoSpacing"/>
              <w:numPr>
                <w:ilvl w:val="0"/>
                <w:numId w:val="28"/>
              </w:numPr>
              <w:tabs>
                <w:tab w:val="right" w:pos="993"/>
              </w:tabs>
              <w:bidi w:val="0"/>
              <w:ind w:left="0" w:hanging="22"/>
              <w:jc w:val="both"/>
              <w:rPr>
                <w:rFonts w:ascii="Arial Narrow" w:hAnsi="Arial Narrow"/>
                <w:b/>
                <w:bCs/>
                <w:color w:val="000000" w:themeColor="text1"/>
                <w:sz w:val="24"/>
                <w:szCs w:val="24"/>
                <w:lang w:bidi="ar-IQ"/>
              </w:rPr>
            </w:pPr>
            <w:r w:rsidRPr="00034712">
              <w:rPr>
                <w:rFonts w:ascii="Arial Narrow" w:hAnsi="Arial Narrow"/>
                <w:b/>
                <w:bCs/>
                <w:color w:val="000000" w:themeColor="text1"/>
                <w:sz w:val="24"/>
                <w:szCs w:val="24"/>
                <w:lang w:bidi="ar-IQ"/>
              </w:rPr>
              <w:t xml:space="preserve">In addition to the information required under sub-paragraph (2-19) of the Instructions to </w:t>
            </w:r>
            <w:r w:rsidRPr="00034712">
              <w:rPr>
                <w:rFonts w:ascii="Arial Narrow" w:hAnsi="Arial Narrow"/>
                <w:b/>
                <w:bCs/>
                <w:color w:val="000000" w:themeColor="text1"/>
                <w:sz w:val="24"/>
                <w:szCs w:val="24"/>
                <w:lang w:bidi="ar-IQ"/>
              </w:rPr>
              <w:lastRenderedPageBreak/>
              <w:t xml:space="preserve">bidders, the name and address of the bidder shall be shown on the two inner envelopes to be able to return the bid closed in case of declaring it being a late bid according to the Instructions to </w:t>
            </w:r>
            <w:proofErr w:type="gramStart"/>
            <w:r w:rsidR="00EB332B" w:rsidRPr="00034712">
              <w:rPr>
                <w:rFonts w:ascii="Arial Narrow" w:hAnsi="Arial Narrow"/>
                <w:b/>
                <w:bCs/>
                <w:color w:val="000000" w:themeColor="text1"/>
                <w:sz w:val="24"/>
                <w:szCs w:val="24"/>
                <w:lang w:bidi="ar-IQ"/>
              </w:rPr>
              <w:t>bidder</w:t>
            </w:r>
            <w:r w:rsidR="00EB332B">
              <w:rPr>
                <w:rFonts w:ascii="Arial Narrow" w:hAnsi="Arial Narrow"/>
                <w:b/>
                <w:bCs/>
                <w:color w:val="000000" w:themeColor="text1"/>
                <w:sz w:val="24"/>
                <w:szCs w:val="24"/>
                <w:lang w:bidi="ar-IQ"/>
              </w:rPr>
              <w:t>s</w:t>
            </w:r>
            <w:proofErr w:type="gramEnd"/>
            <w:r w:rsidRPr="00034712">
              <w:rPr>
                <w:rFonts w:ascii="Arial Narrow" w:hAnsi="Arial Narrow"/>
                <w:b/>
                <w:bCs/>
                <w:color w:val="000000" w:themeColor="text1"/>
                <w:sz w:val="24"/>
                <w:szCs w:val="24"/>
                <w:lang w:bidi="ar-IQ"/>
              </w:rPr>
              <w:t xml:space="preserve"> article (</w:t>
            </w:r>
            <w:r w:rsidR="001C32CF" w:rsidRPr="00034712">
              <w:rPr>
                <w:rFonts w:ascii="Arial Narrow" w:hAnsi="Arial Narrow"/>
                <w:b/>
                <w:bCs/>
                <w:color w:val="000000" w:themeColor="text1"/>
                <w:sz w:val="24"/>
                <w:szCs w:val="24"/>
                <w:lang w:bidi="ar-IQ"/>
              </w:rPr>
              <w:t>21</w:t>
            </w:r>
            <w:r w:rsidRPr="00034712">
              <w:rPr>
                <w:rFonts w:ascii="Arial Narrow" w:hAnsi="Arial Narrow"/>
                <w:b/>
                <w:bCs/>
                <w:color w:val="000000" w:themeColor="text1"/>
                <w:sz w:val="24"/>
                <w:szCs w:val="24"/>
                <w:lang w:bidi="ar-IQ"/>
              </w:rPr>
              <w:t>).</w:t>
            </w:r>
            <w:r w:rsidR="00571DB6">
              <w:rPr>
                <w:rFonts w:ascii="Arial Narrow" w:hAnsi="Arial Narrow"/>
                <w:b/>
                <w:bCs/>
                <w:color w:val="000000" w:themeColor="text1"/>
                <w:sz w:val="24"/>
                <w:szCs w:val="24"/>
                <w:lang w:bidi="ar-IQ"/>
              </w:rPr>
              <w:t xml:space="preserve"> </w:t>
            </w:r>
            <w:r w:rsidR="00571DB6" w:rsidRPr="00571DB6">
              <w:rPr>
                <w:rFonts w:ascii="Arial Narrow" w:hAnsi="Arial Narrow"/>
                <w:b/>
                <w:bCs/>
                <w:color w:val="0070C0"/>
                <w:sz w:val="24"/>
                <w:szCs w:val="24"/>
                <w:lang w:bidi="ar-IQ"/>
              </w:rPr>
              <w:t>Applicable</w:t>
            </w:r>
          </w:p>
          <w:p w14:paraId="11976ABA" w14:textId="408BC055" w:rsidR="00571DB6" w:rsidRDefault="00571DB6" w:rsidP="00571DB6">
            <w:pPr>
              <w:pStyle w:val="NoSpacing"/>
              <w:tabs>
                <w:tab w:val="right" w:pos="993"/>
              </w:tabs>
              <w:bidi w:val="0"/>
              <w:jc w:val="both"/>
              <w:rPr>
                <w:rFonts w:ascii="Arial Narrow" w:hAnsi="Arial Narrow"/>
                <w:b/>
                <w:bCs/>
                <w:color w:val="000000" w:themeColor="text1"/>
                <w:sz w:val="24"/>
                <w:szCs w:val="24"/>
                <w:lang w:bidi="ar-IQ"/>
              </w:rPr>
            </w:pPr>
          </w:p>
          <w:p w14:paraId="50AB66BB" w14:textId="5DB2D883" w:rsidR="00571DDF" w:rsidRPr="00BF5043" w:rsidRDefault="00571DDF" w:rsidP="00BF5043">
            <w:pPr>
              <w:pStyle w:val="NoSpacing"/>
              <w:numPr>
                <w:ilvl w:val="0"/>
                <w:numId w:val="28"/>
              </w:numPr>
              <w:tabs>
                <w:tab w:val="right" w:pos="993"/>
              </w:tabs>
              <w:bidi w:val="0"/>
              <w:ind w:left="0" w:hanging="22"/>
              <w:jc w:val="both"/>
              <w:rPr>
                <w:rFonts w:ascii="Arial Narrow" w:hAnsi="Arial Narrow"/>
                <w:color w:val="000000" w:themeColor="text1"/>
                <w:sz w:val="20"/>
                <w:szCs w:val="20"/>
                <w:lang w:bidi="ar-IQ"/>
              </w:rPr>
            </w:pPr>
            <w:r w:rsidRPr="00034712">
              <w:rPr>
                <w:rFonts w:ascii="Arial Narrow" w:hAnsi="Arial Narrow"/>
                <w:b/>
                <w:bCs/>
                <w:color w:val="000000" w:themeColor="text1"/>
                <w:sz w:val="24"/>
                <w:szCs w:val="24"/>
                <w:lang w:bidi="ar-IQ"/>
              </w:rPr>
              <w:t>Employer shall bear no responsibility in relation to misuse or pre-opening of the bid if the outer envelope was not marked and sealed (closed) according to what is mentioned above</w:t>
            </w:r>
            <w:r w:rsidRPr="00BF5043">
              <w:rPr>
                <w:rFonts w:ascii="Arial Narrow" w:hAnsi="Arial Narrow"/>
                <w:color w:val="000000" w:themeColor="text1"/>
                <w:sz w:val="20"/>
                <w:szCs w:val="20"/>
                <w:lang w:bidi="ar-IQ"/>
              </w:rPr>
              <w:t xml:space="preserve">. </w:t>
            </w:r>
            <w:r w:rsidR="00571DB6" w:rsidRPr="00571DB6">
              <w:rPr>
                <w:rFonts w:ascii="Arial Narrow" w:hAnsi="Arial Narrow"/>
                <w:b/>
                <w:bCs/>
                <w:color w:val="0070C0"/>
                <w:sz w:val="24"/>
                <w:szCs w:val="24"/>
                <w:lang w:bidi="ar-IQ"/>
              </w:rPr>
              <w:t>Applicable</w:t>
            </w:r>
          </w:p>
          <w:p w14:paraId="5A90E694" w14:textId="77777777" w:rsidR="00421E2C" w:rsidRPr="00421E2C" w:rsidRDefault="00571DDF" w:rsidP="00421E2C">
            <w:pPr>
              <w:pStyle w:val="Heading2"/>
              <w:bidi w:val="0"/>
              <w:jc w:val="both"/>
              <w:rPr>
                <w:rFonts w:ascii="Arial Narrow" w:hAnsi="Arial Narrow"/>
                <w:color w:val="000000" w:themeColor="text1"/>
                <w:sz w:val="28"/>
                <w:szCs w:val="28"/>
                <w:lang w:bidi="ar-IQ"/>
              </w:rPr>
            </w:pPr>
            <w:bookmarkStart w:id="145" w:name="DeadlineforSubmissionofBids"/>
            <w:bookmarkStart w:id="146" w:name="_Toc464212962"/>
            <w:bookmarkStart w:id="147" w:name="_Toc464213234"/>
            <w:bookmarkStart w:id="148" w:name="_Toc471323903"/>
            <w:bookmarkEnd w:id="145"/>
            <w:r w:rsidRPr="00421E2C">
              <w:rPr>
                <w:rFonts w:ascii="Arial Narrow" w:hAnsi="Arial Narrow"/>
                <w:color w:val="000000" w:themeColor="text1"/>
                <w:sz w:val="28"/>
                <w:szCs w:val="28"/>
                <w:lang w:bidi="ar-IQ"/>
              </w:rPr>
              <w:t>20. Deadline for Submission of Bids</w:t>
            </w:r>
            <w:bookmarkEnd w:id="146"/>
            <w:bookmarkEnd w:id="147"/>
            <w:bookmarkEnd w:id="148"/>
          </w:p>
          <w:p w14:paraId="03EAA305" w14:textId="2873D8AE" w:rsidR="00571DDF" w:rsidRDefault="00571DDF" w:rsidP="00BF5043">
            <w:pPr>
              <w:pStyle w:val="NoSpacing"/>
              <w:numPr>
                <w:ilvl w:val="0"/>
                <w:numId w:val="30"/>
              </w:numPr>
              <w:tabs>
                <w:tab w:val="right" w:pos="851"/>
              </w:tabs>
              <w:bidi w:val="0"/>
              <w:ind w:left="0" w:firstLine="0"/>
              <w:jc w:val="both"/>
              <w:rPr>
                <w:rFonts w:ascii="Arial Narrow" w:hAnsi="Arial Narrow"/>
                <w:b/>
                <w:bCs/>
                <w:color w:val="000000" w:themeColor="text1"/>
                <w:sz w:val="24"/>
                <w:szCs w:val="24"/>
                <w:lang w:bidi="ar-IQ"/>
              </w:rPr>
            </w:pPr>
            <w:r w:rsidRPr="00421E2C">
              <w:rPr>
                <w:rFonts w:ascii="Arial Narrow" w:hAnsi="Arial Narrow"/>
                <w:b/>
                <w:bCs/>
                <w:color w:val="000000" w:themeColor="text1"/>
                <w:sz w:val="24"/>
                <w:szCs w:val="24"/>
                <w:lang w:bidi="ar-IQ"/>
              </w:rPr>
              <w:t>Bids shall be delivered to employer at the address mentioned above and at the final time and date specified in the bid data sheet.</w:t>
            </w:r>
            <w:r w:rsidR="00571DB6">
              <w:rPr>
                <w:rFonts w:ascii="Arial Narrow" w:hAnsi="Arial Narrow"/>
                <w:b/>
                <w:bCs/>
                <w:color w:val="000000" w:themeColor="text1"/>
                <w:sz w:val="24"/>
                <w:szCs w:val="24"/>
                <w:lang w:bidi="ar-IQ"/>
              </w:rPr>
              <w:t xml:space="preserve"> </w:t>
            </w:r>
            <w:r w:rsidR="00571DB6" w:rsidRPr="00571DB6">
              <w:rPr>
                <w:rFonts w:ascii="Arial Narrow" w:hAnsi="Arial Narrow"/>
                <w:b/>
                <w:bCs/>
                <w:color w:val="0070C0"/>
                <w:sz w:val="24"/>
                <w:szCs w:val="24"/>
                <w:lang w:bidi="ar-IQ"/>
              </w:rPr>
              <w:t>Applicable</w:t>
            </w:r>
          </w:p>
          <w:p w14:paraId="5B7CB5D4" w14:textId="77777777" w:rsidR="00421E2C" w:rsidRPr="00421E2C" w:rsidRDefault="00421E2C" w:rsidP="00421E2C">
            <w:pPr>
              <w:pStyle w:val="NoSpacing"/>
              <w:tabs>
                <w:tab w:val="right" w:pos="851"/>
              </w:tabs>
              <w:bidi w:val="0"/>
              <w:jc w:val="both"/>
              <w:rPr>
                <w:rFonts w:ascii="Arial Narrow" w:hAnsi="Arial Narrow"/>
                <w:b/>
                <w:bCs/>
                <w:color w:val="000000" w:themeColor="text1"/>
                <w:sz w:val="24"/>
                <w:szCs w:val="24"/>
                <w:lang w:bidi="ar-IQ"/>
              </w:rPr>
            </w:pPr>
          </w:p>
          <w:p w14:paraId="5A587D00" w14:textId="77777777" w:rsidR="00571DDF" w:rsidRPr="00421E2C" w:rsidRDefault="00571DDF" w:rsidP="00BF5043">
            <w:pPr>
              <w:pStyle w:val="NoSpacing"/>
              <w:numPr>
                <w:ilvl w:val="0"/>
                <w:numId w:val="30"/>
              </w:numPr>
              <w:tabs>
                <w:tab w:val="right" w:pos="851"/>
                <w:tab w:val="right" w:pos="1701"/>
              </w:tabs>
              <w:bidi w:val="0"/>
              <w:ind w:left="0" w:firstLine="0"/>
              <w:jc w:val="both"/>
              <w:rPr>
                <w:rFonts w:ascii="Arial Narrow" w:hAnsi="Arial Narrow"/>
                <w:b/>
                <w:bCs/>
                <w:color w:val="000000" w:themeColor="text1"/>
                <w:sz w:val="24"/>
                <w:szCs w:val="24"/>
                <w:lang w:bidi="ar-IQ"/>
              </w:rPr>
            </w:pPr>
            <w:r w:rsidRPr="00421E2C">
              <w:rPr>
                <w:rFonts w:ascii="Arial Narrow" w:hAnsi="Arial Narrow"/>
                <w:b/>
                <w:bCs/>
                <w:color w:val="000000" w:themeColor="text1"/>
                <w:sz w:val="24"/>
                <w:szCs w:val="24"/>
                <w:lang w:bidi="ar-IQ"/>
              </w:rPr>
              <w:t>The employer has the right to extend the deadline for submission of bids by issuing an amendment under article (10) of the Instructions to bidders, and in this case the rights and obligations of each of the employer and bidders that have been specified according to the initial deadline, shall be subject to the new deadline for submission of bids.</w:t>
            </w:r>
            <w:r w:rsidR="00DA3731">
              <w:rPr>
                <w:rFonts w:ascii="Arial Narrow" w:hAnsi="Arial Narrow"/>
                <w:b/>
                <w:bCs/>
                <w:color w:val="000000" w:themeColor="text1"/>
                <w:sz w:val="24"/>
                <w:szCs w:val="24"/>
                <w:lang w:bidi="ar-IQ"/>
              </w:rPr>
              <w:t xml:space="preserve"> </w:t>
            </w:r>
            <w:r w:rsidR="00DA3731" w:rsidRPr="00DA3731">
              <w:rPr>
                <w:rFonts w:ascii="Arial Narrow" w:hAnsi="Arial Narrow"/>
                <w:b/>
                <w:bCs/>
                <w:color w:val="FF0000"/>
                <w:sz w:val="24"/>
                <w:szCs w:val="24"/>
                <w:lang w:bidi="ar-IQ"/>
              </w:rPr>
              <w:t>Not Applicable</w:t>
            </w:r>
            <w:r w:rsidRPr="00DA3731">
              <w:rPr>
                <w:rFonts w:ascii="Arial Narrow" w:hAnsi="Arial Narrow"/>
                <w:b/>
                <w:bCs/>
                <w:color w:val="FF0000"/>
                <w:sz w:val="24"/>
                <w:szCs w:val="24"/>
                <w:lang w:bidi="ar-IQ"/>
              </w:rPr>
              <w:t xml:space="preserve"> </w:t>
            </w:r>
          </w:p>
          <w:p w14:paraId="5A535157" w14:textId="496459E3" w:rsidR="00932307" w:rsidRPr="00932307" w:rsidRDefault="00571DDF" w:rsidP="00932307">
            <w:pPr>
              <w:pStyle w:val="Heading2"/>
              <w:bidi w:val="0"/>
              <w:spacing w:before="0" w:line="480" w:lineRule="auto"/>
              <w:jc w:val="both"/>
              <w:rPr>
                <w:rFonts w:ascii="Arial Narrow" w:hAnsi="Arial Narrow"/>
                <w:color w:val="000000" w:themeColor="text1"/>
                <w:sz w:val="28"/>
                <w:szCs w:val="28"/>
                <w:lang w:bidi="ar-IQ"/>
              </w:rPr>
            </w:pPr>
            <w:bookmarkStart w:id="149" w:name="Latebids"/>
            <w:bookmarkStart w:id="150" w:name="_Toc464212963"/>
            <w:bookmarkStart w:id="151" w:name="_Toc464213235"/>
            <w:bookmarkStart w:id="152" w:name="_Toc471323904"/>
            <w:bookmarkEnd w:id="149"/>
            <w:r w:rsidRPr="00421E2C">
              <w:rPr>
                <w:rFonts w:ascii="Arial Narrow" w:hAnsi="Arial Narrow"/>
                <w:color w:val="000000" w:themeColor="text1"/>
                <w:sz w:val="28"/>
                <w:szCs w:val="28"/>
                <w:lang w:bidi="ar-IQ"/>
              </w:rPr>
              <w:t>21. Late Bids</w:t>
            </w:r>
            <w:bookmarkEnd w:id="150"/>
            <w:bookmarkEnd w:id="151"/>
            <w:bookmarkEnd w:id="152"/>
          </w:p>
          <w:p w14:paraId="6060664A" w14:textId="45475E5B" w:rsidR="00571DDF" w:rsidRPr="00BF5043" w:rsidRDefault="00571DDF" w:rsidP="00BF5043">
            <w:pPr>
              <w:pStyle w:val="NoSpacing"/>
              <w:numPr>
                <w:ilvl w:val="0"/>
                <w:numId w:val="31"/>
              </w:numPr>
              <w:tabs>
                <w:tab w:val="right" w:pos="851"/>
              </w:tabs>
              <w:bidi w:val="0"/>
              <w:ind w:left="0" w:firstLine="0"/>
              <w:jc w:val="both"/>
              <w:rPr>
                <w:rFonts w:asciiTheme="minorBidi" w:hAnsiTheme="minorBidi"/>
                <w:color w:val="000000" w:themeColor="text1"/>
                <w:lang w:bidi="ar-IQ"/>
              </w:rPr>
            </w:pPr>
            <w:r w:rsidRPr="00421E2C">
              <w:rPr>
                <w:rFonts w:ascii="Arial Narrow" w:hAnsi="Arial Narrow"/>
                <w:b/>
                <w:bCs/>
                <w:color w:val="000000" w:themeColor="text1"/>
                <w:sz w:val="24"/>
                <w:szCs w:val="24"/>
                <w:lang w:bidi="ar-IQ"/>
              </w:rPr>
              <w:t>Any bid been received by the employer after the deadline specified in article (20) of the Instructions to bidders shall not be opened and shall be returned to the bidder closed</w:t>
            </w:r>
            <w:r w:rsidRPr="00BF5043">
              <w:rPr>
                <w:rFonts w:ascii="Arial Narrow" w:hAnsi="Arial Narrow"/>
                <w:color w:val="000000" w:themeColor="text1"/>
                <w:sz w:val="20"/>
                <w:szCs w:val="20"/>
                <w:lang w:bidi="ar-IQ"/>
              </w:rPr>
              <w:t>.</w:t>
            </w:r>
            <w:r w:rsidR="007E082E">
              <w:rPr>
                <w:rFonts w:ascii="Arial Narrow" w:hAnsi="Arial Narrow"/>
                <w:color w:val="000000" w:themeColor="text1"/>
                <w:sz w:val="20"/>
                <w:szCs w:val="20"/>
                <w:lang w:bidi="ar-IQ"/>
              </w:rPr>
              <w:t xml:space="preserve"> </w:t>
            </w:r>
            <w:r w:rsidR="007E082E" w:rsidRPr="00571DB6">
              <w:rPr>
                <w:rFonts w:ascii="Arial Narrow" w:hAnsi="Arial Narrow"/>
                <w:b/>
                <w:bCs/>
                <w:color w:val="0070C0"/>
                <w:sz w:val="24"/>
                <w:szCs w:val="24"/>
                <w:lang w:bidi="ar-IQ"/>
              </w:rPr>
              <w:t>Applicable</w:t>
            </w:r>
          </w:p>
        </w:tc>
        <w:tc>
          <w:tcPr>
            <w:tcW w:w="5388" w:type="dxa"/>
            <w:gridSpan w:val="3"/>
          </w:tcPr>
          <w:p w14:paraId="6D4111C0" w14:textId="77777777" w:rsidR="00BA0FF6" w:rsidRPr="00BA0FF6" w:rsidRDefault="00BA0FF6" w:rsidP="00BA0FF6">
            <w:pPr>
              <w:spacing w:after="0" w:line="240" w:lineRule="auto"/>
              <w:ind w:left="673"/>
              <w:jc w:val="both"/>
              <w:outlineLvl w:val="1"/>
              <w:rPr>
                <w:rFonts w:asciiTheme="minorBidi" w:hAnsiTheme="minorBidi"/>
                <w:color w:val="000000" w:themeColor="text1"/>
                <w:sz w:val="28"/>
                <w:szCs w:val="28"/>
              </w:rPr>
            </w:pPr>
            <w:bookmarkStart w:id="153" w:name="_Toc463269835"/>
            <w:bookmarkStart w:id="154" w:name="_Toc463270051"/>
            <w:bookmarkStart w:id="155" w:name="_Toc471323900"/>
          </w:p>
          <w:p w14:paraId="7452F007" w14:textId="77777777" w:rsidR="00846ADE" w:rsidRPr="00BA0FF6" w:rsidRDefault="00846ADE" w:rsidP="00BA0FF6">
            <w:pPr>
              <w:numPr>
                <w:ilvl w:val="0"/>
                <w:numId w:val="59"/>
              </w:numPr>
              <w:spacing w:after="0" w:line="240" w:lineRule="auto"/>
              <w:jc w:val="both"/>
              <w:outlineLvl w:val="1"/>
              <w:rPr>
                <w:rFonts w:asciiTheme="minorBidi" w:hAnsiTheme="minorBidi"/>
                <w:color w:val="000000" w:themeColor="text1"/>
                <w:sz w:val="28"/>
                <w:szCs w:val="28"/>
              </w:rPr>
            </w:pPr>
            <w:r w:rsidRPr="00BA0FF6">
              <w:rPr>
                <w:rFonts w:asciiTheme="minorBidi" w:hAnsiTheme="minorBidi"/>
                <w:b/>
                <w:bCs/>
                <w:color w:val="000000" w:themeColor="text1"/>
                <w:sz w:val="28"/>
                <w:szCs w:val="28"/>
                <w:rtl/>
              </w:rPr>
              <w:t>صياغة العطاء والتوقيع</w:t>
            </w:r>
            <w:bookmarkEnd w:id="153"/>
            <w:bookmarkEnd w:id="154"/>
            <w:r w:rsidRPr="00BA0FF6">
              <w:rPr>
                <w:rFonts w:asciiTheme="minorBidi" w:hAnsiTheme="minorBidi"/>
                <w:b/>
                <w:bCs/>
                <w:color w:val="000000" w:themeColor="text1"/>
                <w:sz w:val="28"/>
                <w:szCs w:val="28"/>
              </w:rPr>
              <w:t>:</w:t>
            </w:r>
            <w:bookmarkEnd w:id="155"/>
          </w:p>
          <w:p w14:paraId="2CCF315C" w14:textId="77777777" w:rsidR="009961E2" w:rsidRPr="00BA0FF6" w:rsidRDefault="00846ADE" w:rsidP="00BF5043">
            <w:pPr>
              <w:spacing w:line="240" w:lineRule="auto"/>
              <w:jc w:val="both"/>
              <w:rPr>
                <w:rFonts w:asciiTheme="minorBidi" w:hAnsiTheme="minorBidi"/>
                <w:color w:val="000000" w:themeColor="text1"/>
                <w:sz w:val="28"/>
                <w:szCs w:val="28"/>
                <w:rtl/>
              </w:rPr>
            </w:pPr>
            <w:r w:rsidRPr="00BA0FF6">
              <w:rPr>
                <w:rFonts w:asciiTheme="minorBidi" w:hAnsiTheme="minorBidi"/>
                <w:color w:val="000000" w:themeColor="text1"/>
                <w:sz w:val="28"/>
                <w:szCs w:val="28"/>
                <w:rtl/>
              </w:rPr>
              <w:t>18-1 على مقدم العطاء أن يعد نسخة أصلية من الوثائق التي يتكون منها العطاء كما مبين في الفقرة (12) من التعليمات لمقدمي العطاءات بضمنها الجزء الخاص باستمارة العطاء متضمنا استمارة تقديم العطاء ويتم التأشير على المغلف</w:t>
            </w:r>
            <w:r w:rsidR="00EB332B">
              <w:rPr>
                <w:rFonts w:asciiTheme="minorBidi" w:hAnsiTheme="minorBidi"/>
                <w:color w:val="000000" w:themeColor="text1"/>
                <w:sz w:val="28"/>
                <w:szCs w:val="28"/>
              </w:rPr>
              <w:t xml:space="preserve"> </w:t>
            </w:r>
            <w:r w:rsidR="009961E2" w:rsidRPr="00BA0FF6">
              <w:rPr>
                <w:rFonts w:asciiTheme="minorBidi" w:hAnsiTheme="minorBidi"/>
                <w:color w:val="000000" w:themeColor="text1"/>
                <w:sz w:val="28"/>
                <w:szCs w:val="28"/>
                <w:rtl/>
              </w:rPr>
              <w:t>الذي</w:t>
            </w:r>
            <w:r w:rsidR="00EB332B">
              <w:rPr>
                <w:rFonts w:asciiTheme="minorBidi" w:hAnsiTheme="minorBidi"/>
                <w:color w:val="000000" w:themeColor="text1"/>
                <w:sz w:val="28"/>
                <w:szCs w:val="28"/>
              </w:rPr>
              <w:t xml:space="preserve"> </w:t>
            </w:r>
            <w:proofErr w:type="spellStart"/>
            <w:r w:rsidR="009961E2" w:rsidRPr="00BA0FF6">
              <w:rPr>
                <w:rFonts w:asciiTheme="minorBidi" w:hAnsiTheme="minorBidi"/>
                <w:color w:val="000000" w:themeColor="text1"/>
                <w:sz w:val="28"/>
                <w:szCs w:val="28"/>
                <w:rtl/>
              </w:rPr>
              <w:t>يحويها</w:t>
            </w:r>
            <w:proofErr w:type="spellEnd"/>
            <w:r w:rsidR="009961E2" w:rsidRPr="00BA0FF6">
              <w:rPr>
                <w:rFonts w:asciiTheme="minorBidi" w:hAnsiTheme="minorBidi"/>
                <w:color w:val="000000" w:themeColor="text1"/>
                <w:sz w:val="28"/>
                <w:szCs w:val="28"/>
                <w:rtl/>
              </w:rPr>
              <w:t xml:space="preserve"> بصورة واضحة عبارة نسخة أصلية. وعلى مقدم العطاء تقديم نسخ إض</w:t>
            </w:r>
            <w:r w:rsidR="00EB332B">
              <w:rPr>
                <w:rFonts w:asciiTheme="minorBidi" w:hAnsiTheme="minorBidi"/>
                <w:color w:val="000000" w:themeColor="text1"/>
                <w:sz w:val="28"/>
                <w:szCs w:val="28"/>
                <w:rtl/>
              </w:rPr>
              <w:t>افية من العطاء وحسب ما تنص عليه</w:t>
            </w:r>
            <w:r w:rsidR="009961E2" w:rsidRPr="00BA0FF6">
              <w:rPr>
                <w:rFonts w:asciiTheme="minorBidi" w:hAnsiTheme="minorBidi"/>
                <w:color w:val="000000" w:themeColor="text1"/>
                <w:sz w:val="28"/>
                <w:szCs w:val="28"/>
                <w:rtl/>
              </w:rPr>
              <w:t xml:space="preserve"> ورقة بيانات العطاء</w:t>
            </w:r>
            <w:r w:rsidR="00EB332B">
              <w:rPr>
                <w:rFonts w:asciiTheme="minorBidi" w:hAnsiTheme="minorBidi"/>
                <w:color w:val="000000" w:themeColor="text1"/>
                <w:sz w:val="28"/>
                <w:szCs w:val="28"/>
              </w:rPr>
              <w:t xml:space="preserve"> </w:t>
            </w:r>
            <w:r w:rsidR="009961E2" w:rsidRPr="00BA0FF6">
              <w:rPr>
                <w:rFonts w:asciiTheme="minorBidi" w:hAnsiTheme="minorBidi"/>
                <w:color w:val="000000" w:themeColor="text1"/>
                <w:sz w:val="28"/>
                <w:szCs w:val="28"/>
                <w:rtl/>
              </w:rPr>
              <w:t xml:space="preserve">والتأشير على المغلف بعبار نسخة إضافية. و في حالة وجود </w:t>
            </w:r>
            <w:proofErr w:type="spellStart"/>
            <w:r w:rsidR="009961E2" w:rsidRPr="00BA0FF6">
              <w:rPr>
                <w:rFonts w:asciiTheme="minorBidi" w:hAnsiTheme="minorBidi"/>
                <w:color w:val="000000" w:themeColor="text1"/>
                <w:sz w:val="28"/>
                <w:szCs w:val="28"/>
                <w:rtl/>
              </w:rPr>
              <w:t>إختلاف</w:t>
            </w:r>
            <w:proofErr w:type="spellEnd"/>
            <w:r w:rsidR="009961E2" w:rsidRPr="00BA0FF6">
              <w:rPr>
                <w:rFonts w:asciiTheme="minorBidi" w:hAnsiTheme="minorBidi"/>
                <w:color w:val="000000" w:themeColor="text1"/>
                <w:sz w:val="28"/>
                <w:szCs w:val="28"/>
                <w:rtl/>
              </w:rPr>
              <w:t xml:space="preserve"> بين النسخة الأصلية والنسخة </w:t>
            </w:r>
            <w:proofErr w:type="gramStart"/>
            <w:r w:rsidR="009961E2" w:rsidRPr="00BA0FF6">
              <w:rPr>
                <w:rFonts w:asciiTheme="minorBidi" w:hAnsiTheme="minorBidi"/>
                <w:color w:val="000000" w:themeColor="text1"/>
                <w:sz w:val="28"/>
                <w:szCs w:val="28"/>
                <w:rtl/>
              </w:rPr>
              <w:t>الاضافية ،</w:t>
            </w:r>
            <w:proofErr w:type="gramEnd"/>
            <w:r w:rsidR="009961E2" w:rsidRPr="00BA0FF6">
              <w:rPr>
                <w:rFonts w:asciiTheme="minorBidi" w:hAnsiTheme="minorBidi"/>
                <w:color w:val="000000" w:themeColor="text1"/>
                <w:sz w:val="28"/>
                <w:szCs w:val="28"/>
                <w:rtl/>
              </w:rPr>
              <w:t xml:space="preserve"> يتم الاعتماد على النسخة الأصلية. </w:t>
            </w:r>
          </w:p>
          <w:p w14:paraId="23A550CB" w14:textId="77777777" w:rsidR="009961E2" w:rsidRPr="00BA0FF6" w:rsidRDefault="009961E2" w:rsidP="00BF5043">
            <w:pPr>
              <w:spacing w:line="240" w:lineRule="auto"/>
              <w:jc w:val="both"/>
              <w:rPr>
                <w:rFonts w:asciiTheme="minorBidi" w:hAnsiTheme="minorBidi"/>
                <w:color w:val="000000" w:themeColor="text1"/>
                <w:sz w:val="28"/>
                <w:szCs w:val="28"/>
                <w:rtl/>
              </w:rPr>
            </w:pPr>
            <w:r w:rsidRPr="00BA0FF6">
              <w:rPr>
                <w:rFonts w:asciiTheme="minorBidi" w:hAnsiTheme="minorBidi"/>
                <w:color w:val="000000" w:themeColor="text1"/>
                <w:sz w:val="28"/>
                <w:szCs w:val="28"/>
                <w:rtl/>
              </w:rPr>
              <w:t xml:space="preserve">18-2 يجب أن تكون كل النسخ الأصلية والمصورة مطبوعة أو مكتوبة بالمداد وموقعة من الشخص أو الأشخاص المخولين بالتوقيع من مقدم العطاء عملاً بأحكام الفقرة (4-2-أ) أو (4-3- ب) وكما تقتضيه الحال. يتم التوقيع على صفحات العطاء التي تم إدخال التعديلات أو الإضافات </w:t>
            </w:r>
            <w:proofErr w:type="gramStart"/>
            <w:r w:rsidRPr="00BA0FF6">
              <w:rPr>
                <w:rFonts w:asciiTheme="minorBidi" w:hAnsiTheme="minorBidi"/>
                <w:color w:val="000000" w:themeColor="text1"/>
                <w:sz w:val="28"/>
                <w:szCs w:val="28"/>
                <w:rtl/>
              </w:rPr>
              <w:t>عليها  من</w:t>
            </w:r>
            <w:proofErr w:type="gramEnd"/>
            <w:r w:rsidRPr="00BA0FF6">
              <w:rPr>
                <w:rFonts w:asciiTheme="minorBidi" w:hAnsiTheme="minorBidi"/>
                <w:color w:val="000000" w:themeColor="text1"/>
                <w:sz w:val="28"/>
                <w:szCs w:val="28"/>
                <w:rtl/>
              </w:rPr>
              <w:t xml:space="preserve"> الأشخاص  المخولين بتوقيع العطاء. </w:t>
            </w:r>
          </w:p>
          <w:p w14:paraId="18194255" w14:textId="77777777" w:rsidR="000C3EB0" w:rsidRPr="00BA0FF6" w:rsidRDefault="009961E2" w:rsidP="000C3EB0">
            <w:pPr>
              <w:jc w:val="both"/>
              <w:rPr>
                <w:rFonts w:asciiTheme="minorBidi" w:hAnsiTheme="minorBidi"/>
                <w:color w:val="000000" w:themeColor="text1"/>
                <w:sz w:val="28"/>
                <w:szCs w:val="28"/>
                <w:rtl/>
              </w:rPr>
            </w:pPr>
            <w:r w:rsidRPr="00BA0FF6">
              <w:rPr>
                <w:rFonts w:asciiTheme="minorBidi" w:hAnsiTheme="minorBidi"/>
                <w:color w:val="000000" w:themeColor="text1"/>
                <w:sz w:val="28"/>
                <w:szCs w:val="28"/>
                <w:rtl/>
              </w:rPr>
              <w:t xml:space="preserve">18-3 لا يجوز ان يشتمل العطاء على أية تحويرات أو إضافات عدا تلك التي تتطابق مع التعليمات الصادرة من صاحب </w:t>
            </w:r>
            <w:proofErr w:type="gramStart"/>
            <w:r w:rsidRPr="00BA0FF6">
              <w:rPr>
                <w:rFonts w:asciiTheme="minorBidi" w:hAnsiTheme="minorBidi"/>
                <w:color w:val="000000" w:themeColor="text1"/>
                <w:sz w:val="28"/>
                <w:szCs w:val="28"/>
                <w:rtl/>
              </w:rPr>
              <w:t>العمل ،</w:t>
            </w:r>
            <w:proofErr w:type="gramEnd"/>
            <w:r w:rsidRPr="00BA0FF6">
              <w:rPr>
                <w:rFonts w:asciiTheme="minorBidi" w:hAnsiTheme="minorBidi"/>
                <w:color w:val="000000" w:themeColor="text1"/>
                <w:sz w:val="28"/>
                <w:szCs w:val="28"/>
                <w:rtl/>
              </w:rPr>
              <w:t xml:space="preserve"> أو كما تقتضيه الضرورة لغرض تصحيح أخطاء مقدم العطاء ، وفي تلك الحالة يجب أن يتم التوقيع </w:t>
            </w:r>
            <w:proofErr w:type="spellStart"/>
            <w:r w:rsidRPr="00BA0FF6">
              <w:rPr>
                <w:rFonts w:asciiTheme="minorBidi" w:hAnsiTheme="minorBidi"/>
                <w:color w:val="000000" w:themeColor="text1"/>
                <w:sz w:val="28"/>
                <w:szCs w:val="28"/>
                <w:rtl/>
              </w:rPr>
              <w:t>أزاء</w:t>
            </w:r>
            <w:proofErr w:type="spellEnd"/>
            <w:r w:rsidRPr="00BA0FF6">
              <w:rPr>
                <w:rFonts w:asciiTheme="minorBidi" w:hAnsiTheme="minorBidi"/>
                <w:color w:val="000000" w:themeColor="text1"/>
                <w:sz w:val="28"/>
                <w:szCs w:val="28"/>
                <w:rtl/>
              </w:rPr>
              <w:t xml:space="preserve"> تلك التعديلات من الأشخاص المخولين بتوقيع العطاء. </w:t>
            </w:r>
          </w:p>
          <w:p w14:paraId="1C126E67" w14:textId="77777777" w:rsidR="000C3EB0" w:rsidRPr="00871C41" w:rsidRDefault="009961E2" w:rsidP="00EB332B">
            <w:pPr>
              <w:spacing w:after="0" w:line="240" w:lineRule="auto"/>
              <w:jc w:val="both"/>
              <w:outlineLvl w:val="0"/>
              <w:rPr>
                <w:rFonts w:asciiTheme="minorBidi" w:hAnsiTheme="minorBidi"/>
                <w:color w:val="000000" w:themeColor="text1"/>
                <w:sz w:val="28"/>
                <w:szCs w:val="28"/>
                <w:rtl/>
              </w:rPr>
            </w:pPr>
            <w:bookmarkStart w:id="156" w:name="_Toc463269836"/>
            <w:bookmarkStart w:id="157" w:name="_Toc463270052"/>
            <w:bookmarkStart w:id="158" w:name="_Toc472184108"/>
            <w:r w:rsidRPr="000C3EB0">
              <w:rPr>
                <w:rFonts w:asciiTheme="minorBidi" w:hAnsiTheme="minorBidi"/>
                <w:b/>
                <w:bCs/>
                <w:color w:val="000000" w:themeColor="text1"/>
                <w:sz w:val="28"/>
                <w:szCs w:val="28"/>
                <w:rtl/>
              </w:rPr>
              <w:t>د. تقديم العطاءات</w:t>
            </w:r>
            <w:bookmarkEnd w:id="156"/>
            <w:bookmarkEnd w:id="157"/>
            <w:bookmarkEnd w:id="158"/>
          </w:p>
          <w:p w14:paraId="0A222FC0" w14:textId="77777777" w:rsidR="009961E2" w:rsidRPr="00034712" w:rsidRDefault="009961E2" w:rsidP="00EB332B">
            <w:pPr>
              <w:numPr>
                <w:ilvl w:val="0"/>
                <w:numId w:val="59"/>
              </w:numPr>
              <w:tabs>
                <w:tab w:val="clear" w:pos="673"/>
                <w:tab w:val="num" w:pos="-60"/>
              </w:tabs>
              <w:spacing w:after="0" w:line="240" w:lineRule="auto"/>
              <w:ind w:left="0" w:firstLine="0"/>
              <w:jc w:val="both"/>
              <w:outlineLvl w:val="1"/>
              <w:rPr>
                <w:rFonts w:asciiTheme="minorBidi" w:hAnsiTheme="minorBidi"/>
                <w:color w:val="000000" w:themeColor="text1"/>
                <w:sz w:val="28"/>
                <w:szCs w:val="28"/>
              </w:rPr>
            </w:pPr>
            <w:bookmarkStart w:id="159" w:name="_Toc463269837"/>
            <w:bookmarkStart w:id="160" w:name="_Toc463270053"/>
            <w:bookmarkStart w:id="161" w:name="_Toc471323905"/>
            <w:r w:rsidRPr="00034712">
              <w:rPr>
                <w:rFonts w:asciiTheme="minorBidi" w:hAnsiTheme="minorBidi"/>
                <w:b/>
                <w:bCs/>
                <w:color w:val="000000" w:themeColor="text1"/>
                <w:sz w:val="28"/>
                <w:szCs w:val="28"/>
                <w:rtl/>
              </w:rPr>
              <w:t>ختم وتأشير العطاءات</w:t>
            </w:r>
            <w:bookmarkEnd w:id="159"/>
            <w:bookmarkEnd w:id="160"/>
            <w:r w:rsidRPr="00034712">
              <w:rPr>
                <w:rFonts w:asciiTheme="minorBidi" w:hAnsiTheme="minorBidi"/>
                <w:b/>
                <w:bCs/>
                <w:color w:val="000000" w:themeColor="text1"/>
                <w:sz w:val="28"/>
                <w:szCs w:val="28"/>
              </w:rPr>
              <w:t>:</w:t>
            </w:r>
            <w:bookmarkEnd w:id="161"/>
          </w:p>
          <w:p w14:paraId="5C8E936B" w14:textId="4A840E2D" w:rsidR="009961E2" w:rsidRPr="00034712" w:rsidRDefault="009961E2" w:rsidP="00BF5043">
            <w:pPr>
              <w:spacing w:line="240" w:lineRule="auto"/>
              <w:jc w:val="both"/>
              <w:rPr>
                <w:rFonts w:asciiTheme="minorBidi" w:hAnsiTheme="minorBidi"/>
                <w:color w:val="000000" w:themeColor="text1"/>
                <w:sz w:val="28"/>
                <w:szCs w:val="28"/>
                <w:rtl/>
              </w:rPr>
            </w:pPr>
            <w:r w:rsidRPr="00034712">
              <w:rPr>
                <w:rFonts w:asciiTheme="minorBidi" w:hAnsiTheme="minorBidi"/>
                <w:color w:val="000000" w:themeColor="text1"/>
                <w:sz w:val="28"/>
                <w:szCs w:val="28"/>
                <w:rtl/>
              </w:rPr>
              <w:t>19-1 على مقدم العطاء وضع النسخ الأصلية والنسخة المصورة من عطائه في أغلفة منفصلة ومؤشراً عليها (نسخة أصلية) أو (نسخة إضافية) ومن ثم توضع الأغلفة التي تحتوي النسخ الأصلية والنسخ الإضافية في مغلف واحد ويتم غلق وختم الأغلفة الداخلية والخارجية بصورة جيدة.</w:t>
            </w:r>
            <w:r w:rsidR="00352A6E">
              <w:rPr>
                <w:rFonts w:asciiTheme="minorBidi" w:hAnsiTheme="minorBidi" w:hint="cs"/>
                <w:color w:val="000000" w:themeColor="text1"/>
                <w:sz w:val="28"/>
                <w:szCs w:val="28"/>
                <w:rtl/>
              </w:rPr>
              <w:t xml:space="preserve"> </w:t>
            </w:r>
            <w:r w:rsidR="00352A6E" w:rsidRPr="00352A6E">
              <w:rPr>
                <w:rFonts w:asciiTheme="minorBidi" w:hAnsiTheme="minorBidi" w:hint="cs"/>
                <w:b/>
                <w:bCs/>
                <w:color w:val="0070C0"/>
                <w:sz w:val="28"/>
                <w:szCs w:val="28"/>
                <w:rtl/>
              </w:rPr>
              <w:t>مطبقة</w:t>
            </w:r>
          </w:p>
          <w:p w14:paraId="64BA5253" w14:textId="77777777" w:rsidR="009961E2" w:rsidRPr="00034712" w:rsidRDefault="009961E2" w:rsidP="00BF5043">
            <w:pPr>
              <w:spacing w:line="240" w:lineRule="auto"/>
              <w:jc w:val="both"/>
              <w:rPr>
                <w:rFonts w:asciiTheme="minorBidi" w:hAnsiTheme="minorBidi"/>
                <w:color w:val="000000" w:themeColor="text1"/>
                <w:sz w:val="28"/>
                <w:szCs w:val="28"/>
                <w:rtl/>
              </w:rPr>
            </w:pPr>
            <w:r w:rsidRPr="00034712">
              <w:rPr>
                <w:rFonts w:asciiTheme="minorBidi" w:hAnsiTheme="minorBidi"/>
                <w:color w:val="000000" w:themeColor="text1"/>
                <w:sz w:val="28"/>
                <w:szCs w:val="28"/>
                <w:rtl/>
              </w:rPr>
              <w:t>19-</w:t>
            </w:r>
            <w:proofErr w:type="gramStart"/>
            <w:r w:rsidRPr="00034712">
              <w:rPr>
                <w:rFonts w:asciiTheme="minorBidi" w:hAnsiTheme="minorBidi"/>
                <w:color w:val="000000" w:themeColor="text1"/>
                <w:sz w:val="28"/>
                <w:szCs w:val="28"/>
                <w:rtl/>
              </w:rPr>
              <w:t>2  تكون</w:t>
            </w:r>
            <w:proofErr w:type="gramEnd"/>
            <w:r w:rsidRPr="00034712">
              <w:rPr>
                <w:rFonts w:asciiTheme="minorBidi" w:hAnsiTheme="minorBidi"/>
                <w:color w:val="000000" w:themeColor="text1"/>
                <w:sz w:val="28"/>
                <w:szCs w:val="28"/>
                <w:rtl/>
              </w:rPr>
              <w:t xml:space="preserve"> المغلفات الداخلية والخارجية كما مبين في أدناه: </w:t>
            </w:r>
          </w:p>
          <w:p w14:paraId="5AF52DEA" w14:textId="6C520278" w:rsidR="009961E2" w:rsidRPr="00034712" w:rsidRDefault="009961E2" w:rsidP="00BF5043">
            <w:pPr>
              <w:numPr>
                <w:ilvl w:val="0"/>
                <w:numId w:val="61"/>
              </w:numPr>
              <w:tabs>
                <w:tab w:val="clear" w:pos="1620"/>
                <w:tab w:val="num" w:pos="281"/>
              </w:tabs>
              <w:spacing w:before="120" w:line="240" w:lineRule="auto"/>
              <w:ind w:left="0" w:firstLine="0"/>
              <w:jc w:val="both"/>
              <w:rPr>
                <w:rFonts w:asciiTheme="minorBidi" w:hAnsiTheme="minorBidi"/>
                <w:color w:val="000000" w:themeColor="text1"/>
                <w:sz w:val="28"/>
                <w:szCs w:val="28"/>
                <w:rtl/>
              </w:rPr>
            </w:pPr>
            <w:r w:rsidRPr="00034712">
              <w:rPr>
                <w:rFonts w:asciiTheme="minorBidi" w:hAnsiTheme="minorBidi"/>
                <w:color w:val="000000" w:themeColor="text1"/>
                <w:sz w:val="28"/>
                <w:szCs w:val="28"/>
                <w:rtl/>
              </w:rPr>
              <w:t xml:space="preserve">معنونة الى صاحب العمل بموجب العنوان المشار إليه في ورقة بيانات العطاء. </w:t>
            </w:r>
            <w:r w:rsidR="00571DB6" w:rsidRPr="00352A6E">
              <w:rPr>
                <w:rFonts w:asciiTheme="minorBidi" w:hAnsiTheme="minorBidi" w:hint="cs"/>
                <w:b/>
                <w:bCs/>
                <w:color w:val="0070C0"/>
                <w:sz w:val="28"/>
                <w:szCs w:val="28"/>
                <w:rtl/>
              </w:rPr>
              <w:t>مطبقة</w:t>
            </w:r>
          </w:p>
          <w:p w14:paraId="0AEF5C34" w14:textId="6301746D" w:rsidR="009961E2" w:rsidRPr="00034712" w:rsidRDefault="009961E2" w:rsidP="00BF5043">
            <w:pPr>
              <w:tabs>
                <w:tab w:val="num" w:pos="1273"/>
              </w:tabs>
              <w:spacing w:before="120" w:line="240" w:lineRule="auto"/>
              <w:jc w:val="both"/>
              <w:rPr>
                <w:rFonts w:asciiTheme="minorBidi" w:hAnsiTheme="minorBidi"/>
                <w:color w:val="000000" w:themeColor="text1"/>
                <w:sz w:val="28"/>
                <w:szCs w:val="28"/>
                <w:rtl/>
              </w:rPr>
            </w:pPr>
            <w:r w:rsidRPr="00034712">
              <w:rPr>
                <w:rFonts w:asciiTheme="minorBidi" w:hAnsiTheme="minorBidi"/>
                <w:color w:val="000000" w:themeColor="text1"/>
                <w:sz w:val="28"/>
                <w:szCs w:val="28"/>
                <w:rtl/>
              </w:rPr>
              <w:t xml:space="preserve">(ب) مؤشراً عليها اسم ورقم العقد كما محدد في ورقة بيانات العطاء </w:t>
            </w:r>
            <w:proofErr w:type="gramStart"/>
            <w:r w:rsidRPr="00034712">
              <w:rPr>
                <w:rFonts w:asciiTheme="minorBidi" w:hAnsiTheme="minorBidi"/>
                <w:color w:val="000000" w:themeColor="text1"/>
                <w:sz w:val="28"/>
                <w:szCs w:val="28"/>
                <w:rtl/>
              </w:rPr>
              <w:t>و شروط</w:t>
            </w:r>
            <w:proofErr w:type="gramEnd"/>
            <w:r w:rsidRPr="00034712">
              <w:rPr>
                <w:rFonts w:asciiTheme="minorBidi" w:hAnsiTheme="minorBidi"/>
                <w:color w:val="000000" w:themeColor="text1"/>
                <w:sz w:val="28"/>
                <w:szCs w:val="28"/>
                <w:rtl/>
              </w:rPr>
              <w:t xml:space="preserve"> العقد </w:t>
            </w:r>
            <w:r w:rsidR="00EB332B">
              <w:rPr>
                <w:rFonts w:asciiTheme="minorBidi" w:hAnsiTheme="minorBidi"/>
                <w:color w:val="000000" w:themeColor="text1"/>
                <w:sz w:val="28"/>
                <w:szCs w:val="28"/>
                <w:rtl/>
              </w:rPr>
              <w:t>الخاصة</w:t>
            </w:r>
            <w:r w:rsidR="00EB332B">
              <w:rPr>
                <w:rFonts w:asciiTheme="minorBidi" w:hAnsiTheme="minorBidi"/>
                <w:color w:val="000000" w:themeColor="text1"/>
                <w:sz w:val="28"/>
                <w:szCs w:val="28"/>
              </w:rPr>
              <w:t>.</w:t>
            </w:r>
            <w:r w:rsidR="00571DB6" w:rsidRPr="00352A6E">
              <w:rPr>
                <w:rFonts w:asciiTheme="minorBidi" w:hAnsiTheme="minorBidi" w:hint="cs"/>
                <w:b/>
                <w:bCs/>
                <w:color w:val="0070C0"/>
                <w:sz w:val="28"/>
                <w:szCs w:val="28"/>
                <w:rtl/>
              </w:rPr>
              <w:t xml:space="preserve"> مطبقة</w:t>
            </w:r>
          </w:p>
          <w:p w14:paraId="1BB0E37A" w14:textId="024C3B9D" w:rsidR="009961E2" w:rsidRDefault="00EB332B" w:rsidP="00BF5043">
            <w:pPr>
              <w:tabs>
                <w:tab w:val="num" w:pos="1273"/>
              </w:tabs>
              <w:spacing w:before="120" w:line="240" w:lineRule="auto"/>
              <w:jc w:val="both"/>
              <w:rPr>
                <w:rFonts w:asciiTheme="minorBidi" w:hAnsiTheme="minorBidi"/>
                <w:color w:val="000000" w:themeColor="text1"/>
                <w:sz w:val="28"/>
                <w:szCs w:val="28"/>
                <w:rtl/>
              </w:rPr>
            </w:pPr>
            <w:r>
              <w:rPr>
                <w:rFonts w:asciiTheme="minorBidi" w:hAnsiTheme="minorBidi"/>
                <w:color w:val="000000" w:themeColor="text1"/>
                <w:sz w:val="28"/>
                <w:szCs w:val="28"/>
                <w:rtl/>
              </w:rPr>
              <w:t>(</w:t>
            </w:r>
            <w:proofErr w:type="gramStart"/>
            <w:r>
              <w:rPr>
                <w:rFonts w:asciiTheme="minorBidi" w:hAnsiTheme="minorBidi"/>
                <w:color w:val="000000" w:themeColor="text1"/>
                <w:sz w:val="28"/>
                <w:szCs w:val="28"/>
                <w:rtl/>
              </w:rPr>
              <w:t>ج)  بيان</w:t>
            </w:r>
            <w:proofErr w:type="gramEnd"/>
            <w:r>
              <w:rPr>
                <w:rFonts w:asciiTheme="minorBidi" w:hAnsiTheme="minorBidi"/>
                <w:color w:val="000000" w:themeColor="text1"/>
                <w:sz w:val="28"/>
                <w:szCs w:val="28"/>
                <w:rtl/>
              </w:rPr>
              <w:t xml:space="preserve"> ملاحظة بعدم الفتح</w:t>
            </w:r>
            <w:r w:rsidR="009961E2" w:rsidRPr="00034712">
              <w:rPr>
                <w:rFonts w:asciiTheme="minorBidi" w:hAnsiTheme="minorBidi"/>
                <w:color w:val="000000" w:themeColor="text1"/>
                <w:sz w:val="28"/>
                <w:szCs w:val="28"/>
                <w:rtl/>
              </w:rPr>
              <w:t xml:space="preserve"> قبل التأريخ و الوقت المحددين لفتح العطاءات وكما محدد في ورقة بيانات العطاء. </w:t>
            </w:r>
            <w:r w:rsidR="00571DB6" w:rsidRPr="00352A6E">
              <w:rPr>
                <w:rFonts w:asciiTheme="minorBidi" w:hAnsiTheme="minorBidi" w:hint="cs"/>
                <w:b/>
                <w:bCs/>
                <w:color w:val="0070C0"/>
                <w:sz w:val="28"/>
                <w:szCs w:val="28"/>
                <w:rtl/>
              </w:rPr>
              <w:t>مطبقة</w:t>
            </w:r>
          </w:p>
          <w:p w14:paraId="4197E8BD" w14:textId="732E47F6" w:rsidR="009961E2" w:rsidRDefault="009961E2" w:rsidP="00932307">
            <w:pPr>
              <w:tabs>
                <w:tab w:val="num" w:pos="1273"/>
              </w:tabs>
              <w:spacing w:after="0" w:line="240" w:lineRule="auto"/>
              <w:jc w:val="both"/>
              <w:rPr>
                <w:rFonts w:asciiTheme="minorBidi" w:hAnsiTheme="minorBidi"/>
                <w:color w:val="000000" w:themeColor="text1"/>
                <w:sz w:val="28"/>
                <w:szCs w:val="28"/>
                <w:rtl/>
              </w:rPr>
            </w:pPr>
            <w:r w:rsidRPr="00034712">
              <w:rPr>
                <w:rFonts w:asciiTheme="minorBidi" w:hAnsiTheme="minorBidi"/>
                <w:color w:val="000000" w:themeColor="text1"/>
                <w:sz w:val="28"/>
                <w:szCs w:val="28"/>
                <w:rtl/>
              </w:rPr>
              <w:t xml:space="preserve">19-3 إضافةً الى المعلومات المطلوبة بموجب الفقرة الفرعية (2-19) من التعليمات لمقدمي </w:t>
            </w:r>
            <w:proofErr w:type="gramStart"/>
            <w:r w:rsidRPr="00034712">
              <w:rPr>
                <w:rFonts w:asciiTheme="minorBidi" w:hAnsiTheme="minorBidi"/>
                <w:color w:val="000000" w:themeColor="text1"/>
                <w:sz w:val="28"/>
                <w:szCs w:val="28"/>
                <w:rtl/>
              </w:rPr>
              <w:t>العطاءات ،</w:t>
            </w:r>
            <w:proofErr w:type="gramEnd"/>
            <w:r w:rsidRPr="00034712">
              <w:rPr>
                <w:rFonts w:asciiTheme="minorBidi" w:hAnsiTheme="minorBidi"/>
                <w:color w:val="000000" w:themeColor="text1"/>
                <w:sz w:val="28"/>
                <w:szCs w:val="28"/>
                <w:rtl/>
              </w:rPr>
              <w:t xml:space="preserve"> فيجب بيان اسم وعنوان مقدم العطاء على المغلفين الداخليين للتمكن </w:t>
            </w:r>
            <w:r w:rsidRPr="00034712">
              <w:rPr>
                <w:rFonts w:asciiTheme="minorBidi" w:hAnsiTheme="minorBidi"/>
                <w:color w:val="000000" w:themeColor="text1"/>
                <w:sz w:val="28"/>
                <w:szCs w:val="28"/>
                <w:rtl/>
              </w:rPr>
              <w:lastRenderedPageBreak/>
              <w:t xml:space="preserve">من إرجاع العطاء مغلقاً في حالة الاعلان بكونه </w:t>
            </w:r>
            <w:proofErr w:type="spellStart"/>
            <w:r w:rsidRPr="00034712">
              <w:rPr>
                <w:rFonts w:asciiTheme="minorBidi" w:hAnsiTheme="minorBidi"/>
                <w:color w:val="000000" w:themeColor="text1"/>
                <w:sz w:val="28"/>
                <w:szCs w:val="28"/>
                <w:rtl/>
              </w:rPr>
              <w:t>متاخراً</w:t>
            </w:r>
            <w:proofErr w:type="spellEnd"/>
            <w:r w:rsidRPr="00034712">
              <w:rPr>
                <w:rFonts w:asciiTheme="minorBidi" w:hAnsiTheme="minorBidi"/>
                <w:color w:val="000000" w:themeColor="text1"/>
                <w:sz w:val="28"/>
                <w:szCs w:val="28"/>
                <w:rtl/>
              </w:rPr>
              <w:t xml:space="preserve"> بموجب التعليمات لمقدمي العطاءات المادة (21).</w:t>
            </w:r>
            <w:r w:rsidR="00571DB6" w:rsidRPr="00352A6E">
              <w:rPr>
                <w:rFonts w:asciiTheme="minorBidi" w:hAnsiTheme="minorBidi" w:hint="cs"/>
                <w:b/>
                <w:bCs/>
                <w:color w:val="0070C0"/>
                <w:sz w:val="28"/>
                <w:szCs w:val="28"/>
                <w:rtl/>
              </w:rPr>
              <w:t xml:space="preserve"> مطبقة</w:t>
            </w:r>
          </w:p>
          <w:p w14:paraId="7BC86CDA" w14:textId="77777777" w:rsidR="003B71F6" w:rsidRPr="00034712" w:rsidRDefault="003B71F6" w:rsidP="00932307">
            <w:pPr>
              <w:tabs>
                <w:tab w:val="num" w:pos="1273"/>
              </w:tabs>
              <w:spacing w:after="0" w:line="240" w:lineRule="auto"/>
              <w:jc w:val="both"/>
              <w:rPr>
                <w:rFonts w:asciiTheme="minorBidi" w:hAnsiTheme="minorBidi"/>
                <w:color w:val="000000" w:themeColor="text1"/>
                <w:sz w:val="28"/>
                <w:szCs w:val="28"/>
                <w:rtl/>
              </w:rPr>
            </w:pPr>
          </w:p>
          <w:p w14:paraId="5304F15D" w14:textId="35A2FA46" w:rsidR="009961E2" w:rsidRPr="00034712" w:rsidRDefault="009961E2" w:rsidP="00BF5043">
            <w:pPr>
              <w:tabs>
                <w:tab w:val="num" w:pos="1273"/>
              </w:tabs>
              <w:spacing w:line="240" w:lineRule="auto"/>
              <w:jc w:val="both"/>
              <w:rPr>
                <w:rFonts w:asciiTheme="minorBidi" w:hAnsiTheme="minorBidi"/>
                <w:color w:val="000000" w:themeColor="text1"/>
                <w:sz w:val="28"/>
                <w:szCs w:val="28"/>
                <w:rtl/>
              </w:rPr>
            </w:pPr>
            <w:r w:rsidRPr="00034712">
              <w:rPr>
                <w:rFonts w:asciiTheme="minorBidi" w:hAnsiTheme="minorBidi"/>
                <w:color w:val="000000" w:themeColor="text1"/>
                <w:sz w:val="28"/>
                <w:szCs w:val="28"/>
                <w:rtl/>
              </w:rPr>
              <w:t xml:space="preserve">19-4 لن يتحمل صاحب العمل أية مسؤولية متعلقة بسوء </w:t>
            </w:r>
            <w:proofErr w:type="spellStart"/>
            <w:r w:rsidRPr="00034712">
              <w:rPr>
                <w:rFonts w:asciiTheme="minorBidi" w:hAnsiTheme="minorBidi"/>
                <w:color w:val="000000" w:themeColor="text1"/>
                <w:sz w:val="28"/>
                <w:szCs w:val="28"/>
                <w:rtl/>
              </w:rPr>
              <w:t>إستخدام</w:t>
            </w:r>
            <w:proofErr w:type="spellEnd"/>
            <w:r w:rsidRPr="00034712">
              <w:rPr>
                <w:rFonts w:asciiTheme="minorBidi" w:hAnsiTheme="minorBidi"/>
                <w:color w:val="000000" w:themeColor="text1"/>
                <w:sz w:val="28"/>
                <w:szCs w:val="28"/>
                <w:rtl/>
              </w:rPr>
              <w:t xml:space="preserve"> أو الفتح المسبق للعطاء إن لم يكن المغلف الخارجي مؤشراً ومغلقاً بموجب ما ورد أعلاه. </w:t>
            </w:r>
            <w:r w:rsidR="00571DB6" w:rsidRPr="00352A6E">
              <w:rPr>
                <w:rFonts w:asciiTheme="minorBidi" w:hAnsiTheme="minorBidi" w:hint="cs"/>
                <w:b/>
                <w:bCs/>
                <w:color w:val="0070C0"/>
                <w:sz w:val="28"/>
                <w:szCs w:val="28"/>
                <w:rtl/>
              </w:rPr>
              <w:t>مطبقة</w:t>
            </w:r>
          </w:p>
          <w:p w14:paraId="7FAC5486" w14:textId="77777777" w:rsidR="009961E2" w:rsidRPr="00421E2C" w:rsidRDefault="009961E2" w:rsidP="00421E2C">
            <w:pPr>
              <w:numPr>
                <w:ilvl w:val="0"/>
                <w:numId w:val="62"/>
              </w:numPr>
              <w:spacing w:after="0" w:line="240" w:lineRule="auto"/>
              <w:jc w:val="both"/>
              <w:outlineLvl w:val="1"/>
              <w:rPr>
                <w:rFonts w:asciiTheme="minorBidi" w:hAnsiTheme="minorBidi"/>
                <w:color w:val="000000" w:themeColor="text1"/>
                <w:sz w:val="28"/>
                <w:szCs w:val="28"/>
                <w:lang w:bidi="ar-IQ"/>
              </w:rPr>
            </w:pPr>
            <w:bookmarkStart w:id="162" w:name="_Toc463269838"/>
            <w:bookmarkStart w:id="163" w:name="_Toc463270054"/>
            <w:bookmarkStart w:id="164" w:name="_Toc471323906"/>
            <w:r w:rsidRPr="00421E2C">
              <w:rPr>
                <w:rFonts w:asciiTheme="minorBidi" w:hAnsiTheme="minorBidi"/>
                <w:b/>
                <w:bCs/>
                <w:color w:val="000000" w:themeColor="text1"/>
                <w:sz w:val="28"/>
                <w:szCs w:val="28"/>
                <w:rtl/>
              </w:rPr>
              <w:t>الموعد النهائي لتسليم العطاءات</w:t>
            </w:r>
            <w:bookmarkEnd w:id="162"/>
            <w:bookmarkEnd w:id="163"/>
            <w:r w:rsidRPr="00421E2C">
              <w:rPr>
                <w:rFonts w:asciiTheme="minorBidi" w:hAnsiTheme="minorBidi"/>
                <w:b/>
                <w:bCs/>
                <w:color w:val="000000" w:themeColor="text1"/>
                <w:sz w:val="28"/>
                <w:szCs w:val="28"/>
              </w:rPr>
              <w:t>:</w:t>
            </w:r>
            <w:bookmarkEnd w:id="164"/>
          </w:p>
          <w:p w14:paraId="11338D6C" w14:textId="4869A613" w:rsidR="009961E2" w:rsidRPr="00421E2C" w:rsidRDefault="009961E2" w:rsidP="00BF5043">
            <w:pPr>
              <w:spacing w:line="240" w:lineRule="auto"/>
              <w:jc w:val="both"/>
              <w:rPr>
                <w:rFonts w:asciiTheme="minorBidi" w:hAnsiTheme="minorBidi"/>
                <w:color w:val="000000" w:themeColor="text1"/>
                <w:sz w:val="28"/>
                <w:szCs w:val="28"/>
                <w:rtl/>
              </w:rPr>
            </w:pPr>
            <w:r w:rsidRPr="00421E2C">
              <w:rPr>
                <w:rFonts w:asciiTheme="minorBidi" w:hAnsiTheme="minorBidi"/>
                <w:color w:val="000000" w:themeColor="text1"/>
                <w:sz w:val="28"/>
                <w:szCs w:val="28"/>
                <w:rtl/>
                <w:lang w:bidi="ar-IQ"/>
              </w:rPr>
              <w:t>20-1 يجب أن يتم تسليم العطاءات لصاحب العمل بالعنوان المثبت في أعلا</w:t>
            </w:r>
            <w:r w:rsidR="00571DB6">
              <w:rPr>
                <w:rFonts w:asciiTheme="minorBidi" w:hAnsiTheme="minorBidi"/>
                <w:color w:val="000000" w:themeColor="text1"/>
                <w:sz w:val="28"/>
                <w:szCs w:val="28"/>
                <w:rtl/>
                <w:lang w:bidi="ar-IQ"/>
              </w:rPr>
              <w:t xml:space="preserve">ه </w:t>
            </w:r>
            <w:proofErr w:type="gramStart"/>
            <w:r w:rsidR="00571DB6">
              <w:rPr>
                <w:rFonts w:asciiTheme="minorBidi" w:hAnsiTheme="minorBidi"/>
                <w:color w:val="000000" w:themeColor="text1"/>
                <w:sz w:val="28"/>
                <w:szCs w:val="28"/>
                <w:rtl/>
                <w:lang w:bidi="ar-IQ"/>
              </w:rPr>
              <w:t>و في</w:t>
            </w:r>
            <w:proofErr w:type="gramEnd"/>
            <w:r w:rsidR="00571DB6">
              <w:rPr>
                <w:rFonts w:asciiTheme="minorBidi" w:hAnsiTheme="minorBidi"/>
                <w:color w:val="000000" w:themeColor="text1"/>
                <w:sz w:val="28"/>
                <w:szCs w:val="28"/>
                <w:rtl/>
                <w:lang w:bidi="ar-IQ"/>
              </w:rPr>
              <w:t xml:space="preserve"> الوقت والتأريخ النهائيين</w:t>
            </w:r>
            <w:r w:rsidRPr="00421E2C">
              <w:rPr>
                <w:rFonts w:asciiTheme="minorBidi" w:hAnsiTheme="minorBidi"/>
                <w:color w:val="000000" w:themeColor="text1"/>
                <w:sz w:val="28"/>
                <w:szCs w:val="28"/>
                <w:rtl/>
                <w:lang w:bidi="ar-IQ"/>
              </w:rPr>
              <w:t xml:space="preserve"> المحددين في ورقة بيانات العطاء.</w:t>
            </w:r>
            <w:r w:rsidR="00571DB6" w:rsidRPr="00352A6E">
              <w:rPr>
                <w:rFonts w:asciiTheme="minorBidi" w:hAnsiTheme="minorBidi" w:hint="cs"/>
                <w:b/>
                <w:bCs/>
                <w:color w:val="0070C0"/>
                <w:sz w:val="28"/>
                <w:szCs w:val="28"/>
                <w:rtl/>
              </w:rPr>
              <w:t xml:space="preserve"> مطبقة</w:t>
            </w:r>
          </w:p>
          <w:p w14:paraId="01C51BB7" w14:textId="77777777" w:rsidR="009961E2" w:rsidRPr="00421E2C" w:rsidRDefault="009961E2" w:rsidP="00BF5043">
            <w:pPr>
              <w:spacing w:line="240" w:lineRule="auto"/>
              <w:jc w:val="both"/>
              <w:rPr>
                <w:rFonts w:asciiTheme="minorBidi" w:hAnsiTheme="minorBidi"/>
                <w:color w:val="000000" w:themeColor="text1"/>
                <w:sz w:val="28"/>
                <w:szCs w:val="28"/>
                <w:rtl/>
                <w:lang w:bidi="ar-IQ"/>
              </w:rPr>
            </w:pPr>
            <w:r w:rsidRPr="00421E2C">
              <w:rPr>
                <w:rFonts w:asciiTheme="minorBidi" w:hAnsiTheme="minorBidi"/>
                <w:color w:val="000000" w:themeColor="text1"/>
                <w:sz w:val="28"/>
                <w:szCs w:val="28"/>
                <w:rtl/>
              </w:rPr>
              <w:t xml:space="preserve">20-2 يحق لصاحب العمل تمديد الموعد النهائي لتقديم العطاءات وذلك </w:t>
            </w:r>
            <w:proofErr w:type="spellStart"/>
            <w:r w:rsidRPr="00421E2C">
              <w:rPr>
                <w:rFonts w:asciiTheme="minorBidi" w:hAnsiTheme="minorBidi"/>
                <w:color w:val="000000" w:themeColor="text1"/>
                <w:sz w:val="28"/>
                <w:szCs w:val="28"/>
                <w:rtl/>
              </w:rPr>
              <w:t>باصدار</w:t>
            </w:r>
            <w:proofErr w:type="spellEnd"/>
            <w:r w:rsidRPr="00421E2C">
              <w:rPr>
                <w:rFonts w:asciiTheme="minorBidi" w:hAnsiTheme="minorBidi"/>
                <w:color w:val="000000" w:themeColor="text1"/>
                <w:sz w:val="28"/>
                <w:szCs w:val="28"/>
                <w:rtl/>
              </w:rPr>
              <w:t xml:space="preserve"> تعديل بموجب المادة (10) من التعليمات لمقدمي </w:t>
            </w:r>
            <w:proofErr w:type="gramStart"/>
            <w:r w:rsidRPr="00421E2C">
              <w:rPr>
                <w:rFonts w:asciiTheme="minorBidi" w:hAnsiTheme="minorBidi"/>
                <w:color w:val="000000" w:themeColor="text1"/>
                <w:sz w:val="28"/>
                <w:szCs w:val="28"/>
                <w:rtl/>
              </w:rPr>
              <w:t>العطاءات ،</w:t>
            </w:r>
            <w:proofErr w:type="gramEnd"/>
            <w:r w:rsidRPr="00421E2C">
              <w:rPr>
                <w:rFonts w:asciiTheme="minorBidi" w:hAnsiTheme="minorBidi"/>
                <w:color w:val="000000" w:themeColor="text1"/>
                <w:sz w:val="28"/>
                <w:szCs w:val="28"/>
                <w:rtl/>
              </w:rPr>
              <w:t xml:space="preserve"> وفي هذه الحالة تكون حقوق وواجبات كل من صاحب العمل ومقدمي العطاءات والتي تم تحديدها بموجب الموعد النهائي الأولي ، خاضعة للموعد النهائي الجديد لتقديم العطاءات. </w:t>
            </w:r>
            <w:r w:rsidR="00DA3731" w:rsidRPr="00BB6CFB">
              <w:rPr>
                <w:rFonts w:asciiTheme="minorBidi" w:hAnsiTheme="minorBidi" w:hint="cs"/>
                <w:b/>
                <w:bCs/>
                <w:color w:val="FF0000"/>
                <w:sz w:val="28"/>
                <w:szCs w:val="28"/>
                <w:rtl/>
                <w:lang w:bidi="ar-IQ"/>
              </w:rPr>
              <w:t>غير مطبقة</w:t>
            </w:r>
          </w:p>
          <w:p w14:paraId="01C4E6CB" w14:textId="77777777" w:rsidR="009961E2" w:rsidRPr="00421E2C" w:rsidRDefault="009961E2" w:rsidP="00841AC1">
            <w:pPr>
              <w:numPr>
                <w:ilvl w:val="0"/>
                <w:numId w:val="59"/>
              </w:numPr>
              <w:spacing w:line="240" w:lineRule="auto"/>
              <w:jc w:val="both"/>
              <w:outlineLvl w:val="1"/>
              <w:rPr>
                <w:rFonts w:asciiTheme="minorBidi" w:hAnsiTheme="minorBidi"/>
                <w:color w:val="000000" w:themeColor="text1"/>
                <w:sz w:val="28"/>
                <w:szCs w:val="28"/>
                <w:lang w:bidi="ar-IQ"/>
              </w:rPr>
            </w:pPr>
            <w:bookmarkStart w:id="165" w:name="_Toc463269839"/>
            <w:bookmarkStart w:id="166" w:name="_Toc463270055"/>
            <w:bookmarkStart w:id="167" w:name="_Toc471323907"/>
            <w:r w:rsidRPr="00421E2C">
              <w:rPr>
                <w:rFonts w:asciiTheme="minorBidi" w:hAnsiTheme="minorBidi"/>
                <w:b/>
                <w:bCs/>
                <w:color w:val="000000" w:themeColor="text1"/>
                <w:sz w:val="28"/>
                <w:szCs w:val="28"/>
                <w:rtl/>
              </w:rPr>
              <w:t>العطاءات المتأخرة</w:t>
            </w:r>
            <w:bookmarkEnd w:id="165"/>
            <w:bookmarkEnd w:id="166"/>
            <w:r w:rsidRPr="00421E2C">
              <w:rPr>
                <w:rFonts w:asciiTheme="minorBidi" w:hAnsiTheme="minorBidi"/>
                <w:b/>
                <w:bCs/>
                <w:color w:val="000000" w:themeColor="text1"/>
                <w:sz w:val="28"/>
                <w:szCs w:val="28"/>
              </w:rPr>
              <w:t>:</w:t>
            </w:r>
            <w:bookmarkEnd w:id="167"/>
          </w:p>
          <w:p w14:paraId="79D6ACC5" w14:textId="602D9FFB" w:rsidR="00571DDF" w:rsidRPr="00BF5043" w:rsidRDefault="009961E2" w:rsidP="00BF5043">
            <w:pPr>
              <w:spacing w:line="240" w:lineRule="auto"/>
              <w:jc w:val="both"/>
              <w:rPr>
                <w:rFonts w:asciiTheme="minorBidi" w:hAnsiTheme="minorBidi"/>
                <w:color w:val="000000" w:themeColor="text1"/>
              </w:rPr>
            </w:pPr>
            <w:r w:rsidRPr="00421E2C">
              <w:rPr>
                <w:rFonts w:asciiTheme="minorBidi" w:hAnsiTheme="minorBidi"/>
                <w:color w:val="000000" w:themeColor="text1"/>
                <w:sz w:val="28"/>
                <w:szCs w:val="28"/>
                <w:rtl/>
              </w:rPr>
              <w:t xml:space="preserve">21-1 لن يتم فتح أي عطاء يتم </w:t>
            </w:r>
            <w:proofErr w:type="spellStart"/>
            <w:r w:rsidRPr="00421E2C">
              <w:rPr>
                <w:rFonts w:asciiTheme="minorBidi" w:hAnsiTheme="minorBidi"/>
                <w:color w:val="000000" w:themeColor="text1"/>
                <w:sz w:val="28"/>
                <w:szCs w:val="28"/>
                <w:rtl/>
              </w:rPr>
              <w:t>إستلامه</w:t>
            </w:r>
            <w:proofErr w:type="spellEnd"/>
            <w:r w:rsidRPr="00421E2C">
              <w:rPr>
                <w:rFonts w:asciiTheme="minorBidi" w:hAnsiTheme="minorBidi"/>
                <w:color w:val="000000" w:themeColor="text1"/>
                <w:sz w:val="28"/>
                <w:szCs w:val="28"/>
                <w:rtl/>
              </w:rPr>
              <w:t xml:space="preserve"> من صاحب العمل بعد الموعد النهائي المحدد بموجب المادة (20) من التعليمات لمقدمي العطاءات وسيتم إرجاعه </w:t>
            </w:r>
            <w:r w:rsidRPr="00421E2C">
              <w:rPr>
                <w:rFonts w:asciiTheme="majorBidi" w:hAnsiTheme="majorBidi" w:cstheme="majorBidi"/>
                <w:color w:val="000000" w:themeColor="text1"/>
                <w:sz w:val="28"/>
                <w:szCs w:val="28"/>
                <w:rtl/>
              </w:rPr>
              <w:t>مغلقاً الى مقدم العطاء.</w:t>
            </w:r>
            <w:r w:rsidR="007E082E">
              <w:rPr>
                <w:rFonts w:asciiTheme="majorBidi" w:hAnsiTheme="majorBidi" w:cstheme="majorBidi"/>
                <w:color w:val="000000" w:themeColor="text1"/>
                <w:sz w:val="28"/>
                <w:szCs w:val="28"/>
              </w:rPr>
              <w:t xml:space="preserve"> </w:t>
            </w:r>
            <w:r w:rsidR="007E082E" w:rsidRPr="00352A6E">
              <w:rPr>
                <w:rFonts w:asciiTheme="minorBidi" w:hAnsiTheme="minorBidi" w:hint="cs"/>
                <w:b/>
                <w:bCs/>
                <w:color w:val="0070C0"/>
                <w:sz w:val="28"/>
                <w:szCs w:val="28"/>
                <w:rtl/>
              </w:rPr>
              <w:t>مطبقة</w:t>
            </w:r>
          </w:p>
        </w:tc>
      </w:tr>
      <w:tr w:rsidR="00BF5043" w:rsidRPr="00BF5043" w14:paraId="2B877C39" w14:textId="77777777" w:rsidTr="00D770DD">
        <w:trPr>
          <w:gridAfter w:val="1"/>
          <w:wAfter w:w="178" w:type="dxa"/>
        </w:trPr>
        <w:tc>
          <w:tcPr>
            <w:tcW w:w="5671" w:type="dxa"/>
            <w:gridSpan w:val="3"/>
          </w:tcPr>
          <w:p w14:paraId="459872A6" w14:textId="77777777" w:rsidR="00750C1D" w:rsidRPr="00FE6235" w:rsidRDefault="00750C1D" w:rsidP="00473A90">
            <w:pPr>
              <w:pStyle w:val="Heading2"/>
              <w:tabs>
                <w:tab w:val="right" w:pos="567"/>
              </w:tabs>
              <w:bidi w:val="0"/>
              <w:spacing w:before="0"/>
              <w:jc w:val="both"/>
              <w:rPr>
                <w:rFonts w:ascii="Arial Narrow" w:hAnsi="Arial Narrow"/>
                <w:color w:val="FF0000"/>
                <w:sz w:val="28"/>
                <w:szCs w:val="28"/>
                <w:lang w:bidi="ar-IQ"/>
              </w:rPr>
            </w:pPr>
            <w:r w:rsidRPr="00BF5043">
              <w:rPr>
                <w:rFonts w:asciiTheme="minorBidi" w:hAnsiTheme="minorBidi"/>
                <w:color w:val="000000" w:themeColor="text1"/>
                <w:lang w:bidi="ar-IQ"/>
              </w:rPr>
              <w:lastRenderedPageBreak/>
              <w:br w:type="page"/>
            </w:r>
            <w:bookmarkStart w:id="168" w:name="_Toc464212964"/>
            <w:bookmarkStart w:id="169" w:name="_Toc464213236"/>
            <w:bookmarkStart w:id="170" w:name="_Toc471323908"/>
            <w:r w:rsidRPr="00473A90">
              <w:rPr>
                <w:rFonts w:ascii="Arial Narrow" w:hAnsi="Arial Narrow"/>
                <w:color w:val="000000" w:themeColor="text1"/>
                <w:sz w:val="28"/>
                <w:szCs w:val="28"/>
                <w:lang w:bidi="ar-IQ"/>
              </w:rPr>
              <w:t>22. Withdrawal and Amendment of Bids</w:t>
            </w:r>
            <w:bookmarkEnd w:id="168"/>
            <w:bookmarkEnd w:id="169"/>
            <w:bookmarkEnd w:id="170"/>
            <w:r w:rsidR="00FE6235">
              <w:rPr>
                <w:rFonts w:ascii="Arial Narrow" w:hAnsi="Arial Narrow"/>
                <w:color w:val="000000" w:themeColor="text1"/>
                <w:sz w:val="28"/>
                <w:szCs w:val="28"/>
                <w:lang w:bidi="ar-IQ"/>
              </w:rPr>
              <w:t xml:space="preserve"> </w:t>
            </w:r>
            <w:r w:rsidR="00FE6235" w:rsidRPr="00FE6235">
              <w:rPr>
                <w:rFonts w:ascii="Arial Narrow" w:hAnsi="Arial Narrow"/>
                <w:color w:val="FF0000"/>
                <w:sz w:val="28"/>
                <w:szCs w:val="28"/>
                <w:lang w:bidi="ar-IQ"/>
              </w:rPr>
              <w:t>Not Applicable</w:t>
            </w:r>
          </w:p>
          <w:p w14:paraId="04733036" w14:textId="77777777" w:rsidR="00750C1D" w:rsidRPr="00473A90" w:rsidRDefault="00750C1D" w:rsidP="00BF5043">
            <w:pPr>
              <w:pStyle w:val="NoSpacing"/>
              <w:numPr>
                <w:ilvl w:val="0"/>
                <w:numId w:val="32"/>
              </w:numPr>
              <w:tabs>
                <w:tab w:val="right" w:pos="567"/>
              </w:tabs>
              <w:bidi w:val="0"/>
              <w:ind w:left="142" w:firstLine="0"/>
              <w:jc w:val="both"/>
              <w:rPr>
                <w:rFonts w:ascii="Arial Narrow" w:hAnsi="Arial Narrow"/>
                <w:b/>
                <w:bCs/>
                <w:color w:val="000000" w:themeColor="text1"/>
                <w:sz w:val="24"/>
                <w:szCs w:val="24"/>
                <w:lang w:bidi="ar-IQ"/>
              </w:rPr>
            </w:pPr>
            <w:r w:rsidRPr="00473A90">
              <w:rPr>
                <w:rFonts w:ascii="Arial Narrow" w:hAnsi="Arial Narrow"/>
                <w:b/>
                <w:bCs/>
                <w:color w:val="000000" w:themeColor="text1"/>
                <w:sz w:val="24"/>
                <w:szCs w:val="24"/>
                <w:lang w:bidi="ar-IQ"/>
              </w:rPr>
              <w:t>Bidders shall have the right to modify or withdraw their bids by giving a written notification prior to the deadline specified in article (20) of the Instructions to bidders.</w:t>
            </w:r>
          </w:p>
          <w:p w14:paraId="520D3C4A" w14:textId="77777777" w:rsidR="00750C1D" w:rsidRDefault="00750C1D" w:rsidP="00BF5043">
            <w:pPr>
              <w:pStyle w:val="NoSpacing"/>
              <w:numPr>
                <w:ilvl w:val="0"/>
                <w:numId w:val="32"/>
              </w:numPr>
              <w:tabs>
                <w:tab w:val="right" w:pos="567"/>
              </w:tabs>
              <w:bidi w:val="0"/>
              <w:ind w:left="142" w:firstLine="0"/>
              <w:jc w:val="both"/>
              <w:rPr>
                <w:rFonts w:ascii="Arial Narrow" w:hAnsi="Arial Narrow"/>
                <w:color w:val="000000" w:themeColor="text1"/>
                <w:sz w:val="20"/>
                <w:szCs w:val="20"/>
                <w:lang w:bidi="ar-IQ"/>
              </w:rPr>
            </w:pPr>
            <w:r w:rsidRPr="00473A90">
              <w:rPr>
                <w:rFonts w:ascii="Arial Narrow" w:hAnsi="Arial Narrow"/>
                <w:b/>
                <w:bCs/>
                <w:color w:val="000000" w:themeColor="text1"/>
                <w:sz w:val="24"/>
                <w:szCs w:val="24"/>
                <w:lang w:bidi="ar-IQ"/>
              </w:rPr>
              <w:t>Bidder shall prepare, close, mark and deliver the notice of modification or withdrawal of his bid under articles (18) and (19) of the Instructions to bidders and to mark the outer and inner envelopes with the word "Modification" or "Withdrawal" according to the nature of the notification</w:t>
            </w:r>
            <w:r w:rsidRPr="00BF5043">
              <w:rPr>
                <w:rFonts w:ascii="Arial Narrow" w:hAnsi="Arial Narrow"/>
                <w:color w:val="000000" w:themeColor="text1"/>
                <w:sz w:val="20"/>
                <w:szCs w:val="20"/>
                <w:lang w:bidi="ar-IQ"/>
              </w:rPr>
              <w:t xml:space="preserve">. </w:t>
            </w:r>
          </w:p>
          <w:p w14:paraId="60CED752" w14:textId="77777777" w:rsidR="00473A90" w:rsidRPr="00BF5043" w:rsidRDefault="00473A90" w:rsidP="00473A90">
            <w:pPr>
              <w:pStyle w:val="NoSpacing"/>
              <w:tabs>
                <w:tab w:val="right" w:pos="567"/>
              </w:tabs>
              <w:bidi w:val="0"/>
              <w:ind w:left="142"/>
              <w:jc w:val="both"/>
              <w:rPr>
                <w:rFonts w:ascii="Arial Narrow" w:hAnsi="Arial Narrow"/>
                <w:color w:val="000000" w:themeColor="text1"/>
                <w:sz w:val="20"/>
                <w:szCs w:val="20"/>
                <w:lang w:bidi="ar-IQ"/>
              </w:rPr>
            </w:pPr>
          </w:p>
          <w:p w14:paraId="7A2748F7" w14:textId="77777777" w:rsidR="00473A90" w:rsidRDefault="00750C1D" w:rsidP="00BF5043">
            <w:pPr>
              <w:pStyle w:val="NoSpacing"/>
              <w:numPr>
                <w:ilvl w:val="0"/>
                <w:numId w:val="32"/>
              </w:numPr>
              <w:tabs>
                <w:tab w:val="right" w:pos="567"/>
              </w:tabs>
              <w:bidi w:val="0"/>
              <w:ind w:left="142" w:firstLine="0"/>
              <w:jc w:val="both"/>
              <w:rPr>
                <w:rFonts w:ascii="Arial Narrow" w:hAnsi="Arial Narrow"/>
                <w:color w:val="000000" w:themeColor="text1"/>
                <w:sz w:val="20"/>
                <w:szCs w:val="20"/>
                <w:lang w:bidi="ar-IQ"/>
              </w:rPr>
            </w:pPr>
            <w:r w:rsidRPr="00473A90">
              <w:rPr>
                <w:rFonts w:ascii="Arial Narrow" w:hAnsi="Arial Narrow"/>
                <w:b/>
                <w:bCs/>
                <w:color w:val="000000" w:themeColor="text1"/>
                <w:sz w:val="24"/>
                <w:szCs w:val="24"/>
                <w:lang w:bidi="ar-IQ"/>
              </w:rPr>
              <w:t>No modification on the bid after the deadline for submission of bids is allowed</w:t>
            </w:r>
            <w:r w:rsidRPr="00BF5043">
              <w:rPr>
                <w:rFonts w:ascii="Arial Narrow" w:hAnsi="Arial Narrow"/>
                <w:color w:val="000000" w:themeColor="text1"/>
                <w:sz w:val="20"/>
                <w:szCs w:val="20"/>
                <w:lang w:bidi="ar-IQ"/>
              </w:rPr>
              <w:t>.</w:t>
            </w:r>
          </w:p>
          <w:p w14:paraId="50272650" w14:textId="77777777" w:rsidR="00473A90" w:rsidRDefault="00473A90" w:rsidP="00473A90">
            <w:pPr>
              <w:pStyle w:val="ListParagraph"/>
              <w:rPr>
                <w:rFonts w:ascii="Arial Narrow" w:hAnsi="Arial Narrow"/>
                <w:color w:val="000000" w:themeColor="text1"/>
                <w:sz w:val="20"/>
                <w:szCs w:val="20"/>
                <w:lang w:bidi="ar-IQ"/>
              </w:rPr>
            </w:pPr>
          </w:p>
          <w:p w14:paraId="08F5AB33" w14:textId="77777777" w:rsidR="00750C1D" w:rsidRPr="00BF5043" w:rsidRDefault="00750C1D" w:rsidP="00473A90">
            <w:pPr>
              <w:pStyle w:val="NoSpacing"/>
              <w:tabs>
                <w:tab w:val="right" w:pos="567"/>
              </w:tabs>
              <w:bidi w:val="0"/>
              <w:ind w:left="142"/>
              <w:jc w:val="both"/>
              <w:rPr>
                <w:rFonts w:ascii="Arial Narrow" w:hAnsi="Arial Narrow"/>
                <w:color w:val="000000" w:themeColor="text1"/>
                <w:sz w:val="20"/>
                <w:szCs w:val="20"/>
                <w:lang w:bidi="ar-IQ"/>
              </w:rPr>
            </w:pPr>
          </w:p>
          <w:p w14:paraId="53B578BA" w14:textId="77777777" w:rsidR="00750C1D" w:rsidRDefault="00750C1D" w:rsidP="00BF5043">
            <w:pPr>
              <w:pStyle w:val="NoSpacing"/>
              <w:numPr>
                <w:ilvl w:val="0"/>
                <w:numId w:val="32"/>
              </w:numPr>
              <w:tabs>
                <w:tab w:val="right" w:pos="567"/>
                <w:tab w:val="right" w:pos="993"/>
              </w:tabs>
              <w:bidi w:val="0"/>
              <w:ind w:left="142" w:firstLine="0"/>
              <w:jc w:val="both"/>
              <w:rPr>
                <w:rFonts w:ascii="Arial Narrow" w:hAnsi="Arial Narrow"/>
                <w:b/>
                <w:bCs/>
                <w:color w:val="000000" w:themeColor="text1"/>
                <w:sz w:val="24"/>
                <w:szCs w:val="24"/>
                <w:lang w:bidi="ar-IQ"/>
              </w:rPr>
            </w:pPr>
            <w:r w:rsidRPr="00473A90">
              <w:rPr>
                <w:rFonts w:ascii="Arial Narrow" w:hAnsi="Arial Narrow"/>
                <w:b/>
                <w:bCs/>
                <w:color w:val="000000" w:themeColor="text1"/>
                <w:sz w:val="24"/>
                <w:szCs w:val="24"/>
                <w:lang w:bidi="ar-IQ"/>
              </w:rPr>
              <w:t xml:space="preserve">Giving written notice by the bidder to withdraw his bid in the period between the deadline for submission of bids and the expiry date of the bid fixed in the bid data sheet or the date of the extension of the bid into force under paragraph (15-2) of the Instructions to bidders, not acceptable according to the prevailing legislations. </w:t>
            </w:r>
          </w:p>
          <w:p w14:paraId="73E5500F" w14:textId="77777777" w:rsidR="00473A90" w:rsidRDefault="00473A90" w:rsidP="00473A90">
            <w:pPr>
              <w:pStyle w:val="NoSpacing"/>
              <w:tabs>
                <w:tab w:val="right" w:pos="567"/>
                <w:tab w:val="right" w:pos="993"/>
              </w:tabs>
              <w:bidi w:val="0"/>
              <w:jc w:val="both"/>
              <w:rPr>
                <w:rFonts w:ascii="Arial Narrow" w:hAnsi="Arial Narrow"/>
                <w:b/>
                <w:bCs/>
                <w:color w:val="000000" w:themeColor="text1"/>
                <w:sz w:val="24"/>
                <w:szCs w:val="24"/>
                <w:lang w:bidi="ar-IQ"/>
              </w:rPr>
            </w:pPr>
          </w:p>
          <w:p w14:paraId="3F3D3D25" w14:textId="77777777" w:rsidR="00473A90" w:rsidRPr="00473A90" w:rsidRDefault="00473A90" w:rsidP="00473A90">
            <w:pPr>
              <w:pStyle w:val="NoSpacing"/>
              <w:tabs>
                <w:tab w:val="right" w:pos="567"/>
                <w:tab w:val="right" w:pos="993"/>
              </w:tabs>
              <w:bidi w:val="0"/>
              <w:jc w:val="both"/>
              <w:rPr>
                <w:rFonts w:ascii="Arial Narrow" w:hAnsi="Arial Narrow"/>
                <w:b/>
                <w:bCs/>
                <w:color w:val="000000" w:themeColor="text1"/>
                <w:sz w:val="24"/>
                <w:szCs w:val="24"/>
                <w:lang w:bidi="ar-IQ"/>
              </w:rPr>
            </w:pPr>
          </w:p>
          <w:p w14:paraId="2B5F8B49" w14:textId="77777777" w:rsidR="00750C1D" w:rsidRPr="00473A90" w:rsidRDefault="00750C1D" w:rsidP="00BF5043">
            <w:pPr>
              <w:pStyle w:val="NoSpacing"/>
              <w:numPr>
                <w:ilvl w:val="0"/>
                <w:numId w:val="32"/>
              </w:numPr>
              <w:tabs>
                <w:tab w:val="right" w:pos="567"/>
                <w:tab w:val="right" w:pos="993"/>
              </w:tabs>
              <w:bidi w:val="0"/>
              <w:ind w:left="142" w:firstLine="0"/>
              <w:jc w:val="both"/>
              <w:rPr>
                <w:rFonts w:ascii="Arial Narrow" w:hAnsi="Arial Narrow"/>
                <w:b/>
                <w:bCs/>
                <w:color w:val="000000" w:themeColor="text1"/>
                <w:sz w:val="24"/>
                <w:szCs w:val="24"/>
                <w:lang w:bidi="ar-IQ"/>
              </w:rPr>
            </w:pPr>
            <w:r w:rsidRPr="00473A90">
              <w:rPr>
                <w:rFonts w:ascii="Arial Narrow" w:hAnsi="Arial Narrow"/>
                <w:b/>
                <w:bCs/>
                <w:color w:val="000000" w:themeColor="text1"/>
                <w:sz w:val="24"/>
                <w:szCs w:val="24"/>
                <w:lang w:bidi="ar-IQ"/>
              </w:rPr>
              <w:t xml:space="preserve">Bidders may propose to modify their prices or propose a discount for the prices of their bids by submitting a modified bid under this paragraph or include it within the original bid that shall be submitted. </w:t>
            </w:r>
          </w:p>
          <w:p w14:paraId="0B6F3701" w14:textId="77777777" w:rsidR="00750C1D" w:rsidRPr="00473A90" w:rsidRDefault="00750C1D" w:rsidP="00BF5043">
            <w:pPr>
              <w:pStyle w:val="Heading2"/>
              <w:tabs>
                <w:tab w:val="right" w:pos="567"/>
              </w:tabs>
              <w:bidi w:val="0"/>
              <w:jc w:val="both"/>
              <w:rPr>
                <w:rFonts w:ascii="Arial Narrow" w:hAnsi="Arial Narrow"/>
                <w:color w:val="000000" w:themeColor="text1"/>
                <w:sz w:val="24"/>
                <w:szCs w:val="24"/>
                <w:lang w:bidi="ar-IQ"/>
              </w:rPr>
            </w:pPr>
            <w:bookmarkStart w:id="171" w:name="OpeningandEvaluatingofBids"/>
            <w:bookmarkStart w:id="172" w:name="_Toc464212965"/>
            <w:bookmarkStart w:id="173" w:name="_Toc464213237"/>
            <w:bookmarkStart w:id="174" w:name="_Toc471323909"/>
            <w:bookmarkEnd w:id="171"/>
            <w:r w:rsidRPr="00473A90">
              <w:rPr>
                <w:rFonts w:ascii="Arial Narrow" w:hAnsi="Arial Narrow"/>
                <w:color w:val="000000" w:themeColor="text1"/>
                <w:sz w:val="24"/>
                <w:szCs w:val="24"/>
                <w:lang w:bidi="ar-IQ"/>
              </w:rPr>
              <w:t>E) Opening and Evaluating of Bids</w:t>
            </w:r>
            <w:bookmarkEnd w:id="172"/>
            <w:bookmarkEnd w:id="173"/>
            <w:bookmarkEnd w:id="174"/>
          </w:p>
          <w:p w14:paraId="449DDFC7" w14:textId="3A95C390" w:rsidR="00750C1D" w:rsidRPr="00473A90" w:rsidRDefault="00750C1D" w:rsidP="00781BF8">
            <w:pPr>
              <w:pStyle w:val="Heading2"/>
              <w:tabs>
                <w:tab w:val="right" w:pos="567"/>
              </w:tabs>
              <w:bidi w:val="0"/>
              <w:jc w:val="both"/>
              <w:rPr>
                <w:rFonts w:ascii="Arial Narrow" w:hAnsi="Arial Narrow"/>
                <w:color w:val="000000" w:themeColor="text1"/>
                <w:sz w:val="24"/>
                <w:szCs w:val="24"/>
                <w:lang w:bidi="ar-IQ"/>
              </w:rPr>
            </w:pPr>
            <w:bookmarkStart w:id="175" w:name="OpeningofBid"/>
            <w:bookmarkStart w:id="176" w:name="_Toc464212966"/>
            <w:bookmarkStart w:id="177" w:name="_Toc464213238"/>
            <w:bookmarkStart w:id="178" w:name="_Toc471323910"/>
            <w:bookmarkEnd w:id="175"/>
            <w:r w:rsidRPr="00473A90">
              <w:rPr>
                <w:rFonts w:ascii="Arial Narrow" w:hAnsi="Arial Narrow"/>
                <w:color w:val="000000" w:themeColor="text1"/>
                <w:sz w:val="24"/>
                <w:szCs w:val="24"/>
                <w:lang w:bidi="ar-IQ"/>
              </w:rPr>
              <w:t>23. Opening of Bid</w:t>
            </w:r>
            <w:bookmarkEnd w:id="176"/>
            <w:bookmarkEnd w:id="177"/>
            <w:bookmarkEnd w:id="178"/>
            <w:r w:rsidR="005619FF">
              <w:rPr>
                <w:rFonts w:ascii="Arial Narrow" w:hAnsi="Arial Narrow"/>
                <w:color w:val="000000" w:themeColor="text1"/>
                <w:sz w:val="24"/>
                <w:szCs w:val="24"/>
                <w:lang w:bidi="ar-IQ"/>
              </w:rPr>
              <w:t xml:space="preserve"> </w:t>
            </w:r>
            <w:r w:rsidR="005619FF" w:rsidRPr="00781BF8">
              <w:rPr>
                <w:rFonts w:ascii="Arial Narrow" w:hAnsi="Arial Narrow"/>
                <w:color w:val="0070C0"/>
                <w:sz w:val="24"/>
                <w:szCs w:val="24"/>
                <w:lang w:bidi="ar-IQ"/>
              </w:rPr>
              <w:t xml:space="preserve">as Per Valid Low and </w:t>
            </w:r>
            <w:r w:rsidR="00781BF8">
              <w:rPr>
                <w:rFonts w:ascii="Arial Narrow" w:hAnsi="Arial Narrow"/>
                <w:color w:val="0070C0"/>
                <w:sz w:val="24"/>
                <w:szCs w:val="24"/>
                <w:lang w:bidi="ar-IQ"/>
              </w:rPr>
              <w:t>procedures</w:t>
            </w:r>
          </w:p>
          <w:p w14:paraId="779EBAE5" w14:textId="77777777" w:rsidR="00750C1D" w:rsidRDefault="00750C1D" w:rsidP="00BF5043">
            <w:pPr>
              <w:pStyle w:val="NoSpacing"/>
              <w:numPr>
                <w:ilvl w:val="0"/>
                <w:numId w:val="33"/>
              </w:numPr>
              <w:tabs>
                <w:tab w:val="right" w:pos="567"/>
              </w:tabs>
              <w:bidi w:val="0"/>
              <w:ind w:left="142" w:firstLine="0"/>
              <w:jc w:val="both"/>
              <w:rPr>
                <w:rFonts w:ascii="Arial Narrow" w:hAnsi="Arial Narrow"/>
                <w:b/>
                <w:bCs/>
                <w:color w:val="000000" w:themeColor="text1"/>
                <w:sz w:val="24"/>
                <w:szCs w:val="24"/>
                <w:lang w:bidi="ar-IQ"/>
              </w:rPr>
            </w:pPr>
            <w:r w:rsidRPr="00473A90">
              <w:rPr>
                <w:rFonts w:ascii="Arial Narrow" w:hAnsi="Arial Narrow"/>
                <w:b/>
                <w:bCs/>
                <w:color w:val="000000" w:themeColor="text1"/>
                <w:sz w:val="24"/>
                <w:szCs w:val="24"/>
                <w:lang w:bidi="ar-IQ"/>
              </w:rPr>
              <w:t>Employer (committee for opening bids) shall open the bids including the modified bids under paragraph (22) of the Instructions to bidders, in the presence of bidders or their authorized representatives, who wish to attend at the time and date specified in the bid data sheet.</w:t>
            </w:r>
          </w:p>
          <w:p w14:paraId="1F74C8B9" w14:textId="77777777" w:rsidR="003B71F6" w:rsidRDefault="003B71F6" w:rsidP="003B71F6">
            <w:pPr>
              <w:pStyle w:val="NoSpacing"/>
              <w:tabs>
                <w:tab w:val="right" w:pos="567"/>
              </w:tabs>
              <w:bidi w:val="0"/>
              <w:jc w:val="both"/>
              <w:rPr>
                <w:rFonts w:ascii="Arial Narrow" w:hAnsi="Arial Narrow"/>
                <w:b/>
                <w:bCs/>
                <w:color w:val="000000" w:themeColor="text1"/>
                <w:sz w:val="24"/>
                <w:szCs w:val="24"/>
                <w:lang w:bidi="ar-IQ"/>
              </w:rPr>
            </w:pPr>
          </w:p>
          <w:p w14:paraId="5E45197A" w14:textId="77777777" w:rsidR="003B71F6" w:rsidRDefault="003B71F6" w:rsidP="003B71F6">
            <w:pPr>
              <w:pStyle w:val="NoSpacing"/>
              <w:tabs>
                <w:tab w:val="right" w:pos="567"/>
              </w:tabs>
              <w:bidi w:val="0"/>
              <w:jc w:val="both"/>
              <w:rPr>
                <w:rFonts w:ascii="Arial Narrow" w:hAnsi="Arial Narrow"/>
                <w:b/>
                <w:bCs/>
                <w:color w:val="000000" w:themeColor="text1"/>
                <w:sz w:val="24"/>
                <w:szCs w:val="24"/>
                <w:lang w:bidi="ar-IQ"/>
              </w:rPr>
            </w:pPr>
          </w:p>
          <w:p w14:paraId="1BEF46F9" w14:textId="77777777" w:rsidR="003B71F6" w:rsidRDefault="003B71F6" w:rsidP="003B71F6">
            <w:pPr>
              <w:pStyle w:val="NoSpacing"/>
              <w:tabs>
                <w:tab w:val="right" w:pos="567"/>
              </w:tabs>
              <w:bidi w:val="0"/>
              <w:jc w:val="both"/>
              <w:rPr>
                <w:rFonts w:ascii="Arial Narrow" w:hAnsi="Arial Narrow"/>
                <w:b/>
                <w:bCs/>
                <w:color w:val="000000" w:themeColor="text1"/>
                <w:sz w:val="24"/>
                <w:szCs w:val="24"/>
                <w:lang w:bidi="ar-IQ"/>
              </w:rPr>
            </w:pPr>
          </w:p>
          <w:p w14:paraId="390067FF" w14:textId="77777777" w:rsidR="00750C1D" w:rsidRDefault="00750C1D" w:rsidP="00BF5043">
            <w:pPr>
              <w:pStyle w:val="NoSpacing"/>
              <w:numPr>
                <w:ilvl w:val="0"/>
                <w:numId w:val="33"/>
              </w:numPr>
              <w:tabs>
                <w:tab w:val="right" w:pos="567"/>
                <w:tab w:val="right" w:pos="709"/>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 xml:space="preserve">Envelopes that are marked "Withdrawal" shall be opened and read first and that bids in which the employer accepted the request to be withdrawn pursuant to the provisions of article (22) of the Instructions to bidders shall not be opened and shall be returned closed. </w:t>
            </w:r>
          </w:p>
          <w:p w14:paraId="5FA2722F" w14:textId="77777777" w:rsidR="003B71F6" w:rsidRPr="003B71F6" w:rsidRDefault="003B71F6" w:rsidP="003B71F6">
            <w:pPr>
              <w:pStyle w:val="NoSpacing"/>
              <w:tabs>
                <w:tab w:val="right" w:pos="567"/>
                <w:tab w:val="right" w:pos="709"/>
              </w:tabs>
              <w:bidi w:val="0"/>
              <w:jc w:val="both"/>
              <w:rPr>
                <w:rFonts w:ascii="Arial Narrow" w:hAnsi="Arial Narrow"/>
                <w:b/>
                <w:bCs/>
                <w:color w:val="000000" w:themeColor="text1"/>
                <w:sz w:val="24"/>
                <w:szCs w:val="24"/>
                <w:lang w:bidi="ar-IQ"/>
              </w:rPr>
            </w:pPr>
          </w:p>
          <w:p w14:paraId="76035907" w14:textId="77777777" w:rsidR="00750C1D" w:rsidRDefault="00750C1D" w:rsidP="00BF5043">
            <w:pPr>
              <w:pStyle w:val="NoSpacing"/>
              <w:numPr>
                <w:ilvl w:val="0"/>
                <w:numId w:val="33"/>
              </w:numPr>
              <w:tabs>
                <w:tab w:val="right" w:pos="567"/>
                <w:tab w:val="right" w:pos="709"/>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 xml:space="preserve">The employer shall, during the opening of the bids, announced what he thinks is necessary with regard to the names of the bidders or bid prices or the total amount per bid and any alternative bid (as requested or allow the submission of alternatives), or any discounts or modifications or withdrawal of the bid or the availability of Insurances or lack thereof, in addition to any other details related to the bid. No bid shall be excluded in the </w:t>
            </w:r>
            <w:r w:rsidRPr="003B71F6">
              <w:rPr>
                <w:rFonts w:ascii="Arial Narrow" w:hAnsi="Arial Narrow"/>
                <w:b/>
                <w:bCs/>
                <w:color w:val="000000" w:themeColor="text1"/>
                <w:sz w:val="24"/>
                <w:szCs w:val="24"/>
                <w:lang w:bidi="ar-IQ"/>
              </w:rPr>
              <w:lastRenderedPageBreak/>
              <w:t xml:space="preserve">bid opening session, except late bids pursuant to the provisions of article (21) of the Instructions to bidders, and that the bids and the modifications presented under article (22) of the Instructions to bidders shall not be subject to analysis process later on if they are not opened and read </w:t>
            </w:r>
            <w:proofErr w:type="spellStart"/>
            <w:r w:rsidRPr="003B71F6">
              <w:rPr>
                <w:rFonts w:ascii="Arial Narrow" w:hAnsi="Arial Narrow"/>
                <w:b/>
                <w:bCs/>
                <w:color w:val="000000" w:themeColor="text1"/>
                <w:sz w:val="24"/>
                <w:szCs w:val="24"/>
                <w:lang w:bidi="ar-IQ"/>
              </w:rPr>
              <w:t>publically</w:t>
            </w:r>
            <w:proofErr w:type="spellEnd"/>
            <w:r w:rsidRPr="003B71F6">
              <w:rPr>
                <w:rFonts w:ascii="Arial Narrow" w:hAnsi="Arial Narrow"/>
                <w:b/>
                <w:bCs/>
                <w:color w:val="000000" w:themeColor="text1"/>
                <w:sz w:val="24"/>
                <w:szCs w:val="24"/>
                <w:lang w:bidi="ar-IQ"/>
              </w:rPr>
              <w:t xml:space="preserve"> for any reason whatsoever. Late and withdrawn bids shall not be opened and they shall be returned to their owners closed. </w:t>
            </w:r>
          </w:p>
          <w:p w14:paraId="797B4738" w14:textId="77777777" w:rsidR="003B71F6" w:rsidRPr="00267E2F" w:rsidRDefault="003B71F6" w:rsidP="003B71F6">
            <w:pPr>
              <w:pStyle w:val="ListParagraph"/>
              <w:rPr>
                <w:rFonts w:ascii="Arial Narrow" w:hAnsi="Arial Narrow"/>
                <w:b/>
                <w:bCs/>
                <w:color w:val="000000" w:themeColor="text1"/>
                <w:sz w:val="6"/>
                <w:szCs w:val="6"/>
                <w:lang w:bidi="ar-IQ"/>
              </w:rPr>
            </w:pPr>
          </w:p>
          <w:p w14:paraId="7A03C17C" w14:textId="77777777" w:rsidR="00750C1D" w:rsidRDefault="00750C1D" w:rsidP="00BF5043">
            <w:pPr>
              <w:pStyle w:val="NoSpacing"/>
              <w:numPr>
                <w:ilvl w:val="0"/>
                <w:numId w:val="33"/>
              </w:numPr>
              <w:tabs>
                <w:tab w:val="right" w:pos="567"/>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 xml:space="preserve">Employer shall prepare bid opening meeting minutes which includes the information that has been announced to the attendees under paragraph (23-3) of the Instructions to bidders. </w:t>
            </w:r>
          </w:p>
          <w:p w14:paraId="7D22BE4F" w14:textId="77777777" w:rsidR="003B71F6" w:rsidRPr="00267E2F" w:rsidRDefault="003B71F6" w:rsidP="003B71F6">
            <w:pPr>
              <w:pStyle w:val="NoSpacing"/>
              <w:tabs>
                <w:tab w:val="right" w:pos="567"/>
              </w:tabs>
              <w:bidi w:val="0"/>
              <w:ind w:left="142"/>
              <w:jc w:val="both"/>
              <w:rPr>
                <w:rFonts w:ascii="Arial Narrow" w:hAnsi="Arial Narrow"/>
                <w:b/>
                <w:bCs/>
                <w:color w:val="000000" w:themeColor="text1"/>
                <w:sz w:val="14"/>
                <w:szCs w:val="14"/>
                <w:lang w:bidi="ar-IQ"/>
              </w:rPr>
            </w:pPr>
          </w:p>
          <w:p w14:paraId="38EBDE1A" w14:textId="77777777" w:rsidR="00750C1D" w:rsidRPr="003B71F6" w:rsidRDefault="00750C1D" w:rsidP="00BF5043">
            <w:pPr>
              <w:pStyle w:val="Heading2"/>
              <w:tabs>
                <w:tab w:val="right" w:pos="567"/>
              </w:tabs>
              <w:bidi w:val="0"/>
              <w:jc w:val="both"/>
              <w:rPr>
                <w:rFonts w:ascii="Arial Narrow" w:hAnsi="Arial Narrow"/>
                <w:color w:val="000000" w:themeColor="text1"/>
                <w:sz w:val="24"/>
                <w:szCs w:val="24"/>
                <w:lang w:bidi="ar-IQ"/>
              </w:rPr>
            </w:pPr>
            <w:bookmarkStart w:id="179" w:name="ConfidentialityofProcedure"/>
            <w:bookmarkStart w:id="180" w:name="_Toc464212967"/>
            <w:bookmarkStart w:id="181" w:name="_Toc464213239"/>
            <w:bookmarkStart w:id="182" w:name="_Toc471323911"/>
            <w:bookmarkEnd w:id="179"/>
            <w:r w:rsidRPr="00BF5043">
              <w:rPr>
                <w:rFonts w:ascii="Arial Narrow" w:hAnsi="Arial Narrow"/>
                <w:color w:val="000000" w:themeColor="text1"/>
                <w:sz w:val="20"/>
                <w:szCs w:val="20"/>
                <w:lang w:bidi="ar-IQ"/>
              </w:rPr>
              <w:t>24</w:t>
            </w:r>
            <w:r w:rsidRPr="003B71F6">
              <w:rPr>
                <w:rFonts w:ascii="Arial Narrow" w:hAnsi="Arial Narrow"/>
                <w:color w:val="000000" w:themeColor="text1"/>
                <w:sz w:val="24"/>
                <w:szCs w:val="24"/>
                <w:lang w:bidi="ar-IQ"/>
              </w:rPr>
              <w:t>. Confidentiality of Procedure</w:t>
            </w:r>
            <w:bookmarkEnd w:id="180"/>
            <w:bookmarkEnd w:id="181"/>
            <w:bookmarkEnd w:id="182"/>
          </w:p>
          <w:p w14:paraId="4BB45998" w14:textId="426EC278" w:rsidR="009961E2" w:rsidRDefault="00750C1D" w:rsidP="00BF5043">
            <w:pPr>
              <w:pStyle w:val="NoSpacing"/>
              <w:numPr>
                <w:ilvl w:val="0"/>
                <w:numId w:val="34"/>
              </w:numPr>
              <w:tabs>
                <w:tab w:val="right" w:pos="567"/>
                <w:tab w:val="right" w:pos="709"/>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The information concerning examining, clarifying, evaluating and comparing bids and the recommendations to award the contract to bidders or to other persons who do not have a formal relationship with these procedures until the notification of award to the winning bidder shall not be disclosed and shall remain confidential. And that any action taken by a bidder to influence the employer during the stages of studying and opening of bids and decision-making of awarding may result in exclusion of the bid and reject it.</w:t>
            </w:r>
            <w:r w:rsidR="0098337F" w:rsidRPr="00571DB6">
              <w:rPr>
                <w:rFonts w:ascii="Arial Narrow" w:hAnsi="Arial Narrow"/>
                <w:b/>
                <w:bCs/>
                <w:color w:val="0070C0"/>
                <w:sz w:val="24"/>
                <w:szCs w:val="24"/>
                <w:lang w:bidi="ar-IQ"/>
              </w:rPr>
              <w:t xml:space="preserve"> Applicable</w:t>
            </w:r>
          </w:p>
          <w:p w14:paraId="60DE075D" w14:textId="77777777" w:rsidR="003B71F6" w:rsidRPr="00267E2F" w:rsidRDefault="003B71F6" w:rsidP="003B71F6">
            <w:pPr>
              <w:pStyle w:val="NoSpacing"/>
              <w:tabs>
                <w:tab w:val="right" w:pos="567"/>
                <w:tab w:val="right" w:pos="709"/>
              </w:tabs>
              <w:bidi w:val="0"/>
              <w:jc w:val="both"/>
              <w:rPr>
                <w:rFonts w:ascii="Arial Narrow" w:hAnsi="Arial Narrow"/>
                <w:b/>
                <w:bCs/>
                <w:color w:val="000000" w:themeColor="text1"/>
                <w:sz w:val="48"/>
                <w:szCs w:val="48"/>
                <w:lang w:bidi="ar-IQ"/>
              </w:rPr>
            </w:pPr>
          </w:p>
          <w:p w14:paraId="40CD713F" w14:textId="788350AA" w:rsidR="003B71F6" w:rsidRPr="00165E6D" w:rsidRDefault="00750C1D" w:rsidP="00A23464">
            <w:pPr>
              <w:pStyle w:val="NoSpacing"/>
              <w:numPr>
                <w:ilvl w:val="0"/>
                <w:numId w:val="34"/>
              </w:numPr>
              <w:tabs>
                <w:tab w:val="right" w:pos="567"/>
                <w:tab w:val="right" w:pos="709"/>
              </w:tabs>
              <w:bidi w:val="0"/>
              <w:ind w:left="142" w:firstLine="0"/>
              <w:jc w:val="both"/>
              <w:rPr>
                <w:rFonts w:ascii="Arial Narrow" w:hAnsi="Arial Narrow"/>
                <w:color w:val="FF0000"/>
                <w:sz w:val="20"/>
                <w:szCs w:val="20"/>
                <w:lang w:bidi="ar-IQ"/>
              </w:rPr>
            </w:pPr>
            <w:r w:rsidRPr="003B71F6">
              <w:rPr>
                <w:rFonts w:ascii="Arial Narrow" w:hAnsi="Arial Narrow"/>
                <w:b/>
                <w:bCs/>
                <w:color w:val="000000" w:themeColor="text1"/>
                <w:sz w:val="24"/>
                <w:szCs w:val="24"/>
                <w:lang w:bidi="ar-IQ"/>
              </w:rPr>
              <w:t>After notification of award is issued, bidder who wishes to inquire the reasons upon which his bid has not been selected may give notification in this regard to the employer who in return shall provide a written clarification thereof. The bidder is entitled to inquire</w:t>
            </w:r>
            <w:r w:rsidR="00A23464">
              <w:rPr>
                <w:rFonts w:ascii="Arial Narrow" w:hAnsi="Arial Narrow"/>
                <w:b/>
                <w:bCs/>
                <w:color w:val="000000" w:themeColor="text1"/>
                <w:sz w:val="24"/>
                <w:szCs w:val="24"/>
                <w:lang w:bidi="ar-IQ"/>
              </w:rPr>
              <w:t xml:space="preserve"> a</w:t>
            </w:r>
            <w:r w:rsidR="003B71F6" w:rsidRPr="003B71F6">
              <w:rPr>
                <w:rFonts w:ascii="Arial Narrow" w:hAnsi="Arial Narrow"/>
                <w:b/>
                <w:bCs/>
                <w:color w:val="000000" w:themeColor="text1"/>
                <w:sz w:val="24"/>
                <w:szCs w:val="24"/>
                <w:lang w:bidi="ar-IQ"/>
              </w:rPr>
              <w:t xml:space="preserve">bout his own bid, while he has no right to inquire about the other bids, it is not allowed to obtain information concerning the bids of competitors.  </w:t>
            </w:r>
            <w:r w:rsidR="00165E6D" w:rsidRPr="00165E6D">
              <w:rPr>
                <w:rFonts w:ascii="Arial Narrow" w:hAnsi="Arial Narrow"/>
                <w:b/>
                <w:bCs/>
                <w:color w:val="FF0000"/>
                <w:sz w:val="24"/>
                <w:szCs w:val="24"/>
                <w:lang w:bidi="ar-IQ"/>
              </w:rPr>
              <w:t>Not Applicable</w:t>
            </w:r>
          </w:p>
          <w:p w14:paraId="247E5E65" w14:textId="77777777" w:rsidR="00750C1D" w:rsidRPr="00BF5043" w:rsidRDefault="00750C1D" w:rsidP="003B71F6">
            <w:pPr>
              <w:pStyle w:val="NoSpacing"/>
              <w:tabs>
                <w:tab w:val="right" w:pos="567"/>
                <w:tab w:val="right" w:pos="709"/>
              </w:tabs>
              <w:bidi w:val="0"/>
              <w:ind w:left="142"/>
              <w:jc w:val="both"/>
              <w:rPr>
                <w:rFonts w:ascii="Arial Narrow" w:hAnsi="Arial Narrow"/>
                <w:color w:val="000000" w:themeColor="text1"/>
                <w:sz w:val="20"/>
                <w:szCs w:val="20"/>
                <w:lang w:bidi="ar-IQ"/>
              </w:rPr>
            </w:pPr>
          </w:p>
        </w:tc>
        <w:tc>
          <w:tcPr>
            <w:tcW w:w="5067" w:type="dxa"/>
          </w:tcPr>
          <w:p w14:paraId="1EF820BC" w14:textId="77777777" w:rsidR="009961E2" w:rsidRPr="00473A90" w:rsidRDefault="009961E2" w:rsidP="00473A90">
            <w:pPr>
              <w:numPr>
                <w:ilvl w:val="0"/>
                <w:numId w:val="59"/>
              </w:numPr>
              <w:spacing w:after="0" w:line="240" w:lineRule="auto"/>
              <w:jc w:val="both"/>
              <w:outlineLvl w:val="1"/>
              <w:rPr>
                <w:rFonts w:asciiTheme="minorBidi" w:hAnsiTheme="minorBidi"/>
                <w:color w:val="000000" w:themeColor="text1"/>
                <w:sz w:val="28"/>
                <w:szCs w:val="28"/>
                <w:lang w:bidi="ar-IQ"/>
              </w:rPr>
            </w:pPr>
            <w:bookmarkStart w:id="183" w:name="_Toc463269840"/>
            <w:bookmarkStart w:id="184" w:name="_Toc463270056"/>
            <w:bookmarkStart w:id="185" w:name="_Toc471323912"/>
            <w:r w:rsidRPr="00473A90">
              <w:rPr>
                <w:rFonts w:asciiTheme="minorBidi" w:hAnsiTheme="minorBidi"/>
                <w:b/>
                <w:bCs/>
                <w:color w:val="000000" w:themeColor="text1"/>
                <w:sz w:val="28"/>
                <w:szCs w:val="28"/>
                <w:rtl/>
              </w:rPr>
              <w:lastRenderedPageBreak/>
              <w:t>سحب وتعديل العطاءات</w:t>
            </w:r>
            <w:bookmarkEnd w:id="183"/>
            <w:bookmarkEnd w:id="184"/>
            <w:r w:rsidRPr="00473A90">
              <w:rPr>
                <w:rFonts w:asciiTheme="minorBidi" w:hAnsiTheme="minorBidi"/>
                <w:b/>
                <w:bCs/>
                <w:color w:val="000000" w:themeColor="text1"/>
                <w:sz w:val="28"/>
                <w:szCs w:val="28"/>
              </w:rPr>
              <w:t>:</w:t>
            </w:r>
            <w:bookmarkEnd w:id="185"/>
            <w:r w:rsidR="00FE6235">
              <w:rPr>
                <w:rFonts w:asciiTheme="minorBidi" w:hAnsiTheme="minorBidi" w:hint="cs"/>
                <w:b/>
                <w:bCs/>
                <w:color w:val="000000" w:themeColor="text1"/>
                <w:sz w:val="28"/>
                <w:szCs w:val="28"/>
                <w:rtl/>
                <w:lang w:bidi="ar-IQ"/>
              </w:rPr>
              <w:t xml:space="preserve"> </w:t>
            </w:r>
            <w:r w:rsidR="00FE6235" w:rsidRPr="00FE6235">
              <w:rPr>
                <w:rFonts w:asciiTheme="minorBidi" w:hAnsiTheme="minorBidi" w:hint="cs"/>
                <w:b/>
                <w:bCs/>
                <w:color w:val="FF0000"/>
                <w:sz w:val="28"/>
                <w:szCs w:val="28"/>
                <w:rtl/>
                <w:lang w:bidi="ar-IQ"/>
              </w:rPr>
              <w:t>غير مطبقة</w:t>
            </w:r>
          </w:p>
          <w:p w14:paraId="300C902F" w14:textId="77777777" w:rsidR="009961E2" w:rsidRPr="00473A90" w:rsidRDefault="009961E2" w:rsidP="00BF5043">
            <w:pPr>
              <w:tabs>
                <w:tab w:val="num" w:pos="139"/>
              </w:tabs>
              <w:spacing w:line="240" w:lineRule="auto"/>
              <w:jc w:val="both"/>
              <w:rPr>
                <w:rFonts w:asciiTheme="minorBidi" w:hAnsiTheme="minorBidi"/>
                <w:color w:val="000000" w:themeColor="text1"/>
                <w:sz w:val="28"/>
                <w:szCs w:val="28"/>
                <w:rtl/>
                <w:lang w:bidi="ar-IQ"/>
              </w:rPr>
            </w:pPr>
            <w:r w:rsidRPr="00473A90">
              <w:rPr>
                <w:rFonts w:asciiTheme="minorBidi" w:hAnsiTheme="minorBidi"/>
                <w:color w:val="000000" w:themeColor="text1"/>
                <w:sz w:val="28"/>
                <w:szCs w:val="28"/>
                <w:rtl/>
              </w:rPr>
              <w:t>22-1 يحق لمقدمي العطاءات تعديل أو سحب عطاءاتهم بتقديم إشعار تحريري بذلكً قبل الموعد النهائي المحددة بالمادة (20</w:t>
            </w:r>
            <w:proofErr w:type="gramStart"/>
            <w:r w:rsidRPr="00473A90">
              <w:rPr>
                <w:rFonts w:asciiTheme="minorBidi" w:hAnsiTheme="minorBidi"/>
                <w:color w:val="000000" w:themeColor="text1"/>
                <w:sz w:val="28"/>
                <w:szCs w:val="28"/>
                <w:rtl/>
              </w:rPr>
              <w:t>)  من</w:t>
            </w:r>
            <w:proofErr w:type="gramEnd"/>
            <w:r w:rsidRPr="00473A90">
              <w:rPr>
                <w:rFonts w:asciiTheme="minorBidi" w:hAnsiTheme="minorBidi"/>
                <w:color w:val="000000" w:themeColor="text1"/>
                <w:sz w:val="28"/>
                <w:szCs w:val="28"/>
                <w:rtl/>
              </w:rPr>
              <w:t xml:space="preserve"> التعليمات لمقدمي العطاءات.</w:t>
            </w:r>
          </w:p>
          <w:p w14:paraId="6D042447" w14:textId="77777777" w:rsidR="009961E2" w:rsidRPr="00473A90" w:rsidRDefault="009961E2" w:rsidP="00BF5043">
            <w:pPr>
              <w:spacing w:line="240" w:lineRule="auto"/>
              <w:jc w:val="both"/>
              <w:rPr>
                <w:rFonts w:asciiTheme="minorBidi" w:hAnsiTheme="minorBidi"/>
                <w:color w:val="000000" w:themeColor="text1"/>
                <w:sz w:val="28"/>
                <w:szCs w:val="28"/>
                <w:rtl/>
              </w:rPr>
            </w:pPr>
            <w:r w:rsidRPr="00473A90">
              <w:rPr>
                <w:rFonts w:asciiTheme="minorBidi" w:hAnsiTheme="minorBidi"/>
                <w:color w:val="000000" w:themeColor="text1"/>
                <w:sz w:val="28"/>
                <w:szCs w:val="28"/>
                <w:rtl/>
              </w:rPr>
              <w:t>22-</w:t>
            </w:r>
            <w:proofErr w:type="gramStart"/>
            <w:r w:rsidRPr="00473A90">
              <w:rPr>
                <w:rFonts w:asciiTheme="minorBidi" w:hAnsiTheme="minorBidi"/>
                <w:color w:val="000000" w:themeColor="text1"/>
                <w:sz w:val="28"/>
                <w:szCs w:val="28"/>
                <w:rtl/>
              </w:rPr>
              <w:t>2  يجب</w:t>
            </w:r>
            <w:proofErr w:type="gramEnd"/>
            <w:r w:rsidRPr="00473A90">
              <w:rPr>
                <w:rFonts w:asciiTheme="minorBidi" w:hAnsiTheme="minorBidi"/>
                <w:color w:val="000000" w:themeColor="text1"/>
                <w:sz w:val="28"/>
                <w:szCs w:val="28"/>
                <w:rtl/>
              </w:rPr>
              <w:t xml:space="preserve"> على مقدم العطاء أعداد و غلق و تأشير وتسليم </w:t>
            </w:r>
            <w:proofErr w:type="spellStart"/>
            <w:r w:rsidRPr="00473A90">
              <w:rPr>
                <w:rFonts w:asciiTheme="minorBidi" w:hAnsiTheme="minorBidi"/>
                <w:color w:val="000000" w:themeColor="text1"/>
                <w:sz w:val="28"/>
                <w:szCs w:val="28"/>
                <w:rtl/>
              </w:rPr>
              <w:t>الاشعارالخاص</w:t>
            </w:r>
            <w:proofErr w:type="spellEnd"/>
            <w:r w:rsidRPr="00473A90">
              <w:rPr>
                <w:rFonts w:asciiTheme="minorBidi" w:hAnsiTheme="minorBidi"/>
                <w:color w:val="000000" w:themeColor="text1"/>
                <w:sz w:val="28"/>
                <w:szCs w:val="28"/>
                <w:rtl/>
              </w:rPr>
              <w:t xml:space="preserve"> بالتعديل أو السحب الخاص بعطائه بموجب المادتين (18) و (19) من </w:t>
            </w:r>
            <w:proofErr w:type="spellStart"/>
            <w:r w:rsidRPr="00473A90">
              <w:rPr>
                <w:rFonts w:asciiTheme="minorBidi" w:hAnsiTheme="minorBidi"/>
                <w:color w:val="000000" w:themeColor="text1"/>
                <w:sz w:val="28"/>
                <w:szCs w:val="28"/>
                <w:rtl/>
              </w:rPr>
              <w:t>التعلميات</w:t>
            </w:r>
            <w:proofErr w:type="spellEnd"/>
            <w:r w:rsidRPr="00473A90">
              <w:rPr>
                <w:rFonts w:asciiTheme="minorBidi" w:hAnsiTheme="minorBidi"/>
                <w:color w:val="000000" w:themeColor="text1"/>
                <w:sz w:val="28"/>
                <w:szCs w:val="28"/>
                <w:rtl/>
              </w:rPr>
              <w:t xml:space="preserve"> لمقدمي العطاءات </w:t>
            </w:r>
            <w:proofErr w:type="spellStart"/>
            <w:r w:rsidRPr="00473A90">
              <w:rPr>
                <w:rFonts w:asciiTheme="minorBidi" w:hAnsiTheme="minorBidi"/>
                <w:color w:val="000000" w:themeColor="text1"/>
                <w:sz w:val="28"/>
                <w:szCs w:val="28"/>
                <w:rtl/>
              </w:rPr>
              <w:t>وتأشيرالمغلفات</w:t>
            </w:r>
            <w:proofErr w:type="spellEnd"/>
            <w:r w:rsidRPr="00473A90">
              <w:rPr>
                <w:rFonts w:asciiTheme="minorBidi" w:hAnsiTheme="minorBidi"/>
                <w:color w:val="000000" w:themeColor="text1"/>
                <w:sz w:val="28"/>
                <w:szCs w:val="28"/>
                <w:rtl/>
              </w:rPr>
              <w:t xml:space="preserve"> الخارجية والداخلية بعبارة "تعديل" أو "سحب" وحسب طبيعة الأشعار. </w:t>
            </w:r>
          </w:p>
          <w:p w14:paraId="52F0A364" w14:textId="77777777" w:rsidR="009961E2" w:rsidRPr="00473A90" w:rsidRDefault="009961E2" w:rsidP="00BF5043">
            <w:pPr>
              <w:spacing w:line="240" w:lineRule="auto"/>
              <w:jc w:val="both"/>
              <w:rPr>
                <w:rFonts w:asciiTheme="minorBidi" w:hAnsiTheme="minorBidi"/>
                <w:color w:val="000000" w:themeColor="text1"/>
                <w:sz w:val="28"/>
                <w:szCs w:val="28"/>
                <w:rtl/>
              </w:rPr>
            </w:pPr>
            <w:r w:rsidRPr="00473A90">
              <w:rPr>
                <w:rFonts w:asciiTheme="minorBidi" w:hAnsiTheme="minorBidi"/>
                <w:color w:val="000000" w:themeColor="text1"/>
                <w:sz w:val="28"/>
                <w:szCs w:val="28"/>
                <w:rtl/>
              </w:rPr>
              <w:t>22-</w:t>
            </w:r>
            <w:proofErr w:type="gramStart"/>
            <w:r w:rsidRPr="00473A90">
              <w:rPr>
                <w:rFonts w:asciiTheme="minorBidi" w:hAnsiTheme="minorBidi"/>
                <w:color w:val="000000" w:themeColor="text1"/>
                <w:sz w:val="28"/>
                <w:szCs w:val="28"/>
                <w:rtl/>
              </w:rPr>
              <w:t>3  لن</w:t>
            </w:r>
            <w:proofErr w:type="gramEnd"/>
            <w:r w:rsidRPr="00473A90">
              <w:rPr>
                <w:rFonts w:asciiTheme="minorBidi" w:hAnsiTheme="minorBidi"/>
                <w:color w:val="000000" w:themeColor="text1"/>
                <w:sz w:val="28"/>
                <w:szCs w:val="28"/>
                <w:rtl/>
              </w:rPr>
              <w:t xml:space="preserve"> يسمح بتعديل أي عطاء بعد بلوغ الموعد النهائي لتقديم العطاءات.</w:t>
            </w:r>
          </w:p>
          <w:p w14:paraId="74B906DF" w14:textId="77777777" w:rsidR="00473A90" w:rsidRDefault="009961E2" w:rsidP="00473A90">
            <w:pPr>
              <w:spacing w:before="240" w:line="240" w:lineRule="auto"/>
              <w:jc w:val="both"/>
              <w:rPr>
                <w:rFonts w:asciiTheme="minorBidi" w:hAnsiTheme="minorBidi"/>
                <w:color w:val="000000" w:themeColor="text1"/>
                <w:sz w:val="28"/>
                <w:szCs w:val="28"/>
                <w:rtl/>
              </w:rPr>
            </w:pPr>
            <w:r w:rsidRPr="00473A90">
              <w:rPr>
                <w:rFonts w:asciiTheme="minorBidi" w:hAnsiTheme="minorBidi"/>
                <w:color w:val="000000" w:themeColor="text1"/>
                <w:sz w:val="28"/>
                <w:szCs w:val="28"/>
                <w:rtl/>
              </w:rPr>
              <w:t>22-</w:t>
            </w:r>
            <w:proofErr w:type="gramStart"/>
            <w:r w:rsidRPr="00473A90">
              <w:rPr>
                <w:rFonts w:asciiTheme="minorBidi" w:hAnsiTheme="minorBidi"/>
                <w:color w:val="000000" w:themeColor="text1"/>
                <w:sz w:val="28"/>
                <w:szCs w:val="28"/>
                <w:rtl/>
              </w:rPr>
              <w:t>4  ان</w:t>
            </w:r>
            <w:proofErr w:type="gramEnd"/>
            <w:r w:rsidRPr="00473A90">
              <w:rPr>
                <w:rFonts w:asciiTheme="minorBidi" w:hAnsiTheme="minorBidi"/>
                <w:color w:val="000000" w:themeColor="text1"/>
                <w:sz w:val="28"/>
                <w:szCs w:val="28"/>
                <w:rtl/>
              </w:rPr>
              <w:t xml:space="preserve"> قيام مقدم العطاء بتقديم </w:t>
            </w:r>
            <w:proofErr w:type="spellStart"/>
            <w:r w:rsidRPr="00473A90">
              <w:rPr>
                <w:rFonts w:asciiTheme="minorBidi" w:hAnsiTheme="minorBidi"/>
                <w:color w:val="000000" w:themeColor="text1"/>
                <w:sz w:val="28"/>
                <w:szCs w:val="28"/>
                <w:rtl/>
              </w:rPr>
              <w:t>أشعارتحريري</w:t>
            </w:r>
            <w:proofErr w:type="spellEnd"/>
            <w:r w:rsidRPr="00473A90">
              <w:rPr>
                <w:rFonts w:asciiTheme="minorBidi" w:hAnsiTheme="minorBidi"/>
                <w:color w:val="000000" w:themeColor="text1"/>
                <w:sz w:val="28"/>
                <w:szCs w:val="28"/>
                <w:rtl/>
              </w:rPr>
              <w:t xml:space="preserve"> بسحب عطائه في الفترة ما بين الموعد النهائي لتقديم العطاءات وتاريخ انتهاء نفاذية العطاء المثبتة في ورقة بيانات العطاء أو موعد تمديد فترة نفاذية العطاء  بموجب الفقرة (15-2) من التعليمات لمقدمي </w:t>
            </w:r>
            <w:proofErr w:type="spellStart"/>
            <w:r w:rsidRPr="00473A90">
              <w:rPr>
                <w:rFonts w:asciiTheme="minorBidi" w:hAnsiTheme="minorBidi"/>
                <w:color w:val="000000" w:themeColor="text1"/>
                <w:sz w:val="28"/>
                <w:szCs w:val="28"/>
                <w:rtl/>
              </w:rPr>
              <w:t>العطاءات،غير</w:t>
            </w:r>
            <w:proofErr w:type="spellEnd"/>
            <w:r w:rsidRPr="00473A90">
              <w:rPr>
                <w:rFonts w:asciiTheme="minorBidi" w:hAnsiTheme="minorBidi"/>
                <w:color w:val="000000" w:themeColor="text1"/>
                <w:sz w:val="28"/>
                <w:szCs w:val="28"/>
                <w:rtl/>
              </w:rPr>
              <w:t xml:space="preserve"> مقبول استنادا الى التشريعات النافذة </w:t>
            </w:r>
            <w:r w:rsidR="00473A90">
              <w:rPr>
                <w:rFonts w:asciiTheme="minorBidi" w:hAnsiTheme="minorBidi" w:hint="cs"/>
                <w:color w:val="000000" w:themeColor="text1"/>
                <w:sz w:val="28"/>
                <w:szCs w:val="28"/>
                <w:rtl/>
              </w:rPr>
              <w:t>.</w:t>
            </w:r>
          </w:p>
          <w:p w14:paraId="79498727" w14:textId="77777777" w:rsidR="009961E2" w:rsidRPr="00BF5043" w:rsidRDefault="009961E2" w:rsidP="00473A90">
            <w:pPr>
              <w:spacing w:before="240" w:line="240" w:lineRule="auto"/>
              <w:jc w:val="both"/>
              <w:rPr>
                <w:rFonts w:asciiTheme="minorBidi" w:hAnsiTheme="minorBidi"/>
                <w:color w:val="000000" w:themeColor="text1"/>
                <w:sz w:val="20"/>
                <w:szCs w:val="20"/>
                <w:rtl/>
              </w:rPr>
            </w:pPr>
            <w:r w:rsidRPr="00473A90">
              <w:rPr>
                <w:rFonts w:asciiTheme="minorBidi" w:hAnsiTheme="minorBidi"/>
                <w:color w:val="000000" w:themeColor="text1"/>
                <w:sz w:val="28"/>
                <w:szCs w:val="28"/>
                <w:rtl/>
              </w:rPr>
              <w:t xml:space="preserve"> 22-</w:t>
            </w:r>
            <w:proofErr w:type="gramStart"/>
            <w:r w:rsidRPr="00473A90">
              <w:rPr>
                <w:rFonts w:asciiTheme="minorBidi" w:hAnsiTheme="minorBidi"/>
                <w:color w:val="000000" w:themeColor="text1"/>
                <w:sz w:val="28"/>
                <w:szCs w:val="28"/>
                <w:rtl/>
              </w:rPr>
              <w:t>5  لمقدمي</w:t>
            </w:r>
            <w:proofErr w:type="gramEnd"/>
            <w:r w:rsidRPr="00473A90">
              <w:rPr>
                <w:rFonts w:asciiTheme="minorBidi" w:hAnsiTheme="minorBidi"/>
                <w:color w:val="000000" w:themeColor="text1"/>
                <w:sz w:val="28"/>
                <w:szCs w:val="28"/>
                <w:rtl/>
              </w:rPr>
              <w:t xml:space="preserve"> العطاءات </w:t>
            </w:r>
            <w:proofErr w:type="spellStart"/>
            <w:r w:rsidRPr="00473A90">
              <w:rPr>
                <w:rFonts w:asciiTheme="minorBidi" w:hAnsiTheme="minorBidi"/>
                <w:color w:val="000000" w:themeColor="text1"/>
                <w:sz w:val="28"/>
                <w:szCs w:val="28"/>
                <w:rtl/>
              </w:rPr>
              <w:t>إقتراح</w:t>
            </w:r>
            <w:proofErr w:type="spellEnd"/>
            <w:r w:rsidRPr="00473A90">
              <w:rPr>
                <w:rFonts w:asciiTheme="minorBidi" w:hAnsiTheme="minorBidi"/>
                <w:color w:val="000000" w:themeColor="text1"/>
                <w:sz w:val="28"/>
                <w:szCs w:val="28"/>
                <w:rtl/>
              </w:rPr>
              <w:t xml:space="preserve"> تعديل على أسعارهم  أو </w:t>
            </w:r>
            <w:proofErr w:type="spellStart"/>
            <w:r w:rsidRPr="00473A90">
              <w:rPr>
                <w:rFonts w:asciiTheme="minorBidi" w:hAnsiTheme="minorBidi"/>
                <w:color w:val="000000" w:themeColor="text1"/>
                <w:sz w:val="28"/>
                <w:szCs w:val="28"/>
                <w:rtl/>
              </w:rPr>
              <w:t>أقتراح</w:t>
            </w:r>
            <w:proofErr w:type="spellEnd"/>
            <w:r w:rsidRPr="00473A90">
              <w:rPr>
                <w:rFonts w:asciiTheme="minorBidi" w:hAnsiTheme="minorBidi"/>
                <w:color w:val="000000" w:themeColor="text1"/>
                <w:sz w:val="28"/>
                <w:szCs w:val="28"/>
                <w:rtl/>
              </w:rPr>
              <w:t xml:space="preserve"> حسم لأسعار  عطاءاتهم وذلك من خلال تقديم عطاء معدل بموجب هذه الفقرة أو إدراجها ضمن العطاء الأصلي الذي يتم تقديمه</w:t>
            </w:r>
            <w:r w:rsidRPr="00BF5043">
              <w:rPr>
                <w:rFonts w:asciiTheme="minorBidi" w:hAnsiTheme="minorBidi"/>
                <w:color w:val="000000" w:themeColor="text1"/>
                <w:sz w:val="20"/>
                <w:szCs w:val="20"/>
                <w:rtl/>
              </w:rPr>
              <w:t xml:space="preserve">. </w:t>
            </w:r>
          </w:p>
          <w:p w14:paraId="14D2E3F9" w14:textId="77777777" w:rsidR="009961E2" w:rsidRPr="00473A90" w:rsidRDefault="009961E2" w:rsidP="00267E2F">
            <w:pPr>
              <w:spacing w:line="240" w:lineRule="auto"/>
              <w:jc w:val="both"/>
              <w:outlineLvl w:val="0"/>
              <w:rPr>
                <w:rFonts w:asciiTheme="minorBidi" w:hAnsiTheme="minorBidi"/>
                <w:b/>
                <w:bCs/>
                <w:color w:val="000000" w:themeColor="text1"/>
                <w:sz w:val="28"/>
                <w:szCs w:val="28"/>
                <w:rtl/>
              </w:rPr>
            </w:pPr>
            <w:bookmarkStart w:id="186" w:name="_Toc463269841"/>
            <w:bookmarkStart w:id="187" w:name="_Toc463270057"/>
            <w:bookmarkStart w:id="188" w:name="_Toc472184109"/>
            <w:r w:rsidRPr="00473A90">
              <w:rPr>
                <w:rFonts w:asciiTheme="minorBidi" w:hAnsiTheme="minorBidi"/>
                <w:b/>
                <w:bCs/>
                <w:color w:val="000000" w:themeColor="text1"/>
                <w:sz w:val="28"/>
                <w:szCs w:val="28"/>
                <w:rtl/>
              </w:rPr>
              <w:t>هـ. فتح العطاءات والتقييم</w:t>
            </w:r>
            <w:bookmarkEnd w:id="186"/>
            <w:bookmarkEnd w:id="187"/>
            <w:bookmarkEnd w:id="188"/>
          </w:p>
          <w:p w14:paraId="79808438" w14:textId="247291D1" w:rsidR="009961E2" w:rsidRPr="005619FF" w:rsidRDefault="009961E2" w:rsidP="00781BF8">
            <w:pPr>
              <w:numPr>
                <w:ilvl w:val="0"/>
                <w:numId w:val="59"/>
              </w:numPr>
              <w:spacing w:line="240" w:lineRule="auto"/>
              <w:jc w:val="both"/>
              <w:outlineLvl w:val="1"/>
              <w:rPr>
                <w:rFonts w:asciiTheme="minorBidi" w:hAnsiTheme="minorBidi"/>
                <w:color w:val="FF0000"/>
                <w:sz w:val="28"/>
                <w:szCs w:val="28"/>
              </w:rPr>
            </w:pPr>
            <w:bookmarkStart w:id="189" w:name="_Toc463269842"/>
            <w:bookmarkStart w:id="190" w:name="_Toc463270058"/>
            <w:bookmarkStart w:id="191" w:name="_Toc471323913"/>
            <w:r w:rsidRPr="00473A90">
              <w:rPr>
                <w:rFonts w:asciiTheme="minorBidi" w:hAnsiTheme="minorBidi"/>
                <w:b/>
                <w:bCs/>
                <w:color w:val="000000" w:themeColor="text1"/>
                <w:sz w:val="28"/>
                <w:szCs w:val="28"/>
                <w:rtl/>
              </w:rPr>
              <w:t>فتح العطاء</w:t>
            </w:r>
            <w:bookmarkEnd w:id="189"/>
            <w:bookmarkEnd w:id="190"/>
            <w:r w:rsidRPr="00473A90">
              <w:rPr>
                <w:rFonts w:asciiTheme="minorBidi" w:hAnsiTheme="minorBidi"/>
                <w:b/>
                <w:bCs/>
                <w:color w:val="000000" w:themeColor="text1"/>
                <w:sz w:val="28"/>
                <w:szCs w:val="28"/>
              </w:rPr>
              <w:t>:</w:t>
            </w:r>
            <w:bookmarkEnd w:id="191"/>
            <w:r w:rsidR="005619FF">
              <w:rPr>
                <w:rFonts w:asciiTheme="minorBidi" w:hAnsiTheme="minorBidi" w:hint="cs"/>
                <w:b/>
                <w:bCs/>
                <w:color w:val="000000" w:themeColor="text1"/>
                <w:sz w:val="28"/>
                <w:szCs w:val="28"/>
                <w:rtl/>
                <w:lang w:bidi="ar-IQ"/>
              </w:rPr>
              <w:t xml:space="preserve"> </w:t>
            </w:r>
            <w:r w:rsidR="005619FF" w:rsidRPr="00781BF8">
              <w:rPr>
                <w:rFonts w:asciiTheme="minorBidi" w:hAnsiTheme="minorBidi" w:hint="cs"/>
                <w:b/>
                <w:bCs/>
                <w:color w:val="0070C0"/>
                <w:sz w:val="28"/>
                <w:szCs w:val="28"/>
                <w:rtl/>
                <w:lang w:bidi="ar-IQ"/>
              </w:rPr>
              <w:t xml:space="preserve">حسب القوانين </w:t>
            </w:r>
            <w:proofErr w:type="gramStart"/>
            <w:r w:rsidR="005619FF" w:rsidRPr="00781BF8">
              <w:rPr>
                <w:rFonts w:asciiTheme="minorBidi" w:hAnsiTheme="minorBidi" w:hint="cs"/>
                <w:b/>
                <w:bCs/>
                <w:color w:val="0070C0"/>
                <w:sz w:val="28"/>
                <w:szCs w:val="28"/>
                <w:rtl/>
                <w:lang w:bidi="ar-IQ"/>
              </w:rPr>
              <w:t xml:space="preserve">و </w:t>
            </w:r>
            <w:r w:rsidR="00781BF8">
              <w:rPr>
                <w:rFonts w:asciiTheme="minorBidi" w:hAnsiTheme="minorBidi" w:hint="cs"/>
                <w:b/>
                <w:bCs/>
                <w:color w:val="0070C0"/>
                <w:sz w:val="28"/>
                <w:szCs w:val="28"/>
                <w:rtl/>
              </w:rPr>
              <w:t>السياقات</w:t>
            </w:r>
            <w:proofErr w:type="gramEnd"/>
            <w:r w:rsidR="005619FF" w:rsidRPr="00781BF8">
              <w:rPr>
                <w:rFonts w:asciiTheme="minorBidi" w:hAnsiTheme="minorBidi" w:hint="cs"/>
                <w:b/>
                <w:bCs/>
                <w:color w:val="0070C0"/>
                <w:sz w:val="28"/>
                <w:szCs w:val="28"/>
                <w:rtl/>
                <w:lang w:bidi="ar-IQ"/>
              </w:rPr>
              <w:t xml:space="preserve"> النافذة</w:t>
            </w:r>
          </w:p>
          <w:p w14:paraId="525D6475" w14:textId="77777777" w:rsidR="009961E2" w:rsidRPr="00473A90" w:rsidRDefault="009961E2" w:rsidP="00BF5043">
            <w:pPr>
              <w:spacing w:line="240" w:lineRule="auto"/>
              <w:jc w:val="both"/>
              <w:rPr>
                <w:rFonts w:asciiTheme="minorBidi" w:hAnsiTheme="minorBidi"/>
                <w:color w:val="000000" w:themeColor="text1"/>
                <w:sz w:val="28"/>
                <w:szCs w:val="28"/>
                <w:rtl/>
              </w:rPr>
            </w:pPr>
            <w:r w:rsidRPr="00473A90">
              <w:rPr>
                <w:rFonts w:asciiTheme="minorBidi" w:hAnsiTheme="minorBidi"/>
                <w:color w:val="000000" w:themeColor="text1"/>
                <w:sz w:val="28"/>
                <w:szCs w:val="28"/>
                <w:rtl/>
              </w:rPr>
              <w:t xml:space="preserve">23-1 يتعين على صاحب </w:t>
            </w:r>
            <w:proofErr w:type="gramStart"/>
            <w:r w:rsidRPr="00473A90">
              <w:rPr>
                <w:rFonts w:asciiTheme="minorBidi" w:hAnsiTheme="minorBidi"/>
                <w:color w:val="000000" w:themeColor="text1"/>
                <w:sz w:val="28"/>
                <w:szCs w:val="28"/>
                <w:rtl/>
              </w:rPr>
              <w:t>العمل( لجنة</w:t>
            </w:r>
            <w:proofErr w:type="gramEnd"/>
            <w:r w:rsidRPr="00473A90">
              <w:rPr>
                <w:rFonts w:asciiTheme="minorBidi" w:hAnsiTheme="minorBidi"/>
                <w:color w:val="000000" w:themeColor="text1"/>
                <w:sz w:val="28"/>
                <w:szCs w:val="28"/>
                <w:rtl/>
              </w:rPr>
              <w:t xml:space="preserve"> فتح العطاءات) فتح العطاءات بمضمنها العطاءات المعدلة بموجب الفقرة (22) من التعليمات لمقدمي العطاءات، بحضور ممثلي مقدمي العطاءات او ممثليهم المخولين الراغبين في الحضور في الوقت والمكان المحددين في ورقة بيانات العطاء. </w:t>
            </w:r>
          </w:p>
          <w:p w14:paraId="63E3D01E" w14:textId="77777777" w:rsidR="009961E2" w:rsidRPr="003B71F6" w:rsidRDefault="009961E2" w:rsidP="00BF5043">
            <w:pPr>
              <w:spacing w:line="240" w:lineRule="auto"/>
              <w:jc w:val="both"/>
              <w:rPr>
                <w:rFonts w:asciiTheme="minorBidi" w:hAnsiTheme="minorBidi"/>
                <w:color w:val="000000" w:themeColor="text1"/>
                <w:sz w:val="28"/>
                <w:szCs w:val="28"/>
                <w:rtl/>
              </w:rPr>
            </w:pPr>
            <w:r w:rsidRPr="003B71F6">
              <w:rPr>
                <w:rFonts w:asciiTheme="minorBidi" w:hAnsiTheme="minorBidi"/>
                <w:color w:val="000000" w:themeColor="text1"/>
                <w:sz w:val="28"/>
                <w:szCs w:val="28"/>
                <w:rtl/>
              </w:rPr>
              <w:t xml:space="preserve">23-2 سوف يتم فتح وقراءة المغلفات المؤشر عليها "سحب" أولا وإن العطاءات التي تم قبول طلب سحب </w:t>
            </w:r>
            <w:proofErr w:type="spellStart"/>
            <w:r w:rsidRPr="003B71F6">
              <w:rPr>
                <w:rFonts w:asciiTheme="minorBidi" w:hAnsiTheme="minorBidi"/>
                <w:color w:val="000000" w:themeColor="text1"/>
                <w:sz w:val="28"/>
                <w:szCs w:val="28"/>
                <w:rtl/>
              </w:rPr>
              <w:t>أزاءها</w:t>
            </w:r>
            <w:proofErr w:type="spellEnd"/>
            <w:r w:rsidRPr="003B71F6">
              <w:rPr>
                <w:rFonts w:asciiTheme="minorBidi" w:hAnsiTheme="minorBidi"/>
                <w:color w:val="000000" w:themeColor="text1"/>
                <w:sz w:val="28"/>
                <w:szCs w:val="28"/>
                <w:rtl/>
              </w:rPr>
              <w:t xml:space="preserve"> من صاحب العمل عملا بأحكام المادة (22) من التعليمات لمقدمي العطاءات فلا يتم فتحها ويتم أعادتها مغلقة.</w:t>
            </w:r>
          </w:p>
          <w:p w14:paraId="35B3F327" w14:textId="77777777" w:rsidR="009961E2" w:rsidRPr="003B71F6" w:rsidRDefault="009961E2" w:rsidP="00BF5043">
            <w:pPr>
              <w:spacing w:line="240" w:lineRule="auto"/>
              <w:jc w:val="both"/>
              <w:rPr>
                <w:rFonts w:asciiTheme="minorBidi" w:hAnsiTheme="minorBidi"/>
                <w:color w:val="000000" w:themeColor="text1"/>
                <w:sz w:val="28"/>
                <w:szCs w:val="28"/>
                <w:rtl/>
              </w:rPr>
            </w:pPr>
            <w:r w:rsidRPr="003B71F6">
              <w:rPr>
                <w:rFonts w:asciiTheme="minorBidi" w:hAnsiTheme="minorBidi"/>
                <w:color w:val="000000" w:themeColor="text1"/>
                <w:sz w:val="28"/>
                <w:szCs w:val="28"/>
                <w:rtl/>
              </w:rPr>
              <w:t>23-</w:t>
            </w:r>
            <w:proofErr w:type="gramStart"/>
            <w:r w:rsidRPr="003B71F6">
              <w:rPr>
                <w:rFonts w:asciiTheme="minorBidi" w:hAnsiTheme="minorBidi"/>
                <w:color w:val="000000" w:themeColor="text1"/>
                <w:sz w:val="28"/>
                <w:szCs w:val="28"/>
                <w:rtl/>
              </w:rPr>
              <w:t>3  يتعين</w:t>
            </w:r>
            <w:proofErr w:type="gramEnd"/>
            <w:r w:rsidRPr="003B71F6">
              <w:rPr>
                <w:rFonts w:asciiTheme="minorBidi" w:hAnsiTheme="minorBidi"/>
                <w:color w:val="000000" w:themeColor="text1"/>
                <w:sz w:val="28"/>
                <w:szCs w:val="28"/>
                <w:rtl/>
              </w:rPr>
              <w:t xml:space="preserve"> على صاحب العمل خلال فتح العطاءات </w:t>
            </w:r>
            <w:proofErr w:type="spellStart"/>
            <w:r w:rsidRPr="003B71F6">
              <w:rPr>
                <w:rFonts w:asciiTheme="minorBidi" w:hAnsiTheme="minorBidi"/>
                <w:color w:val="000000" w:themeColor="text1"/>
                <w:sz w:val="28"/>
                <w:szCs w:val="28"/>
                <w:rtl/>
              </w:rPr>
              <w:t>باعلان</w:t>
            </w:r>
            <w:proofErr w:type="spellEnd"/>
            <w:r w:rsidRPr="003B71F6">
              <w:rPr>
                <w:rFonts w:asciiTheme="minorBidi" w:hAnsiTheme="minorBidi"/>
                <w:color w:val="000000" w:themeColor="text1"/>
                <w:sz w:val="28"/>
                <w:szCs w:val="28"/>
                <w:rtl/>
              </w:rPr>
              <w:t xml:space="preserve"> ما يعتقده ضرورياً فيما يخص اسماء مقدمي العطاءات أو أسعار العطاء أو المبالغ الكلية لكل عطاء وأي عطاء بديل (فيما إذا تم الطلب او السماح بتقديم البدائل) أو أية تخفيضات أو تعديلات أو سحب للعطاء  أو وجود التأمينات أو عدم وجودها ، إضافة الى أية </w:t>
            </w:r>
            <w:r w:rsidRPr="003B71F6">
              <w:rPr>
                <w:rFonts w:asciiTheme="minorBidi" w:hAnsiTheme="minorBidi"/>
                <w:color w:val="000000" w:themeColor="text1"/>
                <w:sz w:val="28"/>
                <w:szCs w:val="28"/>
                <w:rtl/>
              </w:rPr>
              <w:lastRenderedPageBreak/>
              <w:t xml:space="preserve">تفاصيل اخرى متعلقة بالعطاء. ولن يتم إبعاد أي عطاء بجلسة فتح </w:t>
            </w:r>
            <w:proofErr w:type="gramStart"/>
            <w:r w:rsidRPr="003B71F6">
              <w:rPr>
                <w:rFonts w:asciiTheme="minorBidi" w:hAnsiTheme="minorBidi"/>
                <w:color w:val="000000" w:themeColor="text1"/>
                <w:sz w:val="28"/>
                <w:szCs w:val="28"/>
                <w:rtl/>
              </w:rPr>
              <w:t>العطاءات ،</w:t>
            </w:r>
            <w:proofErr w:type="gramEnd"/>
            <w:r w:rsidRPr="003B71F6">
              <w:rPr>
                <w:rFonts w:asciiTheme="minorBidi" w:hAnsiTheme="minorBidi"/>
                <w:color w:val="000000" w:themeColor="text1"/>
                <w:sz w:val="28"/>
                <w:szCs w:val="28"/>
                <w:rtl/>
              </w:rPr>
              <w:t xml:space="preserve"> عدا تلك العطاءات المتأخرة عملا بأحكام المادة (21) من التعليمات لمقدمي العطاءات. و أن العطاءات و التعديلات المقدمة بموجب </w:t>
            </w:r>
            <w:proofErr w:type="gramStart"/>
            <w:r w:rsidRPr="003B71F6">
              <w:rPr>
                <w:rFonts w:asciiTheme="minorBidi" w:hAnsiTheme="minorBidi"/>
                <w:color w:val="000000" w:themeColor="text1"/>
                <w:sz w:val="28"/>
                <w:szCs w:val="28"/>
                <w:rtl/>
              </w:rPr>
              <w:t>المادة(</w:t>
            </w:r>
            <w:proofErr w:type="gramEnd"/>
            <w:r w:rsidRPr="003B71F6">
              <w:rPr>
                <w:rFonts w:asciiTheme="minorBidi" w:hAnsiTheme="minorBidi"/>
                <w:color w:val="000000" w:themeColor="text1"/>
                <w:sz w:val="28"/>
                <w:szCs w:val="28"/>
                <w:rtl/>
              </w:rPr>
              <w:t xml:space="preserve">22) من التعليمات لمقدمي العطاءات سوف لن تخضع لعملية التحليل لاحقا أذا لم يتم فتحها </w:t>
            </w:r>
            <w:proofErr w:type="spellStart"/>
            <w:r w:rsidRPr="003B71F6">
              <w:rPr>
                <w:rFonts w:asciiTheme="minorBidi" w:hAnsiTheme="minorBidi"/>
                <w:color w:val="000000" w:themeColor="text1"/>
                <w:sz w:val="28"/>
                <w:szCs w:val="28"/>
                <w:rtl/>
              </w:rPr>
              <w:t>وقرائتها</w:t>
            </w:r>
            <w:proofErr w:type="spellEnd"/>
            <w:r w:rsidRPr="003B71F6">
              <w:rPr>
                <w:rFonts w:asciiTheme="minorBidi" w:hAnsiTheme="minorBidi"/>
                <w:color w:val="000000" w:themeColor="text1"/>
                <w:sz w:val="28"/>
                <w:szCs w:val="28"/>
                <w:rtl/>
              </w:rPr>
              <w:t xml:space="preserve"> علنا لأي سبب كان. و لن يتم فتح العطاءات المتأخرة والمسحوبة وتعاد الى </w:t>
            </w:r>
            <w:proofErr w:type="gramStart"/>
            <w:r w:rsidRPr="003B71F6">
              <w:rPr>
                <w:rFonts w:asciiTheme="minorBidi" w:hAnsiTheme="minorBidi"/>
                <w:color w:val="000000" w:themeColor="text1"/>
                <w:sz w:val="28"/>
                <w:szCs w:val="28"/>
                <w:rtl/>
              </w:rPr>
              <w:t>أصحابها  مغلقة</w:t>
            </w:r>
            <w:proofErr w:type="gramEnd"/>
            <w:r w:rsidRPr="003B71F6">
              <w:rPr>
                <w:rFonts w:asciiTheme="minorBidi" w:hAnsiTheme="minorBidi"/>
                <w:color w:val="000000" w:themeColor="text1"/>
                <w:sz w:val="28"/>
                <w:szCs w:val="28"/>
                <w:rtl/>
              </w:rPr>
              <w:t>.</w:t>
            </w:r>
          </w:p>
          <w:p w14:paraId="5383FA5B" w14:textId="77777777" w:rsidR="009961E2" w:rsidRPr="003B71F6" w:rsidRDefault="009961E2" w:rsidP="00BF5043">
            <w:pPr>
              <w:spacing w:line="240" w:lineRule="auto"/>
              <w:jc w:val="both"/>
              <w:rPr>
                <w:rFonts w:asciiTheme="minorBidi" w:hAnsiTheme="minorBidi"/>
                <w:color w:val="000000" w:themeColor="text1"/>
                <w:sz w:val="28"/>
                <w:szCs w:val="28"/>
                <w:rtl/>
              </w:rPr>
            </w:pPr>
            <w:r w:rsidRPr="003B71F6">
              <w:rPr>
                <w:rFonts w:asciiTheme="minorBidi" w:hAnsiTheme="minorBidi"/>
                <w:color w:val="000000" w:themeColor="text1"/>
                <w:sz w:val="28"/>
                <w:szCs w:val="28"/>
                <w:rtl/>
              </w:rPr>
              <w:t>23-</w:t>
            </w:r>
            <w:proofErr w:type="gramStart"/>
            <w:r w:rsidRPr="003B71F6">
              <w:rPr>
                <w:rFonts w:asciiTheme="minorBidi" w:hAnsiTheme="minorBidi"/>
                <w:color w:val="000000" w:themeColor="text1"/>
                <w:sz w:val="28"/>
                <w:szCs w:val="28"/>
                <w:rtl/>
              </w:rPr>
              <w:t>4  يتعين</w:t>
            </w:r>
            <w:proofErr w:type="gramEnd"/>
            <w:r w:rsidRPr="003B71F6">
              <w:rPr>
                <w:rFonts w:asciiTheme="minorBidi" w:hAnsiTheme="minorBidi"/>
                <w:color w:val="000000" w:themeColor="text1"/>
                <w:sz w:val="28"/>
                <w:szCs w:val="28"/>
                <w:rtl/>
              </w:rPr>
              <w:t xml:space="preserve"> على صاحب العمل تهيئة محضر </w:t>
            </w:r>
            <w:proofErr w:type="spellStart"/>
            <w:r w:rsidRPr="003B71F6">
              <w:rPr>
                <w:rFonts w:asciiTheme="minorBidi" w:hAnsiTheme="minorBidi"/>
                <w:color w:val="000000" w:themeColor="text1"/>
                <w:sz w:val="28"/>
                <w:szCs w:val="28"/>
                <w:rtl/>
              </w:rPr>
              <w:t>إجتماع</w:t>
            </w:r>
            <w:proofErr w:type="spellEnd"/>
            <w:r w:rsidRPr="003B71F6">
              <w:rPr>
                <w:rFonts w:asciiTheme="minorBidi" w:hAnsiTheme="minorBidi"/>
                <w:color w:val="000000" w:themeColor="text1"/>
                <w:sz w:val="28"/>
                <w:szCs w:val="28"/>
                <w:rtl/>
              </w:rPr>
              <w:t xml:space="preserve"> فتح العطاءات متضمناً المعلومات التي تم </w:t>
            </w:r>
            <w:proofErr w:type="spellStart"/>
            <w:r w:rsidRPr="003B71F6">
              <w:rPr>
                <w:rFonts w:asciiTheme="minorBidi" w:hAnsiTheme="minorBidi"/>
                <w:color w:val="000000" w:themeColor="text1"/>
                <w:sz w:val="28"/>
                <w:szCs w:val="28"/>
                <w:rtl/>
              </w:rPr>
              <w:t>أعلانها</w:t>
            </w:r>
            <w:proofErr w:type="spellEnd"/>
            <w:r w:rsidRPr="003B71F6">
              <w:rPr>
                <w:rFonts w:asciiTheme="minorBidi" w:hAnsiTheme="minorBidi"/>
                <w:color w:val="000000" w:themeColor="text1"/>
                <w:sz w:val="28"/>
                <w:szCs w:val="28"/>
                <w:rtl/>
              </w:rPr>
              <w:t xml:space="preserve"> للحاضرين بموجب الفقرة (23-3) من التعليمات لمقدمي العطاءات .</w:t>
            </w:r>
          </w:p>
          <w:p w14:paraId="09285113" w14:textId="77777777" w:rsidR="009961E2" w:rsidRPr="003B71F6" w:rsidRDefault="009961E2" w:rsidP="00841AC1">
            <w:pPr>
              <w:numPr>
                <w:ilvl w:val="0"/>
                <w:numId w:val="59"/>
              </w:numPr>
              <w:spacing w:line="240" w:lineRule="auto"/>
              <w:jc w:val="both"/>
              <w:outlineLvl w:val="1"/>
              <w:rPr>
                <w:rFonts w:asciiTheme="minorBidi" w:hAnsiTheme="minorBidi"/>
                <w:color w:val="000000" w:themeColor="text1"/>
                <w:sz w:val="28"/>
                <w:szCs w:val="28"/>
              </w:rPr>
            </w:pPr>
            <w:bookmarkStart w:id="192" w:name="_Toc463269843"/>
            <w:bookmarkStart w:id="193" w:name="_Toc463270059"/>
            <w:bookmarkStart w:id="194" w:name="_Toc471323914"/>
            <w:r w:rsidRPr="003B71F6">
              <w:rPr>
                <w:rFonts w:asciiTheme="minorBidi" w:hAnsiTheme="minorBidi"/>
                <w:b/>
                <w:bCs/>
                <w:color w:val="000000" w:themeColor="text1"/>
                <w:sz w:val="28"/>
                <w:szCs w:val="28"/>
                <w:rtl/>
              </w:rPr>
              <w:t>سرية الاجراء</w:t>
            </w:r>
            <w:bookmarkEnd w:id="192"/>
            <w:bookmarkEnd w:id="193"/>
            <w:r w:rsidRPr="003B71F6">
              <w:rPr>
                <w:rFonts w:asciiTheme="minorBidi" w:hAnsiTheme="minorBidi"/>
                <w:b/>
                <w:bCs/>
                <w:color w:val="000000" w:themeColor="text1"/>
                <w:sz w:val="28"/>
                <w:szCs w:val="28"/>
              </w:rPr>
              <w:t>:</w:t>
            </w:r>
            <w:bookmarkEnd w:id="194"/>
          </w:p>
          <w:p w14:paraId="6ABAFB79" w14:textId="53AFE900" w:rsidR="009961E2" w:rsidRDefault="009961E2" w:rsidP="00BF5043">
            <w:pPr>
              <w:spacing w:line="240" w:lineRule="auto"/>
              <w:jc w:val="both"/>
              <w:rPr>
                <w:rFonts w:asciiTheme="minorBidi" w:hAnsiTheme="minorBidi"/>
                <w:color w:val="000000" w:themeColor="text1"/>
                <w:sz w:val="28"/>
                <w:szCs w:val="28"/>
                <w:rtl/>
                <w:lang w:bidi="ar-IQ"/>
              </w:rPr>
            </w:pPr>
            <w:r w:rsidRPr="003B71F6">
              <w:rPr>
                <w:rFonts w:asciiTheme="minorBidi" w:hAnsiTheme="minorBidi"/>
                <w:color w:val="000000" w:themeColor="text1"/>
                <w:sz w:val="28"/>
                <w:szCs w:val="28"/>
                <w:rtl/>
              </w:rPr>
              <w:t xml:space="preserve">1-24 لن يتم الكشف عن المعلومات الخاصة بفحص </w:t>
            </w:r>
            <w:proofErr w:type="gramStart"/>
            <w:r w:rsidRPr="003B71F6">
              <w:rPr>
                <w:rFonts w:asciiTheme="minorBidi" w:hAnsiTheme="minorBidi"/>
                <w:color w:val="000000" w:themeColor="text1"/>
                <w:sz w:val="28"/>
                <w:szCs w:val="28"/>
                <w:rtl/>
              </w:rPr>
              <w:t>و توضيح</w:t>
            </w:r>
            <w:proofErr w:type="gramEnd"/>
            <w:r w:rsidRPr="003B71F6">
              <w:rPr>
                <w:rFonts w:asciiTheme="minorBidi" w:hAnsiTheme="minorBidi"/>
                <w:color w:val="000000" w:themeColor="text1"/>
                <w:sz w:val="28"/>
                <w:szCs w:val="28"/>
                <w:rtl/>
              </w:rPr>
              <w:t xml:space="preserve"> و تقييم ومقارنة العطاءات والتوصيات </w:t>
            </w:r>
            <w:proofErr w:type="spellStart"/>
            <w:r w:rsidRPr="003B71F6">
              <w:rPr>
                <w:rFonts w:asciiTheme="minorBidi" w:hAnsiTheme="minorBidi"/>
                <w:color w:val="000000" w:themeColor="text1"/>
                <w:sz w:val="28"/>
                <w:szCs w:val="28"/>
                <w:rtl/>
              </w:rPr>
              <w:t>باحالة</w:t>
            </w:r>
            <w:proofErr w:type="spellEnd"/>
            <w:r w:rsidRPr="003B71F6">
              <w:rPr>
                <w:rFonts w:asciiTheme="minorBidi" w:hAnsiTheme="minorBidi"/>
                <w:color w:val="000000" w:themeColor="text1"/>
                <w:sz w:val="28"/>
                <w:szCs w:val="28"/>
                <w:rtl/>
              </w:rPr>
              <w:t xml:space="preserve"> العقد لمقدمي العطاءات أو لأشخاص أخرين ليس لهم علاقة رسمية بهذه الاجراءات لغاية الاشعار </w:t>
            </w:r>
            <w:proofErr w:type="spellStart"/>
            <w:r w:rsidRPr="003B71F6">
              <w:rPr>
                <w:rFonts w:asciiTheme="minorBidi" w:hAnsiTheme="minorBidi"/>
                <w:color w:val="000000" w:themeColor="text1"/>
                <w:sz w:val="28"/>
                <w:szCs w:val="28"/>
                <w:rtl/>
              </w:rPr>
              <w:t>بالاحالة</w:t>
            </w:r>
            <w:proofErr w:type="spellEnd"/>
            <w:r w:rsidRPr="003B71F6">
              <w:rPr>
                <w:rFonts w:asciiTheme="minorBidi" w:hAnsiTheme="minorBidi"/>
                <w:color w:val="000000" w:themeColor="text1"/>
                <w:sz w:val="28"/>
                <w:szCs w:val="28"/>
                <w:rtl/>
              </w:rPr>
              <w:t xml:space="preserve"> لمقدم العطاء الفائز وتبقى سرية. ان أي إجراء يتخذه مقدم العطاء للتأثير على صاحب العمل بمراحل دراسة العطاءات وفتحها </w:t>
            </w:r>
            <w:proofErr w:type="spellStart"/>
            <w:r w:rsidRPr="003B71F6">
              <w:rPr>
                <w:rFonts w:asciiTheme="minorBidi" w:hAnsiTheme="minorBidi"/>
                <w:color w:val="000000" w:themeColor="text1"/>
                <w:sz w:val="28"/>
                <w:szCs w:val="28"/>
                <w:rtl/>
              </w:rPr>
              <w:t>وإتخاذ</w:t>
            </w:r>
            <w:proofErr w:type="spellEnd"/>
            <w:r w:rsidRPr="003B71F6">
              <w:rPr>
                <w:rFonts w:asciiTheme="minorBidi" w:hAnsiTheme="minorBidi"/>
                <w:color w:val="000000" w:themeColor="text1"/>
                <w:sz w:val="28"/>
                <w:szCs w:val="28"/>
                <w:rtl/>
              </w:rPr>
              <w:t xml:space="preserve"> القرارات </w:t>
            </w:r>
            <w:proofErr w:type="spellStart"/>
            <w:r w:rsidRPr="003B71F6">
              <w:rPr>
                <w:rFonts w:asciiTheme="minorBidi" w:hAnsiTheme="minorBidi"/>
                <w:color w:val="000000" w:themeColor="text1"/>
                <w:sz w:val="28"/>
                <w:szCs w:val="28"/>
                <w:rtl/>
              </w:rPr>
              <w:t>بالاحالة</w:t>
            </w:r>
            <w:proofErr w:type="spellEnd"/>
            <w:r w:rsidRPr="003B71F6">
              <w:rPr>
                <w:rFonts w:asciiTheme="minorBidi" w:hAnsiTheme="minorBidi"/>
                <w:color w:val="000000" w:themeColor="text1"/>
                <w:sz w:val="28"/>
                <w:szCs w:val="28"/>
                <w:rtl/>
              </w:rPr>
              <w:t xml:space="preserve"> قد ينتج عنه </w:t>
            </w:r>
            <w:proofErr w:type="spellStart"/>
            <w:r w:rsidRPr="003B71F6">
              <w:rPr>
                <w:rFonts w:asciiTheme="minorBidi" w:hAnsiTheme="minorBidi"/>
                <w:color w:val="000000" w:themeColor="text1"/>
                <w:sz w:val="28"/>
                <w:szCs w:val="28"/>
                <w:rtl/>
              </w:rPr>
              <w:t>أستبعاد</w:t>
            </w:r>
            <w:proofErr w:type="spellEnd"/>
            <w:r w:rsidRPr="003B71F6">
              <w:rPr>
                <w:rFonts w:asciiTheme="minorBidi" w:hAnsiTheme="minorBidi"/>
                <w:color w:val="000000" w:themeColor="text1"/>
                <w:sz w:val="28"/>
                <w:szCs w:val="28"/>
                <w:rtl/>
              </w:rPr>
              <w:t xml:space="preserve"> العطاء ورفضه. </w:t>
            </w:r>
            <w:r w:rsidR="0098337F" w:rsidRPr="0098337F">
              <w:rPr>
                <w:rFonts w:asciiTheme="minorBidi" w:hAnsiTheme="minorBidi" w:hint="cs"/>
                <w:b/>
                <w:bCs/>
                <w:color w:val="0070C0"/>
                <w:sz w:val="28"/>
                <w:szCs w:val="28"/>
                <w:rtl/>
              </w:rPr>
              <w:t>مطبقة</w:t>
            </w:r>
            <w:r w:rsidRPr="0098337F">
              <w:rPr>
                <w:rFonts w:asciiTheme="minorBidi" w:hAnsiTheme="minorBidi"/>
                <w:color w:val="0070C0"/>
                <w:sz w:val="28"/>
                <w:szCs w:val="28"/>
                <w:rtl/>
              </w:rPr>
              <w:t xml:space="preserve"> </w:t>
            </w:r>
          </w:p>
          <w:p w14:paraId="224E4C4B" w14:textId="77777777" w:rsidR="00871C41" w:rsidRPr="003B71F6" w:rsidRDefault="00871C41" w:rsidP="00BF5043">
            <w:pPr>
              <w:spacing w:line="240" w:lineRule="auto"/>
              <w:jc w:val="both"/>
              <w:rPr>
                <w:rFonts w:asciiTheme="minorBidi" w:hAnsiTheme="minorBidi"/>
                <w:color w:val="000000" w:themeColor="text1"/>
                <w:sz w:val="28"/>
                <w:szCs w:val="28"/>
                <w:rtl/>
                <w:lang w:bidi="ar-IQ"/>
              </w:rPr>
            </w:pPr>
          </w:p>
          <w:p w14:paraId="30D18BF9" w14:textId="77777777" w:rsidR="003B71F6" w:rsidRPr="003B71F6" w:rsidRDefault="009961E2" w:rsidP="003B71F6">
            <w:pPr>
              <w:spacing w:line="240" w:lineRule="auto"/>
              <w:jc w:val="both"/>
              <w:rPr>
                <w:rFonts w:asciiTheme="majorBidi" w:hAnsiTheme="majorBidi" w:cstheme="majorBidi"/>
                <w:color w:val="000000" w:themeColor="text1"/>
                <w:sz w:val="28"/>
                <w:szCs w:val="28"/>
                <w:rtl/>
              </w:rPr>
            </w:pPr>
            <w:r w:rsidRPr="003B71F6">
              <w:rPr>
                <w:rFonts w:asciiTheme="minorBidi" w:hAnsiTheme="minorBidi"/>
                <w:color w:val="000000" w:themeColor="text1"/>
                <w:sz w:val="28"/>
                <w:szCs w:val="28"/>
                <w:rtl/>
              </w:rPr>
              <w:t xml:space="preserve">2-24 بعد صدور الاشعار </w:t>
            </w:r>
            <w:proofErr w:type="spellStart"/>
            <w:proofErr w:type="gramStart"/>
            <w:r w:rsidRPr="003B71F6">
              <w:rPr>
                <w:rFonts w:asciiTheme="minorBidi" w:hAnsiTheme="minorBidi"/>
                <w:color w:val="000000" w:themeColor="text1"/>
                <w:sz w:val="28"/>
                <w:szCs w:val="28"/>
                <w:rtl/>
              </w:rPr>
              <w:t>بالاحالة</w:t>
            </w:r>
            <w:proofErr w:type="spellEnd"/>
            <w:r w:rsidRPr="003B71F6">
              <w:rPr>
                <w:rFonts w:asciiTheme="minorBidi" w:hAnsiTheme="minorBidi"/>
                <w:color w:val="000000" w:themeColor="text1"/>
                <w:sz w:val="28"/>
                <w:szCs w:val="28"/>
                <w:rtl/>
              </w:rPr>
              <w:t xml:space="preserve"> ،</w:t>
            </w:r>
            <w:proofErr w:type="gramEnd"/>
            <w:r w:rsidRPr="003B71F6">
              <w:rPr>
                <w:rFonts w:asciiTheme="minorBidi" w:hAnsiTheme="minorBidi"/>
                <w:color w:val="000000" w:themeColor="text1"/>
                <w:sz w:val="28"/>
                <w:szCs w:val="28"/>
                <w:rtl/>
              </w:rPr>
              <w:t xml:space="preserve"> يمكن لمقدم العطاء الذي يرغب بالتحقق عن الأسس التي بموجبها لم يتم </w:t>
            </w:r>
            <w:proofErr w:type="spellStart"/>
            <w:r w:rsidRPr="003B71F6">
              <w:rPr>
                <w:rFonts w:asciiTheme="minorBidi" w:hAnsiTheme="minorBidi"/>
                <w:color w:val="000000" w:themeColor="text1"/>
                <w:sz w:val="28"/>
                <w:szCs w:val="28"/>
                <w:rtl/>
              </w:rPr>
              <w:t>إختيار</w:t>
            </w:r>
            <w:proofErr w:type="spellEnd"/>
            <w:r w:rsidRPr="003B71F6">
              <w:rPr>
                <w:rFonts w:asciiTheme="minorBidi" w:hAnsiTheme="minorBidi"/>
                <w:color w:val="000000" w:themeColor="text1"/>
                <w:sz w:val="28"/>
                <w:szCs w:val="28"/>
                <w:rtl/>
              </w:rPr>
              <w:t xml:space="preserve"> عطائه ، تقديم </w:t>
            </w:r>
            <w:proofErr w:type="spellStart"/>
            <w:r w:rsidRPr="003B71F6">
              <w:rPr>
                <w:rFonts w:asciiTheme="minorBidi" w:hAnsiTheme="minorBidi"/>
                <w:color w:val="000000" w:themeColor="text1"/>
                <w:sz w:val="28"/>
                <w:szCs w:val="28"/>
                <w:rtl/>
              </w:rPr>
              <w:t>أشعاربهذا</w:t>
            </w:r>
            <w:proofErr w:type="spellEnd"/>
            <w:r w:rsidRPr="003B71F6">
              <w:rPr>
                <w:rFonts w:asciiTheme="minorBidi" w:hAnsiTheme="minorBidi"/>
                <w:color w:val="000000" w:themeColor="text1"/>
                <w:sz w:val="28"/>
                <w:szCs w:val="28"/>
                <w:rtl/>
              </w:rPr>
              <w:t xml:space="preserve"> الشأن لصاحب العمل والذي يجب عليه أن يقدم توضيحاً كتابياً ً بذلك.  يحق </w:t>
            </w:r>
            <w:proofErr w:type="spellStart"/>
            <w:r w:rsidRPr="003B71F6">
              <w:rPr>
                <w:rFonts w:asciiTheme="minorBidi" w:hAnsiTheme="minorBidi"/>
                <w:color w:val="000000" w:themeColor="text1"/>
                <w:sz w:val="28"/>
                <w:szCs w:val="28"/>
                <w:rtl/>
              </w:rPr>
              <w:t>لمقدم</w:t>
            </w:r>
            <w:r w:rsidR="003B71F6" w:rsidRPr="003B71F6">
              <w:rPr>
                <w:rFonts w:asciiTheme="majorBidi" w:hAnsiTheme="majorBidi" w:cstheme="majorBidi"/>
                <w:color w:val="000000" w:themeColor="text1"/>
                <w:sz w:val="28"/>
                <w:szCs w:val="28"/>
                <w:rtl/>
              </w:rPr>
              <w:t>العطاء</w:t>
            </w:r>
            <w:proofErr w:type="spellEnd"/>
            <w:r w:rsidR="003B71F6" w:rsidRPr="003B71F6">
              <w:rPr>
                <w:rFonts w:asciiTheme="majorBidi" w:hAnsiTheme="majorBidi" w:cstheme="majorBidi"/>
                <w:color w:val="000000" w:themeColor="text1"/>
                <w:sz w:val="28"/>
                <w:szCs w:val="28"/>
                <w:rtl/>
              </w:rPr>
              <w:t xml:space="preserve"> الاستفسار عن العطاء الخاص به </w:t>
            </w:r>
            <w:proofErr w:type="gramStart"/>
            <w:r w:rsidR="003B71F6" w:rsidRPr="003B71F6">
              <w:rPr>
                <w:rFonts w:asciiTheme="majorBidi" w:hAnsiTheme="majorBidi" w:cstheme="majorBidi"/>
                <w:color w:val="000000" w:themeColor="text1"/>
                <w:sz w:val="28"/>
                <w:szCs w:val="28"/>
                <w:rtl/>
              </w:rPr>
              <w:t>ولا  يحق</w:t>
            </w:r>
            <w:proofErr w:type="gramEnd"/>
            <w:r w:rsidR="003B71F6" w:rsidRPr="003B71F6">
              <w:rPr>
                <w:rFonts w:asciiTheme="majorBidi" w:hAnsiTheme="majorBidi" w:cstheme="majorBidi"/>
                <w:color w:val="000000" w:themeColor="text1"/>
                <w:sz w:val="28"/>
                <w:szCs w:val="28"/>
                <w:rtl/>
              </w:rPr>
              <w:t xml:space="preserve"> لمقدم العطاء الاستفسار عن العطاءات الاخرى حيث لا يجوز الحصول على معلومات تخص عطاءات المتنافسين. </w:t>
            </w:r>
            <w:r w:rsidR="005619FF" w:rsidRPr="00BB6CFB">
              <w:rPr>
                <w:rFonts w:asciiTheme="majorBidi" w:hAnsiTheme="majorBidi" w:cstheme="majorBidi" w:hint="cs"/>
                <w:b/>
                <w:bCs/>
                <w:color w:val="FF0000"/>
                <w:sz w:val="28"/>
                <w:szCs w:val="28"/>
                <w:rtl/>
              </w:rPr>
              <w:t>غير مطبقة</w:t>
            </w:r>
          </w:p>
          <w:p w14:paraId="71F3A82B" w14:textId="77777777" w:rsidR="00750C1D" w:rsidRPr="00BF5043" w:rsidRDefault="00750C1D" w:rsidP="003B71F6">
            <w:pPr>
              <w:bidi w:val="0"/>
              <w:spacing w:line="240" w:lineRule="auto"/>
              <w:jc w:val="right"/>
              <w:rPr>
                <w:rFonts w:ascii="Arial Narrow" w:hAnsi="Arial Narrow"/>
                <w:color w:val="000000" w:themeColor="text1"/>
                <w:sz w:val="20"/>
                <w:szCs w:val="20"/>
              </w:rPr>
            </w:pPr>
          </w:p>
        </w:tc>
      </w:tr>
    </w:tbl>
    <w:p w14:paraId="07B56144" w14:textId="77777777" w:rsidR="00571DDF" w:rsidRPr="00BF5043" w:rsidRDefault="00571DDF" w:rsidP="00BF5043">
      <w:pPr>
        <w:bidi w:val="0"/>
        <w:jc w:val="both"/>
        <w:rPr>
          <w:rFonts w:ascii="Arial Narrow" w:hAnsi="Arial Narrow"/>
          <w:color w:val="000000" w:themeColor="text1"/>
          <w:sz w:val="20"/>
          <w:szCs w:val="20"/>
          <w:lang w:bidi="ar-IQ"/>
        </w:rPr>
      </w:pPr>
    </w:p>
    <w:tbl>
      <w:tblPr>
        <w:tblW w:w="10800" w:type="dxa"/>
        <w:tblLook w:val="04A0" w:firstRow="1" w:lastRow="0" w:firstColumn="1" w:lastColumn="0" w:noHBand="0" w:noVBand="1"/>
      </w:tblPr>
      <w:tblGrid>
        <w:gridCol w:w="5103"/>
        <w:gridCol w:w="107"/>
        <w:gridCol w:w="5210"/>
        <w:gridCol w:w="178"/>
        <w:gridCol w:w="142"/>
        <w:gridCol w:w="60"/>
      </w:tblGrid>
      <w:tr w:rsidR="00750C1D" w:rsidRPr="00BF5043" w14:paraId="463495A7" w14:textId="77777777" w:rsidTr="00750865">
        <w:trPr>
          <w:gridAfter w:val="1"/>
          <w:wAfter w:w="60" w:type="dxa"/>
        </w:trPr>
        <w:tc>
          <w:tcPr>
            <w:tcW w:w="5210" w:type="dxa"/>
            <w:gridSpan w:val="2"/>
          </w:tcPr>
          <w:p w14:paraId="546116EA" w14:textId="597C8669" w:rsidR="003276AD" w:rsidRPr="00C64643" w:rsidRDefault="003276AD" w:rsidP="00B134DC">
            <w:pPr>
              <w:pStyle w:val="Heading2"/>
              <w:bidi w:val="0"/>
              <w:spacing w:before="0"/>
              <w:jc w:val="both"/>
              <w:rPr>
                <w:rFonts w:ascii="Arial Narrow" w:hAnsi="Arial Narrow"/>
                <w:color w:val="0070C0"/>
                <w:sz w:val="24"/>
                <w:szCs w:val="24"/>
                <w:lang w:bidi="ar-IQ"/>
              </w:rPr>
            </w:pPr>
            <w:bookmarkStart w:id="195" w:name="ClarificationofBids"/>
            <w:bookmarkStart w:id="196" w:name="_Toc464212968"/>
            <w:bookmarkStart w:id="197" w:name="_Toc464213240"/>
            <w:bookmarkStart w:id="198" w:name="_Toc471323915"/>
            <w:bookmarkEnd w:id="195"/>
            <w:r w:rsidRPr="003B71F6">
              <w:rPr>
                <w:rFonts w:ascii="Arial Narrow" w:hAnsi="Arial Narrow"/>
                <w:color w:val="000000" w:themeColor="text1"/>
                <w:sz w:val="24"/>
                <w:szCs w:val="24"/>
                <w:lang w:bidi="ar-IQ"/>
              </w:rPr>
              <w:lastRenderedPageBreak/>
              <w:t>25. Clarification of Bids</w:t>
            </w:r>
            <w:bookmarkEnd w:id="196"/>
            <w:bookmarkEnd w:id="197"/>
            <w:bookmarkEnd w:id="198"/>
            <w:r w:rsidR="00C64643">
              <w:rPr>
                <w:rFonts w:ascii="Arial Narrow" w:hAnsi="Arial Narrow"/>
                <w:color w:val="000000" w:themeColor="text1"/>
                <w:sz w:val="24"/>
                <w:szCs w:val="24"/>
                <w:lang w:bidi="ar-IQ"/>
              </w:rPr>
              <w:t>.</w:t>
            </w:r>
            <w:r w:rsidR="00165E6D">
              <w:rPr>
                <w:rFonts w:ascii="Arial Narrow" w:hAnsi="Arial Narrow"/>
                <w:color w:val="000000" w:themeColor="text1"/>
                <w:sz w:val="24"/>
                <w:szCs w:val="24"/>
                <w:lang w:bidi="ar-IQ"/>
              </w:rPr>
              <w:t xml:space="preserve"> </w:t>
            </w:r>
            <w:r w:rsidR="00165E6D" w:rsidRPr="00C64643">
              <w:rPr>
                <w:rFonts w:ascii="Arial Narrow" w:hAnsi="Arial Narrow"/>
                <w:color w:val="0070C0"/>
                <w:sz w:val="24"/>
                <w:szCs w:val="24"/>
                <w:lang w:bidi="ar-IQ"/>
              </w:rPr>
              <w:t xml:space="preserve">As </w:t>
            </w:r>
            <w:r w:rsidR="00B728E6" w:rsidRPr="00C64643">
              <w:rPr>
                <w:rFonts w:ascii="Arial Narrow" w:hAnsi="Arial Narrow"/>
                <w:color w:val="0070C0"/>
                <w:sz w:val="24"/>
                <w:szCs w:val="24"/>
                <w:lang w:bidi="ar-IQ"/>
              </w:rPr>
              <w:t>per</w:t>
            </w:r>
            <w:r w:rsidR="00165E6D" w:rsidRPr="00C64643">
              <w:rPr>
                <w:rFonts w:ascii="Arial Narrow" w:hAnsi="Arial Narrow"/>
                <w:color w:val="0070C0"/>
                <w:sz w:val="24"/>
                <w:szCs w:val="24"/>
                <w:lang w:bidi="ar-IQ"/>
              </w:rPr>
              <w:t xml:space="preserve"> Valid Low and Instruction</w:t>
            </w:r>
          </w:p>
          <w:p w14:paraId="2BB8E51A" w14:textId="77777777" w:rsidR="003276AD" w:rsidRDefault="003276AD" w:rsidP="00BF5043">
            <w:pPr>
              <w:pStyle w:val="NoSpacing"/>
              <w:numPr>
                <w:ilvl w:val="0"/>
                <w:numId w:val="35"/>
              </w:numPr>
              <w:tabs>
                <w:tab w:val="right" w:pos="567"/>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The employer shall have the right (if required) and for the purpose of facilitating the procedures of the examination, evaluation and Comparison of bids, to inquire from any bidder to clarify his bid and the details of the prices provided in the schedule of activities and any other information that may be required by the employer. The notice of a request for clarification and its answer shall be in writing, or by facsimile or emails but it is not allowed to make or suggest or allow the change of prices or bid component except with regard to what is requested to be confirmed, clarified or corrected of calculation errors discovered by the employer during the stage of evaluation of bids pursuant to the provisions of article (27) of the Instructions to bidders.</w:t>
            </w:r>
          </w:p>
          <w:p w14:paraId="6F39E4F8" w14:textId="77777777" w:rsidR="003B71F6" w:rsidRPr="003B71F6" w:rsidRDefault="003B71F6" w:rsidP="003B71F6">
            <w:pPr>
              <w:pStyle w:val="NoSpacing"/>
              <w:tabs>
                <w:tab w:val="right" w:pos="567"/>
              </w:tabs>
              <w:bidi w:val="0"/>
              <w:ind w:left="142"/>
              <w:jc w:val="both"/>
              <w:rPr>
                <w:rFonts w:ascii="Arial Narrow" w:hAnsi="Arial Narrow"/>
                <w:b/>
                <w:bCs/>
                <w:color w:val="000000" w:themeColor="text1"/>
                <w:sz w:val="24"/>
                <w:szCs w:val="24"/>
                <w:lang w:bidi="ar-IQ"/>
              </w:rPr>
            </w:pPr>
          </w:p>
          <w:p w14:paraId="1B11E5B9" w14:textId="77777777" w:rsidR="003B71F6" w:rsidRDefault="003276AD" w:rsidP="00BF5043">
            <w:pPr>
              <w:pStyle w:val="NoSpacing"/>
              <w:numPr>
                <w:ilvl w:val="0"/>
                <w:numId w:val="35"/>
              </w:numPr>
              <w:tabs>
                <w:tab w:val="right" w:pos="567"/>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 xml:space="preserve">To complete paragraph (25-1), bidder shall not be allowed to contact the employer in terms of any matter related to his bid from the time of bid opening and up to award the contract. In case of the bidder wishes to provide additional </w:t>
            </w:r>
            <w:proofErr w:type="gramStart"/>
            <w:r w:rsidRPr="003B71F6">
              <w:rPr>
                <w:rFonts w:ascii="Arial Narrow" w:hAnsi="Arial Narrow"/>
                <w:b/>
                <w:bCs/>
                <w:color w:val="000000" w:themeColor="text1"/>
                <w:sz w:val="24"/>
                <w:szCs w:val="24"/>
                <w:lang w:bidi="ar-IQ"/>
              </w:rPr>
              <w:t>information</w:t>
            </w:r>
            <w:proofErr w:type="gramEnd"/>
            <w:r w:rsidRPr="003B71F6">
              <w:rPr>
                <w:rFonts w:ascii="Arial Narrow" w:hAnsi="Arial Narrow"/>
                <w:b/>
                <w:bCs/>
                <w:color w:val="000000" w:themeColor="text1"/>
                <w:sz w:val="24"/>
                <w:szCs w:val="24"/>
                <w:lang w:bidi="ar-IQ"/>
              </w:rPr>
              <w:t xml:space="preserve"> he shall notify the employer in writing.</w:t>
            </w:r>
          </w:p>
          <w:p w14:paraId="18A6A5C7" w14:textId="77777777" w:rsidR="003B71F6" w:rsidRPr="00B728E6" w:rsidRDefault="003B71F6" w:rsidP="003B71F6">
            <w:pPr>
              <w:pStyle w:val="ListParagraph"/>
              <w:rPr>
                <w:rFonts w:ascii="Arial Narrow" w:hAnsi="Arial Narrow"/>
                <w:b/>
                <w:bCs/>
                <w:color w:val="000000" w:themeColor="text1"/>
                <w:sz w:val="16"/>
                <w:szCs w:val="16"/>
                <w:lang w:bidi="ar-IQ"/>
              </w:rPr>
            </w:pPr>
          </w:p>
          <w:p w14:paraId="4C328647" w14:textId="77777777" w:rsidR="003276AD" w:rsidRPr="003B71F6" w:rsidRDefault="003276AD" w:rsidP="003B71F6">
            <w:pPr>
              <w:pStyle w:val="NoSpacing"/>
              <w:tabs>
                <w:tab w:val="right" w:pos="567"/>
              </w:tabs>
              <w:bidi w:val="0"/>
              <w:ind w:left="142"/>
              <w:jc w:val="both"/>
              <w:rPr>
                <w:rFonts w:ascii="Arial Narrow" w:hAnsi="Arial Narrow"/>
                <w:b/>
                <w:bCs/>
                <w:color w:val="000000" w:themeColor="text1"/>
                <w:sz w:val="24"/>
                <w:szCs w:val="24"/>
                <w:lang w:bidi="ar-IQ"/>
              </w:rPr>
            </w:pPr>
          </w:p>
          <w:p w14:paraId="49563A78" w14:textId="77777777" w:rsidR="003276AD" w:rsidRPr="003B71F6" w:rsidRDefault="003276AD" w:rsidP="00BF5043">
            <w:pPr>
              <w:pStyle w:val="NoSpacing"/>
              <w:numPr>
                <w:ilvl w:val="0"/>
                <w:numId w:val="35"/>
              </w:numPr>
              <w:tabs>
                <w:tab w:val="right" w:pos="567"/>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 xml:space="preserve">Any act carried out by the bidder aiming to influence the employer in each stage of the bid evaluation or award of contract could result in the rejection of his bid.  </w:t>
            </w:r>
          </w:p>
          <w:p w14:paraId="0C0DDDEC" w14:textId="5D82D66F" w:rsidR="003276AD" w:rsidRPr="00165E6D" w:rsidRDefault="0097527B" w:rsidP="0097527B">
            <w:pPr>
              <w:pStyle w:val="Heading2"/>
              <w:bidi w:val="0"/>
              <w:jc w:val="both"/>
              <w:rPr>
                <w:rFonts w:ascii="Arial Narrow" w:hAnsi="Arial Narrow"/>
                <w:color w:val="000000" w:themeColor="text1"/>
                <w:sz w:val="24"/>
                <w:szCs w:val="24"/>
                <w:lang w:bidi="ar-IQ"/>
              </w:rPr>
            </w:pPr>
            <w:bookmarkStart w:id="199" w:name="ExaminationofBidsandDeterminationofBid"/>
            <w:bookmarkStart w:id="200" w:name="_Toc464212969"/>
            <w:bookmarkStart w:id="201" w:name="_Toc464213241"/>
            <w:bookmarkStart w:id="202" w:name="_Toc471323916"/>
            <w:r w:rsidRPr="00A46CE3">
              <w:rPr>
                <w:rFonts w:ascii="Arial Narrow" w:hAnsi="Arial Narrow"/>
                <w:color w:val="000000" w:themeColor="text1"/>
                <w:sz w:val="24"/>
                <w:szCs w:val="24"/>
                <w:lang w:bidi="ar-IQ"/>
              </w:rPr>
              <w:t>26</w:t>
            </w:r>
            <w:r>
              <w:rPr>
                <w:rFonts w:ascii="Arial Narrow" w:hAnsi="Arial Narrow"/>
                <w:color w:val="000000" w:themeColor="text1"/>
                <w:sz w:val="20"/>
                <w:szCs w:val="20"/>
                <w:lang w:bidi="ar-IQ"/>
              </w:rPr>
              <w:t xml:space="preserve">. </w:t>
            </w:r>
            <w:r w:rsidR="003276AD" w:rsidRPr="003B71F6">
              <w:rPr>
                <w:rFonts w:ascii="Arial Narrow" w:hAnsi="Arial Narrow"/>
                <w:color w:val="000000" w:themeColor="text1"/>
                <w:sz w:val="24"/>
                <w:szCs w:val="24"/>
                <w:lang w:bidi="ar-IQ"/>
              </w:rPr>
              <w:t>Examination of Bids and Determination of Bid Responsiveness</w:t>
            </w:r>
            <w:bookmarkEnd w:id="199"/>
            <w:bookmarkEnd w:id="200"/>
            <w:bookmarkEnd w:id="201"/>
            <w:bookmarkEnd w:id="202"/>
            <w:r w:rsidR="00B134DC">
              <w:rPr>
                <w:rFonts w:ascii="Arial Narrow" w:hAnsi="Arial Narrow"/>
                <w:color w:val="000000" w:themeColor="text1"/>
                <w:sz w:val="24"/>
                <w:szCs w:val="24"/>
                <w:lang w:bidi="ar-IQ"/>
              </w:rPr>
              <w:t>.</w:t>
            </w:r>
            <w:r w:rsidR="00165E6D">
              <w:rPr>
                <w:rFonts w:ascii="Arial Narrow" w:hAnsi="Arial Narrow"/>
                <w:color w:val="000000" w:themeColor="text1"/>
                <w:sz w:val="24"/>
                <w:szCs w:val="24"/>
                <w:lang w:bidi="ar-IQ"/>
              </w:rPr>
              <w:t xml:space="preserve"> </w:t>
            </w:r>
            <w:r w:rsidR="00165E6D" w:rsidRPr="00B134DC">
              <w:rPr>
                <w:rFonts w:ascii="Arial Narrow" w:hAnsi="Arial Narrow"/>
                <w:color w:val="0070C0"/>
                <w:sz w:val="24"/>
                <w:szCs w:val="24"/>
                <w:lang w:bidi="ar-IQ"/>
              </w:rPr>
              <w:t xml:space="preserve">As </w:t>
            </w:r>
            <w:r w:rsidR="00B728E6" w:rsidRPr="00B134DC">
              <w:rPr>
                <w:rFonts w:ascii="Arial Narrow" w:hAnsi="Arial Narrow"/>
                <w:color w:val="0070C0"/>
                <w:sz w:val="24"/>
                <w:szCs w:val="24"/>
                <w:lang w:bidi="ar-IQ"/>
              </w:rPr>
              <w:t>per</w:t>
            </w:r>
            <w:r w:rsidR="00165E6D" w:rsidRPr="00B134DC">
              <w:rPr>
                <w:rFonts w:ascii="Arial Narrow" w:hAnsi="Arial Narrow"/>
                <w:color w:val="0070C0"/>
                <w:sz w:val="24"/>
                <w:szCs w:val="24"/>
                <w:lang w:bidi="ar-IQ"/>
              </w:rPr>
              <w:t xml:space="preserve"> Valid Low and Instruction</w:t>
            </w:r>
          </w:p>
          <w:p w14:paraId="0B074F6D" w14:textId="77777777" w:rsidR="003276AD" w:rsidRPr="003B71F6" w:rsidRDefault="003276AD" w:rsidP="00BF5043">
            <w:pPr>
              <w:pStyle w:val="NoSpacing"/>
              <w:numPr>
                <w:ilvl w:val="0"/>
                <w:numId w:val="36"/>
              </w:numPr>
              <w:tabs>
                <w:tab w:val="right" w:pos="567"/>
                <w:tab w:val="right" w:pos="1701"/>
              </w:tabs>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 xml:space="preserve">Before commencing with detailed evaluation of the bid, employer shall determine whether each bid: </w:t>
            </w:r>
          </w:p>
          <w:p w14:paraId="327EADEA" w14:textId="77777777" w:rsidR="003276AD" w:rsidRPr="003B71F6" w:rsidRDefault="003276AD" w:rsidP="00B728E6">
            <w:pPr>
              <w:pStyle w:val="NoSpacing"/>
              <w:numPr>
                <w:ilvl w:val="0"/>
                <w:numId w:val="37"/>
              </w:numPr>
              <w:bidi w:val="0"/>
              <w:ind w:left="270" w:hanging="27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Is in conformity with the qualification criteria specified in paragraph (3) of the Instructions to Bidders,</w:t>
            </w:r>
          </w:p>
          <w:p w14:paraId="40E2AF04" w14:textId="77777777" w:rsidR="003276AD" w:rsidRPr="003B71F6" w:rsidRDefault="003276AD" w:rsidP="00B728E6">
            <w:pPr>
              <w:pStyle w:val="NoSpacing"/>
              <w:numPr>
                <w:ilvl w:val="0"/>
                <w:numId w:val="37"/>
              </w:numPr>
              <w:tabs>
                <w:tab w:val="right" w:pos="709"/>
                <w:tab w:val="right" w:pos="1701"/>
              </w:tabs>
              <w:bidi w:val="0"/>
              <w:ind w:left="270" w:hanging="27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Signed properly</w:t>
            </w:r>
          </w:p>
          <w:p w14:paraId="53611175" w14:textId="77777777" w:rsidR="003276AD" w:rsidRPr="003B71F6" w:rsidRDefault="003276AD" w:rsidP="00B728E6">
            <w:pPr>
              <w:pStyle w:val="NoSpacing"/>
              <w:numPr>
                <w:ilvl w:val="0"/>
                <w:numId w:val="37"/>
              </w:numPr>
              <w:bidi w:val="0"/>
              <w:ind w:left="270" w:hanging="27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That the insurances required is attached to the bid</w:t>
            </w:r>
          </w:p>
          <w:p w14:paraId="4DE789A6" w14:textId="77777777" w:rsidR="003276AD" w:rsidRDefault="003276AD" w:rsidP="00B728E6">
            <w:pPr>
              <w:pStyle w:val="NoSpacing"/>
              <w:numPr>
                <w:ilvl w:val="0"/>
                <w:numId w:val="37"/>
              </w:numPr>
              <w:bidi w:val="0"/>
              <w:ind w:left="270" w:hanging="27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That the bid is fully responsive to the requirements of the bidding documents.</w:t>
            </w:r>
          </w:p>
          <w:p w14:paraId="7EAF3176" w14:textId="77777777" w:rsidR="003B71F6" w:rsidRDefault="003B71F6" w:rsidP="003B71F6">
            <w:pPr>
              <w:pStyle w:val="NoSpacing"/>
              <w:bidi w:val="0"/>
              <w:jc w:val="both"/>
              <w:rPr>
                <w:rFonts w:ascii="Arial Narrow" w:hAnsi="Arial Narrow"/>
                <w:b/>
                <w:bCs/>
                <w:color w:val="000000" w:themeColor="text1"/>
                <w:sz w:val="24"/>
                <w:szCs w:val="24"/>
                <w:lang w:bidi="ar-IQ"/>
              </w:rPr>
            </w:pPr>
          </w:p>
          <w:p w14:paraId="18620E03" w14:textId="77777777" w:rsidR="00C35791" w:rsidRPr="003B71F6" w:rsidRDefault="00C35791" w:rsidP="00C35791">
            <w:pPr>
              <w:pStyle w:val="NoSpacing"/>
              <w:bidi w:val="0"/>
              <w:jc w:val="both"/>
              <w:rPr>
                <w:rFonts w:ascii="Arial Narrow" w:hAnsi="Arial Narrow"/>
                <w:b/>
                <w:bCs/>
                <w:color w:val="000000" w:themeColor="text1"/>
                <w:sz w:val="24"/>
                <w:szCs w:val="24"/>
                <w:lang w:bidi="ar-IQ"/>
              </w:rPr>
            </w:pPr>
          </w:p>
          <w:p w14:paraId="22096EF6" w14:textId="0A0B3F9F" w:rsidR="003276AD" w:rsidRDefault="003276AD" w:rsidP="00BF5043">
            <w:pPr>
              <w:pStyle w:val="NoSpacing"/>
              <w:numPr>
                <w:ilvl w:val="0"/>
                <w:numId w:val="36"/>
              </w:numPr>
              <w:bidi w:val="0"/>
              <w:ind w:left="142" w:firstLine="0"/>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The responsive bid is that corresponds to the terms and conditions and specifications of all bidding documents and shall be free of any significant deviations or reservations. The fundamental reservations or deviations are those which:</w:t>
            </w:r>
          </w:p>
          <w:p w14:paraId="6C945F98" w14:textId="25D90FA0" w:rsidR="00FB27F9" w:rsidRDefault="00FB27F9" w:rsidP="00FB27F9">
            <w:pPr>
              <w:pStyle w:val="NoSpacing"/>
              <w:bidi w:val="0"/>
              <w:ind w:left="142"/>
              <w:jc w:val="both"/>
              <w:rPr>
                <w:rFonts w:ascii="Arial Narrow" w:hAnsi="Arial Narrow"/>
                <w:b/>
                <w:bCs/>
                <w:color w:val="000000" w:themeColor="text1"/>
                <w:sz w:val="24"/>
                <w:szCs w:val="24"/>
                <w:lang w:bidi="ar-IQ"/>
              </w:rPr>
            </w:pPr>
          </w:p>
          <w:p w14:paraId="13393DFA" w14:textId="77777777" w:rsidR="00FB27F9" w:rsidRPr="00C35791" w:rsidRDefault="00FB27F9" w:rsidP="00FB27F9">
            <w:pPr>
              <w:pStyle w:val="NoSpacing"/>
              <w:bidi w:val="0"/>
              <w:ind w:left="142"/>
              <w:jc w:val="both"/>
              <w:rPr>
                <w:rFonts w:ascii="Arial Narrow" w:hAnsi="Arial Narrow"/>
                <w:b/>
                <w:bCs/>
                <w:color w:val="000000" w:themeColor="text1"/>
                <w:lang w:bidi="ar-IQ"/>
              </w:rPr>
            </w:pPr>
          </w:p>
          <w:p w14:paraId="5EF286D7" w14:textId="77777777" w:rsidR="003276AD" w:rsidRPr="003B71F6" w:rsidRDefault="003276AD" w:rsidP="00BF5043">
            <w:pPr>
              <w:pStyle w:val="NoSpacing"/>
              <w:numPr>
                <w:ilvl w:val="0"/>
                <w:numId w:val="38"/>
              </w:numPr>
              <w:tabs>
                <w:tab w:val="right" w:pos="709"/>
                <w:tab w:val="right" w:pos="1701"/>
              </w:tabs>
              <w:bidi w:val="0"/>
              <w:ind w:left="426" w:hanging="33"/>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Materially affect the scope and quality and / or the performance of services;</w:t>
            </w:r>
          </w:p>
          <w:p w14:paraId="192BDE25" w14:textId="77777777" w:rsidR="003276AD" w:rsidRPr="003B71F6" w:rsidRDefault="003276AD" w:rsidP="00BF5043">
            <w:pPr>
              <w:pStyle w:val="NoSpacing"/>
              <w:numPr>
                <w:ilvl w:val="0"/>
                <w:numId w:val="38"/>
              </w:numPr>
              <w:bidi w:val="0"/>
              <w:ind w:left="426" w:hanging="33"/>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lastRenderedPageBreak/>
              <w:t>Limit substantially and are not compatible with the rights of the employer or the bidder's obligations under the contract that are specified in the bidding documents; or</w:t>
            </w:r>
          </w:p>
          <w:p w14:paraId="42F5E478" w14:textId="77777777" w:rsidR="003276AD" w:rsidRDefault="003276AD" w:rsidP="00BF5043">
            <w:pPr>
              <w:pStyle w:val="NoSpacing"/>
              <w:numPr>
                <w:ilvl w:val="0"/>
                <w:numId w:val="38"/>
              </w:numPr>
              <w:tabs>
                <w:tab w:val="right" w:pos="709"/>
                <w:tab w:val="right" w:pos="1701"/>
              </w:tabs>
              <w:bidi w:val="0"/>
              <w:ind w:left="426" w:hanging="33"/>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Their correction unfairly affects competition with other bidders that their bids are responsive substantially.</w:t>
            </w:r>
          </w:p>
          <w:p w14:paraId="3F954D0B" w14:textId="77777777" w:rsidR="003B71F6" w:rsidRPr="004E5904" w:rsidRDefault="003B71F6" w:rsidP="003B71F6">
            <w:pPr>
              <w:pStyle w:val="NoSpacing"/>
              <w:tabs>
                <w:tab w:val="right" w:pos="709"/>
                <w:tab w:val="right" w:pos="1701"/>
              </w:tabs>
              <w:bidi w:val="0"/>
              <w:jc w:val="both"/>
              <w:rPr>
                <w:rFonts w:ascii="Arial Narrow" w:hAnsi="Arial Narrow"/>
                <w:b/>
                <w:bCs/>
                <w:color w:val="000000" w:themeColor="text1"/>
                <w:sz w:val="12"/>
                <w:szCs w:val="12"/>
                <w:lang w:bidi="ar-IQ"/>
              </w:rPr>
            </w:pPr>
          </w:p>
          <w:p w14:paraId="5DB96B0C" w14:textId="77777777" w:rsidR="003276AD" w:rsidRDefault="003276AD" w:rsidP="00BF5043">
            <w:pPr>
              <w:pStyle w:val="NoSpacing"/>
              <w:numPr>
                <w:ilvl w:val="0"/>
                <w:numId w:val="36"/>
              </w:numPr>
              <w:tabs>
                <w:tab w:val="right" w:pos="142"/>
                <w:tab w:val="right" w:pos="567"/>
              </w:tabs>
              <w:bidi w:val="0"/>
              <w:ind w:left="142" w:hanging="22"/>
              <w:jc w:val="both"/>
              <w:rPr>
                <w:rFonts w:ascii="Arial Narrow" w:hAnsi="Arial Narrow"/>
                <w:b/>
                <w:bCs/>
                <w:color w:val="000000" w:themeColor="text1"/>
                <w:sz w:val="24"/>
                <w:szCs w:val="24"/>
                <w:lang w:bidi="ar-IQ"/>
              </w:rPr>
            </w:pPr>
            <w:r w:rsidRPr="003B71F6">
              <w:rPr>
                <w:rFonts w:ascii="Arial Narrow" w:hAnsi="Arial Narrow"/>
                <w:b/>
                <w:bCs/>
                <w:color w:val="000000" w:themeColor="text1"/>
                <w:sz w:val="24"/>
                <w:szCs w:val="24"/>
                <w:lang w:bidi="ar-IQ"/>
              </w:rPr>
              <w:t>If the bid is substantially unresponsive, it shall be excluded by the employer and it may not render it responsive later on to requirements through correction of errors or withdrawal of deviations or reservations that are incompatible with the bidding documents.</w:t>
            </w:r>
          </w:p>
          <w:p w14:paraId="2D4C9336" w14:textId="77777777" w:rsidR="003B71F6" w:rsidRPr="00F841A0" w:rsidRDefault="003B71F6" w:rsidP="003B71F6">
            <w:pPr>
              <w:pStyle w:val="NoSpacing"/>
              <w:tabs>
                <w:tab w:val="right" w:pos="142"/>
                <w:tab w:val="right" w:pos="567"/>
              </w:tabs>
              <w:bidi w:val="0"/>
              <w:ind w:left="142"/>
              <w:jc w:val="both"/>
              <w:rPr>
                <w:rFonts w:ascii="Arial Narrow" w:hAnsi="Arial Narrow"/>
                <w:b/>
                <w:bCs/>
                <w:color w:val="000000" w:themeColor="text1"/>
                <w:sz w:val="8"/>
                <w:szCs w:val="8"/>
                <w:lang w:bidi="ar-IQ"/>
              </w:rPr>
            </w:pPr>
          </w:p>
          <w:p w14:paraId="6DB84F03" w14:textId="77777777" w:rsidR="003276AD" w:rsidRPr="00FB27F9" w:rsidRDefault="003276AD" w:rsidP="00BF5043">
            <w:pPr>
              <w:pStyle w:val="Heading2"/>
              <w:bidi w:val="0"/>
              <w:jc w:val="both"/>
              <w:rPr>
                <w:rFonts w:ascii="Arial Narrow" w:hAnsi="Arial Narrow"/>
                <w:color w:val="0070C0"/>
                <w:sz w:val="24"/>
                <w:szCs w:val="24"/>
                <w:lang w:bidi="ar-IQ"/>
              </w:rPr>
            </w:pPr>
            <w:bookmarkStart w:id="203" w:name="_Toc464212970"/>
            <w:bookmarkStart w:id="204" w:name="_Toc464213242"/>
            <w:bookmarkStart w:id="205" w:name="_Toc471323917"/>
            <w:bookmarkStart w:id="206" w:name="CorrectionofErrorsArithmeticalErrors"/>
            <w:r w:rsidRPr="00716D5D">
              <w:rPr>
                <w:rFonts w:ascii="Arial Narrow" w:hAnsi="Arial Narrow"/>
                <w:color w:val="000000" w:themeColor="text1"/>
                <w:sz w:val="24"/>
                <w:szCs w:val="24"/>
                <w:lang w:bidi="ar-IQ"/>
              </w:rPr>
              <w:t>27. Correction of Errors (Arithmetical Errors)</w:t>
            </w:r>
            <w:bookmarkEnd w:id="203"/>
            <w:bookmarkEnd w:id="204"/>
            <w:bookmarkEnd w:id="205"/>
            <w:r w:rsidR="00165E6D">
              <w:rPr>
                <w:rFonts w:ascii="Arial Narrow" w:hAnsi="Arial Narrow"/>
                <w:color w:val="000000" w:themeColor="text1"/>
                <w:sz w:val="24"/>
                <w:szCs w:val="24"/>
                <w:lang w:bidi="ar-IQ"/>
              </w:rPr>
              <w:t xml:space="preserve"> </w:t>
            </w:r>
            <w:r w:rsidR="00165E6D" w:rsidRPr="00FB27F9">
              <w:rPr>
                <w:rFonts w:ascii="Arial Narrow" w:hAnsi="Arial Narrow"/>
                <w:color w:val="0070C0"/>
                <w:sz w:val="24"/>
                <w:szCs w:val="24"/>
                <w:lang w:bidi="ar-IQ"/>
              </w:rPr>
              <w:t>As Per Valid Low and Instruction</w:t>
            </w:r>
          </w:p>
          <w:bookmarkEnd w:id="206"/>
          <w:p w14:paraId="52BC2278" w14:textId="77777777" w:rsidR="003276AD" w:rsidRPr="00716D5D" w:rsidRDefault="003276AD" w:rsidP="00BF5043">
            <w:pPr>
              <w:pStyle w:val="NoSpacing"/>
              <w:numPr>
                <w:ilvl w:val="0"/>
                <w:numId w:val="39"/>
              </w:numPr>
              <w:tabs>
                <w:tab w:val="right" w:pos="567"/>
              </w:tabs>
              <w:bidi w:val="0"/>
              <w:ind w:left="142"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The employer shall substantially check the responsive bids mathematically. Arithmetical errors shall be corrected according to the following bases:</w:t>
            </w:r>
          </w:p>
          <w:p w14:paraId="16834384" w14:textId="77777777" w:rsidR="00750C1D" w:rsidRPr="00BF5043" w:rsidRDefault="003276AD" w:rsidP="004E5904">
            <w:pPr>
              <w:pStyle w:val="NoSpacing"/>
              <w:numPr>
                <w:ilvl w:val="0"/>
                <w:numId w:val="40"/>
              </w:numPr>
              <w:bidi w:val="0"/>
              <w:ind w:left="180" w:hanging="180"/>
              <w:jc w:val="both"/>
              <w:rPr>
                <w:rFonts w:ascii="Arial Narrow" w:hAnsi="Arial Narrow"/>
                <w:color w:val="000000" w:themeColor="text1"/>
                <w:sz w:val="20"/>
                <w:szCs w:val="20"/>
                <w:lang w:bidi="ar-IQ"/>
              </w:rPr>
            </w:pPr>
            <w:r w:rsidRPr="00716D5D">
              <w:rPr>
                <w:rFonts w:ascii="Arial Narrow" w:hAnsi="Arial Narrow"/>
                <w:b/>
                <w:bCs/>
                <w:color w:val="000000" w:themeColor="text1"/>
                <w:sz w:val="24"/>
                <w:szCs w:val="24"/>
                <w:lang w:bidi="ar-IQ"/>
              </w:rPr>
              <w:t>When there is a discrepancy between the unit price and the item's total amount, which is obtained by multiplying the per unit price by the quantity, in this case the unit price is relied on and the total amount shall be adjusted in the light of this;</w:t>
            </w:r>
          </w:p>
        </w:tc>
        <w:tc>
          <w:tcPr>
            <w:tcW w:w="5530" w:type="dxa"/>
            <w:gridSpan w:val="3"/>
          </w:tcPr>
          <w:p w14:paraId="44C1E456" w14:textId="77777777" w:rsidR="009961E2" w:rsidRPr="00165E6D" w:rsidRDefault="009961E2" w:rsidP="00165E6D">
            <w:pPr>
              <w:numPr>
                <w:ilvl w:val="0"/>
                <w:numId w:val="59"/>
              </w:numPr>
              <w:spacing w:line="240" w:lineRule="auto"/>
              <w:jc w:val="both"/>
              <w:outlineLvl w:val="1"/>
              <w:rPr>
                <w:rFonts w:asciiTheme="majorBidi" w:hAnsiTheme="majorBidi" w:cstheme="majorBidi"/>
                <w:color w:val="FF0000"/>
                <w:sz w:val="28"/>
                <w:szCs w:val="28"/>
              </w:rPr>
            </w:pPr>
            <w:bookmarkStart w:id="207" w:name="_Toc463269844"/>
            <w:bookmarkStart w:id="208" w:name="_Toc463270060"/>
            <w:bookmarkStart w:id="209" w:name="_Toc471323918"/>
            <w:r w:rsidRPr="003B71F6">
              <w:rPr>
                <w:rFonts w:asciiTheme="majorBidi" w:hAnsiTheme="majorBidi" w:cstheme="majorBidi"/>
                <w:b/>
                <w:bCs/>
                <w:color w:val="000000" w:themeColor="text1"/>
                <w:sz w:val="28"/>
                <w:szCs w:val="28"/>
                <w:rtl/>
              </w:rPr>
              <w:lastRenderedPageBreak/>
              <w:t>توضيح العطاءات</w:t>
            </w:r>
            <w:bookmarkEnd w:id="207"/>
            <w:bookmarkEnd w:id="208"/>
            <w:r w:rsidRPr="003B71F6">
              <w:rPr>
                <w:rFonts w:asciiTheme="majorBidi" w:hAnsiTheme="majorBidi" w:cstheme="majorBidi"/>
                <w:b/>
                <w:bCs/>
                <w:color w:val="000000" w:themeColor="text1"/>
                <w:sz w:val="28"/>
                <w:szCs w:val="28"/>
              </w:rPr>
              <w:t>:</w:t>
            </w:r>
            <w:bookmarkEnd w:id="209"/>
            <w:r w:rsidR="00165E6D">
              <w:rPr>
                <w:rFonts w:asciiTheme="majorBidi" w:hAnsiTheme="majorBidi" w:cstheme="majorBidi" w:hint="cs"/>
                <w:b/>
                <w:bCs/>
                <w:color w:val="000000" w:themeColor="text1"/>
                <w:sz w:val="28"/>
                <w:szCs w:val="28"/>
                <w:rtl/>
                <w:lang w:bidi="ar-IQ"/>
              </w:rPr>
              <w:t xml:space="preserve"> </w:t>
            </w:r>
            <w:r w:rsidR="00165E6D" w:rsidRPr="00C64643">
              <w:rPr>
                <w:rFonts w:asciiTheme="majorBidi" w:hAnsiTheme="majorBidi" w:cstheme="majorBidi" w:hint="cs"/>
                <w:b/>
                <w:bCs/>
                <w:color w:val="0070C0"/>
                <w:sz w:val="28"/>
                <w:szCs w:val="28"/>
                <w:rtl/>
                <w:lang w:bidi="ar-IQ"/>
              </w:rPr>
              <w:t xml:space="preserve">حسب القوانين </w:t>
            </w:r>
            <w:proofErr w:type="gramStart"/>
            <w:r w:rsidR="00165E6D" w:rsidRPr="00C64643">
              <w:rPr>
                <w:rFonts w:asciiTheme="majorBidi" w:hAnsiTheme="majorBidi" w:cstheme="majorBidi" w:hint="cs"/>
                <w:b/>
                <w:bCs/>
                <w:color w:val="0070C0"/>
                <w:sz w:val="28"/>
                <w:szCs w:val="28"/>
                <w:rtl/>
                <w:lang w:bidi="ar-IQ"/>
              </w:rPr>
              <w:t>و التعليمات</w:t>
            </w:r>
            <w:proofErr w:type="gramEnd"/>
            <w:r w:rsidR="00165E6D" w:rsidRPr="00C64643">
              <w:rPr>
                <w:rFonts w:asciiTheme="majorBidi" w:hAnsiTheme="majorBidi" w:cstheme="majorBidi" w:hint="cs"/>
                <w:b/>
                <w:bCs/>
                <w:color w:val="0070C0"/>
                <w:sz w:val="28"/>
                <w:szCs w:val="28"/>
                <w:rtl/>
                <w:lang w:bidi="ar-IQ"/>
              </w:rPr>
              <w:t xml:space="preserve"> النافذة</w:t>
            </w:r>
          </w:p>
          <w:p w14:paraId="5D6198B9" w14:textId="77777777" w:rsidR="009961E2"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25-1 يحق لصاحب العمل (في حالة تطلب الأمر) ولغرض تسهيل </w:t>
            </w:r>
            <w:proofErr w:type="spellStart"/>
            <w:r w:rsidRPr="003B71F6">
              <w:rPr>
                <w:rFonts w:asciiTheme="majorBidi" w:hAnsiTheme="majorBidi" w:cstheme="majorBidi"/>
                <w:color w:val="000000" w:themeColor="text1"/>
                <w:sz w:val="28"/>
                <w:szCs w:val="28"/>
                <w:rtl/>
              </w:rPr>
              <w:t>أجراءات</w:t>
            </w:r>
            <w:proofErr w:type="spellEnd"/>
            <w:r w:rsidRPr="003B71F6">
              <w:rPr>
                <w:rFonts w:asciiTheme="majorBidi" w:hAnsiTheme="majorBidi" w:cstheme="majorBidi"/>
                <w:color w:val="000000" w:themeColor="text1"/>
                <w:sz w:val="28"/>
                <w:szCs w:val="28"/>
                <w:rtl/>
              </w:rPr>
              <w:t xml:space="preserve"> الفحص و التقييم ومقارنة </w:t>
            </w:r>
            <w:proofErr w:type="gramStart"/>
            <w:r w:rsidRPr="003B71F6">
              <w:rPr>
                <w:rFonts w:asciiTheme="majorBidi" w:hAnsiTheme="majorBidi" w:cstheme="majorBidi"/>
                <w:color w:val="000000" w:themeColor="text1"/>
                <w:sz w:val="28"/>
                <w:szCs w:val="28"/>
                <w:rtl/>
              </w:rPr>
              <w:t>العطاءات ،</w:t>
            </w:r>
            <w:proofErr w:type="gramEnd"/>
            <w:r w:rsidRPr="003B71F6">
              <w:rPr>
                <w:rFonts w:asciiTheme="majorBidi" w:hAnsiTheme="majorBidi" w:cstheme="majorBidi"/>
                <w:color w:val="000000" w:themeColor="text1"/>
                <w:sz w:val="28"/>
                <w:szCs w:val="28"/>
                <w:rtl/>
              </w:rPr>
              <w:t xml:space="preserve"> الاستفسار من أي مقدم عطاء لتوضيح عطائه وتفاصيل الأسعار المقدمة بجدول الفعاليات وأية معلومات اخرى قد يحتاج اليها صاحب العمل. يكون أشعار طلب التوضيح والاجابة عليه بصورة تحريرية، أو </w:t>
            </w:r>
            <w:proofErr w:type="spellStart"/>
            <w:r w:rsidRPr="003B71F6">
              <w:rPr>
                <w:rFonts w:asciiTheme="majorBidi" w:hAnsiTheme="majorBidi" w:cstheme="majorBidi"/>
                <w:color w:val="000000" w:themeColor="text1"/>
                <w:sz w:val="28"/>
                <w:szCs w:val="28"/>
                <w:rtl/>
              </w:rPr>
              <w:t>بأعتماد</w:t>
            </w:r>
            <w:proofErr w:type="spellEnd"/>
            <w:r w:rsidRPr="003B71F6">
              <w:rPr>
                <w:rFonts w:asciiTheme="majorBidi" w:hAnsiTheme="majorBidi" w:cstheme="majorBidi"/>
                <w:color w:val="000000" w:themeColor="text1"/>
                <w:sz w:val="28"/>
                <w:szCs w:val="28"/>
                <w:rtl/>
              </w:rPr>
              <w:t xml:space="preserve"> الفاكس او الرسائل ال</w:t>
            </w:r>
            <w:r w:rsidRPr="003B71F6">
              <w:rPr>
                <w:rFonts w:asciiTheme="majorBidi" w:hAnsiTheme="majorBidi" w:cstheme="majorBidi"/>
                <w:color w:val="000000" w:themeColor="text1"/>
                <w:sz w:val="28"/>
                <w:szCs w:val="28"/>
                <w:rtl/>
                <w:lang w:eastAsia="ko-KR" w:bidi="ar-IQ"/>
              </w:rPr>
              <w:t>ال</w:t>
            </w:r>
            <w:proofErr w:type="spellStart"/>
            <w:r w:rsidRPr="003B71F6">
              <w:rPr>
                <w:rFonts w:asciiTheme="majorBidi" w:hAnsiTheme="majorBidi" w:cstheme="majorBidi"/>
                <w:color w:val="000000" w:themeColor="text1"/>
                <w:sz w:val="28"/>
                <w:szCs w:val="28"/>
                <w:rtl/>
              </w:rPr>
              <w:t>كترونية</w:t>
            </w:r>
            <w:proofErr w:type="spellEnd"/>
            <w:r w:rsidRPr="003B71F6">
              <w:rPr>
                <w:rFonts w:asciiTheme="majorBidi" w:hAnsiTheme="majorBidi" w:cstheme="majorBidi"/>
                <w:color w:val="000000" w:themeColor="text1"/>
                <w:sz w:val="28"/>
                <w:szCs w:val="28"/>
                <w:rtl/>
              </w:rPr>
              <w:t xml:space="preserve"> إلا أنه لن يسمح بإجراء أو </w:t>
            </w:r>
            <w:proofErr w:type="spellStart"/>
            <w:r w:rsidRPr="003B71F6">
              <w:rPr>
                <w:rFonts w:asciiTheme="majorBidi" w:hAnsiTheme="majorBidi" w:cstheme="majorBidi"/>
                <w:color w:val="000000" w:themeColor="text1"/>
                <w:sz w:val="28"/>
                <w:szCs w:val="28"/>
                <w:rtl/>
              </w:rPr>
              <w:t>إقتراح</w:t>
            </w:r>
            <w:proofErr w:type="spellEnd"/>
            <w:r w:rsidRPr="003B71F6">
              <w:rPr>
                <w:rFonts w:asciiTheme="majorBidi" w:hAnsiTheme="majorBidi" w:cstheme="majorBidi"/>
                <w:color w:val="000000" w:themeColor="text1"/>
                <w:sz w:val="28"/>
                <w:szCs w:val="28"/>
                <w:rtl/>
              </w:rPr>
              <w:t xml:space="preserve"> أو السماح بتغيير الأسعار أو مكونات العطاء باستثناء ما </w:t>
            </w:r>
            <w:proofErr w:type="gramStart"/>
            <w:r w:rsidRPr="003B71F6">
              <w:rPr>
                <w:rFonts w:asciiTheme="majorBidi" w:hAnsiTheme="majorBidi" w:cstheme="majorBidi"/>
                <w:color w:val="000000" w:themeColor="text1"/>
                <w:sz w:val="28"/>
                <w:szCs w:val="28"/>
                <w:rtl/>
              </w:rPr>
              <w:t>يتعلق  بطلب</w:t>
            </w:r>
            <w:proofErr w:type="gramEnd"/>
            <w:r w:rsidRPr="003B71F6">
              <w:rPr>
                <w:rFonts w:asciiTheme="majorBidi" w:hAnsiTheme="majorBidi" w:cstheme="majorBidi"/>
                <w:color w:val="000000" w:themeColor="text1"/>
                <w:sz w:val="28"/>
                <w:szCs w:val="28"/>
                <w:rtl/>
              </w:rPr>
              <w:t xml:space="preserve"> تأكيده ، توضيحه أو تصحيحه من أخطاء حسابية اكتشفها صاحب العمل خلال مرحلة تقييم العطاءات عملا بأحكام المادة (27) من التعليمات لمقدمي العطاءات. </w:t>
            </w:r>
          </w:p>
          <w:p w14:paraId="47452836" w14:textId="77777777" w:rsidR="00871C41" w:rsidRPr="003B71F6" w:rsidRDefault="00871C41" w:rsidP="00BF5043">
            <w:pPr>
              <w:spacing w:line="240" w:lineRule="auto"/>
              <w:ind w:left="139"/>
              <w:jc w:val="both"/>
              <w:rPr>
                <w:rFonts w:asciiTheme="majorBidi" w:hAnsiTheme="majorBidi" w:cstheme="majorBidi"/>
                <w:color w:val="000000" w:themeColor="text1"/>
                <w:sz w:val="28"/>
                <w:szCs w:val="28"/>
                <w:rtl/>
              </w:rPr>
            </w:pPr>
          </w:p>
          <w:p w14:paraId="43246DB1" w14:textId="77777777" w:rsidR="009961E2"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25-</w:t>
            </w:r>
            <w:proofErr w:type="gramStart"/>
            <w:r w:rsidRPr="003B71F6">
              <w:rPr>
                <w:rFonts w:asciiTheme="majorBidi" w:hAnsiTheme="majorBidi" w:cstheme="majorBidi"/>
                <w:color w:val="000000" w:themeColor="text1"/>
                <w:sz w:val="28"/>
                <w:szCs w:val="28"/>
                <w:rtl/>
              </w:rPr>
              <w:t xml:space="preserve">2  </w:t>
            </w:r>
            <w:proofErr w:type="spellStart"/>
            <w:r w:rsidRPr="003B71F6">
              <w:rPr>
                <w:rFonts w:asciiTheme="majorBidi" w:hAnsiTheme="majorBidi" w:cstheme="majorBidi"/>
                <w:color w:val="000000" w:themeColor="text1"/>
                <w:sz w:val="28"/>
                <w:szCs w:val="28"/>
                <w:rtl/>
              </w:rPr>
              <w:t>أستكمالا</w:t>
            </w:r>
            <w:proofErr w:type="spellEnd"/>
            <w:proofErr w:type="gramEnd"/>
            <w:r w:rsidRPr="003B71F6">
              <w:rPr>
                <w:rFonts w:asciiTheme="majorBidi" w:hAnsiTheme="majorBidi" w:cstheme="majorBidi"/>
                <w:color w:val="000000" w:themeColor="text1"/>
                <w:sz w:val="28"/>
                <w:szCs w:val="28"/>
                <w:rtl/>
              </w:rPr>
              <w:t xml:space="preserve"> للفقرة (25-1) ، لن يسمح لمقدم العطاء بالاتصال بصاحب العمل بخصوص أي شأن متعلق بعطائه بدءاً من وقت فتح العطاءات ولغاية احالة العقد. وفي حالة رغبة مقدم العطاء تقديم معلومات </w:t>
            </w:r>
            <w:proofErr w:type="spellStart"/>
            <w:r w:rsidRPr="003B71F6">
              <w:rPr>
                <w:rFonts w:asciiTheme="majorBidi" w:hAnsiTheme="majorBidi" w:cstheme="majorBidi"/>
                <w:color w:val="000000" w:themeColor="text1"/>
                <w:sz w:val="28"/>
                <w:szCs w:val="28"/>
                <w:rtl/>
              </w:rPr>
              <w:t>أضافية</w:t>
            </w:r>
            <w:proofErr w:type="spellEnd"/>
            <w:r w:rsidRPr="003B71F6">
              <w:rPr>
                <w:rFonts w:asciiTheme="majorBidi" w:hAnsiTheme="majorBidi" w:cstheme="majorBidi"/>
                <w:color w:val="000000" w:themeColor="text1"/>
                <w:sz w:val="28"/>
                <w:szCs w:val="28"/>
                <w:rtl/>
              </w:rPr>
              <w:t xml:space="preserve"> فعليه أشعار صاحب العمل بها تحريريا.</w:t>
            </w:r>
          </w:p>
          <w:p w14:paraId="6791037A" w14:textId="77777777" w:rsidR="003B71F6" w:rsidRPr="003B71F6" w:rsidRDefault="003B71F6" w:rsidP="00BF5043">
            <w:pPr>
              <w:spacing w:line="240" w:lineRule="auto"/>
              <w:ind w:left="139"/>
              <w:jc w:val="both"/>
              <w:rPr>
                <w:rFonts w:asciiTheme="majorBidi" w:hAnsiTheme="majorBidi" w:cstheme="majorBidi"/>
                <w:color w:val="000000" w:themeColor="text1"/>
                <w:sz w:val="28"/>
                <w:szCs w:val="28"/>
                <w:rtl/>
              </w:rPr>
            </w:pPr>
          </w:p>
          <w:p w14:paraId="413F59E7" w14:textId="15970AC2" w:rsidR="009961E2" w:rsidRPr="003B71F6" w:rsidRDefault="009961E2" w:rsidP="0097527B">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25-3 ان أي عمل يقوم به مقدم العطاء بهدف التأثير على صاحب العمل في كل من مرحلة تقييم العطاءات أو احالة العقد قد ينتج عنه رفض عطائه. </w:t>
            </w:r>
          </w:p>
          <w:p w14:paraId="3668D30D" w14:textId="42736F95" w:rsidR="009961E2" w:rsidRPr="0097527B" w:rsidRDefault="009961E2" w:rsidP="0097527B">
            <w:pPr>
              <w:pStyle w:val="ListParagraph"/>
              <w:numPr>
                <w:ilvl w:val="0"/>
                <w:numId w:val="59"/>
              </w:numPr>
              <w:jc w:val="both"/>
              <w:outlineLvl w:val="1"/>
              <w:rPr>
                <w:rFonts w:asciiTheme="majorBidi" w:hAnsiTheme="majorBidi" w:cstheme="majorBidi"/>
                <w:color w:val="0070C0"/>
                <w:sz w:val="28"/>
                <w:szCs w:val="28"/>
              </w:rPr>
            </w:pPr>
            <w:bookmarkStart w:id="210" w:name="_Toc463269845"/>
            <w:bookmarkStart w:id="211" w:name="_Toc463270061"/>
            <w:bookmarkStart w:id="212" w:name="_Toc471323919"/>
            <w:r w:rsidRPr="0097527B">
              <w:rPr>
                <w:rFonts w:asciiTheme="majorBidi" w:hAnsiTheme="majorBidi" w:cstheme="majorBidi"/>
                <w:b/>
                <w:bCs/>
                <w:color w:val="000000" w:themeColor="text1"/>
                <w:sz w:val="28"/>
                <w:szCs w:val="28"/>
                <w:rtl/>
              </w:rPr>
              <w:t xml:space="preserve">فحص العطاءات وتحديد مدى </w:t>
            </w:r>
            <w:proofErr w:type="spellStart"/>
            <w:r w:rsidRPr="0097527B">
              <w:rPr>
                <w:rFonts w:asciiTheme="majorBidi" w:hAnsiTheme="majorBidi" w:cstheme="majorBidi"/>
                <w:b/>
                <w:bCs/>
                <w:color w:val="000000" w:themeColor="text1"/>
                <w:sz w:val="28"/>
                <w:szCs w:val="28"/>
                <w:rtl/>
              </w:rPr>
              <w:t>إستجابة</w:t>
            </w:r>
            <w:proofErr w:type="spellEnd"/>
            <w:r w:rsidRPr="0097527B">
              <w:rPr>
                <w:rFonts w:asciiTheme="majorBidi" w:hAnsiTheme="majorBidi" w:cstheme="majorBidi"/>
                <w:b/>
                <w:bCs/>
                <w:color w:val="000000" w:themeColor="text1"/>
                <w:sz w:val="28"/>
                <w:szCs w:val="28"/>
                <w:rtl/>
              </w:rPr>
              <w:t xml:space="preserve"> العطاء</w:t>
            </w:r>
            <w:bookmarkEnd w:id="210"/>
            <w:bookmarkEnd w:id="211"/>
            <w:r w:rsidRPr="0097527B">
              <w:rPr>
                <w:rFonts w:asciiTheme="majorBidi" w:hAnsiTheme="majorBidi" w:cstheme="majorBidi"/>
                <w:b/>
                <w:bCs/>
                <w:color w:val="000000" w:themeColor="text1"/>
                <w:sz w:val="28"/>
                <w:szCs w:val="28"/>
              </w:rPr>
              <w:t>:</w:t>
            </w:r>
            <w:bookmarkEnd w:id="212"/>
            <w:r w:rsidR="00165E6D" w:rsidRPr="0097527B">
              <w:rPr>
                <w:rFonts w:asciiTheme="majorBidi" w:hAnsiTheme="majorBidi" w:cstheme="majorBidi" w:hint="cs"/>
                <w:b/>
                <w:bCs/>
                <w:color w:val="000000" w:themeColor="text1"/>
                <w:sz w:val="28"/>
                <w:szCs w:val="28"/>
                <w:rtl/>
              </w:rPr>
              <w:t xml:space="preserve"> </w:t>
            </w:r>
            <w:r w:rsidR="00165E6D" w:rsidRPr="0097527B">
              <w:rPr>
                <w:rFonts w:asciiTheme="majorBidi" w:hAnsiTheme="majorBidi" w:cstheme="majorBidi" w:hint="cs"/>
                <w:b/>
                <w:bCs/>
                <w:color w:val="0070C0"/>
                <w:sz w:val="28"/>
                <w:szCs w:val="28"/>
                <w:rtl/>
                <w:lang w:bidi="ar-IQ"/>
              </w:rPr>
              <w:t xml:space="preserve">حسب القوانين </w:t>
            </w:r>
            <w:proofErr w:type="gramStart"/>
            <w:r w:rsidR="00165E6D" w:rsidRPr="0097527B">
              <w:rPr>
                <w:rFonts w:asciiTheme="majorBidi" w:hAnsiTheme="majorBidi" w:cstheme="majorBidi" w:hint="cs"/>
                <w:b/>
                <w:bCs/>
                <w:color w:val="0070C0"/>
                <w:sz w:val="28"/>
                <w:szCs w:val="28"/>
                <w:rtl/>
                <w:lang w:bidi="ar-IQ"/>
              </w:rPr>
              <w:t>و التعليمات</w:t>
            </w:r>
            <w:proofErr w:type="gramEnd"/>
            <w:r w:rsidR="00165E6D" w:rsidRPr="0097527B">
              <w:rPr>
                <w:rFonts w:asciiTheme="majorBidi" w:hAnsiTheme="majorBidi" w:cstheme="majorBidi" w:hint="cs"/>
                <w:b/>
                <w:bCs/>
                <w:color w:val="0070C0"/>
                <w:sz w:val="28"/>
                <w:szCs w:val="28"/>
                <w:rtl/>
                <w:lang w:bidi="ar-IQ"/>
              </w:rPr>
              <w:t xml:space="preserve"> النافذة</w:t>
            </w:r>
          </w:p>
          <w:p w14:paraId="6E757548" w14:textId="77777777" w:rsidR="009961E2" w:rsidRPr="003B71F6"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26-</w:t>
            </w:r>
            <w:proofErr w:type="gramStart"/>
            <w:r w:rsidRPr="003B71F6">
              <w:rPr>
                <w:rFonts w:asciiTheme="majorBidi" w:hAnsiTheme="majorBidi" w:cstheme="majorBidi"/>
                <w:color w:val="000000" w:themeColor="text1"/>
                <w:sz w:val="28"/>
                <w:szCs w:val="28"/>
                <w:rtl/>
              </w:rPr>
              <w:t>1  قبل</w:t>
            </w:r>
            <w:proofErr w:type="gramEnd"/>
            <w:r w:rsidRPr="003B71F6">
              <w:rPr>
                <w:rFonts w:asciiTheme="majorBidi" w:hAnsiTheme="majorBidi" w:cstheme="majorBidi"/>
                <w:color w:val="000000" w:themeColor="text1"/>
                <w:sz w:val="28"/>
                <w:szCs w:val="28"/>
                <w:rtl/>
              </w:rPr>
              <w:t xml:space="preserve"> المباشرة بالتقييم التفصيلي للعطاءات ، يتعين على صاحب العمل تحديد فيما إذا كان كل عطاء:-</w:t>
            </w:r>
          </w:p>
          <w:p w14:paraId="2B214A03" w14:textId="77777777" w:rsidR="009961E2" w:rsidRPr="003B71F6"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 (أ) متفقاً مع معايير </w:t>
            </w:r>
            <w:proofErr w:type="spellStart"/>
            <w:r w:rsidRPr="003B71F6">
              <w:rPr>
                <w:rFonts w:asciiTheme="majorBidi" w:hAnsiTheme="majorBidi" w:cstheme="majorBidi"/>
                <w:color w:val="000000" w:themeColor="text1"/>
                <w:sz w:val="28"/>
                <w:szCs w:val="28"/>
                <w:rtl/>
              </w:rPr>
              <w:t>التاهيل</w:t>
            </w:r>
            <w:proofErr w:type="spellEnd"/>
            <w:r w:rsidRPr="003B71F6">
              <w:rPr>
                <w:rFonts w:asciiTheme="majorBidi" w:hAnsiTheme="majorBidi" w:cstheme="majorBidi"/>
                <w:color w:val="000000" w:themeColor="text1"/>
                <w:sz w:val="28"/>
                <w:szCs w:val="28"/>
                <w:rtl/>
              </w:rPr>
              <w:t xml:space="preserve"> المحددة في الفقرة (3) من التعليمات لمقدمي </w:t>
            </w:r>
            <w:proofErr w:type="gramStart"/>
            <w:r w:rsidRPr="003B71F6">
              <w:rPr>
                <w:rFonts w:asciiTheme="majorBidi" w:hAnsiTheme="majorBidi" w:cstheme="majorBidi"/>
                <w:color w:val="000000" w:themeColor="text1"/>
                <w:sz w:val="28"/>
                <w:szCs w:val="28"/>
                <w:rtl/>
              </w:rPr>
              <w:t>العطاءات ،</w:t>
            </w:r>
            <w:proofErr w:type="gramEnd"/>
            <w:r w:rsidRPr="003B71F6">
              <w:rPr>
                <w:rFonts w:asciiTheme="majorBidi" w:hAnsiTheme="majorBidi" w:cstheme="majorBidi"/>
                <w:color w:val="000000" w:themeColor="text1"/>
                <w:sz w:val="28"/>
                <w:szCs w:val="28"/>
                <w:rtl/>
              </w:rPr>
              <w:t xml:space="preserve"> </w:t>
            </w:r>
          </w:p>
          <w:p w14:paraId="37211C7F" w14:textId="77777777" w:rsidR="009961E2" w:rsidRPr="003B71F6"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(ب) موقعاً بصورة </w:t>
            </w:r>
            <w:proofErr w:type="gramStart"/>
            <w:r w:rsidRPr="003B71F6">
              <w:rPr>
                <w:rFonts w:asciiTheme="majorBidi" w:hAnsiTheme="majorBidi" w:cstheme="majorBidi"/>
                <w:color w:val="000000" w:themeColor="text1"/>
                <w:sz w:val="28"/>
                <w:szCs w:val="28"/>
                <w:rtl/>
              </w:rPr>
              <w:t>صحيحة ،</w:t>
            </w:r>
            <w:proofErr w:type="gramEnd"/>
            <w:r w:rsidRPr="003B71F6">
              <w:rPr>
                <w:rFonts w:asciiTheme="majorBidi" w:hAnsiTheme="majorBidi" w:cstheme="majorBidi"/>
                <w:color w:val="000000" w:themeColor="text1"/>
                <w:sz w:val="28"/>
                <w:szCs w:val="28"/>
                <w:rtl/>
              </w:rPr>
              <w:t xml:space="preserve"> </w:t>
            </w:r>
          </w:p>
          <w:p w14:paraId="0C4F11F3" w14:textId="77777777" w:rsidR="009961E2" w:rsidRPr="003B71F6"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(ج) أن تكون التأمينات المطلوبة مرفقة مع </w:t>
            </w:r>
            <w:proofErr w:type="gramStart"/>
            <w:r w:rsidRPr="003B71F6">
              <w:rPr>
                <w:rFonts w:asciiTheme="majorBidi" w:hAnsiTheme="majorBidi" w:cstheme="majorBidi"/>
                <w:color w:val="000000" w:themeColor="text1"/>
                <w:sz w:val="28"/>
                <w:szCs w:val="28"/>
                <w:rtl/>
              </w:rPr>
              <w:t>العطاء ،</w:t>
            </w:r>
            <w:proofErr w:type="gramEnd"/>
          </w:p>
          <w:p w14:paraId="50705AA3" w14:textId="77777777" w:rsidR="009961E2"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 (د) أن يكون العطاء بكامله مستجيباً لمتطلبات وثائق تقديم العطاءات. </w:t>
            </w:r>
          </w:p>
          <w:p w14:paraId="12CC1A10" w14:textId="3D408AC3" w:rsidR="009961E2" w:rsidRDefault="009961E2" w:rsidP="0097527B">
            <w:pPr>
              <w:spacing w:line="240" w:lineRule="auto"/>
              <w:ind w:left="139"/>
              <w:jc w:val="both"/>
              <w:rPr>
                <w:rFonts w:asciiTheme="majorBidi" w:hAnsiTheme="majorBidi" w:cstheme="majorBidi"/>
                <w:color w:val="000000" w:themeColor="text1"/>
                <w:sz w:val="28"/>
                <w:szCs w:val="28"/>
                <w:rtl/>
                <w:lang w:bidi="ar-IQ"/>
              </w:rPr>
            </w:pPr>
            <w:r w:rsidRPr="003B71F6">
              <w:rPr>
                <w:rFonts w:asciiTheme="majorBidi" w:hAnsiTheme="majorBidi" w:cstheme="majorBidi"/>
                <w:color w:val="000000" w:themeColor="text1"/>
                <w:sz w:val="28"/>
                <w:szCs w:val="28"/>
                <w:rtl/>
              </w:rPr>
              <w:t xml:space="preserve">26-2 ان العطاء المستجيب هو الذي يطابق بنود و شروط ومواصفات وثائق المناقصة كافة وخالٍ من أية </w:t>
            </w:r>
            <w:proofErr w:type="spellStart"/>
            <w:r w:rsidRPr="003B71F6">
              <w:rPr>
                <w:rFonts w:asciiTheme="majorBidi" w:hAnsiTheme="majorBidi" w:cstheme="majorBidi"/>
                <w:color w:val="000000" w:themeColor="text1"/>
                <w:sz w:val="28"/>
                <w:szCs w:val="28"/>
                <w:rtl/>
              </w:rPr>
              <w:t>أنحرافات</w:t>
            </w:r>
            <w:proofErr w:type="spellEnd"/>
            <w:r w:rsidRPr="003B71F6">
              <w:rPr>
                <w:rFonts w:asciiTheme="majorBidi" w:hAnsiTheme="majorBidi" w:cstheme="majorBidi"/>
                <w:color w:val="000000" w:themeColor="text1"/>
                <w:sz w:val="28"/>
                <w:szCs w:val="28"/>
                <w:rtl/>
              </w:rPr>
              <w:t xml:space="preserve"> جوهرية </w:t>
            </w:r>
            <w:proofErr w:type="spellStart"/>
            <w:proofErr w:type="gramStart"/>
            <w:r w:rsidRPr="003B71F6">
              <w:rPr>
                <w:rFonts w:asciiTheme="majorBidi" w:hAnsiTheme="majorBidi" w:cstheme="majorBidi"/>
                <w:color w:val="000000" w:themeColor="text1"/>
                <w:sz w:val="28"/>
                <w:szCs w:val="28"/>
                <w:rtl/>
              </w:rPr>
              <w:t>أوتحفظات</w:t>
            </w:r>
            <w:proofErr w:type="spellEnd"/>
            <w:r w:rsidRPr="003B71F6">
              <w:rPr>
                <w:rFonts w:asciiTheme="majorBidi" w:hAnsiTheme="majorBidi" w:cstheme="majorBidi"/>
                <w:color w:val="000000" w:themeColor="text1"/>
                <w:sz w:val="28"/>
                <w:szCs w:val="28"/>
                <w:rtl/>
              </w:rPr>
              <w:t xml:space="preserve"> .</w:t>
            </w:r>
            <w:proofErr w:type="gramEnd"/>
            <w:r w:rsidRPr="003B71F6">
              <w:rPr>
                <w:rFonts w:asciiTheme="majorBidi" w:hAnsiTheme="majorBidi" w:cstheme="majorBidi"/>
                <w:color w:val="000000" w:themeColor="text1"/>
                <w:sz w:val="28"/>
                <w:szCs w:val="28"/>
                <w:rtl/>
              </w:rPr>
              <w:t xml:space="preserve"> ان التحفظات أو </w:t>
            </w:r>
            <w:proofErr w:type="spellStart"/>
            <w:r w:rsidRPr="003B71F6">
              <w:rPr>
                <w:rFonts w:asciiTheme="majorBidi" w:hAnsiTheme="majorBidi" w:cstheme="majorBidi"/>
                <w:color w:val="000000" w:themeColor="text1"/>
                <w:sz w:val="28"/>
                <w:szCs w:val="28"/>
                <w:rtl/>
              </w:rPr>
              <w:t>الإنحرافات</w:t>
            </w:r>
            <w:proofErr w:type="spellEnd"/>
            <w:r w:rsidRPr="003B71F6">
              <w:rPr>
                <w:rFonts w:asciiTheme="majorBidi" w:hAnsiTheme="majorBidi" w:cstheme="majorBidi"/>
                <w:color w:val="000000" w:themeColor="text1"/>
                <w:sz w:val="28"/>
                <w:szCs w:val="28"/>
                <w:rtl/>
              </w:rPr>
              <w:t xml:space="preserve"> الجوهرية هي تلك التي:</w:t>
            </w:r>
          </w:p>
          <w:p w14:paraId="04C056CB" w14:textId="77777777" w:rsidR="00C35791" w:rsidRPr="003B71F6" w:rsidRDefault="00C35791" w:rsidP="0097527B">
            <w:pPr>
              <w:spacing w:line="240" w:lineRule="auto"/>
              <w:ind w:left="139"/>
              <w:jc w:val="both"/>
              <w:rPr>
                <w:rFonts w:asciiTheme="majorBidi" w:hAnsiTheme="majorBidi" w:cstheme="majorBidi"/>
                <w:color w:val="000000" w:themeColor="text1"/>
                <w:sz w:val="28"/>
                <w:szCs w:val="28"/>
                <w:rtl/>
                <w:lang w:bidi="ar-IQ"/>
              </w:rPr>
            </w:pPr>
          </w:p>
          <w:p w14:paraId="3B108F1C" w14:textId="77777777" w:rsidR="009961E2" w:rsidRPr="003B71F6" w:rsidRDefault="009961E2" w:rsidP="00C35791">
            <w:pPr>
              <w:spacing w:after="0"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lastRenderedPageBreak/>
              <w:t xml:space="preserve"> (أ) تؤثر بصورة جوهرية على نطاق و نوعية و أو إداء </w:t>
            </w:r>
            <w:proofErr w:type="gramStart"/>
            <w:r w:rsidRPr="003B71F6">
              <w:rPr>
                <w:rFonts w:asciiTheme="majorBidi" w:hAnsiTheme="majorBidi" w:cstheme="majorBidi"/>
                <w:color w:val="000000" w:themeColor="text1"/>
                <w:sz w:val="28"/>
                <w:szCs w:val="28"/>
                <w:rtl/>
              </w:rPr>
              <w:t>الخدمات .</w:t>
            </w:r>
            <w:proofErr w:type="gramEnd"/>
          </w:p>
          <w:p w14:paraId="054F00F7" w14:textId="77777777" w:rsidR="009961E2" w:rsidRPr="003B71F6" w:rsidRDefault="009961E2" w:rsidP="00C35791">
            <w:pPr>
              <w:spacing w:after="0"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 (ب) تحد بصورة جوهرية و لا تتوافق مع حقوق صاحب العمل أو التزامات مقدم العطاء بموجب العقد المحدد في وثائق </w:t>
            </w:r>
            <w:proofErr w:type="gramStart"/>
            <w:r w:rsidRPr="003B71F6">
              <w:rPr>
                <w:rFonts w:asciiTheme="majorBidi" w:hAnsiTheme="majorBidi" w:cstheme="majorBidi"/>
                <w:color w:val="000000" w:themeColor="text1"/>
                <w:sz w:val="28"/>
                <w:szCs w:val="28"/>
                <w:rtl/>
              </w:rPr>
              <w:t>المناقصة .</w:t>
            </w:r>
            <w:proofErr w:type="gramEnd"/>
          </w:p>
          <w:p w14:paraId="42E4A466" w14:textId="77777777" w:rsidR="009961E2" w:rsidRPr="003B71F6" w:rsidRDefault="009961E2" w:rsidP="00C35791">
            <w:pPr>
              <w:spacing w:after="0"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 (</w:t>
            </w:r>
            <w:proofErr w:type="gramStart"/>
            <w:r w:rsidRPr="003B71F6">
              <w:rPr>
                <w:rFonts w:asciiTheme="majorBidi" w:hAnsiTheme="majorBidi" w:cstheme="majorBidi"/>
                <w:color w:val="000000" w:themeColor="text1"/>
                <w:sz w:val="28"/>
                <w:szCs w:val="28"/>
                <w:rtl/>
              </w:rPr>
              <w:t>ج)  التي</w:t>
            </w:r>
            <w:proofErr w:type="gramEnd"/>
            <w:r w:rsidRPr="003B71F6">
              <w:rPr>
                <w:rFonts w:asciiTheme="majorBidi" w:hAnsiTheme="majorBidi" w:cstheme="majorBidi"/>
                <w:color w:val="000000" w:themeColor="text1"/>
                <w:sz w:val="28"/>
                <w:szCs w:val="28"/>
                <w:rtl/>
              </w:rPr>
              <w:t xml:space="preserve"> تصحيحها يؤثر بصورة غير عادلة على التنافس مع  بقية مقدمي العطاءات التي  عطاءاتهم مستجيبة بصورة جوهرية. </w:t>
            </w:r>
          </w:p>
          <w:p w14:paraId="5883BE63" w14:textId="77777777" w:rsidR="009961E2" w:rsidRDefault="009961E2" w:rsidP="00BF5043">
            <w:pPr>
              <w:spacing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26-</w:t>
            </w:r>
            <w:proofErr w:type="gramStart"/>
            <w:r w:rsidRPr="003B71F6">
              <w:rPr>
                <w:rFonts w:asciiTheme="majorBidi" w:hAnsiTheme="majorBidi" w:cstheme="majorBidi"/>
                <w:color w:val="000000" w:themeColor="text1"/>
                <w:sz w:val="28"/>
                <w:szCs w:val="28"/>
                <w:rtl/>
              </w:rPr>
              <w:t>3  إذا</w:t>
            </w:r>
            <w:proofErr w:type="gramEnd"/>
            <w:r w:rsidRPr="003B71F6">
              <w:rPr>
                <w:rFonts w:asciiTheme="majorBidi" w:hAnsiTheme="majorBidi" w:cstheme="majorBidi"/>
                <w:color w:val="000000" w:themeColor="text1"/>
                <w:sz w:val="28"/>
                <w:szCs w:val="28"/>
                <w:rtl/>
              </w:rPr>
              <w:t xml:space="preserve"> كان العطاء غير مستجيب جوهريا ، يتم </w:t>
            </w:r>
            <w:proofErr w:type="spellStart"/>
            <w:r w:rsidRPr="003B71F6">
              <w:rPr>
                <w:rFonts w:asciiTheme="majorBidi" w:hAnsiTheme="majorBidi" w:cstheme="majorBidi"/>
                <w:color w:val="000000" w:themeColor="text1"/>
                <w:sz w:val="28"/>
                <w:szCs w:val="28"/>
                <w:rtl/>
              </w:rPr>
              <w:t>إستبعاده</w:t>
            </w:r>
            <w:proofErr w:type="spellEnd"/>
            <w:r w:rsidRPr="003B71F6">
              <w:rPr>
                <w:rFonts w:asciiTheme="majorBidi" w:hAnsiTheme="majorBidi" w:cstheme="majorBidi"/>
                <w:color w:val="000000" w:themeColor="text1"/>
                <w:sz w:val="28"/>
                <w:szCs w:val="28"/>
                <w:rtl/>
              </w:rPr>
              <w:t xml:space="preserve"> من صاحب العمل ولا يجوز جعله مستجيباً لاحقا للمتطلبات من خلال تصحيح الأخطاء أو سحب </w:t>
            </w:r>
            <w:proofErr w:type="spellStart"/>
            <w:r w:rsidRPr="003B71F6">
              <w:rPr>
                <w:rFonts w:asciiTheme="majorBidi" w:hAnsiTheme="majorBidi" w:cstheme="majorBidi"/>
                <w:color w:val="000000" w:themeColor="text1"/>
                <w:sz w:val="28"/>
                <w:szCs w:val="28"/>
                <w:rtl/>
              </w:rPr>
              <w:t>الأنحرافات</w:t>
            </w:r>
            <w:proofErr w:type="spellEnd"/>
            <w:r w:rsidRPr="003B71F6">
              <w:rPr>
                <w:rFonts w:asciiTheme="majorBidi" w:hAnsiTheme="majorBidi" w:cstheme="majorBidi"/>
                <w:color w:val="000000" w:themeColor="text1"/>
                <w:sz w:val="28"/>
                <w:szCs w:val="28"/>
                <w:rtl/>
              </w:rPr>
              <w:t xml:space="preserve"> أو التحفظات  غير المتوافقة مع وثائق المناقصة</w:t>
            </w:r>
          </w:p>
          <w:p w14:paraId="512BB3EE" w14:textId="77777777" w:rsidR="003B71F6" w:rsidRPr="003B71F6" w:rsidRDefault="003B71F6" w:rsidP="00BF5043">
            <w:pPr>
              <w:spacing w:line="240" w:lineRule="auto"/>
              <w:ind w:left="139"/>
              <w:jc w:val="both"/>
              <w:rPr>
                <w:rFonts w:asciiTheme="majorBidi" w:hAnsiTheme="majorBidi" w:cstheme="majorBidi"/>
                <w:color w:val="000000" w:themeColor="text1"/>
                <w:sz w:val="28"/>
                <w:szCs w:val="28"/>
                <w:rtl/>
              </w:rPr>
            </w:pPr>
          </w:p>
          <w:p w14:paraId="14A294BE" w14:textId="77777777" w:rsidR="009961E2" w:rsidRPr="00FB27F9" w:rsidRDefault="009961E2" w:rsidP="004E5904">
            <w:pPr>
              <w:numPr>
                <w:ilvl w:val="0"/>
                <w:numId w:val="59"/>
              </w:numPr>
              <w:spacing w:after="0" w:line="240" w:lineRule="auto"/>
              <w:jc w:val="both"/>
              <w:outlineLvl w:val="1"/>
              <w:rPr>
                <w:rFonts w:asciiTheme="majorBidi" w:hAnsiTheme="majorBidi" w:cstheme="majorBidi"/>
                <w:color w:val="0070C0"/>
                <w:sz w:val="28"/>
                <w:szCs w:val="28"/>
              </w:rPr>
            </w:pPr>
            <w:bookmarkStart w:id="213" w:name="_Toc463269846"/>
            <w:bookmarkStart w:id="214" w:name="_Toc463270062"/>
            <w:bookmarkStart w:id="215" w:name="_Toc471323920"/>
            <w:r w:rsidRPr="003B71F6">
              <w:rPr>
                <w:rFonts w:asciiTheme="majorBidi" w:hAnsiTheme="majorBidi" w:cstheme="majorBidi"/>
                <w:b/>
                <w:bCs/>
                <w:color w:val="000000" w:themeColor="text1"/>
                <w:sz w:val="28"/>
                <w:szCs w:val="28"/>
                <w:rtl/>
              </w:rPr>
              <w:t>تصحيح الأخطاء الحسابية</w:t>
            </w:r>
            <w:bookmarkEnd w:id="213"/>
            <w:bookmarkEnd w:id="214"/>
            <w:r w:rsidRPr="003B71F6">
              <w:rPr>
                <w:rFonts w:asciiTheme="majorBidi" w:hAnsiTheme="majorBidi" w:cstheme="majorBidi"/>
                <w:b/>
                <w:bCs/>
                <w:color w:val="000000" w:themeColor="text1"/>
                <w:sz w:val="28"/>
                <w:szCs w:val="28"/>
              </w:rPr>
              <w:t>:</w:t>
            </w:r>
            <w:bookmarkEnd w:id="215"/>
            <w:r w:rsidR="00165E6D" w:rsidRPr="00165E6D">
              <w:rPr>
                <w:rFonts w:asciiTheme="majorBidi" w:hAnsiTheme="majorBidi" w:cstheme="majorBidi" w:hint="cs"/>
                <w:b/>
                <w:bCs/>
                <w:color w:val="FF0000"/>
                <w:sz w:val="28"/>
                <w:szCs w:val="28"/>
                <w:rtl/>
                <w:lang w:bidi="ar-IQ"/>
              </w:rPr>
              <w:t xml:space="preserve"> </w:t>
            </w:r>
            <w:r w:rsidR="00165E6D" w:rsidRPr="00FB27F9">
              <w:rPr>
                <w:rFonts w:asciiTheme="majorBidi" w:hAnsiTheme="majorBidi" w:cstheme="majorBidi" w:hint="cs"/>
                <w:b/>
                <w:bCs/>
                <w:color w:val="0070C0"/>
                <w:sz w:val="28"/>
                <w:szCs w:val="28"/>
                <w:rtl/>
                <w:lang w:bidi="ar-IQ"/>
              </w:rPr>
              <w:t xml:space="preserve">حسب القوانين </w:t>
            </w:r>
            <w:proofErr w:type="gramStart"/>
            <w:r w:rsidR="00165E6D" w:rsidRPr="00FB27F9">
              <w:rPr>
                <w:rFonts w:asciiTheme="majorBidi" w:hAnsiTheme="majorBidi" w:cstheme="majorBidi" w:hint="cs"/>
                <w:b/>
                <w:bCs/>
                <w:color w:val="0070C0"/>
                <w:sz w:val="28"/>
                <w:szCs w:val="28"/>
                <w:rtl/>
                <w:lang w:bidi="ar-IQ"/>
              </w:rPr>
              <w:t>و التعليمات</w:t>
            </w:r>
            <w:proofErr w:type="gramEnd"/>
            <w:r w:rsidR="00165E6D" w:rsidRPr="00FB27F9">
              <w:rPr>
                <w:rFonts w:asciiTheme="majorBidi" w:hAnsiTheme="majorBidi" w:cstheme="majorBidi" w:hint="cs"/>
                <w:b/>
                <w:bCs/>
                <w:color w:val="0070C0"/>
                <w:sz w:val="28"/>
                <w:szCs w:val="28"/>
                <w:rtl/>
                <w:lang w:bidi="ar-IQ"/>
              </w:rPr>
              <w:t xml:space="preserve"> النافذة</w:t>
            </w:r>
          </w:p>
          <w:p w14:paraId="3C310A5A" w14:textId="77777777" w:rsidR="009961E2" w:rsidRPr="003B71F6" w:rsidRDefault="009961E2" w:rsidP="004E5904">
            <w:pPr>
              <w:spacing w:after="0" w:line="240" w:lineRule="auto"/>
              <w:ind w:left="139"/>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27-1 يتعين على صاحب العمل تدقيق </w:t>
            </w:r>
            <w:proofErr w:type="gramStart"/>
            <w:r w:rsidRPr="003B71F6">
              <w:rPr>
                <w:rFonts w:asciiTheme="majorBidi" w:hAnsiTheme="majorBidi" w:cstheme="majorBidi"/>
                <w:color w:val="000000" w:themeColor="text1"/>
                <w:sz w:val="28"/>
                <w:szCs w:val="28"/>
                <w:rtl/>
              </w:rPr>
              <w:t>العطاءات  المستجيبة</w:t>
            </w:r>
            <w:proofErr w:type="gramEnd"/>
            <w:r w:rsidRPr="003B71F6">
              <w:rPr>
                <w:rFonts w:asciiTheme="majorBidi" w:hAnsiTheme="majorBidi" w:cstheme="majorBidi"/>
                <w:color w:val="000000" w:themeColor="text1"/>
                <w:sz w:val="28"/>
                <w:szCs w:val="28"/>
                <w:rtl/>
              </w:rPr>
              <w:t xml:space="preserve"> جوهريا حسابيا. تصحح الأخطاء الحسابية بموجب الأسس الأتية:</w:t>
            </w:r>
          </w:p>
          <w:p w14:paraId="4066E38E" w14:textId="77777777" w:rsidR="00750C1D" w:rsidRPr="00BF5043" w:rsidRDefault="009961E2" w:rsidP="004E5904">
            <w:pPr>
              <w:spacing w:after="0" w:line="240" w:lineRule="auto"/>
              <w:ind w:left="139"/>
              <w:jc w:val="both"/>
              <w:rPr>
                <w:rFonts w:ascii="Arial Narrow" w:hAnsi="Arial Narrow"/>
                <w:color w:val="000000" w:themeColor="text1"/>
                <w:sz w:val="20"/>
                <w:szCs w:val="20"/>
              </w:rPr>
            </w:pPr>
            <w:r w:rsidRPr="003B71F6">
              <w:rPr>
                <w:rFonts w:asciiTheme="majorBidi" w:hAnsiTheme="majorBidi" w:cstheme="majorBidi"/>
                <w:color w:val="000000" w:themeColor="text1"/>
                <w:sz w:val="28"/>
                <w:szCs w:val="28"/>
                <w:rtl/>
              </w:rPr>
              <w:t xml:space="preserve"> (أ) عند وجود </w:t>
            </w:r>
            <w:proofErr w:type="spellStart"/>
            <w:r w:rsidRPr="003B71F6">
              <w:rPr>
                <w:rFonts w:asciiTheme="majorBidi" w:hAnsiTheme="majorBidi" w:cstheme="majorBidi"/>
                <w:color w:val="000000" w:themeColor="text1"/>
                <w:sz w:val="28"/>
                <w:szCs w:val="28"/>
                <w:rtl/>
              </w:rPr>
              <w:t>إختلاف</w:t>
            </w:r>
            <w:proofErr w:type="spellEnd"/>
            <w:r w:rsidRPr="003B71F6">
              <w:rPr>
                <w:rFonts w:asciiTheme="majorBidi" w:hAnsiTheme="majorBidi" w:cstheme="majorBidi"/>
                <w:color w:val="000000" w:themeColor="text1"/>
                <w:sz w:val="28"/>
                <w:szCs w:val="28"/>
                <w:rtl/>
              </w:rPr>
              <w:t xml:space="preserve"> بين سعر الوحدة والمبلغ </w:t>
            </w:r>
            <w:proofErr w:type="gramStart"/>
            <w:r w:rsidRPr="003B71F6">
              <w:rPr>
                <w:rFonts w:asciiTheme="majorBidi" w:hAnsiTheme="majorBidi" w:cstheme="majorBidi"/>
                <w:color w:val="000000" w:themeColor="text1"/>
                <w:sz w:val="28"/>
                <w:szCs w:val="28"/>
                <w:rtl/>
              </w:rPr>
              <w:t>الكلي  للفقرة</w:t>
            </w:r>
            <w:proofErr w:type="gramEnd"/>
            <w:r w:rsidRPr="003B71F6">
              <w:rPr>
                <w:rFonts w:asciiTheme="majorBidi" w:hAnsiTheme="majorBidi" w:cstheme="majorBidi"/>
                <w:color w:val="000000" w:themeColor="text1"/>
                <w:sz w:val="28"/>
                <w:szCs w:val="28"/>
                <w:rtl/>
              </w:rPr>
              <w:t xml:space="preserve"> الذي يتم الحصول عليه من خلال عملية ضرب سعر الوحدة الواحدة بالكمية ، في هذه الحالة يتم </w:t>
            </w:r>
            <w:proofErr w:type="spellStart"/>
            <w:r w:rsidRPr="003B71F6">
              <w:rPr>
                <w:rFonts w:asciiTheme="majorBidi" w:hAnsiTheme="majorBidi" w:cstheme="majorBidi"/>
                <w:color w:val="000000" w:themeColor="text1"/>
                <w:sz w:val="28"/>
                <w:szCs w:val="28"/>
                <w:rtl/>
              </w:rPr>
              <w:t>أعتماد</w:t>
            </w:r>
            <w:proofErr w:type="spellEnd"/>
            <w:r w:rsidRPr="003B71F6">
              <w:rPr>
                <w:rFonts w:asciiTheme="majorBidi" w:hAnsiTheme="majorBidi" w:cstheme="majorBidi"/>
                <w:color w:val="000000" w:themeColor="text1"/>
                <w:sz w:val="28"/>
                <w:szCs w:val="28"/>
                <w:rtl/>
              </w:rPr>
              <w:t xml:space="preserve"> سعر الوحدة ويتم تصحيح المبلغ الكلي في ضوئه.</w:t>
            </w:r>
          </w:p>
        </w:tc>
      </w:tr>
      <w:tr w:rsidR="003276AD" w:rsidRPr="00BF5043" w14:paraId="2DD4CCEC" w14:textId="77777777" w:rsidTr="00750865">
        <w:tc>
          <w:tcPr>
            <w:tcW w:w="5103" w:type="dxa"/>
          </w:tcPr>
          <w:p w14:paraId="33CE6581" w14:textId="77777777" w:rsidR="003276AD" w:rsidRPr="00716D5D" w:rsidRDefault="003276AD" w:rsidP="00A03DCF">
            <w:pPr>
              <w:pStyle w:val="NoSpacing"/>
              <w:numPr>
                <w:ilvl w:val="0"/>
                <w:numId w:val="40"/>
              </w:numPr>
              <w:bidi w:val="0"/>
              <w:ind w:left="0"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When an arithmetic error </w:t>
            </w:r>
            <w:r w:rsidR="00C83A75">
              <w:rPr>
                <w:rFonts w:ascii="Arial Narrow" w:hAnsi="Arial Narrow"/>
                <w:b/>
                <w:bCs/>
                <w:color w:val="000000" w:themeColor="text1"/>
                <w:sz w:val="24"/>
                <w:szCs w:val="24"/>
                <w:lang w:bidi="ar-IQ"/>
              </w:rPr>
              <w:t>in grand total is found through</w:t>
            </w:r>
            <w:r w:rsidRPr="00716D5D">
              <w:rPr>
                <w:rFonts w:ascii="Arial Narrow" w:hAnsi="Arial Narrow"/>
                <w:b/>
                <w:bCs/>
                <w:color w:val="000000" w:themeColor="text1"/>
                <w:sz w:val="24"/>
                <w:szCs w:val="24"/>
                <w:lang w:bidi="ar-IQ"/>
              </w:rPr>
              <w:t xml:space="preserve"> conducting the process of adding and subtracting numbers of items' amounts, items' amounts are adopted to correct the grand total amount of the bid; and</w:t>
            </w:r>
          </w:p>
          <w:p w14:paraId="1018C63B" w14:textId="77777777" w:rsidR="003276AD" w:rsidRDefault="003276AD" w:rsidP="00A03DCF">
            <w:pPr>
              <w:pStyle w:val="NoSpacing"/>
              <w:numPr>
                <w:ilvl w:val="0"/>
                <w:numId w:val="40"/>
              </w:numPr>
              <w:tabs>
                <w:tab w:val="right" w:pos="709"/>
              </w:tabs>
              <w:bidi w:val="0"/>
              <w:ind w:left="0"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When a discrepancy occurs between the amounts in figures and written, the amounts that are presented in written shall be relied on. </w:t>
            </w:r>
          </w:p>
          <w:p w14:paraId="21797A09" w14:textId="77777777" w:rsidR="00716D5D" w:rsidRDefault="00716D5D" w:rsidP="00716D5D">
            <w:pPr>
              <w:pStyle w:val="NoSpacing"/>
              <w:tabs>
                <w:tab w:val="right" w:pos="709"/>
              </w:tabs>
              <w:bidi w:val="0"/>
              <w:jc w:val="both"/>
              <w:rPr>
                <w:rFonts w:ascii="Arial Narrow" w:hAnsi="Arial Narrow"/>
                <w:b/>
                <w:bCs/>
                <w:color w:val="000000" w:themeColor="text1"/>
                <w:sz w:val="24"/>
                <w:szCs w:val="24"/>
                <w:lang w:bidi="ar-IQ"/>
              </w:rPr>
            </w:pPr>
          </w:p>
          <w:p w14:paraId="40A2215E" w14:textId="77777777" w:rsidR="003276AD" w:rsidRDefault="003276AD" w:rsidP="00BF5043">
            <w:pPr>
              <w:pStyle w:val="NoSpacing"/>
              <w:numPr>
                <w:ilvl w:val="0"/>
                <w:numId w:val="39"/>
              </w:numPr>
              <w:tabs>
                <w:tab w:val="right" w:pos="567"/>
              </w:tabs>
              <w:bidi w:val="0"/>
              <w:ind w:left="142" w:firstLine="0"/>
              <w:jc w:val="both"/>
              <w:rPr>
                <w:rFonts w:ascii="Arial Narrow" w:hAnsi="Arial Narrow"/>
                <w:color w:val="000000" w:themeColor="text1"/>
                <w:sz w:val="20"/>
                <w:szCs w:val="20"/>
                <w:lang w:bidi="ar-IQ"/>
              </w:rPr>
            </w:pPr>
            <w:r w:rsidRPr="00716D5D">
              <w:rPr>
                <w:rFonts w:ascii="Arial Narrow" w:hAnsi="Arial Narrow"/>
                <w:b/>
                <w:bCs/>
                <w:color w:val="000000" w:themeColor="text1"/>
                <w:sz w:val="24"/>
                <w:szCs w:val="24"/>
                <w:lang w:bidi="ar-IQ"/>
              </w:rPr>
              <w:t>Employer shall modify the amounts mentioned in the bid according to the error correction procedures referred to above and to obtain the bidder's approval and the results of the correction shall be compulsory on the bidder. In case of non-acceptance by the bidder to the corrected amounts, the bid shall be excluded and rejected and bid guarantee can be confiscated pursuant to the provisions of paragraph (16-5-b) of the Instructions to bidders</w:t>
            </w:r>
            <w:r w:rsidRPr="00BF5043">
              <w:rPr>
                <w:rFonts w:ascii="Arial Narrow" w:hAnsi="Arial Narrow"/>
                <w:color w:val="000000" w:themeColor="text1"/>
                <w:sz w:val="20"/>
                <w:szCs w:val="20"/>
                <w:lang w:bidi="ar-IQ"/>
              </w:rPr>
              <w:t xml:space="preserve">. </w:t>
            </w:r>
          </w:p>
          <w:p w14:paraId="37B6E231" w14:textId="77777777" w:rsidR="00F811D4" w:rsidRDefault="00F811D4" w:rsidP="00F811D4">
            <w:pPr>
              <w:pStyle w:val="NoSpacing"/>
              <w:tabs>
                <w:tab w:val="right" w:pos="567"/>
              </w:tabs>
              <w:bidi w:val="0"/>
              <w:jc w:val="both"/>
              <w:rPr>
                <w:rFonts w:ascii="Arial Narrow" w:hAnsi="Arial Narrow"/>
                <w:color w:val="000000" w:themeColor="text1"/>
                <w:sz w:val="20"/>
                <w:szCs w:val="20"/>
                <w:lang w:bidi="ar-IQ"/>
              </w:rPr>
            </w:pPr>
          </w:p>
          <w:p w14:paraId="26E6DDEE" w14:textId="77777777" w:rsidR="003276AD" w:rsidRPr="00C83A75" w:rsidRDefault="003276AD" w:rsidP="00807D8C">
            <w:pPr>
              <w:pStyle w:val="Heading2"/>
              <w:bidi w:val="0"/>
              <w:spacing w:before="0"/>
              <w:jc w:val="both"/>
              <w:rPr>
                <w:rFonts w:ascii="Arial Narrow" w:hAnsi="Arial Narrow"/>
                <w:color w:val="FF0000"/>
                <w:sz w:val="24"/>
                <w:szCs w:val="24"/>
                <w:lang w:bidi="ar-IQ"/>
              </w:rPr>
            </w:pPr>
            <w:bookmarkStart w:id="216" w:name="Bidpricingcurrencyforevaluationprocess"/>
            <w:bookmarkStart w:id="217" w:name="_Toc464212971"/>
            <w:bookmarkStart w:id="218" w:name="_Toc464213243"/>
            <w:bookmarkStart w:id="219" w:name="_Toc471323921"/>
            <w:bookmarkEnd w:id="216"/>
            <w:r w:rsidRPr="00716D5D">
              <w:rPr>
                <w:rFonts w:ascii="Arial Narrow" w:hAnsi="Arial Narrow"/>
                <w:color w:val="000000" w:themeColor="text1"/>
                <w:sz w:val="24"/>
                <w:szCs w:val="24"/>
                <w:lang w:bidi="ar-IQ"/>
              </w:rPr>
              <w:t>28. Bid pricing currency for evaluation purposes</w:t>
            </w:r>
            <w:bookmarkEnd w:id="217"/>
            <w:bookmarkEnd w:id="218"/>
            <w:bookmarkEnd w:id="219"/>
            <w:r w:rsidR="00C83A75">
              <w:rPr>
                <w:rFonts w:ascii="Arial Narrow" w:hAnsi="Arial Narrow"/>
                <w:color w:val="000000" w:themeColor="text1"/>
                <w:sz w:val="24"/>
                <w:szCs w:val="24"/>
                <w:lang w:bidi="ar-IQ"/>
              </w:rPr>
              <w:t xml:space="preserve"> </w:t>
            </w:r>
            <w:r w:rsidR="00C83A75" w:rsidRPr="00C83A75">
              <w:rPr>
                <w:rFonts w:ascii="Arial Narrow" w:hAnsi="Arial Narrow"/>
                <w:color w:val="FF0000"/>
                <w:sz w:val="24"/>
                <w:szCs w:val="24"/>
                <w:lang w:bidi="ar-IQ"/>
              </w:rPr>
              <w:t>Not Applicable</w:t>
            </w:r>
          </w:p>
          <w:p w14:paraId="01DCB195" w14:textId="77777777" w:rsidR="00871C41" w:rsidRDefault="003276AD" w:rsidP="00BF5043">
            <w:pPr>
              <w:pStyle w:val="NoSpacing"/>
              <w:numPr>
                <w:ilvl w:val="0"/>
                <w:numId w:val="41"/>
              </w:numPr>
              <w:tabs>
                <w:tab w:val="right" w:pos="567"/>
              </w:tabs>
              <w:bidi w:val="0"/>
              <w:ind w:left="142" w:firstLine="0"/>
              <w:jc w:val="both"/>
              <w:rPr>
                <w:rFonts w:ascii="Arial Narrow" w:hAnsi="Arial Narrow"/>
                <w:color w:val="000000" w:themeColor="text1"/>
                <w:sz w:val="20"/>
                <w:szCs w:val="20"/>
                <w:lang w:bidi="ar-IQ"/>
              </w:rPr>
            </w:pPr>
            <w:r w:rsidRPr="00716D5D">
              <w:rPr>
                <w:rFonts w:ascii="Arial Narrow" w:hAnsi="Arial Narrow"/>
                <w:b/>
                <w:bCs/>
                <w:color w:val="000000" w:themeColor="text1"/>
                <w:sz w:val="24"/>
                <w:szCs w:val="24"/>
                <w:lang w:bidi="ar-IQ"/>
              </w:rPr>
              <w:t xml:space="preserve">Employer shall convert, the amounts in various currencies for bid's items payable (not including the reserved amounts but the amounts of daily wage labor only those that have been priced competitively) that are corrected according to </w:t>
            </w:r>
            <w:r w:rsidRPr="00716D5D">
              <w:rPr>
                <w:rFonts w:ascii="Arial Narrow" w:hAnsi="Arial Narrow"/>
                <w:b/>
                <w:bCs/>
                <w:color w:val="000000" w:themeColor="text1"/>
                <w:sz w:val="24"/>
                <w:szCs w:val="24"/>
                <w:lang w:bidi="ar-IQ"/>
              </w:rPr>
              <w:lastRenderedPageBreak/>
              <w:t>article (27) of the Instructions to bidders, to the currency of the employer's country (the Republic of Iraq) the Iraqi Dinar according to the selling price adopted by the Central Bank of Iraq for similar transactions in the deadline for submission of bids specified in paragraph (20.1) of the bid data sheet</w:t>
            </w:r>
          </w:p>
          <w:p w14:paraId="1B718BCA" w14:textId="77777777" w:rsidR="003276AD" w:rsidRPr="004970B1" w:rsidRDefault="003276AD" w:rsidP="00C83A75">
            <w:pPr>
              <w:pStyle w:val="Heading2"/>
              <w:bidi w:val="0"/>
              <w:jc w:val="both"/>
              <w:rPr>
                <w:rFonts w:ascii="Arial Narrow" w:hAnsi="Arial Narrow"/>
                <w:color w:val="0070C0"/>
                <w:sz w:val="24"/>
                <w:szCs w:val="24"/>
                <w:lang w:bidi="ar-IQ"/>
              </w:rPr>
            </w:pPr>
            <w:bookmarkStart w:id="220" w:name="_Toc464212972"/>
            <w:bookmarkStart w:id="221" w:name="_Toc464213244"/>
            <w:bookmarkStart w:id="222" w:name="_Toc471323922"/>
            <w:bookmarkStart w:id="223" w:name="EvaluationandComparisonofBids"/>
            <w:r w:rsidRPr="00716D5D">
              <w:rPr>
                <w:rFonts w:ascii="Arial Narrow" w:hAnsi="Arial Narrow"/>
                <w:color w:val="000000" w:themeColor="text1"/>
                <w:sz w:val="24"/>
                <w:szCs w:val="24"/>
                <w:lang w:bidi="ar-IQ"/>
              </w:rPr>
              <w:t>29. Evaluation and Comparison of Bids</w:t>
            </w:r>
            <w:bookmarkEnd w:id="220"/>
            <w:bookmarkEnd w:id="221"/>
            <w:bookmarkEnd w:id="222"/>
            <w:r w:rsidR="00C83A75" w:rsidRPr="004970B1">
              <w:rPr>
                <w:rFonts w:ascii="Arial Narrow" w:hAnsi="Arial Narrow"/>
                <w:color w:val="0070C0"/>
                <w:sz w:val="24"/>
                <w:szCs w:val="24"/>
                <w:lang w:bidi="ar-IQ"/>
              </w:rPr>
              <w:t xml:space="preserve"> as Per Valid Low and Instruction</w:t>
            </w:r>
          </w:p>
          <w:bookmarkEnd w:id="223"/>
          <w:p w14:paraId="6E0C9212" w14:textId="77777777" w:rsidR="003276AD" w:rsidRPr="00716D5D" w:rsidRDefault="003276AD" w:rsidP="00BF5043">
            <w:pPr>
              <w:pStyle w:val="NoSpacing"/>
              <w:numPr>
                <w:ilvl w:val="0"/>
                <w:numId w:val="42"/>
              </w:numPr>
              <w:tabs>
                <w:tab w:val="right" w:pos="567"/>
              </w:tabs>
              <w:bidi w:val="0"/>
              <w:ind w:left="142"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Contracting party (committee of evaluating and analyzing the bids) shall evaluate and compare bids that are deemed substantially responsive for the requirements pursuant to the provisions of article (26) of the Instructions to bidders.</w:t>
            </w:r>
          </w:p>
          <w:p w14:paraId="734CBB5A" w14:textId="77777777" w:rsidR="003276AD" w:rsidRPr="00716D5D" w:rsidRDefault="003276AD" w:rsidP="00BF5043">
            <w:pPr>
              <w:pStyle w:val="NoSpacing"/>
              <w:numPr>
                <w:ilvl w:val="0"/>
                <w:numId w:val="42"/>
              </w:numPr>
              <w:tabs>
                <w:tab w:val="right" w:pos="567"/>
              </w:tabs>
              <w:bidi w:val="0"/>
              <w:ind w:left="142"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Contracting party (committee of evaluating and analyzing the bids) shall, when evaluating the bid, determine the bid price by adopting what is mentioned below: </w:t>
            </w:r>
          </w:p>
          <w:p w14:paraId="61BC6933" w14:textId="77777777" w:rsidR="003276AD" w:rsidRPr="00716D5D" w:rsidRDefault="003276AD" w:rsidP="000A0AB1">
            <w:pPr>
              <w:pStyle w:val="NoSpacing"/>
              <w:numPr>
                <w:ilvl w:val="0"/>
                <w:numId w:val="43"/>
              </w:numPr>
              <w:bidi w:val="0"/>
              <w:ind w:left="180" w:hanging="191"/>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Carry out any </w:t>
            </w:r>
            <w:proofErr w:type="gramStart"/>
            <w:r w:rsidRPr="00716D5D">
              <w:rPr>
                <w:rFonts w:ascii="Arial Narrow" w:hAnsi="Arial Narrow"/>
                <w:b/>
                <w:bCs/>
                <w:color w:val="000000" w:themeColor="text1"/>
                <w:sz w:val="24"/>
                <w:szCs w:val="24"/>
                <w:lang w:bidi="ar-IQ"/>
              </w:rPr>
              <w:t>errors</w:t>
            </w:r>
            <w:proofErr w:type="gramEnd"/>
            <w:r w:rsidRPr="00716D5D">
              <w:rPr>
                <w:rFonts w:ascii="Arial Narrow" w:hAnsi="Arial Narrow"/>
                <w:b/>
                <w:bCs/>
                <w:color w:val="000000" w:themeColor="text1"/>
                <w:sz w:val="24"/>
                <w:szCs w:val="24"/>
                <w:lang w:bidi="ar-IQ"/>
              </w:rPr>
              <w:t xml:space="preserve"> correction pursuant to the provisions of article (27) of the Instructions to bidders; </w:t>
            </w:r>
          </w:p>
          <w:p w14:paraId="141CACF6" w14:textId="77777777" w:rsidR="003276AD" w:rsidRPr="00716D5D" w:rsidRDefault="003276AD" w:rsidP="000A0AB1">
            <w:pPr>
              <w:pStyle w:val="NoSpacing"/>
              <w:numPr>
                <w:ilvl w:val="0"/>
                <w:numId w:val="43"/>
              </w:numPr>
              <w:bidi w:val="0"/>
              <w:ind w:left="180" w:hanging="191"/>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Exception of reserved amounts and the amount of the general reserve in the schedule of activities – section (five), but by adding the daily paid work when required in the specifications (or terms of reference) section (eight); </w:t>
            </w:r>
          </w:p>
          <w:p w14:paraId="2B240E45" w14:textId="7C6F4A71" w:rsidR="003276AD" w:rsidRPr="00716D5D" w:rsidRDefault="003276AD" w:rsidP="000A0AB1">
            <w:pPr>
              <w:pStyle w:val="NoSpacing"/>
              <w:numPr>
                <w:ilvl w:val="0"/>
                <w:numId w:val="43"/>
              </w:numPr>
              <w:bidi w:val="0"/>
              <w:ind w:left="180" w:hanging="191"/>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Carry out an appropriate modification on bid amount as a result of any acceptable changes or deviations or alternative bids that have been submitted under article (17) of the Instructions to bidders </w:t>
            </w:r>
          </w:p>
          <w:p w14:paraId="214429B0" w14:textId="77777777" w:rsidR="003276AD" w:rsidRDefault="003276AD" w:rsidP="000A0AB1">
            <w:pPr>
              <w:pStyle w:val="NoSpacing"/>
              <w:numPr>
                <w:ilvl w:val="0"/>
                <w:numId w:val="43"/>
              </w:numPr>
              <w:bidi w:val="0"/>
              <w:ind w:left="180" w:hanging="191"/>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Carry out an appropriate modification on bid amount that reflects the reductions or price modifications provided by the bidder under paragraph (22-5) of the Instructions to bidders. </w:t>
            </w:r>
          </w:p>
          <w:p w14:paraId="1EDDAF0E" w14:textId="77777777" w:rsidR="00716D5D" w:rsidRPr="00716D5D" w:rsidRDefault="00716D5D" w:rsidP="00716D5D">
            <w:pPr>
              <w:pStyle w:val="NoSpacing"/>
              <w:bidi w:val="0"/>
              <w:jc w:val="both"/>
              <w:rPr>
                <w:rFonts w:ascii="Arial Narrow" w:hAnsi="Arial Narrow"/>
                <w:b/>
                <w:bCs/>
                <w:color w:val="000000" w:themeColor="text1"/>
                <w:sz w:val="24"/>
                <w:szCs w:val="24"/>
                <w:lang w:bidi="ar-IQ"/>
              </w:rPr>
            </w:pPr>
          </w:p>
          <w:p w14:paraId="39917032" w14:textId="77777777" w:rsidR="003276AD" w:rsidRDefault="003276AD" w:rsidP="00BF5043">
            <w:pPr>
              <w:pStyle w:val="NoSpacing"/>
              <w:numPr>
                <w:ilvl w:val="0"/>
                <w:numId w:val="42"/>
              </w:numPr>
              <w:tabs>
                <w:tab w:val="right" w:pos="567"/>
              </w:tabs>
              <w:bidi w:val="0"/>
              <w:ind w:left="142" w:hanging="22"/>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 The Contracting party (committee of evaluating and analyzing the bids) shall reserve the right to accept or reject any change and deviation or an alternative proposal. The changes or deviations or the alternative proposals or any other elements mentioned in the bids that exceed the requirements specified in the bidding documents which may result in intangible benefits to the employer shall not be adopted (approved). </w:t>
            </w:r>
          </w:p>
          <w:p w14:paraId="1B8A0C47" w14:textId="77777777" w:rsidR="00716D5D" w:rsidRPr="00716D5D" w:rsidRDefault="00716D5D" w:rsidP="00716D5D">
            <w:pPr>
              <w:pStyle w:val="NoSpacing"/>
              <w:tabs>
                <w:tab w:val="right" w:pos="567"/>
              </w:tabs>
              <w:bidi w:val="0"/>
              <w:ind w:left="142"/>
              <w:jc w:val="both"/>
              <w:rPr>
                <w:rFonts w:ascii="Arial Narrow" w:hAnsi="Arial Narrow"/>
                <w:b/>
                <w:bCs/>
                <w:color w:val="000000" w:themeColor="text1"/>
                <w:sz w:val="24"/>
                <w:szCs w:val="24"/>
                <w:lang w:bidi="ar-IQ"/>
              </w:rPr>
            </w:pPr>
          </w:p>
          <w:p w14:paraId="1A05B8AB" w14:textId="47409C0C" w:rsidR="003276AD" w:rsidRPr="00716D5D" w:rsidRDefault="003276AD" w:rsidP="00BD4D22">
            <w:pPr>
              <w:pStyle w:val="Heading2"/>
              <w:bidi w:val="0"/>
              <w:spacing w:before="0"/>
              <w:jc w:val="both"/>
              <w:rPr>
                <w:rFonts w:ascii="Arial Narrow" w:hAnsi="Arial Narrow"/>
                <w:color w:val="000000" w:themeColor="text1"/>
                <w:sz w:val="24"/>
                <w:szCs w:val="24"/>
                <w:lang w:bidi="ar-IQ"/>
              </w:rPr>
            </w:pPr>
            <w:bookmarkStart w:id="224" w:name="_Toc464212973"/>
            <w:bookmarkStart w:id="225" w:name="_Toc464213245"/>
            <w:bookmarkStart w:id="226" w:name="_Toc471323923"/>
            <w:bookmarkStart w:id="227" w:name="MarginofPreferenceforlocalbidders"/>
            <w:r w:rsidRPr="00716D5D">
              <w:rPr>
                <w:rFonts w:ascii="Arial Narrow" w:hAnsi="Arial Narrow"/>
                <w:color w:val="000000" w:themeColor="text1"/>
                <w:sz w:val="24"/>
                <w:szCs w:val="24"/>
                <w:lang w:bidi="ar-IQ"/>
              </w:rPr>
              <w:t>30. Margin of Preference of the local bidders</w:t>
            </w:r>
            <w:bookmarkEnd w:id="224"/>
            <w:bookmarkEnd w:id="225"/>
            <w:bookmarkEnd w:id="226"/>
            <w:r w:rsidR="00BD4D22">
              <w:rPr>
                <w:rFonts w:ascii="Arial Narrow" w:hAnsi="Arial Narrow"/>
                <w:color w:val="000000" w:themeColor="text1"/>
                <w:sz w:val="24"/>
                <w:szCs w:val="24"/>
                <w:lang w:bidi="ar-IQ"/>
              </w:rPr>
              <w:t xml:space="preserve"> </w:t>
            </w:r>
            <w:r w:rsidR="00BD4D22" w:rsidRPr="00BD4D22">
              <w:rPr>
                <w:rFonts w:ascii="Arial Narrow" w:hAnsi="Arial Narrow"/>
                <w:color w:val="0070C0"/>
                <w:sz w:val="24"/>
                <w:szCs w:val="24"/>
                <w:lang w:bidi="ar-IQ"/>
              </w:rPr>
              <w:t>Applicable</w:t>
            </w:r>
            <w:r w:rsidR="00BD4D22">
              <w:rPr>
                <w:rFonts w:ascii="Arial Narrow" w:hAnsi="Arial Narrow"/>
                <w:color w:val="0070C0"/>
                <w:sz w:val="24"/>
                <w:szCs w:val="24"/>
                <w:lang w:bidi="ar-IQ"/>
              </w:rPr>
              <w:t>.</w:t>
            </w:r>
          </w:p>
          <w:bookmarkEnd w:id="227"/>
          <w:p w14:paraId="688A266D" w14:textId="77777777" w:rsidR="003276AD" w:rsidRPr="00BF5043" w:rsidRDefault="003276AD" w:rsidP="00BF5043">
            <w:pPr>
              <w:pStyle w:val="NoSpacing"/>
              <w:numPr>
                <w:ilvl w:val="0"/>
                <w:numId w:val="44"/>
              </w:numPr>
              <w:tabs>
                <w:tab w:val="right" w:pos="567"/>
              </w:tabs>
              <w:bidi w:val="0"/>
              <w:ind w:left="142" w:hanging="22"/>
              <w:jc w:val="both"/>
              <w:rPr>
                <w:rFonts w:ascii="Arial Narrow" w:hAnsi="Arial Narrow"/>
                <w:color w:val="000000" w:themeColor="text1"/>
                <w:sz w:val="20"/>
                <w:szCs w:val="20"/>
                <w:lang w:bidi="ar-IQ"/>
              </w:rPr>
            </w:pPr>
            <w:r w:rsidRPr="00716D5D">
              <w:rPr>
                <w:rFonts w:ascii="Arial Narrow" w:hAnsi="Arial Narrow"/>
                <w:b/>
                <w:bCs/>
                <w:color w:val="000000" w:themeColor="text1"/>
                <w:sz w:val="24"/>
                <w:szCs w:val="24"/>
                <w:lang w:bidi="ar-IQ"/>
              </w:rPr>
              <w:t>Any margin of preference to local bidders during the evaluation of bid stage shall not be given.</w:t>
            </w:r>
          </w:p>
        </w:tc>
        <w:tc>
          <w:tcPr>
            <w:tcW w:w="5697" w:type="dxa"/>
            <w:gridSpan w:val="5"/>
          </w:tcPr>
          <w:p w14:paraId="16F1072E" w14:textId="77777777" w:rsidR="009961E2" w:rsidRPr="003B71F6" w:rsidRDefault="009961E2" w:rsidP="00BF5043">
            <w:pPr>
              <w:spacing w:line="240" w:lineRule="auto"/>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lastRenderedPageBreak/>
              <w:t xml:space="preserve">(ب) عند ظهور خطا حسابي في المجموع الكلي من خلال إجراء عملية جمع أو طرح لأرقام مبالغ </w:t>
            </w:r>
            <w:proofErr w:type="gramStart"/>
            <w:r w:rsidRPr="003B71F6">
              <w:rPr>
                <w:rFonts w:asciiTheme="majorBidi" w:hAnsiTheme="majorBidi" w:cstheme="majorBidi"/>
                <w:color w:val="000000" w:themeColor="text1"/>
                <w:sz w:val="28"/>
                <w:szCs w:val="28"/>
                <w:rtl/>
              </w:rPr>
              <w:t>الفقرات ،</w:t>
            </w:r>
            <w:proofErr w:type="gramEnd"/>
            <w:r w:rsidRPr="003B71F6">
              <w:rPr>
                <w:rFonts w:asciiTheme="majorBidi" w:hAnsiTheme="majorBidi" w:cstheme="majorBidi"/>
                <w:color w:val="000000" w:themeColor="text1"/>
                <w:sz w:val="28"/>
                <w:szCs w:val="28"/>
                <w:rtl/>
              </w:rPr>
              <w:t xml:space="preserve"> يتم </w:t>
            </w:r>
            <w:proofErr w:type="spellStart"/>
            <w:r w:rsidRPr="003B71F6">
              <w:rPr>
                <w:rFonts w:asciiTheme="majorBidi" w:hAnsiTheme="majorBidi" w:cstheme="majorBidi"/>
                <w:color w:val="000000" w:themeColor="text1"/>
                <w:sz w:val="28"/>
                <w:szCs w:val="28"/>
                <w:rtl/>
              </w:rPr>
              <w:t>أعتماد</w:t>
            </w:r>
            <w:proofErr w:type="spellEnd"/>
            <w:r w:rsidRPr="003B71F6">
              <w:rPr>
                <w:rFonts w:asciiTheme="majorBidi" w:hAnsiTheme="majorBidi" w:cstheme="majorBidi"/>
                <w:color w:val="000000" w:themeColor="text1"/>
                <w:sz w:val="28"/>
                <w:szCs w:val="28"/>
                <w:rtl/>
              </w:rPr>
              <w:t xml:space="preserve"> مبالغ الفقرات لتصحيح المبلغ الكلي للعطاء.</w:t>
            </w:r>
          </w:p>
          <w:p w14:paraId="37AD328C" w14:textId="77777777" w:rsidR="009961E2" w:rsidRDefault="009961E2" w:rsidP="00BF5043">
            <w:pPr>
              <w:spacing w:line="240" w:lineRule="auto"/>
              <w:jc w:val="both"/>
              <w:rPr>
                <w:rFonts w:asciiTheme="majorBidi" w:hAnsiTheme="majorBidi" w:cstheme="majorBidi"/>
                <w:color w:val="000000" w:themeColor="text1"/>
                <w:sz w:val="28"/>
                <w:szCs w:val="28"/>
                <w:rtl/>
              </w:rPr>
            </w:pPr>
            <w:r w:rsidRPr="003B71F6">
              <w:rPr>
                <w:rFonts w:asciiTheme="majorBidi" w:hAnsiTheme="majorBidi" w:cstheme="majorBidi"/>
                <w:color w:val="000000" w:themeColor="text1"/>
                <w:sz w:val="28"/>
                <w:szCs w:val="28"/>
                <w:rtl/>
              </w:rPr>
              <w:t xml:space="preserve"> (ج) عند حدوث </w:t>
            </w:r>
            <w:proofErr w:type="spellStart"/>
            <w:r w:rsidRPr="003B71F6">
              <w:rPr>
                <w:rFonts w:asciiTheme="majorBidi" w:hAnsiTheme="majorBidi" w:cstheme="majorBidi"/>
                <w:color w:val="000000" w:themeColor="text1"/>
                <w:sz w:val="28"/>
                <w:szCs w:val="28"/>
                <w:rtl/>
              </w:rPr>
              <w:t>إختلاف</w:t>
            </w:r>
            <w:proofErr w:type="spellEnd"/>
            <w:r w:rsidRPr="003B71F6">
              <w:rPr>
                <w:rFonts w:asciiTheme="majorBidi" w:hAnsiTheme="majorBidi" w:cstheme="majorBidi"/>
                <w:color w:val="000000" w:themeColor="text1"/>
                <w:sz w:val="28"/>
                <w:szCs w:val="28"/>
                <w:rtl/>
              </w:rPr>
              <w:t xml:space="preserve"> بين المبالغ رقماً </w:t>
            </w:r>
            <w:proofErr w:type="gramStart"/>
            <w:r w:rsidRPr="003B71F6">
              <w:rPr>
                <w:rFonts w:asciiTheme="majorBidi" w:hAnsiTheme="majorBidi" w:cstheme="majorBidi"/>
                <w:color w:val="000000" w:themeColor="text1"/>
                <w:sz w:val="28"/>
                <w:szCs w:val="28"/>
                <w:rtl/>
              </w:rPr>
              <w:t>وكتابةً ،</w:t>
            </w:r>
            <w:proofErr w:type="gramEnd"/>
            <w:r w:rsidRPr="003B71F6">
              <w:rPr>
                <w:rFonts w:asciiTheme="majorBidi" w:hAnsiTheme="majorBidi" w:cstheme="majorBidi"/>
                <w:color w:val="000000" w:themeColor="text1"/>
                <w:sz w:val="28"/>
                <w:szCs w:val="28"/>
                <w:rtl/>
              </w:rPr>
              <w:t xml:space="preserve"> تكون المبالغ المدونة كتابةً هي المعتمدة. </w:t>
            </w:r>
          </w:p>
          <w:p w14:paraId="0A78FF9A" w14:textId="77777777" w:rsidR="00716D5D" w:rsidRDefault="00716D5D" w:rsidP="00BF5043">
            <w:pPr>
              <w:spacing w:line="240" w:lineRule="auto"/>
              <w:jc w:val="both"/>
              <w:rPr>
                <w:rFonts w:asciiTheme="majorBidi" w:hAnsiTheme="majorBidi" w:cstheme="majorBidi"/>
                <w:color w:val="000000" w:themeColor="text1"/>
                <w:sz w:val="28"/>
                <w:szCs w:val="28"/>
                <w:rtl/>
              </w:rPr>
            </w:pPr>
          </w:p>
          <w:p w14:paraId="23005C44" w14:textId="2A992E11" w:rsidR="00871C41" w:rsidRDefault="009961E2" w:rsidP="00871C41">
            <w:pPr>
              <w:spacing w:line="240" w:lineRule="auto"/>
              <w:jc w:val="both"/>
              <w:rPr>
                <w:rFonts w:asciiTheme="majorBidi" w:hAnsiTheme="majorBidi" w:cstheme="majorBidi"/>
                <w:color w:val="000000" w:themeColor="text1"/>
                <w:sz w:val="28"/>
                <w:szCs w:val="28"/>
              </w:rPr>
            </w:pPr>
            <w:r w:rsidRPr="003B71F6">
              <w:rPr>
                <w:rFonts w:asciiTheme="majorBidi" w:hAnsiTheme="majorBidi" w:cstheme="majorBidi"/>
                <w:color w:val="000000" w:themeColor="text1"/>
                <w:sz w:val="28"/>
                <w:szCs w:val="28"/>
                <w:rtl/>
              </w:rPr>
              <w:t>27-</w:t>
            </w:r>
            <w:proofErr w:type="gramStart"/>
            <w:r w:rsidRPr="003B71F6">
              <w:rPr>
                <w:rFonts w:asciiTheme="majorBidi" w:hAnsiTheme="majorBidi" w:cstheme="majorBidi"/>
                <w:color w:val="000000" w:themeColor="text1"/>
                <w:sz w:val="28"/>
                <w:szCs w:val="28"/>
                <w:rtl/>
              </w:rPr>
              <w:t>2  يتعين</w:t>
            </w:r>
            <w:proofErr w:type="gramEnd"/>
            <w:r w:rsidRPr="003B71F6">
              <w:rPr>
                <w:rFonts w:asciiTheme="majorBidi" w:hAnsiTheme="majorBidi" w:cstheme="majorBidi"/>
                <w:color w:val="000000" w:themeColor="text1"/>
                <w:sz w:val="28"/>
                <w:szCs w:val="28"/>
                <w:rtl/>
              </w:rPr>
              <w:t xml:space="preserve"> على صاحب العمل تعديل المبلغ المثبت في العطاء بموجب اجراءات  تصحيح الأخطاء المشار اليها في أعلاه و </w:t>
            </w:r>
            <w:proofErr w:type="spellStart"/>
            <w:r w:rsidRPr="003B71F6">
              <w:rPr>
                <w:rFonts w:asciiTheme="majorBidi" w:hAnsiTheme="majorBidi" w:cstheme="majorBidi"/>
                <w:color w:val="000000" w:themeColor="text1"/>
                <w:sz w:val="28"/>
                <w:szCs w:val="28"/>
                <w:rtl/>
              </w:rPr>
              <w:t>أستحصال</w:t>
            </w:r>
            <w:proofErr w:type="spellEnd"/>
            <w:r w:rsidRPr="003B71F6">
              <w:rPr>
                <w:rFonts w:asciiTheme="majorBidi" w:hAnsiTheme="majorBidi" w:cstheme="majorBidi"/>
                <w:color w:val="000000" w:themeColor="text1"/>
                <w:sz w:val="28"/>
                <w:szCs w:val="28"/>
                <w:rtl/>
              </w:rPr>
              <w:t xml:space="preserve"> موافقة مقدم العطاء وتكون نتائج التصحيح إلزامية لمقدم العطاء. في حالة عدم قبول مقدم العطاء للمبالغ المصححة سيتم بذلك </w:t>
            </w:r>
            <w:proofErr w:type="spellStart"/>
            <w:r w:rsidRPr="003B71F6">
              <w:rPr>
                <w:rFonts w:asciiTheme="majorBidi" w:hAnsiTheme="majorBidi" w:cstheme="majorBidi"/>
                <w:color w:val="000000" w:themeColor="text1"/>
                <w:sz w:val="28"/>
                <w:szCs w:val="28"/>
                <w:rtl/>
              </w:rPr>
              <w:t>أستبعاد</w:t>
            </w:r>
            <w:proofErr w:type="spellEnd"/>
            <w:r w:rsidRPr="003B71F6">
              <w:rPr>
                <w:rFonts w:asciiTheme="majorBidi" w:hAnsiTheme="majorBidi" w:cstheme="majorBidi"/>
                <w:color w:val="000000" w:themeColor="text1"/>
                <w:sz w:val="28"/>
                <w:szCs w:val="28"/>
                <w:rtl/>
              </w:rPr>
              <w:t xml:space="preserve"> العطاء </w:t>
            </w:r>
            <w:proofErr w:type="gramStart"/>
            <w:r w:rsidRPr="003B71F6">
              <w:rPr>
                <w:rFonts w:asciiTheme="majorBidi" w:hAnsiTheme="majorBidi" w:cstheme="majorBidi"/>
                <w:color w:val="000000" w:themeColor="text1"/>
                <w:sz w:val="28"/>
                <w:szCs w:val="28"/>
                <w:rtl/>
              </w:rPr>
              <w:t xml:space="preserve">و </w:t>
            </w:r>
            <w:r w:rsidRPr="003B71F6">
              <w:rPr>
                <w:rFonts w:asciiTheme="majorBidi" w:hAnsiTheme="majorBidi" w:cstheme="majorBidi"/>
                <w:color w:val="000000" w:themeColor="text1"/>
                <w:sz w:val="28"/>
                <w:szCs w:val="28"/>
                <w:u w:val="single"/>
                <w:rtl/>
              </w:rPr>
              <w:t>مصادرة</w:t>
            </w:r>
            <w:proofErr w:type="gramEnd"/>
            <w:r w:rsidRPr="003B71F6">
              <w:rPr>
                <w:rFonts w:asciiTheme="majorBidi" w:hAnsiTheme="majorBidi" w:cstheme="majorBidi"/>
                <w:color w:val="000000" w:themeColor="text1"/>
                <w:sz w:val="28"/>
                <w:szCs w:val="28"/>
                <w:u w:val="single"/>
                <w:rtl/>
              </w:rPr>
              <w:t xml:space="preserve"> ضمان العطـاء</w:t>
            </w:r>
            <w:r w:rsidRPr="003B71F6">
              <w:rPr>
                <w:rFonts w:asciiTheme="majorBidi" w:hAnsiTheme="majorBidi" w:cstheme="majorBidi"/>
                <w:color w:val="000000" w:themeColor="text1"/>
                <w:sz w:val="28"/>
                <w:szCs w:val="28"/>
                <w:rtl/>
              </w:rPr>
              <w:t xml:space="preserve"> عملا </w:t>
            </w:r>
            <w:proofErr w:type="spellStart"/>
            <w:r w:rsidRPr="003B71F6">
              <w:rPr>
                <w:rFonts w:asciiTheme="majorBidi" w:hAnsiTheme="majorBidi" w:cstheme="majorBidi"/>
                <w:color w:val="000000" w:themeColor="text1"/>
                <w:sz w:val="28"/>
                <w:szCs w:val="28"/>
                <w:rtl/>
              </w:rPr>
              <w:t>باحكام</w:t>
            </w:r>
            <w:proofErr w:type="spellEnd"/>
            <w:r w:rsidRPr="003B71F6">
              <w:rPr>
                <w:rFonts w:asciiTheme="majorBidi" w:hAnsiTheme="majorBidi" w:cstheme="majorBidi"/>
                <w:color w:val="000000" w:themeColor="text1"/>
                <w:sz w:val="28"/>
                <w:szCs w:val="28"/>
                <w:rtl/>
              </w:rPr>
              <w:t xml:space="preserve"> الفقــرة (16-5 -ب) من التعـليمات لمقدمـي العطاءات.</w:t>
            </w:r>
          </w:p>
          <w:p w14:paraId="51891CD7" w14:textId="1483CDD2" w:rsidR="00807D8C" w:rsidRDefault="00807D8C" w:rsidP="00871C41">
            <w:pPr>
              <w:spacing w:line="240" w:lineRule="auto"/>
              <w:jc w:val="both"/>
              <w:rPr>
                <w:rFonts w:asciiTheme="majorBidi" w:hAnsiTheme="majorBidi" w:cstheme="majorBidi"/>
                <w:color w:val="000000" w:themeColor="text1"/>
                <w:sz w:val="28"/>
                <w:szCs w:val="28"/>
                <w:rtl/>
              </w:rPr>
            </w:pPr>
          </w:p>
          <w:p w14:paraId="5FE05798" w14:textId="77777777" w:rsidR="009961E2" w:rsidRPr="003B71F6" w:rsidRDefault="009961E2" w:rsidP="0097527B">
            <w:pPr>
              <w:numPr>
                <w:ilvl w:val="0"/>
                <w:numId w:val="59"/>
              </w:numPr>
              <w:spacing w:line="240" w:lineRule="auto"/>
              <w:jc w:val="both"/>
              <w:outlineLvl w:val="1"/>
              <w:rPr>
                <w:rFonts w:asciiTheme="majorBidi" w:hAnsiTheme="majorBidi" w:cstheme="majorBidi"/>
                <w:b/>
                <w:bCs/>
                <w:color w:val="000000" w:themeColor="text1"/>
                <w:sz w:val="28"/>
                <w:szCs w:val="28"/>
              </w:rPr>
            </w:pPr>
            <w:bookmarkStart w:id="228" w:name="_Toc463269847"/>
            <w:bookmarkStart w:id="229" w:name="_Toc463270063"/>
            <w:bookmarkStart w:id="230" w:name="_Toc471323924"/>
            <w:r w:rsidRPr="003B71F6">
              <w:rPr>
                <w:rFonts w:asciiTheme="majorBidi" w:hAnsiTheme="majorBidi" w:cstheme="majorBidi"/>
                <w:b/>
                <w:bCs/>
                <w:color w:val="000000" w:themeColor="text1"/>
                <w:sz w:val="28"/>
                <w:szCs w:val="28"/>
                <w:rtl/>
              </w:rPr>
              <w:t>عملة تسعير العطاء</w:t>
            </w:r>
            <w:r w:rsidR="00C83A75">
              <w:rPr>
                <w:rFonts w:asciiTheme="majorBidi" w:hAnsiTheme="majorBidi" w:cstheme="majorBidi"/>
                <w:b/>
                <w:bCs/>
                <w:color w:val="000000" w:themeColor="text1"/>
                <w:sz w:val="28"/>
                <w:szCs w:val="28"/>
              </w:rPr>
              <w:t xml:space="preserve"> </w:t>
            </w:r>
            <w:r w:rsidRPr="003B71F6">
              <w:rPr>
                <w:rFonts w:asciiTheme="majorBidi" w:hAnsiTheme="majorBidi" w:cstheme="majorBidi"/>
                <w:b/>
                <w:bCs/>
                <w:color w:val="000000" w:themeColor="text1"/>
                <w:sz w:val="28"/>
                <w:szCs w:val="28"/>
                <w:rtl/>
              </w:rPr>
              <w:t>لأغراض التقييم</w:t>
            </w:r>
            <w:bookmarkEnd w:id="228"/>
            <w:bookmarkEnd w:id="229"/>
            <w:r w:rsidRPr="003B71F6">
              <w:rPr>
                <w:rFonts w:asciiTheme="majorBidi" w:hAnsiTheme="majorBidi" w:cstheme="majorBidi"/>
                <w:b/>
                <w:bCs/>
                <w:color w:val="000000" w:themeColor="text1"/>
                <w:sz w:val="28"/>
                <w:szCs w:val="28"/>
              </w:rPr>
              <w:t>:</w:t>
            </w:r>
            <w:bookmarkEnd w:id="230"/>
            <w:r w:rsidR="00C83A75">
              <w:rPr>
                <w:rFonts w:asciiTheme="majorBidi" w:hAnsiTheme="majorBidi" w:cstheme="majorBidi" w:hint="cs"/>
                <w:b/>
                <w:bCs/>
                <w:color w:val="000000" w:themeColor="text1"/>
                <w:sz w:val="28"/>
                <w:szCs w:val="28"/>
                <w:rtl/>
                <w:lang w:bidi="ar-IQ"/>
              </w:rPr>
              <w:t xml:space="preserve"> </w:t>
            </w:r>
            <w:r w:rsidR="00C83A75" w:rsidRPr="00C83A75">
              <w:rPr>
                <w:rFonts w:asciiTheme="majorBidi" w:hAnsiTheme="majorBidi" w:cstheme="majorBidi" w:hint="cs"/>
                <w:b/>
                <w:bCs/>
                <w:color w:val="FF0000"/>
                <w:sz w:val="28"/>
                <w:szCs w:val="28"/>
                <w:rtl/>
                <w:lang w:bidi="ar-IQ"/>
              </w:rPr>
              <w:t>غير مطبقة</w:t>
            </w:r>
          </w:p>
          <w:p w14:paraId="3C8D5994" w14:textId="6E83BFD2" w:rsidR="00716D5D" w:rsidRDefault="009961E2" w:rsidP="00871C41">
            <w:pPr>
              <w:spacing w:line="240" w:lineRule="auto"/>
              <w:jc w:val="both"/>
              <w:rPr>
                <w:rFonts w:asciiTheme="majorBidi" w:hAnsiTheme="majorBidi" w:cstheme="majorBidi"/>
                <w:color w:val="000000" w:themeColor="text1"/>
                <w:sz w:val="28"/>
                <w:szCs w:val="28"/>
                <w:rtl/>
              </w:rPr>
            </w:pPr>
            <w:r w:rsidRPr="003B71F6">
              <w:rPr>
                <w:rFonts w:asciiTheme="majorBidi" w:hAnsiTheme="majorBidi" w:cstheme="majorBidi"/>
                <w:b/>
                <w:bCs/>
                <w:color w:val="000000" w:themeColor="text1"/>
                <w:sz w:val="28"/>
                <w:szCs w:val="28"/>
                <w:rtl/>
              </w:rPr>
              <w:t>28-1</w:t>
            </w:r>
            <w:r w:rsidRPr="003B71F6">
              <w:rPr>
                <w:rFonts w:asciiTheme="majorBidi" w:hAnsiTheme="majorBidi" w:cstheme="majorBidi"/>
                <w:color w:val="000000" w:themeColor="text1"/>
                <w:sz w:val="28"/>
                <w:szCs w:val="28"/>
                <w:rtl/>
              </w:rPr>
              <w:t xml:space="preserve"> يتعين على صاحب العمل تحويل </w:t>
            </w:r>
            <w:proofErr w:type="gramStart"/>
            <w:r w:rsidRPr="003B71F6">
              <w:rPr>
                <w:rFonts w:asciiTheme="majorBidi" w:hAnsiTheme="majorBidi" w:cstheme="majorBidi"/>
                <w:color w:val="000000" w:themeColor="text1"/>
                <w:sz w:val="28"/>
                <w:szCs w:val="28"/>
                <w:rtl/>
              </w:rPr>
              <w:t>المبالغ  بالعملات</w:t>
            </w:r>
            <w:proofErr w:type="gramEnd"/>
            <w:r w:rsidRPr="003B71F6">
              <w:rPr>
                <w:rFonts w:asciiTheme="majorBidi" w:hAnsiTheme="majorBidi" w:cstheme="majorBidi"/>
                <w:color w:val="000000" w:themeColor="text1"/>
                <w:sz w:val="28"/>
                <w:szCs w:val="28"/>
                <w:rtl/>
              </w:rPr>
              <w:t xml:space="preserve"> المختلفة لأسعار فقرات العطاء الواجبة الدفع (غير شاملة المبالغ </w:t>
            </w:r>
            <w:proofErr w:type="spellStart"/>
            <w:r w:rsidRPr="003B71F6">
              <w:rPr>
                <w:rFonts w:asciiTheme="majorBidi" w:hAnsiTheme="majorBidi" w:cstheme="majorBidi"/>
                <w:color w:val="000000" w:themeColor="text1"/>
                <w:sz w:val="28"/>
                <w:szCs w:val="28"/>
                <w:rtl/>
              </w:rPr>
              <w:t>الأحتياطية</w:t>
            </w:r>
            <w:proofErr w:type="spellEnd"/>
            <w:r w:rsidRPr="003B71F6">
              <w:rPr>
                <w:rFonts w:asciiTheme="majorBidi" w:hAnsiTheme="majorBidi" w:cstheme="majorBidi"/>
                <w:color w:val="000000" w:themeColor="text1"/>
                <w:sz w:val="28"/>
                <w:szCs w:val="28"/>
                <w:rtl/>
              </w:rPr>
              <w:t xml:space="preserve"> بل أجور العمل اليومية فقط التي تم تسعيرها تنافسيا)  والتي تم تصحيحها وفقا للمادة (27) من التعليمات لمقدمي العط</w:t>
            </w:r>
            <w:r w:rsidR="00C83A75">
              <w:rPr>
                <w:rFonts w:asciiTheme="majorBidi" w:hAnsiTheme="majorBidi" w:cstheme="majorBidi"/>
                <w:color w:val="000000" w:themeColor="text1"/>
                <w:sz w:val="28"/>
                <w:szCs w:val="28"/>
                <w:rtl/>
              </w:rPr>
              <w:t>اءات الى عملة دولة صاحب العمل (</w:t>
            </w:r>
            <w:r w:rsidR="00C83A75">
              <w:rPr>
                <w:rFonts w:asciiTheme="majorBidi" w:hAnsiTheme="majorBidi" w:cstheme="majorBidi" w:hint="cs"/>
                <w:color w:val="000000" w:themeColor="text1"/>
                <w:sz w:val="28"/>
                <w:szCs w:val="28"/>
                <w:rtl/>
                <w:lang w:bidi="ar-IQ"/>
              </w:rPr>
              <w:t>ج</w:t>
            </w:r>
            <w:proofErr w:type="spellStart"/>
            <w:r w:rsidRPr="003B71F6">
              <w:rPr>
                <w:rFonts w:asciiTheme="majorBidi" w:hAnsiTheme="majorBidi" w:cstheme="majorBidi"/>
                <w:color w:val="000000" w:themeColor="text1"/>
                <w:sz w:val="28"/>
                <w:szCs w:val="28"/>
                <w:rtl/>
              </w:rPr>
              <w:t>مهورية</w:t>
            </w:r>
            <w:proofErr w:type="spellEnd"/>
            <w:r w:rsidRPr="003B71F6">
              <w:rPr>
                <w:rFonts w:asciiTheme="majorBidi" w:hAnsiTheme="majorBidi" w:cstheme="majorBidi"/>
                <w:color w:val="000000" w:themeColor="text1"/>
                <w:sz w:val="28"/>
                <w:szCs w:val="28"/>
                <w:rtl/>
              </w:rPr>
              <w:t xml:space="preserve"> العراق) </w:t>
            </w:r>
            <w:r w:rsidRPr="003B71F6">
              <w:rPr>
                <w:rFonts w:asciiTheme="majorBidi" w:hAnsiTheme="majorBidi" w:cstheme="majorBidi"/>
                <w:color w:val="000000" w:themeColor="text1"/>
                <w:sz w:val="28"/>
                <w:szCs w:val="28"/>
                <w:rtl/>
              </w:rPr>
              <w:lastRenderedPageBreak/>
              <w:t>الدينار العراقي و بموجب سعر البيع المعتمد في البنك المركزي العراقي لمعاملات مماثلة في الموعد النهائي لتقديم العطاء المحدد في الفقرة</w:t>
            </w:r>
            <w:r w:rsidR="00C83A75">
              <w:rPr>
                <w:rFonts w:asciiTheme="majorBidi" w:hAnsiTheme="majorBidi" w:cstheme="majorBidi" w:hint="cs"/>
                <w:color w:val="000000" w:themeColor="text1"/>
                <w:sz w:val="28"/>
                <w:szCs w:val="28"/>
                <w:rtl/>
              </w:rPr>
              <w:t xml:space="preserve"> </w:t>
            </w:r>
            <w:r w:rsidRPr="003B71F6">
              <w:rPr>
                <w:rFonts w:asciiTheme="majorBidi" w:hAnsiTheme="majorBidi" w:cstheme="majorBidi"/>
                <w:color w:val="000000" w:themeColor="text1"/>
                <w:sz w:val="28"/>
                <w:szCs w:val="28"/>
                <w:rtl/>
              </w:rPr>
              <w:t xml:space="preserve">(20-1) من ورقة بيانات العطاء . </w:t>
            </w:r>
          </w:p>
          <w:p w14:paraId="6751C0D4" w14:textId="77777777" w:rsidR="00175D2D" w:rsidRPr="00175D2D" w:rsidRDefault="00175D2D" w:rsidP="00871C41">
            <w:pPr>
              <w:spacing w:line="240" w:lineRule="auto"/>
              <w:jc w:val="both"/>
              <w:rPr>
                <w:rFonts w:asciiTheme="majorBidi" w:hAnsiTheme="majorBidi" w:cstheme="majorBidi"/>
                <w:color w:val="000000" w:themeColor="text1"/>
                <w:sz w:val="52"/>
                <w:szCs w:val="52"/>
              </w:rPr>
            </w:pPr>
          </w:p>
          <w:p w14:paraId="15B26A2B" w14:textId="5002D742" w:rsidR="009961E2" w:rsidRPr="004970B1" w:rsidRDefault="00175D2D" w:rsidP="00175D2D">
            <w:pPr>
              <w:spacing w:line="240" w:lineRule="auto"/>
              <w:jc w:val="both"/>
              <w:outlineLvl w:val="1"/>
              <w:rPr>
                <w:rFonts w:asciiTheme="majorBidi" w:hAnsiTheme="majorBidi" w:cstheme="majorBidi"/>
                <w:color w:val="0070C0"/>
                <w:sz w:val="28"/>
                <w:szCs w:val="28"/>
                <w:rtl/>
              </w:rPr>
            </w:pPr>
            <w:bookmarkStart w:id="231" w:name="_Toc463269848"/>
            <w:bookmarkStart w:id="232" w:name="_Toc463270064"/>
            <w:bookmarkStart w:id="233" w:name="_Toc471323925"/>
            <w:r>
              <w:rPr>
                <w:rFonts w:asciiTheme="majorBidi" w:hAnsiTheme="majorBidi" w:cstheme="majorBidi" w:hint="cs"/>
                <w:b/>
                <w:bCs/>
                <w:color w:val="000000" w:themeColor="text1"/>
                <w:sz w:val="28"/>
                <w:szCs w:val="28"/>
                <w:rtl/>
              </w:rPr>
              <w:t>29</w:t>
            </w:r>
            <w:r w:rsidR="009961E2" w:rsidRPr="00716D5D">
              <w:rPr>
                <w:rFonts w:asciiTheme="majorBidi" w:hAnsiTheme="majorBidi" w:cstheme="majorBidi"/>
                <w:b/>
                <w:bCs/>
                <w:color w:val="000000" w:themeColor="text1"/>
                <w:sz w:val="28"/>
                <w:szCs w:val="28"/>
                <w:rtl/>
              </w:rPr>
              <w:t>. تقييم ومقارنة العطاءات</w:t>
            </w:r>
            <w:bookmarkEnd w:id="231"/>
            <w:bookmarkEnd w:id="232"/>
            <w:r w:rsidR="009961E2" w:rsidRPr="00716D5D">
              <w:rPr>
                <w:rFonts w:asciiTheme="majorBidi" w:hAnsiTheme="majorBidi" w:cstheme="majorBidi"/>
                <w:b/>
                <w:bCs/>
                <w:color w:val="000000" w:themeColor="text1"/>
                <w:sz w:val="28"/>
                <w:szCs w:val="28"/>
              </w:rPr>
              <w:t>:</w:t>
            </w:r>
            <w:bookmarkEnd w:id="233"/>
            <w:r w:rsidR="00C83A75">
              <w:rPr>
                <w:rFonts w:asciiTheme="majorBidi" w:hAnsiTheme="majorBidi" w:cstheme="majorBidi" w:hint="cs"/>
                <w:b/>
                <w:bCs/>
                <w:color w:val="000000" w:themeColor="text1"/>
                <w:sz w:val="28"/>
                <w:szCs w:val="28"/>
                <w:rtl/>
                <w:lang w:bidi="ar-IQ"/>
              </w:rPr>
              <w:t xml:space="preserve"> </w:t>
            </w:r>
            <w:r w:rsidR="00C83A75" w:rsidRPr="004970B1">
              <w:rPr>
                <w:rFonts w:asciiTheme="majorBidi" w:hAnsiTheme="majorBidi" w:cstheme="majorBidi" w:hint="cs"/>
                <w:b/>
                <w:bCs/>
                <w:color w:val="0070C0"/>
                <w:sz w:val="28"/>
                <w:szCs w:val="28"/>
                <w:rtl/>
                <w:lang w:bidi="ar-IQ"/>
              </w:rPr>
              <w:t xml:space="preserve">حسب القوانين </w:t>
            </w:r>
            <w:proofErr w:type="gramStart"/>
            <w:r w:rsidR="00C83A75" w:rsidRPr="004970B1">
              <w:rPr>
                <w:rFonts w:asciiTheme="majorBidi" w:hAnsiTheme="majorBidi" w:cstheme="majorBidi" w:hint="cs"/>
                <w:b/>
                <w:bCs/>
                <w:color w:val="0070C0"/>
                <w:sz w:val="28"/>
                <w:szCs w:val="28"/>
                <w:rtl/>
                <w:lang w:bidi="ar-IQ"/>
              </w:rPr>
              <w:t>و التعليمات</w:t>
            </w:r>
            <w:proofErr w:type="gramEnd"/>
            <w:r w:rsidR="00C83A75" w:rsidRPr="004970B1">
              <w:rPr>
                <w:rFonts w:asciiTheme="majorBidi" w:hAnsiTheme="majorBidi" w:cstheme="majorBidi" w:hint="cs"/>
                <w:b/>
                <w:bCs/>
                <w:color w:val="0070C0"/>
                <w:sz w:val="28"/>
                <w:szCs w:val="28"/>
                <w:rtl/>
                <w:lang w:bidi="ar-IQ"/>
              </w:rPr>
              <w:t xml:space="preserve"> النافذة</w:t>
            </w:r>
          </w:p>
          <w:p w14:paraId="789FC092" w14:textId="77777777" w:rsidR="009961E2" w:rsidRPr="00716D5D" w:rsidRDefault="009961E2" w:rsidP="00BF5043">
            <w:pPr>
              <w:spacing w:line="240" w:lineRule="auto"/>
              <w:ind w:left="139"/>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29-1 يتعين على جهة التعاقد (لجنة تقييم وتحليل </w:t>
            </w:r>
            <w:proofErr w:type="gramStart"/>
            <w:r w:rsidRPr="00716D5D">
              <w:rPr>
                <w:rFonts w:asciiTheme="majorBidi" w:hAnsiTheme="majorBidi" w:cstheme="majorBidi"/>
                <w:color w:val="000000" w:themeColor="text1"/>
                <w:sz w:val="28"/>
                <w:szCs w:val="28"/>
                <w:rtl/>
              </w:rPr>
              <w:t>العطاءات )</w:t>
            </w:r>
            <w:proofErr w:type="gramEnd"/>
            <w:r w:rsidRPr="00716D5D">
              <w:rPr>
                <w:rFonts w:asciiTheme="majorBidi" w:hAnsiTheme="majorBidi" w:cstheme="majorBidi"/>
                <w:color w:val="000000" w:themeColor="text1"/>
                <w:sz w:val="28"/>
                <w:szCs w:val="28"/>
                <w:rtl/>
              </w:rPr>
              <w:t xml:space="preserve"> تقييم و مقارنة العطاءات التي تم </w:t>
            </w:r>
            <w:proofErr w:type="spellStart"/>
            <w:r w:rsidRPr="00716D5D">
              <w:rPr>
                <w:rFonts w:asciiTheme="majorBidi" w:hAnsiTheme="majorBidi" w:cstheme="majorBidi"/>
                <w:color w:val="000000" w:themeColor="text1"/>
                <w:sz w:val="28"/>
                <w:szCs w:val="28"/>
                <w:rtl/>
              </w:rPr>
              <w:t>أعتبارها</w:t>
            </w:r>
            <w:proofErr w:type="spellEnd"/>
            <w:r w:rsidRPr="00716D5D">
              <w:rPr>
                <w:rFonts w:asciiTheme="majorBidi" w:hAnsiTheme="majorBidi" w:cstheme="majorBidi"/>
                <w:color w:val="000000" w:themeColor="text1"/>
                <w:sz w:val="28"/>
                <w:szCs w:val="28"/>
                <w:rtl/>
              </w:rPr>
              <w:t xml:space="preserve"> مستجيبة للمتطلبات بصورة جوهرية عملا بأحكام بالمادة (26) من التعليمات لمقدمي العطاءات .</w:t>
            </w:r>
          </w:p>
          <w:p w14:paraId="23AB8FC9" w14:textId="77777777" w:rsidR="009961E2" w:rsidRPr="00716D5D" w:rsidRDefault="009961E2" w:rsidP="00BF5043">
            <w:pPr>
              <w:spacing w:line="240" w:lineRule="auto"/>
              <w:ind w:left="139"/>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29-2يتعين على جهة التعاقد (لجنة تقييم وتحليل </w:t>
            </w:r>
            <w:proofErr w:type="gramStart"/>
            <w:r w:rsidRPr="00716D5D">
              <w:rPr>
                <w:rFonts w:asciiTheme="majorBidi" w:hAnsiTheme="majorBidi" w:cstheme="majorBidi"/>
                <w:color w:val="000000" w:themeColor="text1"/>
                <w:sz w:val="28"/>
                <w:szCs w:val="28"/>
                <w:rtl/>
              </w:rPr>
              <w:t>العطاءات )</w:t>
            </w:r>
            <w:proofErr w:type="gramEnd"/>
            <w:r w:rsidRPr="00716D5D">
              <w:rPr>
                <w:rFonts w:asciiTheme="majorBidi" w:hAnsiTheme="majorBidi" w:cstheme="majorBidi"/>
                <w:color w:val="000000" w:themeColor="text1"/>
                <w:sz w:val="28"/>
                <w:szCs w:val="28"/>
                <w:rtl/>
              </w:rPr>
              <w:t xml:space="preserve"> عند تقييم العطاءات ، تحديد سعر العطاء باعتماد ما مدرج في أدناه: </w:t>
            </w:r>
          </w:p>
          <w:p w14:paraId="07B7D77B" w14:textId="77777777" w:rsidR="009961E2" w:rsidRPr="00716D5D" w:rsidRDefault="009961E2" w:rsidP="00BF5043">
            <w:pPr>
              <w:spacing w:before="120"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(أ) إجراء أية تصحيحات للأخطاء عملا بأحكام المادة (27) من التعليمات لمقدمي </w:t>
            </w:r>
            <w:proofErr w:type="gramStart"/>
            <w:r w:rsidRPr="00716D5D">
              <w:rPr>
                <w:rFonts w:asciiTheme="majorBidi" w:hAnsiTheme="majorBidi" w:cstheme="majorBidi"/>
                <w:color w:val="000000" w:themeColor="text1"/>
                <w:sz w:val="28"/>
                <w:szCs w:val="28"/>
                <w:rtl/>
              </w:rPr>
              <w:t>العطاء .</w:t>
            </w:r>
            <w:proofErr w:type="gramEnd"/>
          </w:p>
          <w:p w14:paraId="32D24BC5" w14:textId="3301E481" w:rsidR="009961E2" w:rsidRPr="00716D5D" w:rsidRDefault="009961E2" w:rsidP="00BF5043">
            <w:pPr>
              <w:spacing w:before="120"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(ب) </w:t>
            </w:r>
            <w:proofErr w:type="spellStart"/>
            <w:r w:rsidRPr="00716D5D">
              <w:rPr>
                <w:rFonts w:asciiTheme="majorBidi" w:hAnsiTheme="majorBidi" w:cstheme="majorBidi"/>
                <w:color w:val="000000" w:themeColor="text1"/>
                <w:sz w:val="28"/>
                <w:szCs w:val="28"/>
                <w:rtl/>
              </w:rPr>
              <w:t>إستثناء</w:t>
            </w:r>
            <w:proofErr w:type="spellEnd"/>
            <w:r w:rsidRPr="00716D5D">
              <w:rPr>
                <w:rFonts w:asciiTheme="majorBidi" w:hAnsiTheme="majorBidi" w:cstheme="majorBidi"/>
                <w:color w:val="000000" w:themeColor="text1"/>
                <w:sz w:val="28"/>
                <w:szCs w:val="28"/>
                <w:rtl/>
              </w:rPr>
              <w:t xml:space="preserve"> المبالغ الاحتياطية ومبلغ </w:t>
            </w:r>
            <w:r w:rsidR="00516045" w:rsidRPr="00716D5D">
              <w:rPr>
                <w:rFonts w:asciiTheme="majorBidi" w:hAnsiTheme="majorBidi" w:cstheme="majorBidi" w:hint="cs"/>
                <w:color w:val="000000" w:themeColor="text1"/>
                <w:sz w:val="28"/>
                <w:szCs w:val="28"/>
                <w:rtl/>
              </w:rPr>
              <w:t>الاحتياط</w:t>
            </w:r>
            <w:r w:rsidRPr="00716D5D">
              <w:rPr>
                <w:rFonts w:asciiTheme="majorBidi" w:hAnsiTheme="majorBidi" w:cstheme="majorBidi"/>
                <w:color w:val="000000" w:themeColor="text1"/>
                <w:sz w:val="28"/>
                <w:szCs w:val="28"/>
                <w:rtl/>
              </w:rPr>
              <w:t xml:space="preserve"> العام في جدول الفعاليات- القسم (الخامس</w:t>
            </w:r>
            <w:proofErr w:type="gramStart"/>
            <w:r w:rsidRPr="00716D5D">
              <w:rPr>
                <w:rFonts w:asciiTheme="majorBidi" w:hAnsiTheme="majorBidi" w:cstheme="majorBidi"/>
                <w:color w:val="000000" w:themeColor="text1"/>
                <w:sz w:val="28"/>
                <w:szCs w:val="28"/>
                <w:rtl/>
              </w:rPr>
              <w:t>) ،</w:t>
            </w:r>
            <w:proofErr w:type="gramEnd"/>
            <w:r w:rsidRPr="00716D5D">
              <w:rPr>
                <w:rFonts w:asciiTheme="majorBidi" w:hAnsiTheme="majorBidi" w:cstheme="majorBidi"/>
                <w:color w:val="000000" w:themeColor="text1"/>
                <w:sz w:val="28"/>
                <w:szCs w:val="28"/>
                <w:rtl/>
              </w:rPr>
              <w:t xml:space="preserve"> ولكن </w:t>
            </w:r>
            <w:r w:rsidR="00516045" w:rsidRPr="00716D5D">
              <w:rPr>
                <w:rFonts w:asciiTheme="majorBidi" w:hAnsiTheme="majorBidi" w:cstheme="majorBidi" w:hint="cs"/>
                <w:color w:val="000000" w:themeColor="text1"/>
                <w:sz w:val="28"/>
                <w:szCs w:val="28"/>
                <w:rtl/>
              </w:rPr>
              <w:t>بإضافة</w:t>
            </w:r>
            <w:r w:rsidRPr="00716D5D">
              <w:rPr>
                <w:rFonts w:asciiTheme="majorBidi" w:hAnsiTheme="majorBidi" w:cstheme="majorBidi"/>
                <w:color w:val="000000" w:themeColor="text1"/>
                <w:sz w:val="28"/>
                <w:szCs w:val="28"/>
                <w:rtl/>
              </w:rPr>
              <w:t xml:space="preserve"> اجور العمل باليومية عندما يتم طلب ذلك بالمواصفات (او </w:t>
            </w:r>
            <w:r w:rsidR="00516045" w:rsidRPr="00716D5D">
              <w:rPr>
                <w:rFonts w:asciiTheme="majorBidi" w:hAnsiTheme="majorBidi" w:cstheme="majorBidi" w:hint="cs"/>
                <w:color w:val="000000" w:themeColor="text1"/>
                <w:sz w:val="28"/>
                <w:szCs w:val="28"/>
                <w:rtl/>
              </w:rPr>
              <w:t>الشروط المرجعية</w:t>
            </w:r>
            <w:r w:rsidRPr="00716D5D">
              <w:rPr>
                <w:rFonts w:asciiTheme="majorBidi" w:hAnsiTheme="majorBidi" w:cstheme="majorBidi"/>
                <w:color w:val="000000" w:themeColor="text1"/>
                <w:sz w:val="28"/>
                <w:szCs w:val="28"/>
                <w:rtl/>
              </w:rPr>
              <w:t>) القسم (الثامن).</w:t>
            </w:r>
          </w:p>
          <w:p w14:paraId="48B1A659" w14:textId="191958C5" w:rsidR="009961E2" w:rsidRPr="00716D5D" w:rsidRDefault="009961E2" w:rsidP="000A0AB1">
            <w:pPr>
              <w:spacing w:before="120"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(ج) إجراء تعديل مناسب على مبلغ العطاء نتيجة أية تغييرات أو </w:t>
            </w:r>
            <w:proofErr w:type="spellStart"/>
            <w:r w:rsidRPr="00716D5D">
              <w:rPr>
                <w:rFonts w:asciiTheme="majorBidi" w:hAnsiTheme="majorBidi" w:cstheme="majorBidi"/>
                <w:color w:val="000000" w:themeColor="text1"/>
                <w:sz w:val="28"/>
                <w:szCs w:val="28"/>
                <w:rtl/>
              </w:rPr>
              <w:t>إنحرافات</w:t>
            </w:r>
            <w:proofErr w:type="spellEnd"/>
            <w:r w:rsidRPr="00716D5D">
              <w:rPr>
                <w:rFonts w:asciiTheme="majorBidi" w:hAnsiTheme="majorBidi" w:cstheme="majorBidi"/>
                <w:color w:val="000000" w:themeColor="text1"/>
                <w:sz w:val="28"/>
                <w:szCs w:val="28"/>
                <w:rtl/>
              </w:rPr>
              <w:t xml:space="preserve"> مقبولة أو عطاءات بديلة تم تقديمها بموجب المادة (17) من التعليمات لمقدمي العطاءات </w:t>
            </w:r>
          </w:p>
          <w:p w14:paraId="62477FBE" w14:textId="5FEC0906" w:rsidR="009961E2" w:rsidRDefault="009961E2" w:rsidP="00BF5043">
            <w:pPr>
              <w:spacing w:before="120" w:line="240" w:lineRule="auto"/>
              <w:jc w:val="both"/>
              <w:rPr>
                <w:rFonts w:asciiTheme="majorBidi" w:hAnsiTheme="majorBidi" w:cstheme="majorBidi"/>
                <w:b/>
                <w:bCs/>
                <w:color w:val="000000" w:themeColor="text1"/>
                <w:sz w:val="24"/>
                <w:szCs w:val="24"/>
                <w:rtl/>
              </w:rPr>
            </w:pPr>
            <w:r w:rsidRPr="00716D5D">
              <w:rPr>
                <w:rFonts w:asciiTheme="majorBidi" w:hAnsiTheme="majorBidi" w:cstheme="majorBidi"/>
                <w:b/>
                <w:bCs/>
                <w:color w:val="000000" w:themeColor="text1"/>
                <w:sz w:val="24"/>
                <w:szCs w:val="24"/>
                <w:rtl/>
              </w:rPr>
              <w:t>(د) إجراء تعديل مناسب على مبلغ العطاء يعكس التخفيضات أو تعديل بالأسعار المقدمة من قبل مقدم العطاء وبموجب الفقرة (5-22</w:t>
            </w:r>
            <w:r w:rsidR="000A0AB1">
              <w:rPr>
                <w:rFonts w:asciiTheme="majorBidi" w:hAnsiTheme="majorBidi" w:cstheme="majorBidi"/>
                <w:b/>
                <w:bCs/>
                <w:color w:val="000000" w:themeColor="text1"/>
                <w:sz w:val="24"/>
                <w:szCs w:val="24"/>
                <w:rtl/>
              </w:rPr>
              <w:t>) من التعليمات لمقدمي العطاءات</w:t>
            </w:r>
          </w:p>
          <w:p w14:paraId="7D232589" w14:textId="77777777" w:rsidR="000A0AB1" w:rsidRPr="000A0AB1" w:rsidRDefault="000A0AB1" w:rsidP="00BF5043">
            <w:pPr>
              <w:spacing w:before="120" w:line="240" w:lineRule="auto"/>
              <w:jc w:val="both"/>
              <w:rPr>
                <w:rFonts w:asciiTheme="majorBidi" w:hAnsiTheme="majorBidi" w:cstheme="majorBidi"/>
                <w:b/>
                <w:bCs/>
                <w:color w:val="000000" w:themeColor="text1"/>
                <w:sz w:val="12"/>
                <w:szCs w:val="12"/>
                <w:rtl/>
              </w:rPr>
            </w:pPr>
          </w:p>
          <w:p w14:paraId="52B7C920" w14:textId="5A3AB407" w:rsidR="009961E2" w:rsidRDefault="009961E2" w:rsidP="00BF5043">
            <w:pPr>
              <w:spacing w:before="120"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29-3 تحتفظ جهة التعاقد (لجنة تقييم وتحليل </w:t>
            </w:r>
            <w:proofErr w:type="gramStart"/>
            <w:r w:rsidRPr="00716D5D">
              <w:rPr>
                <w:rFonts w:asciiTheme="majorBidi" w:hAnsiTheme="majorBidi" w:cstheme="majorBidi"/>
                <w:color w:val="000000" w:themeColor="text1"/>
                <w:sz w:val="28"/>
                <w:szCs w:val="28"/>
                <w:rtl/>
              </w:rPr>
              <w:t>العطاءات )</w:t>
            </w:r>
            <w:proofErr w:type="gramEnd"/>
            <w:r w:rsidRPr="00716D5D">
              <w:rPr>
                <w:rFonts w:asciiTheme="majorBidi" w:hAnsiTheme="majorBidi" w:cstheme="majorBidi"/>
                <w:color w:val="000000" w:themeColor="text1"/>
                <w:sz w:val="28"/>
                <w:szCs w:val="28"/>
                <w:rtl/>
              </w:rPr>
              <w:t xml:space="preserve"> بحق قبول أو رفض أي تغيير </w:t>
            </w:r>
            <w:proofErr w:type="spellStart"/>
            <w:r w:rsidRPr="00716D5D">
              <w:rPr>
                <w:rFonts w:asciiTheme="majorBidi" w:hAnsiTheme="majorBidi" w:cstheme="majorBidi"/>
                <w:color w:val="000000" w:themeColor="text1"/>
                <w:sz w:val="28"/>
                <w:szCs w:val="28"/>
                <w:rtl/>
              </w:rPr>
              <w:t>وإنحراف</w:t>
            </w:r>
            <w:proofErr w:type="spellEnd"/>
            <w:r w:rsidRPr="00716D5D">
              <w:rPr>
                <w:rFonts w:asciiTheme="majorBidi" w:hAnsiTheme="majorBidi" w:cstheme="majorBidi"/>
                <w:color w:val="000000" w:themeColor="text1"/>
                <w:sz w:val="28"/>
                <w:szCs w:val="28"/>
                <w:rtl/>
              </w:rPr>
              <w:t xml:space="preserve"> أو مقترح بديل.  لن يتم </w:t>
            </w:r>
            <w:proofErr w:type="spellStart"/>
            <w:r w:rsidRPr="00716D5D">
              <w:rPr>
                <w:rFonts w:asciiTheme="majorBidi" w:hAnsiTheme="majorBidi" w:cstheme="majorBidi"/>
                <w:color w:val="000000" w:themeColor="text1"/>
                <w:sz w:val="28"/>
                <w:szCs w:val="28"/>
                <w:rtl/>
              </w:rPr>
              <w:t>أعتماد</w:t>
            </w:r>
            <w:proofErr w:type="spellEnd"/>
            <w:r w:rsidRPr="00716D5D">
              <w:rPr>
                <w:rFonts w:asciiTheme="majorBidi" w:hAnsiTheme="majorBidi" w:cstheme="majorBidi"/>
                <w:color w:val="000000" w:themeColor="text1"/>
                <w:sz w:val="28"/>
                <w:szCs w:val="28"/>
                <w:rtl/>
              </w:rPr>
              <w:t xml:space="preserve"> التغييرات </w:t>
            </w:r>
            <w:proofErr w:type="spellStart"/>
            <w:r w:rsidRPr="00716D5D">
              <w:rPr>
                <w:rFonts w:asciiTheme="majorBidi" w:hAnsiTheme="majorBidi" w:cstheme="majorBidi"/>
                <w:color w:val="000000" w:themeColor="text1"/>
                <w:sz w:val="28"/>
                <w:szCs w:val="28"/>
                <w:rtl/>
              </w:rPr>
              <w:t>اوالأنحرافات</w:t>
            </w:r>
            <w:proofErr w:type="spellEnd"/>
            <w:r w:rsidRPr="00716D5D">
              <w:rPr>
                <w:rFonts w:asciiTheme="majorBidi" w:hAnsiTheme="majorBidi" w:cstheme="majorBidi"/>
                <w:color w:val="000000" w:themeColor="text1"/>
                <w:sz w:val="28"/>
                <w:szCs w:val="28"/>
                <w:rtl/>
              </w:rPr>
              <w:t xml:space="preserve"> أو المقترحات البديلة أو أية عناصر أخرى الواردة في العطاءات التي تزيد على المتطلبات المحددة في وثائق المناقصة والتي قد ينجم عنها فوائد غير ملموسة لصاحب العمل.   </w:t>
            </w:r>
          </w:p>
          <w:p w14:paraId="6FABA6DD" w14:textId="77777777" w:rsidR="00716D5D" w:rsidRDefault="00716D5D" w:rsidP="00BF5043">
            <w:pPr>
              <w:spacing w:before="120" w:line="240" w:lineRule="auto"/>
              <w:jc w:val="both"/>
              <w:rPr>
                <w:rFonts w:asciiTheme="majorBidi" w:hAnsiTheme="majorBidi" w:cstheme="majorBidi"/>
                <w:color w:val="000000" w:themeColor="text1"/>
                <w:sz w:val="28"/>
                <w:szCs w:val="28"/>
                <w:rtl/>
              </w:rPr>
            </w:pPr>
          </w:p>
          <w:p w14:paraId="0064D38B" w14:textId="41640D9B" w:rsidR="00BD4D22" w:rsidRPr="00BD4D22" w:rsidRDefault="009961E2" w:rsidP="005504E1">
            <w:pPr>
              <w:pStyle w:val="ListParagraph"/>
              <w:numPr>
                <w:ilvl w:val="0"/>
                <w:numId w:val="130"/>
              </w:numPr>
              <w:ind w:left="504" w:hanging="504"/>
              <w:jc w:val="both"/>
              <w:outlineLvl w:val="1"/>
              <w:rPr>
                <w:rFonts w:asciiTheme="majorBidi" w:hAnsiTheme="majorBidi" w:cstheme="majorBidi"/>
                <w:b/>
                <w:bCs/>
                <w:color w:val="000000" w:themeColor="text1"/>
                <w:sz w:val="28"/>
                <w:szCs w:val="28"/>
                <w:rtl/>
              </w:rPr>
            </w:pPr>
            <w:bookmarkStart w:id="234" w:name="_Toc463269849"/>
            <w:bookmarkStart w:id="235" w:name="_Toc463270065"/>
            <w:bookmarkStart w:id="236" w:name="_Toc471323926"/>
            <w:r w:rsidRPr="00BD4D22">
              <w:rPr>
                <w:rFonts w:asciiTheme="majorBidi" w:hAnsiTheme="majorBidi" w:cstheme="majorBidi"/>
                <w:b/>
                <w:bCs/>
                <w:color w:val="000000" w:themeColor="text1"/>
                <w:sz w:val="28"/>
                <w:szCs w:val="28"/>
                <w:rtl/>
              </w:rPr>
              <w:t xml:space="preserve">هامش الأفضلية لمقدمي العطاءات </w:t>
            </w:r>
            <w:proofErr w:type="gramStart"/>
            <w:r w:rsidRPr="00BD4D22">
              <w:rPr>
                <w:rFonts w:asciiTheme="majorBidi" w:hAnsiTheme="majorBidi" w:cstheme="majorBidi"/>
                <w:b/>
                <w:bCs/>
                <w:color w:val="000000" w:themeColor="text1"/>
                <w:sz w:val="28"/>
                <w:szCs w:val="28"/>
                <w:rtl/>
              </w:rPr>
              <w:t>المحليين</w:t>
            </w:r>
            <w:bookmarkEnd w:id="234"/>
            <w:bookmarkEnd w:id="235"/>
            <w:r w:rsidRPr="00BD4D22">
              <w:rPr>
                <w:rFonts w:asciiTheme="majorBidi" w:hAnsiTheme="majorBidi" w:cstheme="majorBidi"/>
                <w:b/>
                <w:bCs/>
                <w:color w:val="000000" w:themeColor="text1"/>
                <w:sz w:val="28"/>
                <w:szCs w:val="28"/>
              </w:rPr>
              <w:t>:</w:t>
            </w:r>
            <w:bookmarkEnd w:id="236"/>
            <w:r w:rsidR="00BD4D22" w:rsidRPr="00BD4D22">
              <w:rPr>
                <w:rFonts w:asciiTheme="majorBidi" w:hAnsiTheme="majorBidi" w:cstheme="majorBidi" w:hint="cs"/>
                <w:b/>
                <w:bCs/>
                <w:color w:val="0070C0"/>
                <w:sz w:val="28"/>
                <w:szCs w:val="28"/>
                <w:rtl/>
              </w:rPr>
              <w:t>مطبقة</w:t>
            </w:r>
            <w:proofErr w:type="gramEnd"/>
          </w:p>
          <w:p w14:paraId="17803DF0" w14:textId="31508059" w:rsidR="003276AD" w:rsidRPr="00BF5043" w:rsidRDefault="005504E1" w:rsidP="005504E1">
            <w:pPr>
              <w:spacing w:line="240" w:lineRule="auto"/>
              <w:ind w:left="504" w:hanging="504"/>
              <w:jc w:val="both"/>
              <w:rPr>
                <w:rFonts w:asciiTheme="minorBidi" w:hAnsiTheme="minorBidi"/>
                <w:color w:val="000000" w:themeColor="text1"/>
              </w:rPr>
            </w:pPr>
            <w:r>
              <w:rPr>
                <w:rFonts w:asciiTheme="majorBidi" w:hAnsiTheme="majorBidi" w:cstheme="majorBidi"/>
                <w:color w:val="000000" w:themeColor="text1"/>
                <w:sz w:val="28"/>
                <w:szCs w:val="28"/>
                <w:rtl/>
              </w:rPr>
              <w:t xml:space="preserve">30-1 </w:t>
            </w:r>
            <w:r w:rsidR="009961E2" w:rsidRPr="00716D5D">
              <w:rPr>
                <w:rFonts w:asciiTheme="majorBidi" w:hAnsiTheme="majorBidi" w:cstheme="majorBidi"/>
                <w:color w:val="000000" w:themeColor="text1"/>
                <w:sz w:val="28"/>
                <w:szCs w:val="28"/>
                <w:rtl/>
              </w:rPr>
              <w:t xml:space="preserve">لن يتم منح مقدمي العطاءات المحليين أي هامش تفضيل خلال مرحلة تقييم العطاءات. </w:t>
            </w:r>
          </w:p>
        </w:tc>
      </w:tr>
      <w:tr w:rsidR="00BF5043" w:rsidRPr="00BF5043" w14:paraId="78E93179" w14:textId="77777777" w:rsidTr="00750865">
        <w:trPr>
          <w:gridAfter w:val="2"/>
          <w:wAfter w:w="202" w:type="dxa"/>
        </w:trPr>
        <w:tc>
          <w:tcPr>
            <w:tcW w:w="5210" w:type="dxa"/>
            <w:gridSpan w:val="2"/>
          </w:tcPr>
          <w:p w14:paraId="6B480530" w14:textId="77777777" w:rsidR="003C7DB1" w:rsidRPr="00716D5D" w:rsidRDefault="003C7DB1" w:rsidP="00BF5043">
            <w:pPr>
              <w:pStyle w:val="Heading2"/>
              <w:bidi w:val="0"/>
              <w:jc w:val="both"/>
              <w:rPr>
                <w:rFonts w:ascii="Arial Narrow" w:hAnsi="Arial Narrow"/>
                <w:color w:val="000000" w:themeColor="text1"/>
                <w:sz w:val="24"/>
                <w:szCs w:val="24"/>
                <w:lang w:bidi="ar-IQ"/>
              </w:rPr>
            </w:pPr>
            <w:bookmarkStart w:id="237" w:name="_Toc464212974"/>
            <w:bookmarkStart w:id="238" w:name="_Toc464213246"/>
            <w:bookmarkStart w:id="239" w:name="_Toc471323927"/>
            <w:r w:rsidRPr="00716D5D">
              <w:rPr>
                <w:rFonts w:ascii="Arial Narrow" w:hAnsi="Arial Narrow"/>
                <w:color w:val="000000" w:themeColor="text1"/>
                <w:sz w:val="24"/>
                <w:szCs w:val="24"/>
                <w:lang w:bidi="ar-IQ"/>
              </w:rPr>
              <w:lastRenderedPageBreak/>
              <w:t>F) Award of Contract</w:t>
            </w:r>
            <w:bookmarkEnd w:id="237"/>
            <w:bookmarkEnd w:id="238"/>
            <w:bookmarkEnd w:id="239"/>
          </w:p>
          <w:p w14:paraId="44FBFBAC" w14:textId="10D6B88D" w:rsidR="00716D5D" w:rsidRPr="00147EEE" w:rsidRDefault="003C7DB1" w:rsidP="00C83A75">
            <w:pPr>
              <w:pStyle w:val="Heading2"/>
              <w:bidi w:val="0"/>
              <w:jc w:val="both"/>
              <w:rPr>
                <w:rFonts w:ascii="Arial Narrow" w:hAnsi="Arial Narrow"/>
                <w:color w:val="0070C0"/>
                <w:sz w:val="24"/>
                <w:szCs w:val="24"/>
                <w:lang w:bidi="ar-IQ"/>
              </w:rPr>
            </w:pPr>
            <w:bookmarkStart w:id="240" w:name="Adoptedcriteriaofaward"/>
            <w:bookmarkStart w:id="241" w:name="_Toc464212975"/>
            <w:bookmarkStart w:id="242" w:name="_Toc464213247"/>
            <w:bookmarkStart w:id="243" w:name="_Toc471323928"/>
            <w:bookmarkEnd w:id="240"/>
            <w:r w:rsidRPr="00716D5D">
              <w:rPr>
                <w:rFonts w:ascii="Arial Narrow" w:hAnsi="Arial Narrow"/>
                <w:color w:val="000000" w:themeColor="text1"/>
                <w:sz w:val="24"/>
                <w:szCs w:val="24"/>
                <w:lang w:bidi="ar-IQ"/>
              </w:rPr>
              <w:t>31. Adopted Criteria of Award</w:t>
            </w:r>
            <w:bookmarkEnd w:id="241"/>
            <w:bookmarkEnd w:id="242"/>
            <w:bookmarkEnd w:id="243"/>
            <w:r w:rsidR="00147EEE">
              <w:rPr>
                <w:rFonts w:ascii="Arial Narrow" w:hAnsi="Arial Narrow"/>
                <w:color w:val="000000" w:themeColor="text1"/>
                <w:sz w:val="24"/>
                <w:szCs w:val="24"/>
                <w:lang w:bidi="ar-IQ"/>
              </w:rPr>
              <w:t>.</w:t>
            </w:r>
            <w:r w:rsidR="00C83A75">
              <w:rPr>
                <w:rFonts w:ascii="Arial Narrow" w:hAnsi="Arial Narrow"/>
                <w:color w:val="000000" w:themeColor="text1"/>
                <w:sz w:val="24"/>
                <w:szCs w:val="24"/>
                <w:lang w:bidi="ar-IQ"/>
              </w:rPr>
              <w:t xml:space="preserve"> </w:t>
            </w:r>
            <w:r w:rsidR="00147EEE" w:rsidRPr="00147EEE">
              <w:rPr>
                <w:rFonts w:ascii="Arial Narrow" w:hAnsi="Arial Narrow"/>
                <w:color w:val="0070C0"/>
                <w:sz w:val="24"/>
                <w:szCs w:val="24"/>
                <w:lang w:bidi="ar-IQ"/>
              </w:rPr>
              <w:t xml:space="preserve">Applicable </w:t>
            </w:r>
            <w:r w:rsidR="00C83A75" w:rsidRPr="00147EEE">
              <w:rPr>
                <w:rFonts w:ascii="Arial Narrow" w:hAnsi="Arial Narrow"/>
                <w:color w:val="0070C0"/>
                <w:sz w:val="24"/>
                <w:szCs w:val="24"/>
                <w:lang w:bidi="ar-IQ"/>
              </w:rPr>
              <w:t xml:space="preserve">As </w:t>
            </w:r>
            <w:r w:rsidR="00BB3E96" w:rsidRPr="00147EEE">
              <w:rPr>
                <w:rFonts w:ascii="Arial Narrow" w:hAnsi="Arial Narrow"/>
                <w:color w:val="0070C0"/>
                <w:sz w:val="24"/>
                <w:szCs w:val="24"/>
                <w:lang w:bidi="ar-IQ"/>
              </w:rPr>
              <w:t>per</w:t>
            </w:r>
            <w:r w:rsidR="00C83A75" w:rsidRPr="00147EEE">
              <w:rPr>
                <w:rFonts w:ascii="Arial Narrow" w:hAnsi="Arial Narrow"/>
                <w:color w:val="0070C0"/>
                <w:sz w:val="24"/>
                <w:szCs w:val="24"/>
                <w:lang w:bidi="ar-IQ"/>
              </w:rPr>
              <w:t xml:space="preserve"> Valid Low and Instruction</w:t>
            </w:r>
          </w:p>
          <w:p w14:paraId="11F2CB6E" w14:textId="77777777" w:rsidR="003C7DB1" w:rsidRPr="00716D5D" w:rsidRDefault="003C7DB1" w:rsidP="00BF5043">
            <w:pPr>
              <w:pStyle w:val="NoSpacing"/>
              <w:numPr>
                <w:ilvl w:val="0"/>
                <w:numId w:val="45"/>
              </w:numPr>
              <w:tabs>
                <w:tab w:val="right" w:pos="565"/>
              </w:tabs>
              <w:bidi w:val="0"/>
              <w:ind w:left="142"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Pursuant to the provisions of paragraph (32) of the Instructions to bidders, the employer shall award the contract to the bidder whose bid was substantially responsive to bidding documents and whose bid price was the lowest after completing bids analysis, with the availability of the following in the bidder:</w:t>
            </w:r>
          </w:p>
          <w:p w14:paraId="2A72FB8D" w14:textId="77777777" w:rsidR="003C7DB1" w:rsidRPr="00716D5D" w:rsidRDefault="003C7DB1" w:rsidP="00085D6D">
            <w:pPr>
              <w:pStyle w:val="NoSpacing"/>
              <w:numPr>
                <w:ilvl w:val="0"/>
                <w:numId w:val="46"/>
              </w:numPr>
              <w:bidi w:val="0"/>
              <w:ind w:left="180" w:hanging="213"/>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That he shall be eligible (qualified) under the terms of article (3) of the Instructions to bidders; and </w:t>
            </w:r>
          </w:p>
          <w:p w14:paraId="182919BB" w14:textId="77777777" w:rsidR="003C7DB1" w:rsidRPr="00716D5D" w:rsidRDefault="003C7DB1" w:rsidP="00085D6D">
            <w:pPr>
              <w:pStyle w:val="NoSpacing"/>
              <w:numPr>
                <w:ilvl w:val="0"/>
                <w:numId w:val="46"/>
              </w:numPr>
              <w:bidi w:val="0"/>
              <w:spacing w:after="240"/>
              <w:ind w:left="180" w:hanging="213"/>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That he has been evaluated based on the terms of article (4) of the Instructions to bidders. </w:t>
            </w:r>
          </w:p>
          <w:p w14:paraId="7BCCD5AD" w14:textId="77777777" w:rsidR="003C7DB1" w:rsidRPr="00716D5D" w:rsidRDefault="003C7DB1" w:rsidP="00BF5043">
            <w:pPr>
              <w:pStyle w:val="NoSpacing"/>
              <w:numPr>
                <w:ilvl w:val="0"/>
                <w:numId w:val="45"/>
              </w:numPr>
              <w:tabs>
                <w:tab w:val="right" w:pos="567"/>
              </w:tabs>
              <w:bidi w:val="0"/>
              <w:ind w:left="142"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If bidding documents contain the adoption of segmentation or a group of contracts in the award pursuant to the provisions of paragraph (12-2) of the Instructions to bidders, and this will lead to the adoption of lower prices of the bids as specified element when the evaluating the bid compared with other contracts that are awarded at the same time, taking into account any discounts proposed by the bidder in his bid for the purpose of award more than one contract to him.  </w:t>
            </w:r>
          </w:p>
          <w:p w14:paraId="7C2E3745" w14:textId="00EEFD04" w:rsidR="003C7DB1" w:rsidRPr="00716D5D" w:rsidRDefault="003C7DB1" w:rsidP="00085D6D">
            <w:pPr>
              <w:pStyle w:val="Heading2"/>
              <w:bidi w:val="0"/>
              <w:spacing w:before="120"/>
              <w:jc w:val="both"/>
              <w:rPr>
                <w:rFonts w:ascii="Arial Narrow" w:hAnsi="Arial Narrow"/>
                <w:color w:val="000000" w:themeColor="text1"/>
                <w:sz w:val="24"/>
                <w:szCs w:val="24"/>
                <w:lang w:bidi="ar-IQ"/>
              </w:rPr>
            </w:pPr>
            <w:bookmarkStart w:id="244" w:name="Employerrighttoacceptorrejectanybid"/>
            <w:bookmarkStart w:id="245" w:name="_Toc464212976"/>
            <w:bookmarkStart w:id="246" w:name="_Toc464213248"/>
            <w:bookmarkStart w:id="247" w:name="_Toc471323929"/>
            <w:bookmarkEnd w:id="244"/>
            <w:r w:rsidRPr="00716D5D">
              <w:rPr>
                <w:rFonts w:ascii="Arial Narrow" w:hAnsi="Arial Narrow"/>
                <w:color w:val="000000" w:themeColor="text1"/>
                <w:sz w:val="24"/>
                <w:szCs w:val="24"/>
                <w:lang w:bidi="ar-IQ"/>
              </w:rPr>
              <w:t>32. Employer's right to accept or reject any bid or all Bids</w:t>
            </w:r>
            <w:bookmarkEnd w:id="245"/>
            <w:bookmarkEnd w:id="246"/>
            <w:bookmarkEnd w:id="247"/>
            <w:r w:rsidR="006B5F67">
              <w:rPr>
                <w:rFonts w:ascii="Arial Narrow" w:hAnsi="Arial Narrow" w:hint="cs"/>
                <w:color w:val="000000" w:themeColor="text1"/>
                <w:sz w:val="24"/>
                <w:szCs w:val="24"/>
                <w:rtl/>
                <w:lang w:bidi="ar-IQ"/>
              </w:rPr>
              <w:t xml:space="preserve"> </w:t>
            </w:r>
            <w:r w:rsidR="006B5F67" w:rsidRPr="006B5F67">
              <w:rPr>
                <w:rFonts w:ascii="Arial Narrow" w:hAnsi="Arial Narrow"/>
                <w:color w:val="0070C0"/>
                <w:sz w:val="24"/>
                <w:szCs w:val="24"/>
                <w:lang w:bidi="ar-IQ"/>
              </w:rPr>
              <w:t>Applicable</w:t>
            </w:r>
          </w:p>
          <w:p w14:paraId="140B41CA" w14:textId="77777777" w:rsidR="003C7DB1" w:rsidRPr="00716D5D" w:rsidRDefault="003C7DB1" w:rsidP="00BF5043">
            <w:pPr>
              <w:pStyle w:val="NoSpacing"/>
              <w:numPr>
                <w:ilvl w:val="0"/>
                <w:numId w:val="47"/>
              </w:numPr>
              <w:tabs>
                <w:tab w:val="right" w:pos="567"/>
              </w:tabs>
              <w:bidi w:val="0"/>
              <w:ind w:left="142"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Regardless of paragraph (31) of the Instructions to bidders, th</w:t>
            </w:r>
            <w:r w:rsidR="0083787D">
              <w:rPr>
                <w:rFonts w:ascii="Arial Narrow" w:hAnsi="Arial Narrow"/>
                <w:b/>
                <w:bCs/>
                <w:color w:val="000000" w:themeColor="text1"/>
                <w:sz w:val="24"/>
                <w:szCs w:val="24"/>
                <w:lang w:bidi="ar-IQ"/>
              </w:rPr>
              <w:t>e contracting party</w:t>
            </w:r>
            <w:r w:rsidRPr="00716D5D">
              <w:rPr>
                <w:rFonts w:ascii="Arial Narrow" w:hAnsi="Arial Narrow"/>
                <w:b/>
                <w:bCs/>
                <w:color w:val="000000" w:themeColor="text1"/>
                <w:sz w:val="24"/>
                <w:szCs w:val="24"/>
                <w:lang w:bidi="ar-IQ"/>
              </w:rPr>
              <w:t xml:space="preserve"> shall have the right to reject or accept any bid, or cancel contracting procedures and to reject all bids at any time before the award of contract, and this is without causing any liability on the bidder or bidders affected by that step taken by the employer.</w:t>
            </w:r>
          </w:p>
          <w:p w14:paraId="0EE78F45" w14:textId="74D75CD9" w:rsidR="003C7DB1" w:rsidRPr="007B5BCB" w:rsidRDefault="003C7DB1" w:rsidP="0083787D">
            <w:pPr>
              <w:pStyle w:val="Heading2"/>
              <w:bidi w:val="0"/>
              <w:jc w:val="both"/>
              <w:rPr>
                <w:rFonts w:ascii="Arial Narrow" w:hAnsi="Arial Narrow"/>
                <w:color w:val="0070C0"/>
                <w:sz w:val="24"/>
                <w:szCs w:val="24"/>
                <w:lang w:bidi="ar-IQ"/>
              </w:rPr>
            </w:pPr>
            <w:bookmarkStart w:id="248" w:name="NotificationofAwardandsigningofagreeme"/>
            <w:bookmarkStart w:id="249" w:name="_Toc464212977"/>
            <w:bookmarkStart w:id="250" w:name="_Toc464213249"/>
            <w:bookmarkStart w:id="251" w:name="_Toc471323930"/>
            <w:bookmarkEnd w:id="248"/>
            <w:r w:rsidRPr="00716D5D">
              <w:rPr>
                <w:rFonts w:ascii="Arial Narrow" w:hAnsi="Arial Narrow"/>
                <w:color w:val="000000" w:themeColor="text1"/>
                <w:sz w:val="24"/>
                <w:szCs w:val="24"/>
                <w:lang w:bidi="ar-IQ"/>
              </w:rPr>
              <w:t>33. Notification of Award and signing of agreement</w:t>
            </w:r>
            <w:bookmarkEnd w:id="249"/>
            <w:bookmarkEnd w:id="250"/>
            <w:bookmarkEnd w:id="251"/>
            <w:r w:rsidR="0083787D" w:rsidRPr="005619FF">
              <w:rPr>
                <w:rFonts w:ascii="Arial Narrow" w:hAnsi="Arial Narrow"/>
                <w:color w:val="FF0000"/>
                <w:sz w:val="24"/>
                <w:szCs w:val="24"/>
                <w:lang w:bidi="ar-IQ"/>
              </w:rPr>
              <w:t xml:space="preserve"> </w:t>
            </w:r>
            <w:proofErr w:type="gramStart"/>
            <w:r w:rsidR="0083787D" w:rsidRPr="007B5BCB">
              <w:rPr>
                <w:rFonts w:ascii="Arial Narrow" w:hAnsi="Arial Narrow"/>
                <w:color w:val="0070C0"/>
                <w:sz w:val="24"/>
                <w:szCs w:val="24"/>
                <w:lang w:bidi="ar-IQ"/>
              </w:rPr>
              <w:t>As</w:t>
            </w:r>
            <w:proofErr w:type="gramEnd"/>
            <w:r w:rsidR="0083787D" w:rsidRPr="007B5BCB">
              <w:rPr>
                <w:rFonts w:ascii="Arial Narrow" w:hAnsi="Arial Narrow"/>
                <w:color w:val="0070C0"/>
                <w:sz w:val="24"/>
                <w:szCs w:val="24"/>
                <w:lang w:bidi="ar-IQ"/>
              </w:rPr>
              <w:t xml:space="preserve"> </w:t>
            </w:r>
            <w:r w:rsidR="004372AA" w:rsidRPr="007B5BCB">
              <w:rPr>
                <w:rFonts w:ascii="Arial Narrow" w:hAnsi="Arial Narrow"/>
                <w:color w:val="0070C0"/>
                <w:sz w:val="24"/>
                <w:szCs w:val="24"/>
                <w:lang w:bidi="ar-IQ"/>
              </w:rPr>
              <w:t>per</w:t>
            </w:r>
            <w:r w:rsidR="0083787D" w:rsidRPr="007B5BCB">
              <w:rPr>
                <w:rFonts w:ascii="Arial Narrow" w:hAnsi="Arial Narrow"/>
                <w:color w:val="0070C0"/>
                <w:sz w:val="24"/>
                <w:szCs w:val="24"/>
                <w:lang w:bidi="ar-IQ"/>
              </w:rPr>
              <w:t xml:space="preserve"> Valid Low and Instruction</w:t>
            </w:r>
          </w:p>
          <w:p w14:paraId="646FF5F9" w14:textId="77777777" w:rsidR="003C7DB1" w:rsidRDefault="003C7DB1" w:rsidP="00BF5043">
            <w:pPr>
              <w:pStyle w:val="NoSpacing"/>
              <w:numPr>
                <w:ilvl w:val="0"/>
                <w:numId w:val="48"/>
              </w:numPr>
              <w:tabs>
                <w:tab w:val="right" w:pos="567"/>
              </w:tabs>
              <w:bidi w:val="0"/>
              <w:ind w:left="142" w:hanging="22"/>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The employer shall, before the expiry of the validity of the bid, notify the winning bidder in writing of accepting his bid. The notice of acceptance of bid identified hereinafter as (Award Letter) in each of the form of contract and the general conditions of the contracts shall include the amount payable by the employer to the contractor for the implementation and completion of services and their maintenance (identified hereinafter in the form of contract and the general conditions of the contract as the "contract amount"). </w:t>
            </w:r>
          </w:p>
          <w:p w14:paraId="21E3F119" w14:textId="77777777" w:rsidR="00DD7436" w:rsidRDefault="00DD7436" w:rsidP="00DD7436">
            <w:pPr>
              <w:pStyle w:val="NoSpacing"/>
              <w:tabs>
                <w:tab w:val="right" w:pos="567"/>
              </w:tabs>
              <w:bidi w:val="0"/>
              <w:jc w:val="both"/>
              <w:rPr>
                <w:rFonts w:ascii="Arial Narrow" w:hAnsi="Arial Narrow"/>
                <w:b/>
                <w:bCs/>
                <w:color w:val="000000" w:themeColor="text1"/>
                <w:sz w:val="24"/>
                <w:szCs w:val="24"/>
                <w:lang w:bidi="ar-IQ"/>
              </w:rPr>
            </w:pPr>
          </w:p>
          <w:p w14:paraId="40A5101E" w14:textId="77777777" w:rsidR="00DD7436" w:rsidRPr="00716D5D" w:rsidRDefault="00DD7436" w:rsidP="00DD7436">
            <w:pPr>
              <w:pStyle w:val="NoSpacing"/>
              <w:tabs>
                <w:tab w:val="right" w:pos="567"/>
              </w:tabs>
              <w:bidi w:val="0"/>
              <w:jc w:val="both"/>
              <w:rPr>
                <w:rFonts w:ascii="Arial Narrow" w:hAnsi="Arial Narrow"/>
                <w:b/>
                <w:bCs/>
                <w:color w:val="000000" w:themeColor="text1"/>
                <w:sz w:val="24"/>
                <w:szCs w:val="24"/>
                <w:lang w:bidi="ar-IQ"/>
              </w:rPr>
            </w:pPr>
          </w:p>
          <w:p w14:paraId="363C3C3B" w14:textId="77777777" w:rsidR="003C7DB1" w:rsidRPr="00716D5D" w:rsidRDefault="003C7DB1" w:rsidP="00BF5043">
            <w:pPr>
              <w:pStyle w:val="NoSpacing"/>
              <w:numPr>
                <w:ilvl w:val="0"/>
                <w:numId w:val="48"/>
              </w:numPr>
              <w:tabs>
                <w:tab w:val="right" w:pos="567"/>
              </w:tabs>
              <w:bidi w:val="0"/>
              <w:ind w:left="142" w:hanging="22"/>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The notification of award shall contain the conclusion of contract requirement. </w:t>
            </w:r>
          </w:p>
          <w:p w14:paraId="3FDF770E" w14:textId="168D1248" w:rsidR="003C7DB1" w:rsidRPr="00716D5D" w:rsidRDefault="003C7DB1" w:rsidP="00970EFF">
            <w:pPr>
              <w:pStyle w:val="NoSpacing"/>
              <w:numPr>
                <w:ilvl w:val="0"/>
                <w:numId w:val="48"/>
              </w:numPr>
              <w:tabs>
                <w:tab w:val="right" w:pos="567"/>
              </w:tabs>
              <w:bidi w:val="0"/>
              <w:spacing w:after="240"/>
              <w:ind w:left="142" w:hanging="22"/>
              <w:jc w:val="both"/>
              <w:rPr>
                <w:rFonts w:ascii="Arial Narrow" w:eastAsia="Times New Roman" w:hAnsi="Arial Narrow" w:cs="Arial"/>
                <w:b/>
                <w:bCs/>
                <w:color w:val="000000" w:themeColor="text1"/>
                <w:sz w:val="24"/>
                <w:szCs w:val="24"/>
                <w:lang w:bidi="ar-IQ"/>
              </w:rPr>
            </w:pPr>
            <w:r w:rsidRPr="00716D5D">
              <w:rPr>
                <w:rFonts w:ascii="Arial Narrow" w:hAnsi="Arial Narrow"/>
                <w:b/>
                <w:bCs/>
                <w:color w:val="000000" w:themeColor="text1"/>
                <w:sz w:val="24"/>
                <w:szCs w:val="24"/>
                <w:lang w:bidi="ar-IQ"/>
              </w:rPr>
              <w:lastRenderedPageBreak/>
              <w:t xml:space="preserve">The form of contract specified in bidding documents includes, all agreements concluded between the employer and the winning bidder. And shall be signed by the employer and sent to the winning bidder with the award letter. The winning bidder shall, within (14) day from the date of receiving the award letter, or (29) days including the warning period and after the end of appeal period, sign the contract, set its date and return it to the employer with the good performance guarantee required pursuant to the provisions of article (34), or in a period not exceeding (29) days including the warning period; </w:t>
            </w:r>
            <w:proofErr w:type="gramStart"/>
            <w:r w:rsidRPr="00716D5D">
              <w:rPr>
                <w:rFonts w:ascii="Arial Narrow" w:hAnsi="Arial Narrow"/>
                <w:b/>
                <w:bCs/>
                <w:color w:val="000000" w:themeColor="text1"/>
                <w:sz w:val="24"/>
                <w:szCs w:val="24"/>
                <w:lang w:bidi="ar-IQ"/>
              </w:rPr>
              <w:t>otherwise</w:t>
            </w:r>
            <w:proofErr w:type="gramEnd"/>
            <w:r w:rsidRPr="00716D5D">
              <w:rPr>
                <w:rFonts w:ascii="Arial Narrow" w:hAnsi="Arial Narrow"/>
                <w:b/>
                <w:bCs/>
                <w:color w:val="000000" w:themeColor="text1"/>
                <w:sz w:val="24"/>
                <w:szCs w:val="24"/>
                <w:lang w:bidi="ar-IQ"/>
              </w:rPr>
              <w:t xml:space="preserve"> the legal actions shall be taken concerning the forfeiture. The contract shall be approved in accordance with what is stipulated in the bid data sheet. </w:t>
            </w:r>
            <w:r w:rsidR="00970EFF" w:rsidRPr="00970EFF">
              <w:rPr>
                <w:rFonts w:ascii="Arial Narrow" w:hAnsi="Arial Narrow"/>
                <w:b/>
                <w:bCs/>
                <w:color w:val="0070C0"/>
                <w:sz w:val="24"/>
                <w:szCs w:val="24"/>
                <w:lang w:bidi="ar-IQ"/>
              </w:rPr>
              <w:t>Applicable</w:t>
            </w:r>
          </w:p>
          <w:p w14:paraId="2C11D5D1" w14:textId="731360E9" w:rsidR="003C7DB1" w:rsidRPr="00040530" w:rsidRDefault="003C7DB1" w:rsidP="00BF5043">
            <w:pPr>
              <w:pStyle w:val="NoSpacing"/>
              <w:numPr>
                <w:ilvl w:val="0"/>
                <w:numId w:val="48"/>
              </w:numPr>
              <w:tabs>
                <w:tab w:val="right" w:pos="567"/>
              </w:tabs>
              <w:bidi w:val="0"/>
              <w:ind w:left="142" w:hanging="22"/>
              <w:jc w:val="both"/>
              <w:rPr>
                <w:rFonts w:ascii="Arial" w:hAnsi="Arial"/>
                <w:color w:val="000000" w:themeColor="text1"/>
                <w:sz w:val="23"/>
                <w:szCs w:val="23"/>
                <w:lang w:bidi="ar-IQ"/>
              </w:rPr>
            </w:pPr>
            <w:r w:rsidRPr="00716D5D">
              <w:rPr>
                <w:rFonts w:ascii="Arial Narrow" w:hAnsi="Arial Narrow"/>
                <w:b/>
                <w:bCs/>
                <w:color w:val="000000" w:themeColor="text1"/>
                <w:sz w:val="24"/>
                <w:szCs w:val="24"/>
                <w:lang w:bidi="ar-IQ"/>
              </w:rPr>
              <w:t>The employer shall, when completing the procedures under paragraph (33-3), immediately notify unsuccessful bidders of the name of the winning bidder and that the bid guarantee provided by them shall be returned as soon as possible.</w:t>
            </w:r>
            <w:r w:rsidR="00970EFF">
              <w:rPr>
                <w:rFonts w:ascii="Arial Narrow" w:hAnsi="Arial Narrow"/>
                <w:b/>
                <w:bCs/>
                <w:color w:val="000000" w:themeColor="text1"/>
                <w:sz w:val="24"/>
                <w:szCs w:val="24"/>
                <w:lang w:bidi="ar-IQ"/>
              </w:rPr>
              <w:t xml:space="preserve"> </w:t>
            </w:r>
            <w:r w:rsidR="00970EFF" w:rsidRPr="00970EFF">
              <w:rPr>
                <w:rFonts w:ascii="Arial Narrow" w:hAnsi="Arial Narrow"/>
                <w:b/>
                <w:bCs/>
                <w:color w:val="0070C0"/>
                <w:sz w:val="24"/>
                <w:szCs w:val="24"/>
                <w:lang w:bidi="ar-IQ"/>
              </w:rPr>
              <w:t>Applicable</w:t>
            </w:r>
          </w:p>
          <w:p w14:paraId="0197339F" w14:textId="77777777" w:rsidR="00040530" w:rsidRPr="00040530" w:rsidRDefault="00040530" w:rsidP="00040530">
            <w:pPr>
              <w:pStyle w:val="NoSpacing"/>
              <w:tabs>
                <w:tab w:val="right" w:pos="567"/>
              </w:tabs>
              <w:bidi w:val="0"/>
              <w:ind w:left="142"/>
              <w:jc w:val="both"/>
              <w:rPr>
                <w:rFonts w:ascii="Arial" w:hAnsi="Arial"/>
                <w:color w:val="000000" w:themeColor="text1"/>
                <w:sz w:val="23"/>
                <w:szCs w:val="23"/>
                <w:lang w:bidi="ar-IQ"/>
              </w:rPr>
            </w:pPr>
          </w:p>
          <w:p w14:paraId="5F1719FF" w14:textId="716CDED3" w:rsidR="00040530" w:rsidRPr="00040530" w:rsidRDefault="00040530" w:rsidP="00040530">
            <w:pPr>
              <w:pStyle w:val="NoSpacing"/>
              <w:numPr>
                <w:ilvl w:val="0"/>
                <w:numId w:val="48"/>
              </w:numPr>
              <w:tabs>
                <w:tab w:val="right" w:pos="567"/>
              </w:tabs>
              <w:bidi w:val="0"/>
              <w:ind w:left="142" w:hanging="22"/>
              <w:jc w:val="both"/>
              <w:rPr>
                <w:rFonts w:ascii="Arial" w:hAnsi="Arial"/>
                <w:color w:val="000000" w:themeColor="text1"/>
                <w:sz w:val="23"/>
                <w:szCs w:val="23"/>
                <w:lang w:bidi="ar-IQ"/>
              </w:rPr>
            </w:pPr>
            <w:r w:rsidRPr="00716D5D">
              <w:rPr>
                <w:rFonts w:ascii="Arial Narrow" w:hAnsi="Arial Narrow"/>
                <w:b/>
                <w:bCs/>
                <w:color w:val="000000" w:themeColor="text1"/>
                <w:sz w:val="24"/>
                <w:szCs w:val="24"/>
                <w:lang w:bidi="ar-IQ"/>
              </w:rPr>
              <w:t xml:space="preserve">If any of the bidders, after the issuance of the award letter, want to inquire about the reasons on which their bid was rejected, he can submit a request in this regard to the employer. Then the employer shall answer the bidder in writing as soon as possible. </w:t>
            </w:r>
            <w:r w:rsidRPr="0083787D">
              <w:rPr>
                <w:rFonts w:ascii="Arial Narrow" w:hAnsi="Arial Narrow"/>
                <w:b/>
                <w:bCs/>
                <w:color w:val="FF0000"/>
                <w:sz w:val="24"/>
                <w:szCs w:val="24"/>
                <w:lang w:bidi="ar-IQ"/>
              </w:rPr>
              <w:t>Not Applicable</w:t>
            </w:r>
          </w:p>
          <w:p w14:paraId="7AE722D5" w14:textId="7369ED83" w:rsidR="00040530" w:rsidRPr="00BF5043" w:rsidRDefault="00040530" w:rsidP="00040530">
            <w:pPr>
              <w:pStyle w:val="NoSpacing"/>
              <w:tabs>
                <w:tab w:val="right" w:pos="567"/>
              </w:tabs>
              <w:bidi w:val="0"/>
              <w:jc w:val="both"/>
              <w:rPr>
                <w:rFonts w:ascii="Arial" w:hAnsi="Arial"/>
                <w:color w:val="000000" w:themeColor="text1"/>
                <w:sz w:val="23"/>
                <w:szCs w:val="23"/>
                <w:lang w:bidi="ar-IQ"/>
              </w:rPr>
            </w:pPr>
          </w:p>
        </w:tc>
        <w:tc>
          <w:tcPr>
            <w:tcW w:w="5388" w:type="dxa"/>
            <w:gridSpan w:val="2"/>
          </w:tcPr>
          <w:p w14:paraId="103041EA" w14:textId="77777777" w:rsidR="009961E2" w:rsidRPr="00716D5D" w:rsidRDefault="009961E2" w:rsidP="00440294">
            <w:pPr>
              <w:spacing w:before="240"/>
              <w:jc w:val="both"/>
              <w:outlineLvl w:val="0"/>
              <w:rPr>
                <w:rFonts w:asciiTheme="majorBidi" w:hAnsiTheme="majorBidi" w:cstheme="majorBidi"/>
                <w:b/>
                <w:bCs/>
                <w:color w:val="000000" w:themeColor="text1"/>
                <w:sz w:val="28"/>
                <w:szCs w:val="28"/>
                <w:rtl/>
              </w:rPr>
            </w:pPr>
            <w:bookmarkStart w:id="252" w:name="_Toc463269850"/>
            <w:bookmarkStart w:id="253" w:name="_Toc463270066"/>
            <w:bookmarkStart w:id="254" w:name="_Toc472184110"/>
            <w:r w:rsidRPr="00716D5D">
              <w:rPr>
                <w:rFonts w:asciiTheme="majorBidi" w:hAnsiTheme="majorBidi" w:cstheme="majorBidi"/>
                <w:b/>
                <w:bCs/>
                <w:color w:val="000000" w:themeColor="text1"/>
                <w:sz w:val="28"/>
                <w:szCs w:val="28"/>
                <w:rtl/>
              </w:rPr>
              <w:lastRenderedPageBreak/>
              <w:t>و. احالة العقد</w:t>
            </w:r>
            <w:bookmarkEnd w:id="252"/>
            <w:bookmarkEnd w:id="253"/>
            <w:bookmarkEnd w:id="254"/>
          </w:p>
          <w:p w14:paraId="265D5D4A" w14:textId="77777777" w:rsidR="009961E2" w:rsidRPr="00147EEE" w:rsidRDefault="009961E2" w:rsidP="00085D6D">
            <w:pPr>
              <w:spacing w:after="0"/>
              <w:jc w:val="both"/>
              <w:outlineLvl w:val="1"/>
              <w:rPr>
                <w:rFonts w:asciiTheme="majorBidi" w:hAnsiTheme="majorBidi" w:cstheme="majorBidi"/>
                <w:b/>
                <w:bCs/>
                <w:color w:val="0070C0"/>
                <w:sz w:val="28"/>
                <w:szCs w:val="28"/>
              </w:rPr>
            </w:pPr>
            <w:bookmarkStart w:id="255" w:name="_Toc463269851"/>
            <w:bookmarkStart w:id="256" w:name="_Toc463270067"/>
            <w:bookmarkStart w:id="257" w:name="_Toc471323931"/>
            <w:r w:rsidRPr="00716D5D">
              <w:rPr>
                <w:rFonts w:asciiTheme="majorBidi" w:hAnsiTheme="majorBidi" w:cstheme="majorBidi"/>
                <w:b/>
                <w:bCs/>
                <w:color w:val="000000" w:themeColor="text1"/>
                <w:sz w:val="28"/>
                <w:szCs w:val="28"/>
                <w:rtl/>
              </w:rPr>
              <w:t>31</w:t>
            </w:r>
            <w:r w:rsidRPr="00716D5D">
              <w:rPr>
                <w:rFonts w:asciiTheme="majorBidi" w:hAnsiTheme="majorBidi" w:cstheme="majorBidi"/>
                <w:color w:val="000000" w:themeColor="text1"/>
                <w:sz w:val="28"/>
                <w:szCs w:val="28"/>
                <w:rtl/>
              </w:rPr>
              <w:t>.</w:t>
            </w:r>
            <w:r w:rsidRPr="00716D5D">
              <w:rPr>
                <w:rFonts w:asciiTheme="majorBidi" w:hAnsiTheme="majorBidi" w:cstheme="majorBidi"/>
                <w:b/>
                <w:bCs/>
                <w:color w:val="000000" w:themeColor="text1"/>
                <w:sz w:val="28"/>
                <w:szCs w:val="28"/>
                <w:rtl/>
              </w:rPr>
              <w:t xml:space="preserve">المعايير المعتمدة </w:t>
            </w:r>
            <w:proofErr w:type="spellStart"/>
            <w:r w:rsidRPr="00716D5D">
              <w:rPr>
                <w:rFonts w:asciiTheme="majorBidi" w:hAnsiTheme="majorBidi" w:cstheme="majorBidi"/>
                <w:b/>
                <w:bCs/>
                <w:color w:val="000000" w:themeColor="text1"/>
                <w:sz w:val="28"/>
                <w:szCs w:val="28"/>
                <w:rtl/>
              </w:rPr>
              <w:t>للاحالة</w:t>
            </w:r>
            <w:bookmarkEnd w:id="255"/>
            <w:bookmarkEnd w:id="256"/>
            <w:proofErr w:type="spellEnd"/>
            <w:r w:rsidRPr="00716D5D">
              <w:rPr>
                <w:rFonts w:asciiTheme="majorBidi" w:hAnsiTheme="majorBidi" w:cstheme="majorBidi"/>
                <w:b/>
                <w:bCs/>
                <w:color w:val="000000" w:themeColor="text1"/>
                <w:sz w:val="28"/>
                <w:szCs w:val="28"/>
              </w:rPr>
              <w:t>:</w:t>
            </w:r>
            <w:bookmarkEnd w:id="257"/>
            <w:r w:rsidR="00C83A75">
              <w:rPr>
                <w:rFonts w:asciiTheme="majorBidi" w:hAnsiTheme="majorBidi" w:cstheme="majorBidi" w:hint="cs"/>
                <w:b/>
                <w:bCs/>
                <w:color w:val="000000" w:themeColor="text1"/>
                <w:sz w:val="28"/>
                <w:szCs w:val="28"/>
                <w:rtl/>
              </w:rPr>
              <w:t xml:space="preserve"> </w:t>
            </w:r>
            <w:r w:rsidR="00C83A75" w:rsidRPr="00147EEE">
              <w:rPr>
                <w:rFonts w:asciiTheme="majorBidi" w:hAnsiTheme="majorBidi" w:cstheme="majorBidi" w:hint="cs"/>
                <w:b/>
                <w:bCs/>
                <w:color w:val="0070C0"/>
                <w:sz w:val="28"/>
                <w:szCs w:val="28"/>
                <w:rtl/>
              </w:rPr>
              <w:t xml:space="preserve">تنطبق </w:t>
            </w:r>
            <w:proofErr w:type="gramStart"/>
            <w:r w:rsidR="00C83A75" w:rsidRPr="00147EEE">
              <w:rPr>
                <w:rFonts w:asciiTheme="majorBidi" w:hAnsiTheme="majorBidi" w:cstheme="majorBidi" w:hint="cs"/>
                <w:b/>
                <w:bCs/>
                <w:color w:val="0070C0"/>
                <w:sz w:val="28"/>
                <w:szCs w:val="28"/>
                <w:rtl/>
              </w:rPr>
              <w:t>و حسب</w:t>
            </w:r>
            <w:proofErr w:type="gramEnd"/>
            <w:r w:rsidR="00C83A75" w:rsidRPr="00147EEE">
              <w:rPr>
                <w:rFonts w:asciiTheme="majorBidi" w:hAnsiTheme="majorBidi" w:cstheme="majorBidi" w:hint="cs"/>
                <w:b/>
                <w:bCs/>
                <w:color w:val="0070C0"/>
                <w:sz w:val="28"/>
                <w:szCs w:val="28"/>
                <w:rtl/>
              </w:rPr>
              <w:t xml:space="preserve"> القوانين و التعليمات النافذة</w:t>
            </w:r>
          </w:p>
          <w:p w14:paraId="66D0AAF5" w14:textId="1E87D4F5" w:rsidR="009961E2" w:rsidRPr="00716D5D" w:rsidRDefault="009961E2" w:rsidP="00085D6D">
            <w:pPr>
              <w:spacing w:after="0" w:line="240" w:lineRule="auto"/>
              <w:jc w:val="both"/>
              <w:rPr>
                <w:rFonts w:asciiTheme="minorBidi" w:hAnsiTheme="minorBidi"/>
                <w:color w:val="000000" w:themeColor="text1"/>
                <w:sz w:val="28"/>
                <w:szCs w:val="28"/>
                <w:rtl/>
              </w:rPr>
            </w:pPr>
            <w:r w:rsidRPr="00716D5D">
              <w:rPr>
                <w:rFonts w:asciiTheme="minorBidi" w:hAnsiTheme="minorBidi"/>
                <w:color w:val="000000" w:themeColor="text1"/>
                <w:sz w:val="28"/>
                <w:szCs w:val="28"/>
                <w:rtl/>
              </w:rPr>
              <w:t xml:space="preserve">31-1 عملا بأحكام الفقرة (32) من التعليمات لمقدمي العطاءات، يقوم </w:t>
            </w:r>
            <w:r w:rsidR="00645874">
              <w:rPr>
                <w:rFonts w:asciiTheme="minorBidi" w:hAnsiTheme="minorBidi"/>
                <w:color w:val="000000" w:themeColor="text1"/>
                <w:sz w:val="28"/>
                <w:szCs w:val="28"/>
                <w:rtl/>
              </w:rPr>
              <w:t xml:space="preserve">صاحب العمل </w:t>
            </w:r>
            <w:proofErr w:type="spellStart"/>
            <w:r w:rsidR="00645874">
              <w:rPr>
                <w:rFonts w:asciiTheme="minorBidi" w:hAnsiTheme="minorBidi"/>
                <w:color w:val="000000" w:themeColor="text1"/>
                <w:sz w:val="28"/>
                <w:szCs w:val="28"/>
                <w:rtl/>
              </w:rPr>
              <w:t>بأحالة</w:t>
            </w:r>
            <w:proofErr w:type="spellEnd"/>
            <w:r w:rsidR="00645874">
              <w:rPr>
                <w:rFonts w:asciiTheme="minorBidi" w:hAnsiTheme="minorBidi"/>
                <w:color w:val="000000" w:themeColor="text1"/>
                <w:sz w:val="28"/>
                <w:szCs w:val="28"/>
                <w:rtl/>
              </w:rPr>
              <w:t xml:space="preserve"> </w:t>
            </w:r>
            <w:r w:rsidR="00645874">
              <w:rPr>
                <w:rFonts w:asciiTheme="minorBidi" w:hAnsiTheme="minorBidi" w:hint="cs"/>
                <w:color w:val="000000" w:themeColor="text1"/>
                <w:sz w:val="28"/>
                <w:szCs w:val="28"/>
                <w:rtl/>
              </w:rPr>
              <w:t>ا</w:t>
            </w:r>
            <w:r w:rsidRPr="00716D5D">
              <w:rPr>
                <w:rFonts w:asciiTheme="minorBidi" w:hAnsiTheme="minorBidi"/>
                <w:color w:val="000000" w:themeColor="text1"/>
                <w:sz w:val="28"/>
                <w:szCs w:val="28"/>
                <w:rtl/>
              </w:rPr>
              <w:t xml:space="preserve">لعقد لمقدم العطاء الذي كان عطاؤه مستجيباً بصورة جوهرية وثائق المناقصة والذي كان سعر عطاؤه الأوطأ بعد </w:t>
            </w:r>
            <w:proofErr w:type="spellStart"/>
            <w:r w:rsidRPr="00716D5D">
              <w:rPr>
                <w:rFonts w:asciiTheme="minorBidi" w:hAnsiTheme="minorBidi"/>
                <w:color w:val="000000" w:themeColor="text1"/>
                <w:sz w:val="28"/>
                <w:szCs w:val="28"/>
                <w:rtl/>
              </w:rPr>
              <w:t>أستكمال</w:t>
            </w:r>
            <w:proofErr w:type="spellEnd"/>
            <w:r w:rsidRPr="00716D5D">
              <w:rPr>
                <w:rFonts w:asciiTheme="minorBidi" w:hAnsiTheme="minorBidi"/>
                <w:color w:val="000000" w:themeColor="text1"/>
                <w:sz w:val="28"/>
                <w:szCs w:val="28"/>
                <w:rtl/>
              </w:rPr>
              <w:t xml:space="preserve"> تحليل </w:t>
            </w:r>
            <w:proofErr w:type="gramStart"/>
            <w:r w:rsidRPr="00716D5D">
              <w:rPr>
                <w:rFonts w:asciiTheme="minorBidi" w:hAnsiTheme="minorBidi"/>
                <w:color w:val="000000" w:themeColor="text1"/>
                <w:sz w:val="28"/>
                <w:szCs w:val="28"/>
                <w:rtl/>
              </w:rPr>
              <w:t>العطاءات ،</w:t>
            </w:r>
            <w:proofErr w:type="gramEnd"/>
            <w:r w:rsidRPr="00716D5D">
              <w:rPr>
                <w:rFonts w:asciiTheme="minorBidi" w:hAnsiTheme="minorBidi"/>
                <w:color w:val="000000" w:themeColor="text1"/>
                <w:sz w:val="28"/>
                <w:szCs w:val="28"/>
                <w:rtl/>
              </w:rPr>
              <w:t xml:space="preserve"> مع توفر ما يأتي في مقدم العطاء:</w:t>
            </w:r>
          </w:p>
          <w:p w14:paraId="6E3B795B" w14:textId="47ED228C" w:rsidR="009961E2" w:rsidRPr="00716D5D" w:rsidRDefault="009961E2" w:rsidP="00BF5043">
            <w:pPr>
              <w:spacing w:line="240" w:lineRule="auto"/>
              <w:jc w:val="both"/>
              <w:rPr>
                <w:rFonts w:asciiTheme="minorBidi" w:hAnsiTheme="minorBidi"/>
                <w:color w:val="000000" w:themeColor="text1"/>
                <w:sz w:val="28"/>
                <w:szCs w:val="28"/>
                <w:rtl/>
              </w:rPr>
            </w:pPr>
            <w:r w:rsidRPr="00716D5D">
              <w:rPr>
                <w:rFonts w:asciiTheme="minorBidi" w:hAnsiTheme="minorBidi"/>
                <w:color w:val="000000" w:themeColor="text1"/>
                <w:sz w:val="28"/>
                <w:szCs w:val="28"/>
                <w:rtl/>
              </w:rPr>
              <w:t xml:space="preserve"> (أ) ان يكون مؤهلاً بموجب شروط المادة (3) من التعليمات لمقدمي </w:t>
            </w:r>
            <w:r w:rsidR="00516045" w:rsidRPr="00716D5D">
              <w:rPr>
                <w:rFonts w:asciiTheme="minorBidi" w:hAnsiTheme="minorBidi" w:hint="cs"/>
                <w:color w:val="000000" w:themeColor="text1"/>
                <w:sz w:val="28"/>
                <w:szCs w:val="28"/>
                <w:rtl/>
              </w:rPr>
              <w:t>العطاءات.</w:t>
            </w:r>
            <w:r w:rsidRPr="00716D5D">
              <w:rPr>
                <w:rFonts w:asciiTheme="minorBidi" w:hAnsiTheme="minorBidi"/>
                <w:color w:val="000000" w:themeColor="text1"/>
                <w:sz w:val="28"/>
                <w:szCs w:val="28"/>
                <w:rtl/>
              </w:rPr>
              <w:t xml:space="preserve"> </w:t>
            </w:r>
          </w:p>
          <w:p w14:paraId="7AAB77AA" w14:textId="77777777" w:rsidR="009961E2" w:rsidRPr="00716D5D" w:rsidRDefault="009961E2" w:rsidP="00BF5043">
            <w:pPr>
              <w:spacing w:line="240" w:lineRule="auto"/>
              <w:jc w:val="both"/>
              <w:rPr>
                <w:rFonts w:asciiTheme="minorBidi" w:hAnsiTheme="minorBidi"/>
                <w:color w:val="000000" w:themeColor="text1"/>
                <w:sz w:val="28"/>
                <w:szCs w:val="28"/>
                <w:rtl/>
              </w:rPr>
            </w:pPr>
            <w:r w:rsidRPr="00716D5D">
              <w:rPr>
                <w:rFonts w:asciiTheme="minorBidi" w:hAnsiTheme="minorBidi"/>
                <w:color w:val="000000" w:themeColor="text1"/>
                <w:sz w:val="28"/>
                <w:szCs w:val="28"/>
                <w:rtl/>
              </w:rPr>
              <w:t xml:space="preserve">(ب) أن يكون قد تم تقييمه </w:t>
            </w:r>
            <w:proofErr w:type="spellStart"/>
            <w:r w:rsidRPr="00716D5D">
              <w:rPr>
                <w:rFonts w:asciiTheme="minorBidi" w:hAnsiTheme="minorBidi"/>
                <w:color w:val="000000" w:themeColor="text1"/>
                <w:sz w:val="28"/>
                <w:szCs w:val="28"/>
                <w:rtl/>
              </w:rPr>
              <w:t>أستنادا</w:t>
            </w:r>
            <w:proofErr w:type="spellEnd"/>
            <w:r w:rsidRPr="00716D5D">
              <w:rPr>
                <w:rFonts w:asciiTheme="minorBidi" w:hAnsiTheme="minorBidi"/>
                <w:color w:val="000000" w:themeColor="text1"/>
                <w:sz w:val="28"/>
                <w:szCs w:val="28"/>
                <w:rtl/>
              </w:rPr>
              <w:t xml:space="preserve"> لشروط المادة (4) من التعليمات لمقدمي العطاء. </w:t>
            </w:r>
          </w:p>
          <w:p w14:paraId="1F1AAC45" w14:textId="2F8228F0" w:rsidR="00716D5D" w:rsidRPr="00716D5D" w:rsidRDefault="009961E2" w:rsidP="00085D6D">
            <w:pPr>
              <w:spacing w:line="240" w:lineRule="auto"/>
              <w:jc w:val="both"/>
              <w:rPr>
                <w:rFonts w:asciiTheme="minorBidi" w:hAnsiTheme="minorBidi"/>
                <w:color w:val="000000" w:themeColor="text1"/>
                <w:sz w:val="28"/>
                <w:szCs w:val="28"/>
                <w:rtl/>
              </w:rPr>
            </w:pPr>
            <w:r w:rsidRPr="00716D5D">
              <w:rPr>
                <w:rFonts w:asciiTheme="minorBidi" w:hAnsiTheme="minorBidi"/>
                <w:color w:val="000000" w:themeColor="text1"/>
                <w:sz w:val="28"/>
                <w:szCs w:val="28"/>
                <w:rtl/>
              </w:rPr>
              <w:t xml:space="preserve">31-2 أذا تضمنت وثائق المناقصة </w:t>
            </w:r>
            <w:proofErr w:type="spellStart"/>
            <w:r w:rsidRPr="00716D5D">
              <w:rPr>
                <w:rFonts w:asciiTheme="minorBidi" w:hAnsiTheme="minorBidi"/>
                <w:color w:val="000000" w:themeColor="text1"/>
                <w:sz w:val="28"/>
                <w:szCs w:val="28"/>
                <w:rtl/>
              </w:rPr>
              <w:t>أعتماد</w:t>
            </w:r>
            <w:proofErr w:type="spellEnd"/>
            <w:r w:rsidRPr="00716D5D">
              <w:rPr>
                <w:rFonts w:asciiTheme="minorBidi" w:hAnsiTheme="minorBidi"/>
                <w:color w:val="000000" w:themeColor="text1"/>
                <w:sz w:val="28"/>
                <w:szCs w:val="28"/>
                <w:rtl/>
              </w:rPr>
              <w:t xml:space="preserve"> التجزئة أو مجموعة العقود في </w:t>
            </w:r>
            <w:proofErr w:type="spellStart"/>
            <w:r w:rsidRPr="00716D5D">
              <w:rPr>
                <w:rFonts w:asciiTheme="minorBidi" w:hAnsiTheme="minorBidi"/>
                <w:color w:val="000000" w:themeColor="text1"/>
                <w:sz w:val="28"/>
                <w:szCs w:val="28"/>
                <w:rtl/>
              </w:rPr>
              <w:t>الأحالة</w:t>
            </w:r>
            <w:proofErr w:type="spellEnd"/>
            <w:r w:rsidRPr="00716D5D">
              <w:rPr>
                <w:rFonts w:asciiTheme="minorBidi" w:hAnsiTheme="minorBidi"/>
                <w:color w:val="000000" w:themeColor="text1"/>
                <w:sz w:val="28"/>
                <w:szCs w:val="28"/>
                <w:rtl/>
              </w:rPr>
              <w:t xml:space="preserve"> عملا بأحكام الفقرة (12-2) </w:t>
            </w:r>
            <w:r w:rsidR="00516045" w:rsidRPr="00716D5D">
              <w:rPr>
                <w:rFonts w:asciiTheme="minorBidi" w:hAnsiTheme="minorBidi" w:hint="cs"/>
                <w:color w:val="000000" w:themeColor="text1"/>
                <w:sz w:val="28"/>
                <w:szCs w:val="28"/>
                <w:rtl/>
              </w:rPr>
              <w:t>من التعليمات</w:t>
            </w:r>
            <w:r w:rsidRPr="00716D5D">
              <w:rPr>
                <w:rFonts w:asciiTheme="minorBidi" w:hAnsiTheme="minorBidi"/>
                <w:color w:val="000000" w:themeColor="text1"/>
                <w:sz w:val="28"/>
                <w:szCs w:val="28"/>
                <w:rtl/>
              </w:rPr>
              <w:t xml:space="preserve"> لمقدمي </w:t>
            </w:r>
            <w:r w:rsidR="002017F1" w:rsidRPr="00716D5D">
              <w:rPr>
                <w:rFonts w:asciiTheme="minorBidi" w:hAnsiTheme="minorBidi" w:hint="cs"/>
                <w:color w:val="000000" w:themeColor="text1"/>
                <w:sz w:val="28"/>
                <w:szCs w:val="28"/>
                <w:rtl/>
              </w:rPr>
              <w:t>العطاءات،</w:t>
            </w:r>
            <w:r w:rsidRPr="00716D5D">
              <w:rPr>
                <w:rFonts w:asciiTheme="minorBidi" w:hAnsiTheme="minorBidi"/>
                <w:color w:val="000000" w:themeColor="text1"/>
                <w:sz w:val="28"/>
                <w:szCs w:val="28"/>
                <w:rtl/>
              </w:rPr>
              <w:t xml:space="preserve"> يتم بذلك اعتماد أوطأ الأسعار للعطاءات كعنصر محدد عند تقييم العطاء بالمقارنة مع عقود اخرى يتم احالتها في نفس </w:t>
            </w:r>
            <w:r w:rsidR="002017F1" w:rsidRPr="00716D5D">
              <w:rPr>
                <w:rFonts w:asciiTheme="minorBidi" w:hAnsiTheme="minorBidi" w:hint="cs"/>
                <w:color w:val="000000" w:themeColor="text1"/>
                <w:sz w:val="28"/>
                <w:szCs w:val="28"/>
                <w:rtl/>
              </w:rPr>
              <w:t>الوقت،</w:t>
            </w:r>
            <w:r w:rsidRPr="00716D5D">
              <w:rPr>
                <w:rFonts w:asciiTheme="minorBidi" w:hAnsiTheme="minorBidi"/>
                <w:color w:val="000000" w:themeColor="text1"/>
                <w:sz w:val="28"/>
                <w:szCs w:val="28"/>
                <w:rtl/>
              </w:rPr>
              <w:t xml:space="preserve"> مع الأخذ بنظر الاعتبار أية حسومات مقترحة من مقدم العطاء في عطائه لغرض إحالة أكثر من عقد واحد اليه.</w:t>
            </w:r>
          </w:p>
          <w:p w14:paraId="5D4FA21D" w14:textId="520CEE18" w:rsidR="009961E2" w:rsidRPr="00716D5D" w:rsidRDefault="009961E2" w:rsidP="00BF5043">
            <w:pPr>
              <w:spacing w:line="240" w:lineRule="auto"/>
              <w:ind w:left="187"/>
              <w:jc w:val="both"/>
              <w:outlineLvl w:val="1"/>
              <w:rPr>
                <w:rFonts w:asciiTheme="majorBidi" w:hAnsiTheme="majorBidi" w:cstheme="majorBidi"/>
                <w:color w:val="000000" w:themeColor="text1"/>
                <w:sz w:val="28"/>
                <w:szCs w:val="28"/>
                <w:rtl/>
              </w:rPr>
            </w:pPr>
            <w:bookmarkStart w:id="258" w:name="_Toc463269852"/>
            <w:bookmarkStart w:id="259" w:name="_Toc463270068"/>
            <w:bookmarkStart w:id="260" w:name="_Toc471323932"/>
            <w:r w:rsidRPr="00716D5D">
              <w:rPr>
                <w:rFonts w:asciiTheme="majorBidi" w:hAnsiTheme="majorBidi" w:cstheme="majorBidi"/>
                <w:b/>
                <w:bCs/>
                <w:color w:val="000000" w:themeColor="text1"/>
                <w:sz w:val="28"/>
                <w:szCs w:val="28"/>
                <w:rtl/>
              </w:rPr>
              <w:t>32. حق صاحب العمل بقبول أو رفض أي عطاء أو العطاءات كافة</w:t>
            </w:r>
            <w:bookmarkEnd w:id="258"/>
            <w:bookmarkEnd w:id="259"/>
            <w:r w:rsidRPr="00716D5D">
              <w:rPr>
                <w:rFonts w:asciiTheme="majorBidi" w:hAnsiTheme="majorBidi" w:cstheme="majorBidi"/>
                <w:b/>
                <w:bCs/>
                <w:color w:val="000000" w:themeColor="text1"/>
                <w:sz w:val="28"/>
                <w:szCs w:val="28"/>
              </w:rPr>
              <w:t>:</w:t>
            </w:r>
            <w:bookmarkEnd w:id="260"/>
            <w:r w:rsidR="006B5F67">
              <w:rPr>
                <w:rFonts w:asciiTheme="majorBidi" w:hAnsiTheme="majorBidi" w:cstheme="majorBidi" w:hint="cs"/>
                <w:b/>
                <w:bCs/>
                <w:color w:val="000000" w:themeColor="text1"/>
                <w:sz w:val="28"/>
                <w:szCs w:val="28"/>
                <w:rtl/>
              </w:rPr>
              <w:t xml:space="preserve"> </w:t>
            </w:r>
            <w:r w:rsidR="006B5F67" w:rsidRPr="006B5F67">
              <w:rPr>
                <w:rFonts w:asciiTheme="majorBidi" w:hAnsiTheme="majorBidi" w:cstheme="majorBidi" w:hint="cs"/>
                <w:b/>
                <w:bCs/>
                <w:color w:val="0070C0"/>
                <w:sz w:val="28"/>
                <w:szCs w:val="28"/>
                <w:rtl/>
              </w:rPr>
              <w:t>مطبقة</w:t>
            </w:r>
          </w:p>
          <w:p w14:paraId="530B2493" w14:textId="397B938A" w:rsidR="009961E2" w:rsidRDefault="009961E2" w:rsidP="00716D5D">
            <w:pPr>
              <w:spacing w:after="0" w:line="240" w:lineRule="auto"/>
              <w:jc w:val="both"/>
              <w:rPr>
                <w:rFonts w:asciiTheme="minorBidi" w:hAnsiTheme="minorBidi"/>
                <w:color w:val="000000" w:themeColor="text1"/>
                <w:sz w:val="28"/>
                <w:szCs w:val="28"/>
              </w:rPr>
            </w:pPr>
            <w:r w:rsidRPr="00716D5D">
              <w:rPr>
                <w:rFonts w:asciiTheme="minorBidi" w:hAnsiTheme="minorBidi"/>
                <w:color w:val="000000" w:themeColor="text1"/>
                <w:sz w:val="28"/>
                <w:szCs w:val="28"/>
                <w:rtl/>
              </w:rPr>
              <w:t>32-1 بغض النظر عن الفقرة (31) من التعليمات لم</w:t>
            </w:r>
            <w:r w:rsidR="0083787D">
              <w:rPr>
                <w:rFonts w:asciiTheme="minorBidi" w:hAnsiTheme="minorBidi"/>
                <w:color w:val="000000" w:themeColor="text1"/>
                <w:sz w:val="28"/>
                <w:szCs w:val="28"/>
                <w:rtl/>
              </w:rPr>
              <w:t xml:space="preserve">قدمي </w:t>
            </w:r>
            <w:r w:rsidR="002017F1">
              <w:rPr>
                <w:rFonts w:asciiTheme="minorBidi" w:hAnsiTheme="minorBidi" w:hint="cs"/>
                <w:color w:val="000000" w:themeColor="text1"/>
                <w:sz w:val="28"/>
                <w:szCs w:val="28"/>
                <w:rtl/>
              </w:rPr>
              <w:t>العطاءات،</w:t>
            </w:r>
            <w:r w:rsidR="0083787D">
              <w:rPr>
                <w:rFonts w:asciiTheme="minorBidi" w:hAnsiTheme="minorBidi"/>
                <w:color w:val="000000" w:themeColor="text1"/>
                <w:sz w:val="28"/>
                <w:szCs w:val="28"/>
                <w:rtl/>
              </w:rPr>
              <w:t xml:space="preserve"> على جهة التعاقد</w:t>
            </w:r>
            <w:r w:rsidRPr="00716D5D">
              <w:rPr>
                <w:rFonts w:asciiTheme="minorBidi" w:hAnsiTheme="minorBidi"/>
                <w:color w:val="000000" w:themeColor="text1"/>
                <w:sz w:val="28"/>
                <w:szCs w:val="28"/>
                <w:rtl/>
              </w:rPr>
              <w:t xml:space="preserve"> الحق برفض أو قبول أي </w:t>
            </w:r>
            <w:r w:rsidR="002017F1" w:rsidRPr="00716D5D">
              <w:rPr>
                <w:rFonts w:asciiTheme="minorBidi" w:hAnsiTheme="minorBidi" w:hint="cs"/>
                <w:color w:val="000000" w:themeColor="text1"/>
                <w:sz w:val="28"/>
                <w:szCs w:val="28"/>
                <w:rtl/>
              </w:rPr>
              <w:t>عطاء،</w:t>
            </w:r>
            <w:r w:rsidRPr="00716D5D">
              <w:rPr>
                <w:rFonts w:asciiTheme="minorBidi" w:hAnsiTheme="minorBidi"/>
                <w:color w:val="000000" w:themeColor="text1"/>
                <w:sz w:val="28"/>
                <w:szCs w:val="28"/>
                <w:rtl/>
              </w:rPr>
              <w:t xml:space="preserve"> أ</w:t>
            </w:r>
            <w:proofErr w:type="spellStart"/>
            <w:r w:rsidRPr="00716D5D">
              <w:rPr>
                <w:rFonts w:asciiTheme="minorBidi" w:hAnsiTheme="minorBidi"/>
                <w:color w:val="000000" w:themeColor="text1"/>
                <w:sz w:val="28"/>
                <w:szCs w:val="28"/>
                <w:rtl/>
              </w:rPr>
              <w:t>والغاءأجراءات</w:t>
            </w:r>
            <w:proofErr w:type="spellEnd"/>
            <w:r w:rsidRPr="00716D5D">
              <w:rPr>
                <w:rFonts w:asciiTheme="minorBidi" w:hAnsiTheme="minorBidi"/>
                <w:color w:val="000000" w:themeColor="text1"/>
                <w:sz w:val="28"/>
                <w:szCs w:val="28"/>
                <w:rtl/>
              </w:rPr>
              <w:t xml:space="preserve"> التعاقد ورفض جميع العطاءات في أي وقت قبل احالة </w:t>
            </w:r>
            <w:r w:rsidR="002017F1" w:rsidRPr="00716D5D">
              <w:rPr>
                <w:rFonts w:asciiTheme="minorBidi" w:hAnsiTheme="minorBidi" w:hint="cs"/>
                <w:color w:val="000000" w:themeColor="text1"/>
                <w:sz w:val="28"/>
                <w:szCs w:val="28"/>
                <w:rtl/>
              </w:rPr>
              <w:t>العقد،</w:t>
            </w:r>
            <w:r w:rsidRPr="00716D5D">
              <w:rPr>
                <w:rFonts w:asciiTheme="minorBidi" w:hAnsiTheme="minorBidi"/>
                <w:color w:val="000000" w:themeColor="text1"/>
                <w:sz w:val="28"/>
                <w:szCs w:val="28"/>
                <w:rtl/>
              </w:rPr>
              <w:t xml:space="preserve"> ويكون ذلك من دون أن تنتج عنه أية مسؤولية تجاه مقدم العطاء أو مقدمي العطاءات المتأثرين بتلك الخطوة المتخذة من صاحب العمل. </w:t>
            </w:r>
          </w:p>
          <w:p w14:paraId="6D8706C6" w14:textId="77777777" w:rsidR="0083787D" w:rsidRPr="00F35CFE" w:rsidRDefault="0083787D" w:rsidP="00716D5D">
            <w:pPr>
              <w:spacing w:after="0" w:line="240" w:lineRule="auto"/>
              <w:jc w:val="both"/>
              <w:rPr>
                <w:rFonts w:asciiTheme="minorBidi" w:hAnsiTheme="minorBidi"/>
                <w:color w:val="000000" w:themeColor="text1"/>
                <w:sz w:val="16"/>
                <w:szCs w:val="16"/>
                <w:rtl/>
              </w:rPr>
            </w:pPr>
          </w:p>
          <w:p w14:paraId="701BBEEE" w14:textId="77777777" w:rsidR="009961E2" w:rsidRPr="007B5BCB" w:rsidRDefault="009961E2" w:rsidP="00DD7436">
            <w:pPr>
              <w:spacing w:after="0"/>
              <w:ind w:left="187"/>
              <w:jc w:val="both"/>
              <w:outlineLvl w:val="1"/>
              <w:rPr>
                <w:rFonts w:asciiTheme="majorBidi" w:hAnsiTheme="majorBidi" w:cstheme="majorBidi"/>
                <w:color w:val="0070C0"/>
                <w:sz w:val="28"/>
                <w:szCs w:val="28"/>
                <w:rtl/>
                <w:lang w:bidi="ar-IQ"/>
              </w:rPr>
            </w:pPr>
            <w:bookmarkStart w:id="261" w:name="_Toc463269853"/>
            <w:bookmarkStart w:id="262" w:name="_Toc463270069"/>
            <w:bookmarkStart w:id="263" w:name="_Toc471323933"/>
            <w:r w:rsidRPr="00716D5D">
              <w:rPr>
                <w:rFonts w:asciiTheme="majorBidi" w:hAnsiTheme="majorBidi" w:cstheme="majorBidi"/>
                <w:b/>
                <w:bCs/>
                <w:color w:val="000000" w:themeColor="text1"/>
                <w:sz w:val="28"/>
                <w:szCs w:val="28"/>
                <w:rtl/>
              </w:rPr>
              <w:t xml:space="preserve">33. الاشعار </w:t>
            </w:r>
            <w:proofErr w:type="spellStart"/>
            <w:r w:rsidRPr="00716D5D">
              <w:rPr>
                <w:rFonts w:asciiTheme="majorBidi" w:hAnsiTheme="majorBidi" w:cstheme="majorBidi"/>
                <w:b/>
                <w:bCs/>
                <w:color w:val="000000" w:themeColor="text1"/>
                <w:sz w:val="28"/>
                <w:szCs w:val="28"/>
                <w:rtl/>
              </w:rPr>
              <w:t>بالاحالة</w:t>
            </w:r>
            <w:proofErr w:type="spellEnd"/>
            <w:r w:rsidRPr="00716D5D">
              <w:rPr>
                <w:rFonts w:asciiTheme="majorBidi" w:hAnsiTheme="majorBidi" w:cstheme="majorBidi"/>
                <w:b/>
                <w:bCs/>
                <w:color w:val="000000" w:themeColor="text1"/>
                <w:sz w:val="28"/>
                <w:szCs w:val="28"/>
                <w:rtl/>
              </w:rPr>
              <w:t xml:space="preserve"> والتوقيع على الاتفاق</w:t>
            </w:r>
            <w:bookmarkEnd w:id="261"/>
            <w:bookmarkEnd w:id="262"/>
            <w:r w:rsidRPr="00716D5D">
              <w:rPr>
                <w:rFonts w:asciiTheme="majorBidi" w:hAnsiTheme="majorBidi" w:cstheme="majorBidi"/>
                <w:b/>
                <w:bCs/>
                <w:color w:val="000000" w:themeColor="text1"/>
                <w:sz w:val="28"/>
                <w:szCs w:val="28"/>
              </w:rPr>
              <w:t>:</w:t>
            </w:r>
            <w:bookmarkEnd w:id="263"/>
            <w:r w:rsidR="0083787D">
              <w:rPr>
                <w:rFonts w:asciiTheme="majorBidi" w:hAnsiTheme="majorBidi" w:cstheme="majorBidi" w:hint="cs"/>
                <w:b/>
                <w:bCs/>
                <w:color w:val="000000" w:themeColor="text1"/>
                <w:sz w:val="28"/>
                <w:szCs w:val="28"/>
                <w:rtl/>
                <w:lang w:bidi="ar-IQ"/>
              </w:rPr>
              <w:t xml:space="preserve"> </w:t>
            </w:r>
            <w:r w:rsidR="0083787D" w:rsidRPr="007B5BCB">
              <w:rPr>
                <w:rFonts w:asciiTheme="majorBidi" w:hAnsiTheme="majorBidi" w:cstheme="majorBidi" w:hint="cs"/>
                <w:b/>
                <w:bCs/>
                <w:color w:val="0070C0"/>
                <w:sz w:val="28"/>
                <w:szCs w:val="28"/>
                <w:rtl/>
                <w:lang w:bidi="ar-IQ"/>
              </w:rPr>
              <w:t xml:space="preserve">مطبقة </w:t>
            </w:r>
            <w:proofErr w:type="gramStart"/>
            <w:r w:rsidR="0083787D" w:rsidRPr="007B5BCB">
              <w:rPr>
                <w:rFonts w:asciiTheme="majorBidi" w:hAnsiTheme="majorBidi" w:cstheme="majorBidi" w:hint="cs"/>
                <w:b/>
                <w:bCs/>
                <w:color w:val="0070C0"/>
                <w:sz w:val="28"/>
                <w:szCs w:val="28"/>
                <w:rtl/>
                <w:lang w:bidi="ar-IQ"/>
              </w:rPr>
              <w:t>و حسب</w:t>
            </w:r>
            <w:proofErr w:type="gramEnd"/>
            <w:r w:rsidR="0083787D" w:rsidRPr="007B5BCB">
              <w:rPr>
                <w:rFonts w:asciiTheme="majorBidi" w:hAnsiTheme="majorBidi" w:cstheme="majorBidi" w:hint="cs"/>
                <w:b/>
                <w:bCs/>
                <w:color w:val="0070C0"/>
                <w:sz w:val="28"/>
                <w:szCs w:val="28"/>
                <w:rtl/>
                <w:lang w:bidi="ar-IQ"/>
              </w:rPr>
              <w:t xml:space="preserve"> القوانين و التعليمات النافذة</w:t>
            </w:r>
          </w:p>
          <w:p w14:paraId="616F08D5" w14:textId="77777777" w:rsidR="00DD7436" w:rsidRDefault="009961E2" w:rsidP="00DD7436">
            <w:pPr>
              <w:spacing w:after="0"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33-1 على صاحب العمل وقبل انتهاء مدة نفاذ العطاء إعلام مقدم العطاء الفائز تحريريا بقبول عطاءه. أن رسالة الاشعار بقبول العطاء </w:t>
            </w:r>
            <w:proofErr w:type="spellStart"/>
            <w:r w:rsidRPr="00716D5D">
              <w:rPr>
                <w:rFonts w:asciiTheme="majorBidi" w:hAnsiTheme="majorBidi" w:cstheme="majorBidi"/>
                <w:color w:val="000000" w:themeColor="text1"/>
                <w:sz w:val="28"/>
                <w:szCs w:val="28"/>
                <w:rtl/>
              </w:rPr>
              <w:t>والمعرفه</w:t>
            </w:r>
            <w:proofErr w:type="spellEnd"/>
            <w:r w:rsidRPr="00716D5D">
              <w:rPr>
                <w:rFonts w:asciiTheme="majorBidi" w:hAnsiTheme="majorBidi" w:cstheme="majorBidi"/>
                <w:color w:val="000000" w:themeColor="text1"/>
                <w:sz w:val="28"/>
                <w:szCs w:val="28"/>
                <w:rtl/>
              </w:rPr>
              <w:t xml:space="preserve"> لاحقا (بخطاب </w:t>
            </w:r>
            <w:proofErr w:type="spellStart"/>
            <w:r w:rsidRPr="00716D5D">
              <w:rPr>
                <w:rFonts w:asciiTheme="majorBidi" w:hAnsiTheme="majorBidi" w:cstheme="majorBidi"/>
                <w:color w:val="000000" w:themeColor="text1"/>
                <w:sz w:val="28"/>
                <w:szCs w:val="28"/>
                <w:rtl/>
              </w:rPr>
              <w:t>الأحالة</w:t>
            </w:r>
            <w:proofErr w:type="spellEnd"/>
            <w:r w:rsidRPr="00716D5D">
              <w:rPr>
                <w:rFonts w:asciiTheme="majorBidi" w:hAnsiTheme="majorBidi" w:cstheme="majorBidi"/>
                <w:color w:val="000000" w:themeColor="text1"/>
                <w:sz w:val="28"/>
                <w:szCs w:val="28"/>
                <w:rtl/>
              </w:rPr>
              <w:t xml:space="preserve">) في كل من صيغة العقد والشروط العامة للعقد سوف تتضمن المبلغ الواجب دفعه من صاحب العمل للمقاول عن تنفيذ </w:t>
            </w:r>
            <w:proofErr w:type="spellStart"/>
            <w:r w:rsidRPr="00716D5D">
              <w:rPr>
                <w:rFonts w:asciiTheme="majorBidi" w:hAnsiTheme="majorBidi" w:cstheme="majorBidi"/>
                <w:color w:val="000000" w:themeColor="text1"/>
                <w:sz w:val="28"/>
                <w:szCs w:val="28"/>
                <w:rtl/>
              </w:rPr>
              <w:t>وأنجاز</w:t>
            </w:r>
            <w:proofErr w:type="spellEnd"/>
            <w:r w:rsidRPr="00716D5D">
              <w:rPr>
                <w:rFonts w:asciiTheme="majorBidi" w:hAnsiTheme="majorBidi" w:cstheme="majorBidi"/>
                <w:color w:val="000000" w:themeColor="text1"/>
                <w:sz w:val="28"/>
                <w:szCs w:val="28"/>
                <w:rtl/>
              </w:rPr>
              <w:t xml:space="preserve"> الخدمة وصيانتها </w:t>
            </w:r>
            <w:proofErr w:type="gramStart"/>
            <w:r w:rsidRPr="00716D5D">
              <w:rPr>
                <w:rFonts w:asciiTheme="majorBidi" w:hAnsiTheme="majorBidi" w:cstheme="majorBidi"/>
                <w:color w:val="000000" w:themeColor="text1"/>
                <w:sz w:val="28"/>
                <w:szCs w:val="28"/>
                <w:rtl/>
              </w:rPr>
              <w:t>( المعرف</w:t>
            </w:r>
            <w:proofErr w:type="gramEnd"/>
            <w:r w:rsidRPr="00716D5D">
              <w:rPr>
                <w:rFonts w:asciiTheme="majorBidi" w:hAnsiTheme="majorBidi" w:cstheme="majorBidi"/>
                <w:color w:val="000000" w:themeColor="text1"/>
                <w:sz w:val="28"/>
                <w:szCs w:val="28"/>
                <w:rtl/>
              </w:rPr>
              <w:t xml:space="preserve"> لاحقا في صيغة العقد وال</w:t>
            </w:r>
            <w:r w:rsidR="00DD7436">
              <w:rPr>
                <w:rFonts w:asciiTheme="majorBidi" w:hAnsiTheme="majorBidi" w:cstheme="majorBidi"/>
                <w:color w:val="000000" w:themeColor="text1"/>
                <w:sz w:val="28"/>
                <w:szCs w:val="28"/>
                <w:rtl/>
              </w:rPr>
              <w:t>شروط العامة للعقد بمبلغ العقد)</w:t>
            </w:r>
            <w:r w:rsidR="00DD7436">
              <w:rPr>
                <w:rFonts w:asciiTheme="majorBidi" w:hAnsiTheme="majorBidi" w:cstheme="majorBidi" w:hint="cs"/>
                <w:color w:val="000000" w:themeColor="text1"/>
                <w:sz w:val="28"/>
                <w:szCs w:val="28"/>
                <w:rtl/>
              </w:rPr>
              <w:t>.</w:t>
            </w:r>
          </w:p>
          <w:p w14:paraId="12B4579C" w14:textId="77777777" w:rsidR="00DD7436" w:rsidRDefault="00DD7436" w:rsidP="00DD7436">
            <w:pPr>
              <w:spacing w:after="0" w:line="240" w:lineRule="auto"/>
              <w:jc w:val="both"/>
              <w:rPr>
                <w:rFonts w:asciiTheme="majorBidi" w:hAnsiTheme="majorBidi" w:cstheme="majorBidi"/>
                <w:color w:val="000000" w:themeColor="text1"/>
                <w:sz w:val="28"/>
                <w:szCs w:val="28"/>
                <w:rtl/>
              </w:rPr>
            </w:pPr>
          </w:p>
          <w:p w14:paraId="2B91C421" w14:textId="77777777" w:rsidR="00DD7436" w:rsidRDefault="00DD7436" w:rsidP="00DD7436">
            <w:pPr>
              <w:spacing w:after="0" w:line="240" w:lineRule="auto"/>
              <w:jc w:val="both"/>
              <w:rPr>
                <w:rFonts w:asciiTheme="majorBidi" w:hAnsiTheme="majorBidi" w:cstheme="majorBidi"/>
                <w:color w:val="000000" w:themeColor="text1"/>
                <w:sz w:val="28"/>
                <w:szCs w:val="28"/>
                <w:rtl/>
              </w:rPr>
            </w:pPr>
          </w:p>
          <w:p w14:paraId="121DF245" w14:textId="77777777" w:rsidR="00DD7436" w:rsidRDefault="00DD7436" w:rsidP="00DD7436">
            <w:pPr>
              <w:spacing w:after="0" w:line="240" w:lineRule="auto"/>
              <w:jc w:val="both"/>
              <w:rPr>
                <w:rFonts w:asciiTheme="majorBidi" w:hAnsiTheme="majorBidi" w:cstheme="majorBidi"/>
                <w:color w:val="000000" w:themeColor="text1"/>
                <w:sz w:val="28"/>
                <w:szCs w:val="28"/>
                <w:rtl/>
                <w:lang w:bidi="ar-IQ"/>
              </w:rPr>
            </w:pPr>
          </w:p>
          <w:p w14:paraId="1768260B" w14:textId="77777777" w:rsidR="00DD7436" w:rsidRDefault="00DD7436" w:rsidP="00DD7436">
            <w:pPr>
              <w:spacing w:after="0" w:line="240" w:lineRule="auto"/>
              <w:jc w:val="both"/>
              <w:rPr>
                <w:rFonts w:asciiTheme="majorBidi" w:hAnsiTheme="majorBidi" w:cstheme="majorBidi"/>
                <w:color w:val="000000" w:themeColor="text1"/>
                <w:sz w:val="28"/>
                <w:szCs w:val="28"/>
                <w:rtl/>
                <w:lang w:bidi="ar-IQ"/>
              </w:rPr>
            </w:pPr>
          </w:p>
          <w:p w14:paraId="118830FE" w14:textId="77777777" w:rsidR="00DD7436" w:rsidRDefault="00DD7436" w:rsidP="00DD7436">
            <w:pPr>
              <w:spacing w:after="0" w:line="240" w:lineRule="auto"/>
              <w:jc w:val="both"/>
              <w:rPr>
                <w:rFonts w:asciiTheme="majorBidi" w:hAnsiTheme="majorBidi" w:cstheme="majorBidi"/>
                <w:color w:val="000000" w:themeColor="text1"/>
                <w:sz w:val="28"/>
                <w:szCs w:val="28"/>
                <w:rtl/>
                <w:lang w:bidi="ar-IQ"/>
              </w:rPr>
            </w:pPr>
          </w:p>
          <w:p w14:paraId="7DF6349A" w14:textId="1B492DCE" w:rsidR="009961E2" w:rsidRPr="00716D5D" w:rsidRDefault="009961E2" w:rsidP="00DD7436">
            <w:pPr>
              <w:spacing w:after="0"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lastRenderedPageBreak/>
              <w:t xml:space="preserve">33-2 سوف يشمل إشعار الاحالة متطلبات أبرام العقد. </w:t>
            </w:r>
          </w:p>
          <w:p w14:paraId="694CF958" w14:textId="7341B01A" w:rsidR="009961E2" w:rsidRDefault="009961E2" w:rsidP="00BF5043">
            <w:pPr>
              <w:spacing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33-3 تتضمن صيغة العقد المحددة في وثائق </w:t>
            </w:r>
            <w:r w:rsidR="002017F1" w:rsidRPr="00716D5D">
              <w:rPr>
                <w:rFonts w:asciiTheme="majorBidi" w:hAnsiTheme="majorBidi" w:cstheme="majorBidi" w:hint="cs"/>
                <w:color w:val="000000" w:themeColor="text1"/>
                <w:sz w:val="28"/>
                <w:szCs w:val="28"/>
                <w:rtl/>
              </w:rPr>
              <w:t>المناقصة،</w:t>
            </w:r>
            <w:r w:rsidRPr="00716D5D">
              <w:rPr>
                <w:rFonts w:asciiTheme="majorBidi" w:hAnsiTheme="majorBidi" w:cstheme="majorBidi"/>
                <w:color w:val="000000" w:themeColor="text1"/>
                <w:sz w:val="28"/>
                <w:szCs w:val="28"/>
                <w:rtl/>
              </w:rPr>
              <w:t xml:space="preserve"> على الاتفاقات كافة المبرمة بين صاحب العمل ومقدم العطاء الفائز. وسيتم توقيعه من صاحب العمل وإرساله الى مقدم العطاء الفائز مع خطاب </w:t>
            </w:r>
            <w:proofErr w:type="spellStart"/>
            <w:r w:rsidRPr="00716D5D">
              <w:rPr>
                <w:rFonts w:asciiTheme="majorBidi" w:hAnsiTheme="majorBidi" w:cstheme="majorBidi"/>
                <w:color w:val="000000" w:themeColor="text1"/>
                <w:sz w:val="28"/>
                <w:szCs w:val="28"/>
                <w:rtl/>
              </w:rPr>
              <w:t>الأحالة</w:t>
            </w:r>
            <w:proofErr w:type="spellEnd"/>
            <w:r w:rsidRPr="00716D5D">
              <w:rPr>
                <w:rFonts w:asciiTheme="majorBidi" w:hAnsiTheme="majorBidi" w:cstheme="majorBidi"/>
                <w:color w:val="000000" w:themeColor="text1"/>
                <w:sz w:val="28"/>
                <w:szCs w:val="28"/>
                <w:rtl/>
              </w:rPr>
              <w:t xml:space="preserve">. يجب على مقدم العطاء </w:t>
            </w:r>
            <w:r w:rsidR="002017F1" w:rsidRPr="00716D5D">
              <w:rPr>
                <w:rFonts w:asciiTheme="majorBidi" w:hAnsiTheme="majorBidi" w:cstheme="majorBidi" w:hint="cs"/>
                <w:color w:val="000000" w:themeColor="text1"/>
                <w:sz w:val="28"/>
                <w:szCs w:val="28"/>
                <w:rtl/>
              </w:rPr>
              <w:t>الفائز وخلال</w:t>
            </w:r>
            <w:r w:rsidRPr="00716D5D">
              <w:rPr>
                <w:rFonts w:asciiTheme="majorBidi" w:hAnsiTheme="majorBidi" w:cstheme="majorBidi"/>
                <w:color w:val="000000" w:themeColor="text1"/>
                <w:sz w:val="28"/>
                <w:szCs w:val="28"/>
                <w:rtl/>
              </w:rPr>
              <w:t xml:space="preserve"> (14) يوما من </w:t>
            </w:r>
            <w:proofErr w:type="gramStart"/>
            <w:r w:rsidRPr="00716D5D">
              <w:rPr>
                <w:rFonts w:asciiTheme="majorBidi" w:hAnsiTheme="majorBidi" w:cstheme="majorBidi"/>
                <w:color w:val="000000" w:themeColor="text1"/>
                <w:sz w:val="28"/>
                <w:szCs w:val="28"/>
                <w:rtl/>
              </w:rPr>
              <w:t>تأريخ  أستلام</w:t>
            </w:r>
            <w:proofErr w:type="gramEnd"/>
            <w:r w:rsidRPr="00716D5D">
              <w:rPr>
                <w:rFonts w:asciiTheme="majorBidi" w:hAnsiTheme="majorBidi" w:cstheme="majorBidi"/>
                <w:color w:val="000000" w:themeColor="text1"/>
                <w:sz w:val="28"/>
                <w:szCs w:val="28"/>
                <w:rtl/>
              </w:rPr>
              <w:t xml:space="preserve"> خطاب </w:t>
            </w:r>
            <w:proofErr w:type="spellStart"/>
            <w:r w:rsidRPr="00716D5D">
              <w:rPr>
                <w:rFonts w:asciiTheme="majorBidi" w:hAnsiTheme="majorBidi" w:cstheme="majorBidi"/>
                <w:color w:val="000000" w:themeColor="text1"/>
                <w:sz w:val="28"/>
                <w:szCs w:val="28"/>
                <w:rtl/>
              </w:rPr>
              <w:t>الأحالة</w:t>
            </w:r>
            <w:proofErr w:type="spellEnd"/>
            <w:r w:rsidRPr="00716D5D">
              <w:rPr>
                <w:rFonts w:asciiTheme="majorBidi" w:hAnsiTheme="majorBidi" w:cstheme="majorBidi"/>
                <w:color w:val="000000" w:themeColor="text1"/>
                <w:sz w:val="28"/>
                <w:szCs w:val="28"/>
                <w:rtl/>
              </w:rPr>
              <w:t xml:space="preserve"> او (29) يوما بضمنها مدة الانذار او بعد انتهاء مدة الطعن أن يوقع العقد ويثبت تاريخه ويرجعه الى صاحب العمل مع ضمان  حسن التنفيذ المطلوب عملا بأحكام  المادة (34) او في مدة لا تتجاوز تسعة وعشرون يوما (29) من ضمنها مدة الانذار وبخلاف ذلك تتخذ الاجراءات القانونية المعنية </w:t>
            </w:r>
            <w:proofErr w:type="spellStart"/>
            <w:r w:rsidRPr="00716D5D">
              <w:rPr>
                <w:rFonts w:asciiTheme="majorBidi" w:hAnsiTheme="majorBidi" w:cstheme="majorBidi"/>
                <w:color w:val="000000" w:themeColor="text1"/>
                <w:sz w:val="28"/>
                <w:szCs w:val="28"/>
                <w:rtl/>
              </w:rPr>
              <w:t>بالنكول</w:t>
            </w:r>
            <w:proofErr w:type="spellEnd"/>
            <w:r w:rsidRPr="00716D5D">
              <w:rPr>
                <w:rFonts w:asciiTheme="majorBidi" w:hAnsiTheme="majorBidi" w:cstheme="majorBidi"/>
                <w:color w:val="000000" w:themeColor="text1"/>
                <w:sz w:val="28"/>
                <w:szCs w:val="28"/>
                <w:rtl/>
              </w:rPr>
              <w:t xml:space="preserve"> . يجب ان تتم المصادقة على العقد وفقا لما منصوص عليه في ورقة بيانات العطاء </w:t>
            </w:r>
            <w:r w:rsidR="00970EFF" w:rsidRPr="00970EFF">
              <w:rPr>
                <w:rFonts w:asciiTheme="majorBidi" w:hAnsiTheme="majorBidi" w:cstheme="majorBidi" w:hint="cs"/>
                <w:b/>
                <w:bCs/>
                <w:color w:val="0070C0"/>
                <w:sz w:val="28"/>
                <w:szCs w:val="28"/>
                <w:rtl/>
              </w:rPr>
              <w:t>مطبقة</w:t>
            </w:r>
            <w:r w:rsidR="00970EFF" w:rsidRPr="00970EFF">
              <w:rPr>
                <w:rFonts w:asciiTheme="majorBidi" w:hAnsiTheme="majorBidi" w:cstheme="majorBidi" w:hint="cs"/>
                <w:color w:val="0070C0"/>
                <w:sz w:val="28"/>
                <w:szCs w:val="28"/>
                <w:rtl/>
              </w:rPr>
              <w:t xml:space="preserve"> </w:t>
            </w:r>
          </w:p>
          <w:p w14:paraId="35AAA1CC" w14:textId="77777777" w:rsidR="00040530" w:rsidRPr="00DD7436" w:rsidRDefault="00040530" w:rsidP="00DD7436">
            <w:pPr>
              <w:spacing w:after="0" w:line="240" w:lineRule="auto"/>
              <w:jc w:val="both"/>
              <w:rPr>
                <w:rFonts w:asciiTheme="majorBidi" w:hAnsiTheme="majorBidi" w:cstheme="majorBidi"/>
                <w:color w:val="000000" w:themeColor="text1"/>
                <w:sz w:val="18"/>
                <w:szCs w:val="18"/>
                <w:rtl/>
              </w:rPr>
            </w:pPr>
          </w:p>
          <w:p w14:paraId="30CC2E35" w14:textId="77777777" w:rsidR="00DD7436" w:rsidRPr="00040530" w:rsidRDefault="00DD7436" w:rsidP="00BF5043">
            <w:pPr>
              <w:spacing w:line="240" w:lineRule="auto"/>
              <w:jc w:val="both"/>
              <w:rPr>
                <w:rFonts w:asciiTheme="majorBidi" w:hAnsiTheme="majorBidi" w:cstheme="majorBidi"/>
                <w:color w:val="000000" w:themeColor="text1"/>
                <w:sz w:val="32"/>
                <w:szCs w:val="32"/>
              </w:rPr>
            </w:pPr>
          </w:p>
          <w:p w14:paraId="672A62C7" w14:textId="04518B46" w:rsidR="003C7DB1" w:rsidRDefault="009961E2" w:rsidP="00BF5043">
            <w:pPr>
              <w:spacing w:line="240" w:lineRule="auto"/>
              <w:jc w:val="both"/>
              <w:rPr>
                <w:rFonts w:asciiTheme="majorBidi" w:hAnsiTheme="majorBidi" w:cstheme="majorBidi"/>
                <w:b/>
                <w:bCs/>
                <w:color w:val="0070C0"/>
                <w:sz w:val="28"/>
                <w:szCs w:val="28"/>
              </w:rPr>
            </w:pPr>
            <w:r w:rsidRPr="00716D5D">
              <w:rPr>
                <w:rFonts w:asciiTheme="majorBidi" w:hAnsiTheme="majorBidi" w:cstheme="majorBidi"/>
                <w:color w:val="000000" w:themeColor="text1"/>
                <w:sz w:val="28"/>
                <w:szCs w:val="28"/>
                <w:rtl/>
              </w:rPr>
              <w:t>33-4 عند إتمام الإجراءات بموجب الفقرة (33-3</w:t>
            </w:r>
            <w:proofErr w:type="gramStart"/>
            <w:r w:rsidRPr="00716D5D">
              <w:rPr>
                <w:rFonts w:asciiTheme="majorBidi" w:hAnsiTheme="majorBidi" w:cstheme="majorBidi"/>
                <w:color w:val="000000" w:themeColor="text1"/>
                <w:sz w:val="28"/>
                <w:szCs w:val="28"/>
                <w:rtl/>
              </w:rPr>
              <w:t>) ،</w:t>
            </w:r>
            <w:proofErr w:type="gramEnd"/>
            <w:r w:rsidRPr="00716D5D">
              <w:rPr>
                <w:rFonts w:asciiTheme="majorBidi" w:hAnsiTheme="majorBidi" w:cstheme="majorBidi"/>
                <w:color w:val="000000" w:themeColor="text1"/>
                <w:sz w:val="28"/>
                <w:szCs w:val="28"/>
                <w:rtl/>
              </w:rPr>
              <w:t xml:space="preserve"> يقوم صاحب العمل وبصورة مباشرة </w:t>
            </w:r>
            <w:proofErr w:type="spellStart"/>
            <w:r w:rsidRPr="00716D5D">
              <w:rPr>
                <w:rFonts w:asciiTheme="majorBidi" w:hAnsiTheme="majorBidi" w:cstheme="majorBidi"/>
                <w:color w:val="000000" w:themeColor="text1"/>
                <w:sz w:val="28"/>
                <w:szCs w:val="28"/>
                <w:rtl/>
              </w:rPr>
              <w:t>باشعار</w:t>
            </w:r>
            <w:proofErr w:type="spellEnd"/>
            <w:r w:rsidRPr="00716D5D">
              <w:rPr>
                <w:rFonts w:asciiTheme="majorBidi" w:hAnsiTheme="majorBidi" w:cstheme="majorBidi"/>
                <w:color w:val="000000" w:themeColor="text1"/>
                <w:sz w:val="28"/>
                <w:szCs w:val="28"/>
                <w:rtl/>
              </w:rPr>
              <w:t xml:space="preserve"> مقدمي العطاءات غير الفائزين باسم مقدم العطاء الفائز وبأنه سيتم إرجاع ضمان العطاء المقدم منهم  بأسرع وقت ممكن.</w:t>
            </w:r>
            <w:r w:rsidR="00970EFF">
              <w:rPr>
                <w:rFonts w:asciiTheme="majorBidi" w:hAnsiTheme="majorBidi" w:cstheme="majorBidi"/>
                <w:color w:val="000000" w:themeColor="text1"/>
                <w:sz w:val="28"/>
                <w:szCs w:val="28"/>
              </w:rPr>
              <w:t xml:space="preserve"> </w:t>
            </w:r>
            <w:r w:rsidR="00970EFF" w:rsidRPr="00970EFF">
              <w:rPr>
                <w:rFonts w:asciiTheme="majorBidi" w:hAnsiTheme="majorBidi" w:cstheme="majorBidi" w:hint="cs"/>
                <w:b/>
                <w:bCs/>
                <w:color w:val="0070C0"/>
                <w:sz w:val="28"/>
                <w:szCs w:val="28"/>
                <w:rtl/>
              </w:rPr>
              <w:t>مطبقة</w:t>
            </w:r>
          </w:p>
          <w:p w14:paraId="4758A9D6" w14:textId="77777777" w:rsidR="00970EFF" w:rsidRDefault="00970EFF" w:rsidP="00970EFF">
            <w:pPr>
              <w:spacing w:after="0" w:line="240" w:lineRule="auto"/>
              <w:jc w:val="both"/>
              <w:rPr>
                <w:rFonts w:asciiTheme="majorBidi" w:hAnsiTheme="majorBidi" w:cstheme="majorBidi"/>
                <w:color w:val="000000" w:themeColor="text1"/>
                <w:sz w:val="28"/>
                <w:szCs w:val="28"/>
              </w:rPr>
            </w:pPr>
          </w:p>
          <w:p w14:paraId="18173D26" w14:textId="4A64FFDB" w:rsidR="00040530" w:rsidRPr="00716D5D" w:rsidRDefault="00040530" w:rsidP="00040530">
            <w:pPr>
              <w:spacing w:line="240" w:lineRule="auto"/>
              <w:jc w:val="both"/>
              <w:rPr>
                <w:rFonts w:asciiTheme="majorBidi" w:hAnsiTheme="majorBidi" w:cstheme="majorBidi"/>
                <w:color w:val="000000" w:themeColor="text1"/>
                <w:sz w:val="28"/>
                <w:szCs w:val="28"/>
                <w:rtl/>
              </w:rPr>
            </w:pPr>
            <w:r w:rsidRPr="00BF5043">
              <w:rPr>
                <w:rFonts w:asciiTheme="majorBidi" w:hAnsiTheme="majorBidi" w:cstheme="majorBidi"/>
                <w:color w:val="000000" w:themeColor="text1"/>
                <w:rtl/>
              </w:rPr>
              <w:t>33</w:t>
            </w:r>
            <w:r w:rsidR="00970EFF">
              <w:rPr>
                <w:rFonts w:asciiTheme="majorBidi" w:hAnsiTheme="majorBidi" w:cstheme="majorBidi"/>
                <w:color w:val="000000" w:themeColor="text1"/>
                <w:sz w:val="28"/>
                <w:szCs w:val="28"/>
                <w:rtl/>
              </w:rPr>
              <w:t xml:space="preserve">-5 </w:t>
            </w:r>
            <w:r w:rsidRPr="00716D5D">
              <w:rPr>
                <w:rFonts w:asciiTheme="majorBidi" w:hAnsiTheme="majorBidi" w:cstheme="majorBidi"/>
                <w:color w:val="000000" w:themeColor="text1"/>
                <w:sz w:val="28"/>
                <w:szCs w:val="28"/>
                <w:rtl/>
              </w:rPr>
              <w:t xml:space="preserve">اذا رغب أي من مقدمي </w:t>
            </w:r>
            <w:proofErr w:type="gramStart"/>
            <w:r w:rsidRPr="00716D5D">
              <w:rPr>
                <w:rFonts w:asciiTheme="majorBidi" w:hAnsiTheme="majorBidi" w:cstheme="majorBidi"/>
                <w:color w:val="000000" w:themeColor="text1"/>
                <w:sz w:val="28"/>
                <w:szCs w:val="28"/>
                <w:rtl/>
              </w:rPr>
              <w:t>العطاءات ،</w:t>
            </w:r>
            <w:proofErr w:type="gramEnd"/>
            <w:r w:rsidRPr="00716D5D">
              <w:rPr>
                <w:rFonts w:asciiTheme="majorBidi" w:hAnsiTheme="majorBidi" w:cstheme="majorBidi"/>
                <w:color w:val="000000" w:themeColor="text1"/>
                <w:sz w:val="28"/>
                <w:szCs w:val="28"/>
                <w:rtl/>
              </w:rPr>
              <w:t xml:space="preserve"> بعد صدور كتاب الاحالة ، في التحقق عن الأسس التي بموجبها لم يتم </w:t>
            </w:r>
            <w:proofErr w:type="spellStart"/>
            <w:r w:rsidRPr="00716D5D">
              <w:rPr>
                <w:rFonts w:asciiTheme="majorBidi" w:hAnsiTheme="majorBidi" w:cstheme="majorBidi"/>
                <w:color w:val="000000" w:themeColor="text1"/>
                <w:sz w:val="28"/>
                <w:szCs w:val="28"/>
                <w:rtl/>
              </w:rPr>
              <w:t>إختيار</w:t>
            </w:r>
            <w:proofErr w:type="spellEnd"/>
            <w:r w:rsidRPr="00716D5D">
              <w:rPr>
                <w:rFonts w:asciiTheme="majorBidi" w:hAnsiTheme="majorBidi" w:cstheme="majorBidi"/>
                <w:color w:val="000000" w:themeColor="text1"/>
                <w:sz w:val="28"/>
                <w:szCs w:val="28"/>
                <w:rtl/>
              </w:rPr>
              <w:t xml:space="preserve"> عطائه ، تقديم طلب بهذا الشأن لصاحب العمل.  عند ذاك يقوم صاحب العمل </w:t>
            </w:r>
            <w:proofErr w:type="spellStart"/>
            <w:r w:rsidRPr="00716D5D">
              <w:rPr>
                <w:rFonts w:asciiTheme="majorBidi" w:hAnsiTheme="majorBidi" w:cstheme="majorBidi"/>
                <w:color w:val="000000" w:themeColor="text1"/>
                <w:sz w:val="28"/>
                <w:szCs w:val="28"/>
                <w:rtl/>
              </w:rPr>
              <w:t>باجابة</w:t>
            </w:r>
            <w:proofErr w:type="spellEnd"/>
            <w:r w:rsidRPr="00716D5D">
              <w:rPr>
                <w:rFonts w:asciiTheme="majorBidi" w:hAnsiTheme="majorBidi" w:cstheme="majorBidi"/>
                <w:color w:val="000000" w:themeColor="text1"/>
                <w:sz w:val="28"/>
                <w:szCs w:val="28"/>
                <w:rtl/>
              </w:rPr>
              <w:t xml:space="preserve"> مقدم العطاء غير الفائز بذلك كتابياً ً بالسرعة الممكنة. </w:t>
            </w:r>
            <w:r w:rsidRPr="00BB6CFB">
              <w:rPr>
                <w:rFonts w:asciiTheme="majorBidi" w:hAnsiTheme="majorBidi" w:cstheme="majorBidi" w:hint="cs"/>
                <w:b/>
                <w:bCs/>
                <w:color w:val="FF0000"/>
                <w:sz w:val="28"/>
                <w:szCs w:val="28"/>
                <w:rtl/>
              </w:rPr>
              <w:t>غير مطبقة</w:t>
            </w:r>
          </w:p>
          <w:p w14:paraId="1D3AEED5" w14:textId="1056A5FC" w:rsidR="00040530" w:rsidRPr="00BF5043" w:rsidRDefault="00040530" w:rsidP="00BF5043">
            <w:pPr>
              <w:spacing w:line="240" w:lineRule="auto"/>
              <w:jc w:val="both"/>
              <w:rPr>
                <w:rFonts w:asciiTheme="minorBidi" w:hAnsiTheme="minorBidi"/>
                <w:color w:val="000000" w:themeColor="text1"/>
              </w:rPr>
            </w:pPr>
          </w:p>
        </w:tc>
      </w:tr>
      <w:tr w:rsidR="003C7DB1" w:rsidRPr="00BF5043" w14:paraId="6AF2E058" w14:textId="77777777" w:rsidTr="00750865">
        <w:trPr>
          <w:gridAfter w:val="3"/>
          <w:wAfter w:w="380" w:type="dxa"/>
        </w:trPr>
        <w:tc>
          <w:tcPr>
            <w:tcW w:w="5210" w:type="dxa"/>
            <w:gridSpan w:val="2"/>
          </w:tcPr>
          <w:p w14:paraId="2B666956" w14:textId="77777777" w:rsidR="003C7DB1" w:rsidRPr="00716D5D" w:rsidRDefault="003C7DB1" w:rsidP="00442A05">
            <w:pPr>
              <w:pStyle w:val="Heading2"/>
              <w:bidi w:val="0"/>
              <w:spacing w:before="0" w:after="240"/>
              <w:jc w:val="both"/>
              <w:rPr>
                <w:rFonts w:ascii="Arial Narrow" w:hAnsi="Arial Narrow"/>
                <w:color w:val="000000" w:themeColor="text1"/>
                <w:sz w:val="24"/>
                <w:szCs w:val="24"/>
                <w:lang w:bidi="ar-IQ"/>
              </w:rPr>
            </w:pPr>
            <w:bookmarkStart w:id="264" w:name="GoodPerformanceGuarantee"/>
            <w:bookmarkStart w:id="265" w:name="_Toc464212978"/>
            <w:bookmarkStart w:id="266" w:name="_Toc464213250"/>
            <w:bookmarkStart w:id="267" w:name="_Toc471323934"/>
            <w:bookmarkEnd w:id="264"/>
            <w:r w:rsidRPr="00716D5D">
              <w:rPr>
                <w:rFonts w:ascii="Arial Narrow" w:hAnsi="Arial Narrow"/>
                <w:color w:val="000000" w:themeColor="text1"/>
                <w:sz w:val="24"/>
                <w:szCs w:val="24"/>
                <w:lang w:bidi="ar-IQ"/>
              </w:rPr>
              <w:lastRenderedPageBreak/>
              <w:t xml:space="preserve">34. Good </w:t>
            </w:r>
            <w:bookmarkEnd w:id="265"/>
            <w:bookmarkEnd w:id="266"/>
            <w:r w:rsidRPr="00716D5D">
              <w:rPr>
                <w:rFonts w:ascii="Arial Narrow" w:hAnsi="Arial Narrow"/>
                <w:color w:val="000000" w:themeColor="text1"/>
                <w:sz w:val="24"/>
                <w:szCs w:val="24"/>
                <w:lang w:bidi="ar-IQ"/>
              </w:rPr>
              <w:t>Performance Guarantee</w:t>
            </w:r>
            <w:bookmarkEnd w:id="267"/>
          </w:p>
          <w:p w14:paraId="12E3D173" w14:textId="146FEFF6" w:rsidR="003C7DB1" w:rsidRPr="00D0304E" w:rsidRDefault="003C7DB1" w:rsidP="00D0304E">
            <w:pPr>
              <w:pStyle w:val="NoSpacing"/>
              <w:numPr>
                <w:ilvl w:val="0"/>
                <w:numId w:val="49"/>
              </w:numPr>
              <w:tabs>
                <w:tab w:val="right" w:pos="567"/>
              </w:tabs>
              <w:bidi w:val="0"/>
              <w:ind w:left="0" w:hanging="22"/>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The winning bidder shall deliver to the employer a good performance guarantee within (14) days or (29) days including the warning period from the date of receiving the award letter in the amount and form described in the bid data sheet, specifying the form and percentage of the currencies mentioned in the award letter and the general conditions of the contract. </w:t>
            </w:r>
            <w:r w:rsidR="00D0304E" w:rsidRPr="00D0304E">
              <w:rPr>
                <w:rFonts w:ascii="Arial Narrow" w:hAnsi="Arial Narrow"/>
                <w:b/>
                <w:bCs/>
                <w:color w:val="0070C0"/>
                <w:sz w:val="24"/>
                <w:szCs w:val="24"/>
                <w:lang w:bidi="ar-IQ"/>
              </w:rPr>
              <w:t>Applicable as per Term and Conditions stated in the tenders Invitation according to SOMO’s Procedures</w:t>
            </w:r>
          </w:p>
          <w:p w14:paraId="48E6EE03" w14:textId="21FB5D55" w:rsidR="003C7DB1" w:rsidRPr="00716D5D" w:rsidRDefault="003C7DB1" w:rsidP="00716D5D">
            <w:pPr>
              <w:pStyle w:val="NoSpacing"/>
              <w:numPr>
                <w:ilvl w:val="0"/>
                <w:numId w:val="49"/>
              </w:numPr>
              <w:tabs>
                <w:tab w:val="right" w:pos="567"/>
              </w:tabs>
              <w:bidi w:val="0"/>
              <w:spacing w:after="240"/>
              <w:ind w:left="0" w:hanging="22"/>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If the winning bidder submitted the good performance guarantee in the form of a bank guarantee, this shall be done by an accredited bank in the employer's country (the Republic of Iraq). </w:t>
            </w:r>
            <w:r w:rsidR="0048054F" w:rsidRPr="00D0304E">
              <w:rPr>
                <w:rFonts w:ascii="Arial Narrow" w:hAnsi="Arial Narrow"/>
                <w:b/>
                <w:bCs/>
                <w:color w:val="0070C0"/>
                <w:sz w:val="24"/>
                <w:szCs w:val="24"/>
                <w:lang w:bidi="ar-IQ"/>
              </w:rPr>
              <w:t>Applicable</w:t>
            </w:r>
          </w:p>
          <w:p w14:paraId="5E45BCA2" w14:textId="31AA10E5" w:rsidR="003C7DB1" w:rsidRPr="00716D5D" w:rsidRDefault="003C7DB1" w:rsidP="00BF5043">
            <w:pPr>
              <w:pStyle w:val="NoSpacing"/>
              <w:numPr>
                <w:ilvl w:val="0"/>
                <w:numId w:val="49"/>
              </w:numPr>
              <w:tabs>
                <w:tab w:val="right" w:pos="567"/>
              </w:tabs>
              <w:bidi w:val="0"/>
              <w:ind w:left="0" w:hanging="22"/>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When the winning bidder is unable to perform the requirements in paragraph (34-1) of the Instructions to bidders, then in this case the contractor shall be considered in breach and the good performance guarantee shall be confiscated and the work shall be implemented on his account. </w:t>
            </w:r>
            <w:r w:rsidR="0048054F" w:rsidRPr="00D0304E">
              <w:rPr>
                <w:rFonts w:ascii="Arial Narrow" w:hAnsi="Arial Narrow"/>
                <w:b/>
                <w:bCs/>
                <w:color w:val="0070C0"/>
                <w:sz w:val="24"/>
                <w:szCs w:val="24"/>
                <w:lang w:bidi="ar-IQ"/>
              </w:rPr>
              <w:t>Applicable</w:t>
            </w:r>
          </w:p>
          <w:p w14:paraId="346280FF" w14:textId="77777777" w:rsidR="003C7DB1" w:rsidRPr="00716D5D" w:rsidRDefault="003C7DB1" w:rsidP="00716D5D">
            <w:pPr>
              <w:pStyle w:val="Heading2"/>
              <w:bidi w:val="0"/>
              <w:spacing w:after="240"/>
              <w:jc w:val="both"/>
              <w:rPr>
                <w:rFonts w:ascii="Arial Narrow" w:hAnsi="Arial Narrow"/>
                <w:color w:val="000000" w:themeColor="text1"/>
                <w:sz w:val="24"/>
                <w:szCs w:val="24"/>
                <w:lang w:bidi="ar-IQ"/>
              </w:rPr>
            </w:pPr>
            <w:bookmarkStart w:id="268" w:name="_Toc464212979"/>
            <w:bookmarkStart w:id="269" w:name="_Toc464213251"/>
            <w:bookmarkStart w:id="270" w:name="_Toc471323935"/>
            <w:bookmarkStart w:id="271" w:name="Advancepaymentandguarantee"/>
            <w:r w:rsidRPr="00716D5D">
              <w:rPr>
                <w:rFonts w:ascii="Arial Narrow" w:hAnsi="Arial Narrow"/>
                <w:color w:val="000000" w:themeColor="text1"/>
                <w:sz w:val="24"/>
                <w:szCs w:val="24"/>
                <w:lang w:bidi="ar-IQ"/>
              </w:rPr>
              <w:t>35. Advance payment and guarantee</w:t>
            </w:r>
            <w:bookmarkEnd w:id="268"/>
            <w:bookmarkEnd w:id="269"/>
            <w:bookmarkEnd w:id="270"/>
            <w:r w:rsidR="0083787D">
              <w:rPr>
                <w:rFonts w:ascii="Arial Narrow" w:hAnsi="Arial Narrow"/>
                <w:color w:val="000000" w:themeColor="text1"/>
                <w:sz w:val="24"/>
                <w:szCs w:val="24"/>
                <w:lang w:bidi="ar-IQ"/>
              </w:rPr>
              <w:t xml:space="preserve"> </w:t>
            </w:r>
            <w:r w:rsidR="0083787D" w:rsidRPr="0083787D">
              <w:rPr>
                <w:rFonts w:ascii="Arial Narrow" w:hAnsi="Arial Narrow"/>
                <w:color w:val="FF0000"/>
                <w:sz w:val="24"/>
                <w:szCs w:val="24"/>
                <w:lang w:bidi="ar-IQ"/>
              </w:rPr>
              <w:t>Not Applicable</w:t>
            </w:r>
          </w:p>
          <w:bookmarkEnd w:id="271"/>
          <w:p w14:paraId="41FB90ED" w14:textId="77777777" w:rsidR="003C7DB1" w:rsidRPr="00716D5D" w:rsidRDefault="003C7DB1" w:rsidP="00BF5043">
            <w:pPr>
              <w:pStyle w:val="NoSpacing"/>
              <w:numPr>
                <w:ilvl w:val="0"/>
                <w:numId w:val="50"/>
              </w:numPr>
              <w:tabs>
                <w:tab w:val="right" w:pos="567"/>
              </w:tabs>
              <w:bidi w:val="0"/>
              <w:ind w:left="142"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Employer shall disburse an advance payment on the contracting amount as mentioned in the conditions of the contract and in the value specified in the bid data sheet. </w:t>
            </w:r>
          </w:p>
          <w:p w14:paraId="6AF3A937" w14:textId="77777777" w:rsidR="003C7DB1" w:rsidRPr="00716D5D" w:rsidRDefault="003C7DB1" w:rsidP="00716D5D">
            <w:pPr>
              <w:pStyle w:val="Heading2"/>
              <w:bidi w:val="0"/>
              <w:spacing w:after="240"/>
              <w:jc w:val="both"/>
              <w:rPr>
                <w:rFonts w:ascii="Arial Narrow" w:hAnsi="Arial Narrow"/>
                <w:color w:val="000000" w:themeColor="text1"/>
                <w:sz w:val="24"/>
                <w:szCs w:val="24"/>
                <w:lang w:bidi="ar-IQ"/>
              </w:rPr>
            </w:pPr>
            <w:bookmarkStart w:id="272" w:name="Fraudandcorruptionpractices"/>
            <w:bookmarkStart w:id="273" w:name="_Toc464212980"/>
            <w:bookmarkStart w:id="274" w:name="_Toc464213252"/>
            <w:bookmarkStart w:id="275" w:name="_Toc471323936"/>
            <w:bookmarkEnd w:id="272"/>
            <w:r w:rsidRPr="00716D5D">
              <w:rPr>
                <w:rFonts w:ascii="Arial Narrow" w:hAnsi="Arial Narrow"/>
                <w:color w:val="000000" w:themeColor="text1"/>
                <w:sz w:val="24"/>
                <w:szCs w:val="24"/>
                <w:lang w:bidi="ar-IQ"/>
              </w:rPr>
              <w:t>36. Fraud and corruption practices</w:t>
            </w:r>
            <w:bookmarkEnd w:id="273"/>
            <w:bookmarkEnd w:id="274"/>
            <w:bookmarkEnd w:id="275"/>
          </w:p>
          <w:p w14:paraId="20AF8A02" w14:textId="31162E67" w:rsidR="003C7DB1" w:rsidRPr="00716D5D" w:rsidRDefault="003C7DB1" w:rsidP="00BF5043">
            <w:pPr>
              <w:pStyle w:val="NoSpacing"/>
              <w:numPr>
                <w:ilvl w:val="0"/>
                <w:numId w:val="51"/>
              </w:numPr>
              <w:tabs>
                <w:tab w:val="right" w:pos="567"/>
              </w:tabs>
              <w:bidi w:val="0"/>
              <w:ind w:left="142" w:hanging="22"/>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Employer shall require from bidders, contractors and their subcontractors, suppliers and consultants contracted to adhere to the highest standards of ethics during the contracting process and contract implementation. And to achieve this policy: </w:t>
            </w:r>
            <w:r w:rsidR="00B23337" w:rsidRPr="00D0304E">
              <w:rPr>
                <w:rFonts w:ascii="Arial Narrow" w:hAnsi="Arial Narrow"/>
                <w:b/>
                <w:bCs/>
                <w:color w:val="0070C0"/>
                <w:sz w:val="24"/>
                <w:szCs w:val="24"/>
                <w:lang w:bidi="ar-IQ"/>
              </w:rPr>
              <w:t>Applicable</w:t>
            </w:r>
          </w:p>
          <w:p w14:paraId="094E3F47" w14:textId="77777777" w:rsidR="003C7DB1" w:rsidRPr="00716D5D" w:rsidRDefault="003C7DB1" w:rsidP="008E7EAD">
            <w:pPr>
              <w:pStyle w:val="NoSpacing"/>
              <w:numPr>
                <w:ilvl w:val="0"/>
                <w:numId w:val="52"/>
              </w:numPr>
              <w:tabs>
                <w:tab w:val="right" w:pos="567"/>
              </w:tabs>
              <w:bidi w:val="0"/>
              <w:ind w:left="270" w:hanging="27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The employer shall adopt the following definitions for the purpose of these texts: </w:t>
            </w:r>
            <w:r w:rsidR="0083787D" w:rsidRPr="0083787D">
              <w:rPr>
                <w:rFonts w:ascii="Arial Narrow" w:hAnsi="Arial Narrow"/>
                <w:color w:val="FF0000"/>
                <w:sz w:val="24"/>
                <w:szCs w:val="24"/>
                <w:lang w:bidi="ar-IQ"/>
              </w:rPr>
              <w:t>Not Applicable</w:t>
            </w:r>
          </w:p>
          <w:p w14:paraId="19DE4463" w14:textId="77777777" w:rsidR="003C7DB1" w:rsidRDefault="003C7DB1" w:rsidP="008E7EAD">
            <w:pPr>
              <w:pStyle w:val="NoSpacing"/>
              <w:numPr>
                <w:ilvl w:val="0"/>
                <w:numId w:val="53"/>
              </w:numPr>
              <w:bidi w:val="0"/>
              <w:ind w:left="0"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w:t>
            </w:r>
            <w:r w:rsidRPr="00716D5D">
              <w:rPr>
                <w:rFonts w:ascii="Arial Narrow" w:hAnsi="Arial Narrow"/>
                <w:b/>
                <w:bCs/>
                <w:color w:val="000000" w:themeColor="text1"/>
                <w:sz w:val="24"/>
                <w:szCs w:val="24"/>
              </w:rPr>
              <w:t>Corrupt</w:t>
            </w:r>
            <w:r w:rsidRPr="00716D5D">
              <w:rPr>
                <w:rFonts w:ascii="Arial Narrow" w:hAnsi="Arial Narrow"/>
                <w:b/>
                <w:bCs/>
                <w:color w:val="000000" w:themeColor="text1"/>
                <w:sz w:val="24"/>
                <w:szCs w:val="24"/>
                <w:lang w:bidi="ar-IQ"/>
              </w:rPr>
              <w:t xml:space="preserve"> practices" shall mean provide or give or receive or solicitation of, directly or indirectly, anything of value to influence the work of an official in a position of public responsibility during the supply process or contract implementation.</w:t>
            </w:r>
          </w:p>
          <w:p w14:paraId="7EF24947" w14:textId="77777777" w:rsidR="00716D5D" w:rsidRPr="008E7EAD" w:rsidRDefault="00716D5D" w:rsidP="00716D5D">
            <w:pPr>
              <w:pStyle w:val="NoSpacing"/>
              <w:bidi w:val="0"/>
              <w:jc w:val="both"/>
              <w:rPr>
                <w:rFonts w:ascii="Arial Narrow" w:hAnsi="Arial Narrow"/>
                <w:b/>
                <w:bCs/>
                <w:color w:val="000000" w:themeColor="text1"/>
                <w:sz w:val="6"/>
                <w:szCs w:val="6"/>
                <w:lang w:bidi="ar-IQ"/>
              </w:rPr>
            </w:pPr>
          </w:p>
          <w:p w14:paraId="15783EFD" w14:textId="77777777" w:rsidR="00962A59" w:rsidRDefault="003C7DB1" w:rsidP="00C73B77">
            <w:pPr>
              <w:pStyle w:val="NoSpacing"/>
              <w:numPr>
                <w:ilvl w:val="0"/>
                <w:numId w:val="53"/>
              </w:numPr>
              <w:bidi w:val="0"/>
              <w:ind w:left="0" w:firstLine="0"/>
              <w:jc w:val="both"/>
              <w:rPr>
                <w:rFonts w:ascii="Arial Narrow" w:hAnsi="Arial Narrow"/>
                <w:b/>
                <w:bCs/>
                <w:color w:val="000000" w:themeColor="text1"/>
                <w:sz w:val="24"/>
                <w:szCs w:val="24"/>
                <w:lang w:bidi="ar-IQ"/>
              </w:rPr>
            </w:pPr>
            <w:r w:rsidRPr="00962A59">
              <w:rPr>
                <w:rFonts w:ascii="Arial Narrow" w:hAnsi="Arial Narrow"/>
                <w:b/>
                <w:bCs/>
                <w:color w:val="000000" w:themeColor="text1"/>
                <w:sz w:val="24"/>
                <w:szCs w:val="24"/>
                <w:lang w:bidi="ar-IQ"/>
              </w:rPr>
              <w:t>"Fraudulent practices" shall mean any misrepresentation or deletion of any facts in order to influence the supply process or contract implementation.</w:t>
            </w:r>
            <w:r w:rsidR="00B23337" w:rsidRPr="00962A59">
              <w:rPr>
                <w:rFonts w:ascii="Arial Narrow" w:hAnsi="Arial Narrow" w:hint="cs"/>
                <w:b/>
                <w:bCs/>
                <w:color w:val="000000" w:themeColor="text1"/>
                <w:sz w:val="24"/>
                <w:szCs w:val="24"/>
                <w:rtl/>
                <w:lang w:bidi="ar-IQ"/>
              </w:rPr>
              <w:t xml:space="preserve"> </w:t>
            </w:r>
            <w:r w:rsidR="00B23337" w:rsidRPr="00962A59">
              <w:rPr>
                <w:rFonts w:ascii="Arial Narrow" w:hAnsi="Arial Narrow"/>
                <w:b/>
                <w:bCs/>
                <w:color w:val="FF0000"/>
                <w:sz w:val="24"/>
                <w:szCs w:val="24"/>
                <w:lang w:bidi="ar-IQ"/>
              </w:rPr>
              <w:t>Not Applicable</w:t>
            </w:r>
          </w:p>
          <w:p w14:paraId="644E8F60" w14:textId="77777777" w:rsidR="00962A59" w:rsidRDefault="00962A59" w:rsidP="00962A59">
            <w:pPr>
              <w:pStyle w:val="ListParagraph"/>
              <w:rPr>
                <w:rFonts w:ascii="Arial Narrow" w:hAnsi="Arial Narrow"/>
                <w:b/>
                <w:bCs/>
                <w:color w:val="000000" w:themeColor="text1"/>
                <w:lang w:bidi="ar-IQ"/>
              </w:rPr>
            </w:pPr>
          </w:p>
          <w:p w14:paraId="34DF3BB4" w14:textId="77777777" w:rsidR="00962A59" w:rsidRDefault="00962A59" w:rsidP="00962A59">
            <w:pPr>
              <w:pStyle w:val="NoSpacing"/>
              <w:bidi w:val="0"/>
              <w:jc w:val="both"/>
              <w:rPr>
                <w:rFonts w:ascii="Arial Narrow" w:hAnsi="Arial Narrow"/>
                <w:b/>
                <w:bCs/>
                <w:color w:val="000000" w:themeColor="text1"/>
                <w:sz w:val="24"/>
                <w:szCs w:val="24"/>
                <w:lang w:bidi="ar-IQ"/>
              </w:rPr>
            </w:pPr>
          </w:p>
          <w:p w14:paraId="73023C75" w14:textId="77777777" w:rsidR="00962A59" w:rsidRPr="00962A59" w:rsidRDefault="00962A59" w:rsidP="00962A59">
            <w:pPr>
              <w:pStyle w:val="ListParagraph"/>
              <w:rPr>
                <w:rFonts w:ascii="Arial Narrow" w:hAnsi="Arial Narrow"/>
                <w:b/>
                <w:bCs/>
                <w:color w:val="000000" w:themeColor="text1"/>
                <w:sz w:val="4"/>
                <w:szCs w:val="4"/>
                <w:lang w:bidi="ar-IQ"/>
              </w:rPr>
            </w:pPr>
          </w:p>
          <w:p w14:paraId="75279251" w14:textId="41152C3A" w:rsidR="003C7DB1" w:rsidRPr="00962A59" w:rsidRDefault="003C7DB1" w:rsidP="00962A59">
            <w:pPr>
              <w:pStyle w:val="NoSpacing"/>
              <w:numPr>
                <w:ilvl w:val="0"/>
                <w:numId w:val="53"/>
              </w:numPr>
              <w:bidi w:val="0"/>
              <w:ind w:left="0" w:firstLine="0"/>
              <w:jc w:val="both"/>
              <w:rPr>
                <w:rFonts w:ascii="Arial Narrow" w:hAnsi="Arial Narrow"/>
                <w:b/>
                <w:bCs/>
                <w:color w:val="000000" w:themeColor="text1"/>
                <w:sz w:val="24"/>
                <w:szCs w:val="24"/>
                <w:lang w:bidi="ar-IQ"/>
              </w:rPr>
            </w:pPr>
            <w:r w:rsidRPr="00962A59">
              <w:rPr>
                <w:rFonts w:ascii="Arial Narrow" w:hAnsi="Arial Narrow"/>
                <w:b/>
                <w:bCs/>
                <w:color w:val="000000" w:themeColor="text1"/>
                <w:sz w:val="24"/>
                <w:szCs w:val="24"/>
                <w:lang w:bidi="ar-IQ"/>
              </w:rPr>
              <w:lastRenderedPageBreak/>
              <w:t xml:space="preserve">"Collusion practices" shall mean any planning or coordination between two or more bidders, with or without the knowledge of the employer in order to set fake and uncompetitive prices. </w:t>
            </w:r>
            <w:r w:rsidR="00B23337" w:rsidRPr="00962A59">
              <w:rPr>
                <w:rFonts w:ascii="Arial Narrow" w:hAnsi="Arial Narrow"/>
                <w:b/>
                <w:bCs/>
                <w:color w:val="FF0000"/>
                <w:sz w:val="24"/>
                <w:szCs w:val="24"/>
                <w:lang w:bidi="ar-IQ"/>
              </w:rPr>
              <w:t>Not Applicable</w:t>
            </w:r>
          </w:p>
          <w:p w14:paraId="0A2536D9" w14:textId="3FDAEFE9" w:rsidR="003C7DB1" w:rsidRPr="00716D5D" w:rsidRDefault="003C7DB1" w:rsidP="00962A59">
            <w:pPr>
              <w:pStyle w:val="NoSpacing"/>
              <w:numPr>
                <w:ilvl w:val="0"/>
                <w:numId w:val="53"/>
              </w:numPr>
              <w:bidi w:val="0"/>
              <w:ind w:left="0"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w:t>
            </w:r>
            <w:r w:rsidRPr="00716D5D">
              <w:rPr>
                <w:rFonts w:ascii="Arial Narrow" w:hAnsi="Arial Narrow"/>
                <w:b/>
                <w:bCs/>
                <w:color w:val="000000" w:themeColor="text1"/>
                <w:sz w:val="24"/>
                <w:szCs w:val="24"/>
              </w:rPr>
              <w:t>Coercive</w:t>
            </w:r>
            <w:r w:rsidRPr="00716D5D">
              <w:rPr>
                <w:rFonts w:ascii="Arial Narrow" w:hAnsi="Arial Narrow"/>
                <w:b/>
                <w:bCs/>
                <w:color w:val="000000" w:themeColor="text1"/>
                <w:sz w:val="24"/>
                <w:szCs w:val="24"/>
                <w:lang w:bidi="ar-IQ"/>
              </w:rPr>
              <w:t xml:space="preserve"> practices" shall mean harm or threat to harm, directly or indirectly, the persons or their properties to influence their participation on the supply process or to influence the contract implementation.</w:t>
            </w:r>
            <w:r w:rsidR="00B23337">
              <w:rPr>
                <w:rFonts w:ascii="Arial Narrow" w:hAnsi="Arial Narrow" w:hint="cs"/>
                <w:b/>
                <w:bCs/>
                <w:color w:val="000000" w:themeColor="text1"/>
                <w:sz w:val="24"/>
                <w:szCs w:val="24"/>
                <w:rtl/>
                <w:lang w:bidi="ar-IQ"/>
              </w:rPr>
              <w:t xml:space="preserve"> </w:t>
            </w:r>
            <w:r w:rsidR="00B23337" w:rsidRPr="00D323A3">
              <w:rPr>
                <w:rFonts w:ascii="Arial Narrow" w:hAnsi="Arial Narrow"/>
                <w:b/>
                <w:bCs/>
                <w:color w:val="FF0000"/>
                <w:sz w:val="24"/>
                <w:szCs w:val="24"/>
                <w:lang w:bidi="ar-IQ"/>
              </w:rPr>
              <w:t>Not Applicable</w:t>
            </w:r>
          </w:p>
          <w:p w14:paraId="50B5DB67" w14:textId="77777777" w:rsidR="003C7DB1" w:rsidRPr="00716D5D" w:rsidRDefault="003C7DB1" w:rsidP="00962A59">
            <w:pPr>
              <w:pStyle w:val="NoSpacing"/>
              <w:numPr>
                <w:ilvl w:val="0"/>
                <w:numId w:val="53"/>
              </w:numPr>
              <w:bidi w:val="0"/>
              <w:ind w:left="0" w:firstLine="0"/>
              <w:jc w:val="both"/>
              <w:rPr>
                <w:rFonts w:ascii="Arial Narrow" w:hAnsi="Arial Narrow"/>
                <w:b/>
                <w:bCs/>
                <w:color w:val="000000" w:themeColor="text1"/>
                <w:sz w:val="24"/>
                <w:szCs w:val="24"/>
                <w:lang w:bidi="ar-IQ"/>
              </w:rPr>
            </w:pPr>
            <w:r w:rsidRPr="00716D5D">
              <w:rPr>
                <w:rFonts w:ascii="Arial Narrow" w:hAnsi="Arial Narrow"/>
                <w:b/>
                <w:bCs/>
                <w:color w:val="000000" w:themeColor="text1"/>
                <w:sz w:val="24"/>
                <w:szCs w:val="24"/>
                <w:lang w:bidi="ar-IQ"/>
              </w:rPr>
              <w:t xml:space="preserve">"Hindrance practices" and shall mean the following: </w:t>
            </w:r>
            <w:r w:rsidR="00D323A3" w:rsidRPr="00D323A3">
              <w:rPr>
                <w:rFonts w:ascii="Arial Narrow" w:hAnsi="Arial Narrow"/>
                <w:b/>
                <w:bCs/>
                <w:color w:val="FF0000"/>
                <w:sz w:val="24"/>
                <w:szCs w:val="24"/>
                <w:lang w:bidi="ar-IQ"/>
              </w:rPr>
              <w:t>Not Applicable</w:t>
            </w:r>
          </w:p>
          <w:p w14:paraId="6BAEDD93" w14:textId="77777777" w:rsidR="003C7DB1" w:rsidRPr="00716D5D" w:rsidRDefault="003C7DB1" w:rsidP="00BF5043">
            <w:pPr>
              <w:pStyle w:val="NoSpacing"/>
              <w:bidi w:val="0"/>
              <w:ind w:left="1276"/>
              <w:jc w:val="both"/>
              <w:rPr>
                <w:rFonts w:ascii="Arial Narrow" w:hAnsi="Arial Narrow"/>
                <w:b/>
                <w:bCs/>
                <w:color w:val="000000" w:themeColor="text1"/>
                <w:sz w:val="24"/>
                <w:szCs w:val="24"/>
                <w:lang w:bidi="ar-IQ"/>
              </w:rPr>
            </w:pPr>
          </w:p>
          <w:p w14:paraId="2E774478" w14:textId="77777777" w:rsidR="000E043E" w:rsidRDefault="003C7DB1" w:rsidP="000E043E">
            <w:pPr>
              <w:bidi w:val="0"/>
              <w:jc w:val="both"/>
              <w:rPr>
                <w:rFonts w:asciiTheme="minorBidi" w:hAnsiTheme="minorBidi"/>
                <w:color w:val="000000" w:themeColor="text1"/>
                <w:lang w:bidi="ar-IQ"/>
              </w:rPr>
            </w:pPr>
            <w:r w:rsidRPr="00716D5D">
              <w:rPr>
                <w:rFonts w:ascii="Arial Narrow" w:hAnsi="Arial Narrow"/>
                <w:b/>
                <w:bCs/>
                <w:color w:val="000000" w:themeColor="text1"/>
                <w:sz w:val="24"/>
                <w:szCs w:val="24"/>
                <w:lang w:bidi="ar-IQ"/>
              </w:rPr>
              <w:t>First - The deliberate destruction or forgery or change in documents or withholding evidence necessary for investigation or give false testimony to investigators to hinder the investigation by the employer concerning administrative corruption practices or fraud or collusion or coercive practices or threat or harassment or</w:t>
            </w:r>
            <w:r w:rsidR="00413199">
              <w:rPr>
                <w:rFonts w:ascii="Arial Narrow" w:hAnsi="Arial Narrow" w:hint="cs"/>
                <w:b/>
                <w:bCs/>
                <w:color w:val="000000" w:themeColor="text1"/>
                <w:sz w:val="24"/>
                <w:szCs w:val="24"/>
                <w:rtl/>
                <w:lang w:bidi="ar-IQ"/>
              </w:rPr>
              <w:t xml:space="preserve"> </w:t>
            </w:r>
            <w:r w:rsidR="000E043E" w:rsidRPr="000E043E">
              <w:rPr>
                <w:rFonts w:asciiTheme="minorBidi" w:hAnsiTheme="minorBidi"/>
                <w:b/>
                <w:bCs/>
                <w:color w:val="000000" w:themeColor="text1"/>
                <w:sz w:val="24"/>
                <w:szCs w:val="24"/>
                <w:lang w:bidi="ar-IQ"/>
              </w:rPr>
              <w:t>Obstruction of any party and prevent him from providing any information relating to the investigation or to prevent him from pursuing the investigation</w:t>
            </w:r>
          </w:p>
          <w:p w14:paraId="308A7102" w14:textId="77777777" w:rsidR="000E043E" w:rsidRPr="000E043E" w:rsidRDefault="000E043E" w:rsidP="00C70D83">
            <w:pPr>
              <w:bidi w:val="0"/>
              <w:ind w:left="253" w:hanging="253"/>
              <w:jc w:val="both"/>
              <w:rPr>
                <w:rFonts w:ascii="Arial Narrow" w:hAnsi="Arial Narrow"/>
                <w:b/>
                <w:bCs/>
                <w:color w:val="000000" w:themeColor="text1"/>
                <w:sz w:val="24"/>
                <w:szCs w:val="24"/>
                <w:lang w:bidi="ar-IQ"/>
              </w:rPr>
            </w:pPr>
            <w:r w:rsidRPr="000E043E">
              <w:rPr>
                <w:rFonts w:ascii="Arial Narrow" w:hAnsi="Arial Narrow"/>
                <w:b/>
                <w:bCs/>
                <w:color w:val="000000" w:themeColor="text1"/>
                <w:sz w:val="24"/>
                <w:szCs w:val="24"/>
                <w:lang w:bidi="ar-IQ"/>
              </w:rPr>
              <w:t>Second – Practices that hinder the employer from pursuing the audit and review procedures pursuant to clause (36-1-d) of Instructions to bidders.</w:t>
            </w:r>
          </w:p>
          <w:p w14:paraId="4B8F80AA" w14:textId="5A228B0A" w:rsidR="003C7DB1" w:rsidRPr="00750865" w:rsidRDefault="000E043E" w:rsidP="00750865">
            <w:pPr>
              <w:pStyle w:val="NoSpacing"/>
              <w:numPr>
                <w:ilvl w:val="0"/>
                <w:numId w:val="120"/>
              </w:numPr>
              <w:bidi w:val="0"/>
              <w:ind w:left="253" w:hanging="253"/>
              <w:jc w:val="both"/>
              <w:rPr>
                <w:rFonts w:ascii="Arial Narrow" w:hAnsi="Arial Narrow"/>
                <w:b/>
                <w:bCs/>
                <w:color w:val="000000" w:themeColor="text1"/>
                <w:sz w:val="24"/>
                <w:szCs w:val="24"/>
                <w:lang w:bidi="ar-IQ"/>
              </w:rPr>
            </w:pPr>
            <w:r w:rsidRPr="000E043E">
              <w:rPr>
                <w:rFonts w:ascii="Arial Narrow" w:hAnsi="Arial Narrow"/>
                <w:b/>
                <w:bCs/>
                <w:color w:val="000000" w:themeColor="text1"/>
                <w:sz w:val="24"/>
                <w:szCs w:val="24"/>
                <w:lang w:bidi="ar-IQ"/>
              </w:rPr>
              <w:t>Award of contract proposal shall be rejected if it found out that the bidder who submitted it who has been selected to be awarded the contract has involved, directly or through an agent, in corrupt or fraudulent or collusion or coercive practices or hindrance during his competing for the contract in question.</w:t>
            </w:r>
          </w:p>
        </w:tc>
        <w:tc>
          <w:tcPr>
            <w:tcW w:w="5210" w:type="dxa"/>
          </w:tcPr>
          <w:p w14:paraId="70C38CBA" w14:textId="77777777" w:rsidR="009961E2" w:rsidRPr="00716D5D" w:rsidRDefault="009961E2" w:rsidP="00BF5043">
            <w:pPr>
              <w:spacing w:line="240" w:lineRule="auto"/>
              <w:ind w:left="187"/>
              <w:jc w:val="both"/>
              <w:outlineLvl w:val="1"/>
              <w:rPr>
                <w:rFonts w:asciiTheme="majorBidi" w:hAnsiTheme="majorBidi" w:cstheme="majorBidi"/>
                <w:b/>
                <w:bCs/>
                <w:color w:val="000000" w:themeColor="text1"/>
                <w:sz w:val="28"/>
                <w:szCs w:val="28"/>
              </w:rPr>
            </w:pPr>
            <w:bookmarkStart w:id="276" w:name="_Toc463269854"/>
            <w:bookmarkStart w:id="277" w:name="_Toc463270070"/>
            <w:bookmarkStart w:id="278" w:name="_Toc471323937"/>
            <w:r w:rsidRPr="00716D5D">
              <w:rPr>
                <w:rFonts w:asciiTheme="majorBidi" w:hAnsiTheme="majorBidi" w:cstheme="majorBidi"/>
                <w:b/>
                <w:bCs/>
                <w:color w:val="000000" w:themeColor="text1"/>
                <w:sz w:val="28"/>
                <w:szCs w:val="28"/>
                <w:rtl/>
              </w:rPr>
              <w:lastRenderedPageBreak/>
              <w:t>34. ضمان حسن الاداء</w:t>
            </w:r>
            <w:bookmarkEnd w:id="276"/>
            <w:bookmarkEnd w:id="277"/>
            <w:r w:rsidRPr="00716D5D">
              <w:rPr>
                <w:rFonts w:asciiTheme="majorBidi" w:hAnsiTheme="majorBidi" w:cstheme="majorBidi"/>
                <w:b/>
                <w:bCs/>
                <w:color w:val="000000" w:themeColor="text1"/>
                <w:sz w:val="28"/>
                <w:szCs w:val="28"/>
              </w:rPr>
              <w:t>:</w:t>
            </w:r>
            <w:bookmarkEnd w:id="278"/>
          </w:p>
          <w:p w14:paraId="18FABDF3" w14:textId="7494AD57" w:rsidR="009961E2" w:rsidRDefault="009961E2" w:rsidP="00BF5043">
            <w:pPr>
              <w:spacing w:line="240" w:lineRule="auto"/>
              <w:jc w:val="both"/>
              <w:rPr>
                <w:rFonts w:asciiTheme="majorBidi" w:hAnsiTheme="majorBidi" w:cs="Times New Roman"/>
                <w:b/>
                <w:bCs/>
                <w:color w:val="0070C0"/>
                <w:sz w:val="28"/>
                <w:szCs w:val="28"/>
              </w:rPr>
            </w:pPr>
            <w:r w:rsidRPr="00716D5D">
              <w:rPr>
                <w:rFonts w:asciiTheme="majorBidi" w:hAnsiTheme="majorBidi" w:cstheme="majorBidi"/>
                <w:color w:val="000000" w:themeColor="text1"/>
                <w:sz w:val="28"/>
                <w:szCs w:val="28"/>
                <w:rtl/>
              </w:rPr>
              <w:t xml:space="preserve">34-1 يتعين على مقدم العطاء الفائز تسليم صاحب العمل ضمان حسن الاداء و خلال (14) يوماً او (29) يوما بضمنها مدة الانذار من تأريخ أستلام كتاب </w:t>
            </w:r>
            <w:proofErr w:type="spellStart"/>
            <w:r w:rsidRPr="00716D5D">
              <w:rPr>
                <w:rFonts w:asciiTheme="majorBidi" w:hAnsiTheme="majorBidi" w:cstheme="majorBidi"/>
                <w:color w:val="000000" w:themeColor="text1"/>
                <w:sz w:val="28"/>
                <w:szCs w:val="28"/>
                <w:rtl/>
              </w:rPr>
              <w:t>الأحالة</w:t>
            </w:r>
            <w:proofErr w:type="spellEnd"/>
            <w:r w:rsidRPr="00716D5D">
              <w:rPr>
                <w:rFonts w:asciiTheme="majorBidi" w:hAnsiTheme="majorBidi" w:cstheme="majorBidi"/>
                <w:color w:val="000000" w:themeColor="text1"/>
                <w:sz w:val="28"/>
                <w:szCs w:val="28"/>
                <w:rtl/>
              </w:rPr>
              <w:t xml:space="preserve"> بالمبلغ وبالصيغة الموصوفة في ورقة بيانات </w:t>
            </w:r>
            <w:proofErr w:type="gramStart"/>
            <w:r w:rsidRPr="00716D5D">
              <w:rPr>
                <w:rFonts w:asciiTheme="majorBidi" w:hAnsiTheme="majorBidi" w:cstheme="majorBidi"/>
                <w:color w:val="000000" w:themeColor="text1"/>
                <w:sz w:val="28"/>
                <w:szCs w:val="28"/>
                <w:rtl/>
              </w:rPr>
              <w:t>العطاء ،</w:t>
            </w:r>
            <w:proofErr w:type="gramEnd"/>
            <w:r w:rsidRPr="00716D5D">
              <w:rPr>
                <w:rFonts w:asciiTheme="majorBidi" w:hAnsiTheme="majorBidi" w:cstheme="majorBidi"/>
                <w:color w:val="000000" w:themeColor="text1"/>
                <w:sz w:val="28"/>
                <w:szCs w:val="28"/>
                <w:rtl/>
              </w:rPr>
              <w:t xml:space="preserve"> تحدد صيغة ونسب العملات المذكورة في كتاب </w:t>
            </w:r>
            <w:proofErr w:type="spellStart"/>
            <w:r w:rsidRPr="00716D5D">
              <w:rPr>
                <w:rFonts w:asciiTheme="majorBidi" w:hAnsiTheme="majorBidi" w:cstheme="majorBidi"/>
                <w:color w:val="000000" w:themeColor="text1"/>
                <w:sz w:val="28"/>
                <w:szCs w:val="28"/>
                <w:rtl/>
              </w:rPr>
              <w:t>الأحالة</w:t>
            </w:r>
            <w:proofErr w:type="spellEnd"/>
            <w:r w:rsidRPr="00716D5D">
              <w:rPr>
                <w:rFonts w:asciiTheme="majorBidi" w:hAnsiTheme="majorBidi" w:cstheme="majorBidi"/>
                <w:color w:val="000000" w:themeColor="text1"/>
                <w:sz w:val="28"/>
                <w:szCs w:val="28"/>
                <w:rtl/>
              </w:rPr>
              <w:t xml:space="preserve"> و شروط العقد العامة. </w:t>
            </w:r>
            <w:r w:rsidR="00D0304E" w:rsidRPr="00D0304E">
              <w:rPr>
                <w:rFonts w:asciiTheme="majorBidi" w:hAnsiTheme="majorBidi" w:cstheme="majorBidi" w:hint="cs"/>
                <w:b/>
                <w:bCs/>
                <w:color w:val="0070C0"/>
                <w:sz w:val="28"/>
                <w:szCs w:val="28"/>
                <w:rtl/>
              </w:rPr>
              <w:t xml:space="preserve">مطبقة </w:t>
            </w:r>
            <w:r w:rsidR="00D0304E" w:rsidRPr="00D0304E">
              <w:rPr>
                <w:rFonts w:asciiTheme="majorBidi" w:hAnsiTheme="majorBidi" w:cs="Times New Roman"/>
                <w:b/>
                <w:bCs/>
                <w:color w:val="0070C0"/>
                <w:sz w:val="28"/>
                <w:szCs w:val="28"/>
                <w:rtl/>
              </w:rPr>
              <w:t>بموجب شروط الدعوة وحسب سياقات شركة تسويق النفط</w:t>
            </w:r>
          </w:p>
          <w:p w14:paraId="06CAE835" w14:textId="77777777" w:rsidR="00D0304E" w:rsidRPr="00D0304E" w:rsidRDefault="00D0304E" w:rsidP="00BF5043">
            <w:pPr>
              <w:spacing w:line="240" w:lineRule="auto"/>
              <w:jc w:val="both"/>
              <w:rPr>
                <w:rFonts w:asciiTheme="majorBidi" w:hAnsiTheme="majorBidi" w:cstheme="majorBidi"/>
                <w:color w:val="000000" w:themeColor="text1"/>
                <w:sz w:val="18"/>
                <w:szCs w:val="18"/>
                <w:rtl/>
              </w:rPr>
            </w:pPr>
          </w:p>
          <w:p w14:paraId="6655C8D9" w14:textId="25D497D0" w:rsidR="009961E2" w:rsidRPr="00716D5D" w:rsidRDefault="009961E2" w:rsidP="00D323A3">
            <w:pPr>
              <w:spacing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34-2 إذا قدم مقدم العطاء الفائز ض</w:t>
            </w:r>
            <w:r w:rsidR="00D323A3">
              <w:rPr>
                <w:rFonts w:asciiTheme="majorBidi" w:hAnsiTheme="majorBidi" w:cstheme="majorBidi"/>
                <w:color w:val="000000" w:themeColor="text1"/>
                <w:sz w:val="28"/>
                <w:szCs w:val="28"/>
                <w:rtl/>
              </w:rPr>
              <w:t>مان حسن الاداء بصورة ضمان مصرفي</w:t>
            </w:r>
            <w:r w:rsidRPr="00716D5D">
              <w:rPr>
                <w:rFonts w:asciiTheme="majorBidi" w:hAnsiTheme="majorBidi" w:cstheme="majorBidi"/>
                <w:color w:val="000000" w:themeColor="text1"/>
                <w:sz w:val="28"/>
                <w:szCs w:val="28"/>
                <w:rtl/>
              </w:rPr>
              <w:t>، فيجب إن يكون ذلك من مصرف معتمد في دولة صاحب العمل (جمهورية العراق</w:t>
            </w:r>
            <w:proofErr w:type="gramStart"/>
            <w:r w:rsidRPr="00716D5D">
              <w:rPr>
                <w:rFonts w:asciiTheme="majorBidi" w:hAnsiTheme="majorBidi" w:cstheme="majorBidi"/>
                <w:color w:val="000000" w:themeColor="text1"/>
                <w:sz w:val="28"/>
                <w:szCs w:val="28"/>
                <w:rtl/>
              </w:rPr>
              <w:t>).</w:t>
            </w:r>
            <w:r w:rsidR="00D0304E" w:rsidRPr="00D0304E">
              <w:rPr>
                <w:rFonts w:asciiTheme="majorBidi" w:hAnsiTheme="majorBidi" w:cstheme="majorBidi" w:hint="cs"/>
                <w:b/>
                <w:bCs/>
                <w:color w:val="0070C0"/>
                <w:sz w:val="28"/>
                <w:szCs w:val="28"/>
                <w:rtl/>
              </w:rPr>
              <w:t>مطبقة</w:t>
            </w:r>
            <w:proofErr w:type="gramEnd"/>
          </w:p>
          <w:p w14:paraId="0407282B" w14:textId="4F81621D" w:rsidR="009961E2" w:rsidRDefault="009961E2" w:rsidP="00BF5043">
            <w:pPr>
              <w:spacing w:line="240" w:lineRule="auto"/>
              <w:jc w:val="both"/>
              <w:rPr>
                <w:rFonts w:asciiTheme="majorBidi" w:hAnsiTheme="majorBidi" w:cstheme="majorBidi"/>
                <w:b/>
                <w:bCs/>
                <w:color w:val="0070C0"/>
                <w:sz w:val="28"/>
                <w:szCs w:val="28"/>
                <w:rtl/>
              </w:rPr>
            </w:pPr>
            <w:r w:rsidRPr="00716D5D">
              <w:rPr>
                <w:rFonts w:asciiTheme="majorBidi" w:hAnsiTheme="majorBidi" w:cstheme="majorBidi"/>
                <w:color w:val="000000" w:themeColor="text1"/>
                <w:sz w:val="28"/>
                <w:szCs w:val="28"/>
                <w:rtl/>
              </w:rPr>
              <w:t xml:space="preserve">34-3 عند عدم تمكن مقدم العطاء الفائز من تنفيذ المتطلبات في الفقرة (34-1) من التعليمات لمقدمي العطاءات ففي هذه الحالة يتم </w:t>
            </w:r>
            <w:proofErr w:type="spellStart"/>
            <w:r w:rsidRPr="00716D5D">
              <w:rPr>
                <w:rFonts w:asciiTheme="majorBidi" w:hAnsiTheme="majorBidi" w:cstheme="majorBidi"/>
                <w:color w:val="000000" w:themeColor="text1"/>
                <w:sz w:val="28"/>
                <w:szCs w:val="28"/>
                <w:rtl/>
              </w:rPr>
              <w:t>أعتبار</w:t>
            </w:r>
            <w:proofErr w:type="spellEnd"/>
            <w:r w:rsidRPr="00716D5D">
              <w:rPr>
                <w:rFonts w:asciiTheme="majorBidi" w:hAnsiTheme="majorBidi" w:cstheme="majorBidi"/>
                <w:color w:val="000000" w:themeColor="text1"/>
                <w:sz w:val="28"/>
                <w:szCs w:val="28"/>
                <w:rtl/>
              </w:rPr>
              <w:t xml:space="preserve"> المقاول ناكلاً وتتم مصادرة ضمان حسن الاداء وتنفيذ العمل على </w:t>
            </w:r>
            <w:proofErr w:type="spellStart"/>
            <w:proofErr w:type="gramStart"/>
            <w:r w:rsidRPr="00716D5D">
              <w:rPr>
                <w:rFonts w:asciiTheme="majorBidi" w:hAnsiTheme="majorBidi" w:cstheme="majorBidi"/>
                <w:color w:val="000000" w:themeColor="text1"/>
                <w:sz w:val="28"/>
                <w:szCs w:val="28"/>
                <w:rtl/>
              </w:rPr>
              <w:t>حسابه.</w:t>
            </w:r>
            <w:r w:rsidR="00D0304E" w:rsidRPr="00D0304E">
              <w:rPr>
                <w:rFonts w:asciiTheme="majorBidi" w:hAnsiTheme="majorBidi" w:cstheme="majorBidi" w:hint="cs"/>
                <w:b/>
                <w:bCs/>
                <w:color w:val="0070C0"/>
                <w:sz w:val="28"/>
                <w:szCs w:val="28"/>
                <w:rtl/>
              </w:rPr>
              <w:t>مطبقة</w:t>
            </w:r>
            <w:proofErr w:type="spellEnd"/>
            <w:proofErr w:type="gramEnd"/>
          </w:p>
          <w:p w14:paraId="65462E6D" w14:textId="77777777" w:rsidR="00C138D5" w:rsidRPr="00C138D5" w:rsidRDefault="00C138D5" w:rsidP="00C138D5">
            <w:pPr>
              <w:spacing w:after="0" w:line="240" w:lineRule="auto"/>
              <w:jc w:val="both"/>
              <w:rPr>
                <w:rFonts w:asciiTheme="majorBidi" w:hAnsiTheme="majorBidi" w:cstheme="majorBidi"/>
                <w:b/>
                <w:bCs/>
                <w:color w:val="0070C0"/>
                <w:sz w:val="14"/>
                <w:szCs w:val="14"/>
              </w:rPr>
            </w:pPr>
          </w:p>
          <w:p w14:paraId="219CAC5A" w14:textId="77777777" w:rsidR="00716D5D" w:rsidRPr="00716D5D" w:rsidRDefault="009961E2" w:rsidP="00C138D5">
            <w:pPr>
              <w:spacing w:before="120" w:line="240" w:lineRule="auto"/>
              <w:jc w:val="both"/>
              <w:outlineLvl w:val="1"/>
              <w:rPr>
                <w:rFonts w:asciiTheme="majorBidi" w:hAnsiTheme="majorBidi" w:cstheme="majorBidi"/>
                <w:b/>
                <w:bCs/>
                <w:color w:val="000000" w:themeColor="text1"/>
                <w:sz w:val="28"/>
                <w:szCs w:val="28"/>
                <w:rtl/>
              </w:rPr>
            </w:pPr>
            <w:bookmarkStart w:id="279" w:name="_Toc463269855"/>
            <w:bookmarkStart w:id="280" w:name="_Toc463270071"/>
            <w:bookmarkStart w:id="281" w:name="_Toc471323938"/>
            <w:r w:rsidRPr="00716D5D">
              <w:rPr>
                <w:rFonts w:asciiTheme="majorBidi" w:hAnsiTheme="majorBidi" w:cstheme="majorBidi"/>
                <w:b/>
                <w:bCs/>
                <w:color w:val="000000" w:themeColor="text1"/>
                <w:sz w:val="28"/>
                <w:szCs w:val="28"/>
                <w:rtl/>
              </w:rPr>
              <w:t>35. الدفعة المقدمة والضمان</w:t>
            </w:r>
            <w:bookmarkEnd w:id="279"/>
            <w:bookmarkEnd w:id="280"/>
            <w:r w:rsidRPr="00716D5D">
              <w:rPr>
                <w:rFonts w:asciiTheme="majorBidi" w:hAnsiTheme="majorBidi" w:cstheme="majorBidi"/>
                <w:b/>
                <w:bCs/>
                <w:color w:val="000000" w:themeColor="text1"/>
                <w:sz w:val="28"/>
                <w:szCs w:val="28"/>
              </w:rPr>
              <w:t>:</w:t>
            </w:r>
            <w:bookmarkEnd w:id="281"/>
            <w:r w:rsidR="0083787D">
              <w:rPr>
                <w:rFonts w:asciiTheme="majorBidi" w:hAnsiTheme="majorBidi" w:cstheme="majorBidi" w:hint="cs"/>
                <w:b/>
                <w:bCs/>
                <w:color w:val="000000" w:themeColor="text1"/>
                <w:sz w:val="28"/>
                <w:szCs w:val="28"/>
                <w:rtl/>
              </w:rPr>
              <w:t xml:space="preserve"> </w:t>
            </w:r>
            <w:r w:rsidR="0083787D" w:rsidRPr="0083787D">
              <w:rPr>
                <w:rFonts w:asciiTheme="majorBidi" w:hAnsiTheme="majorBidi" w:cstheme="majorBidi" w:hint="cs"/>
                <w:b/>
                <w:bCs/>
                <w:color w:val="FF0000"/>
                <w:sz w:val="28"/>
                <w:szCs w:val="28"/>
                <w:rtl/>
              </w:rPr>
              <w:t>غير مطبقة</w:t>
            </w:r>
          </w:p>
          <w:p w14:paraId="128CAB0D" w14:textId="77777777" w:rsidR="009961E2" w:rsidRPr="00716D5D" w:rsidRDefault="009961E2" w:rsidP="00BF5043">
            <w:pPr>
              <w:spacing w:line="240" w:lineRule="auto"/>
              <w:jc w:val="both"/>
              <w:rPr>
                <w:rFonts w:asciiTheme="majorBidi" w:hAnsiTheme="majorBidi" w:cstheme="majorBidi"/>
                <w:color w:val="000000" w:themeColor="text1"/>
                <w:sz w:val="28"/>
                <w:szCs w:val="28"/>
                <w:rtl/>
              </w:rPr>
            </w:pPr>
            <w:r w:rsidRPr="00716D5D">
              <w:rPr>
                <w:rFonts w:asciiTheme="majorBidi" w:hAnsiTheme="majorBidi" w:cstheme="majorBidi"/>
                <w:color w:val="000000" w:themeColor="text1"/>
                <w:sz w:val="28"/>
                <w:szCs w:val="28"/>
                <w:rtl/>
              </w:rPr>
              <w:t xml:space="preserve"> 35-1 يقوم صاحب العمل </w:t>
            </w:r>
            <w:proofErr w:type="gramStart"/>
            <w:r w:rsidRPr="00716D5D">
              <w:rPr>
                <w:rFonts w:asciiTheme="majorBidi" w:hAnsiTheme="majorBidi" w:cstheme="majorBidi"/>
                <w:color w:val="000000" w:themeColor="text1"/>
                <w:sz w:val="28"/>
                <w:szCs w:val="28"/>
                <w:rtl/>
              </w:rPr>
              <w:t>بصرف  سلفة</w:t>
            </w:r>
            <w:proofErr w:type="gramEnd"/>
            <w:r w:rsidRPr="00716D5D">
              <w:rPr>
                <w:rFonts w:asciiTheme="majorBidi" w:hAnsiTheme="majorBidi" w:cstheme="majorBidi"/>
                <w:color w:val="000000" w:themeColor="text1"/>
                <w:sz w:val="28"/>
                <w:szCs w:val="28"/>
                <w:rtl/>
              </w:rPr>
              <w:t xml:space="preserve"> مقدمة على مبلغ المقاولة وكما مثبت في شروط العقد وبالقيمة المحددة وفي ورقة بيانات العطاء. </w:t>
            </w:r>
          </w:p>
          <w:p w14:paraId="398AC799" w14:textId="77777777" w:rsidR="009961E2" w:rsidRPr="00716D5D" w:rsidRDefault="009961E2" w:rsidP="008E7EAD">
            <w:pPr>
              <w:jc w:val="both"/>
              <w:outlineLvl w:val="1"/>
              <w:rPr>
                <w:rFonts w:asciiTheme="majorBidi" w:hAnsiTheme="majorBidi" w:cstheme="majorBidi"/>
                <w:b/>
                <w:bCs/>
                <w:color w:val="000000" w:themeColor="text1"/>
                <w:sz w:val="28"/>
                <w:szCs w:val="28"/>
                <w:rtl/>
              </w:rPr>
            </w:pPr>
            <w:bookmarkStart w:id="282" w:name="_Toc463269856"/>
            <w:bookmarkStart w:id="283" w:name="_Toc463270072"/>
            <w:bookmarkStart w:id="284" w:name="_Toc471323939"/>
            <w:r w:rsidRPr="00716D5D">
              <w:rPr>
                <w:rFonts w:asciiTheme="majorBidi" w:hAnsiTheme="majorBidi" w:cstheme="majorBidi"/>
                <w:b/>
                <w:bCs/>
                <w:color w:val="000000" w:themeColor="text1"/>
                <w:sz w:val="28"/>
                <w:szCs w:val="28"/>
                <w:rtl/>
              </w:rPr>
              <w:t xml:space="preserve">36. ممارسات </w:t>
            </w:r>
            <w:proofErr w:type="spellStart"/>
            <w:r w:rsidRPr="00716D5D">
              <w:rPr>
                <w:rFonts w:asciiTheme="majorBidi" w:hAnsiTheme="majorBidi" w:cstheme="majorBidi"/>
                <w:b/>
                <w:bCs/>
                <w:color w:val="000000" w:themeColor="text1"/>
                <w:sz w:val="28"/>
                <w:szCs w:val="28"/>
                <w:rtl/>
              </w:rPr>
              <w:t>الأحتيال</w:t>
            </w:r>
            <w:proofErr w:type="spellEnd"/>
            <w:r w:rsidRPr="00716D5D">
              <w:rPr>
                <w:rFonts w:asciiTheme="majorBidi" w:hAnsiTheme="majorBidi" w:cstheme="majorBidi"/>
                <w:b/>
                <w:bCs/>
                <w:color w:val="000000" w:themeColor="text1"/>
                <w:sz w:val="28"/>
                <w:szCs w:val="28"/>
                <w:rtl/>
              </w:rPr>
              <w:t xml:space="preserve"> والفساد</w:t>
            </w:r>
            <w:bookmarkEnd w:id="282"/>
            <w:bookmarkEnd w:id="283"/>
            <w:r w:rsidRPr="00716D5D">
              <w:rPr>
                <w:rFonts w:asciiTheme="majorBidi" w:hAnsiTheme="majorBidi" w:cstheme="majorBidi"/>
                <w:b/>
                <w:bCs/>
                <w:color w:val="000000" w:themeColor="text1"/>
                <w:sz w:val="28"/>
                <w:szCs w:val="28"/>
              </w:rPr>
              <w:t>:</w:t>
            </w:r>
            <w:bookmarkEnd w:id="284"/>
          </w:p>
          <w:p w14:paraId="1C180310" w14:textId="28D26D08" w:rsidR="009961E2" w:rsidRPr="00716D5D" w:rsidRDefault="009961E2" w:rsidP="008E7EAD">
            <w:pPr>
              <w:spacing w:line="240" w:lineRule="auto"/>
              <w:jc w:val="both"/>
              <w:rPr>
                <w:rFonts w:asciiTheme="majorBidi" w:hAnsiTheme="majorBidi" w:cstheme="majorBidi"/>
                <w:color w:val="000000" w:themeColor="text1"/>
                <w:sz w:val="28"/>
                <w:szCs w:val="28"/>
              </w:rPr>
            </w:pPr>
            <w:r w:rsidRPr="00716D5D">
              <w:rPr>
                <w:rFonts w:asciiTheme="majorBidi" w:hAnsiTheme="majorBidi" w:cstheme="majorBidi"/>
                <w:b/>
                <w:bCs/>
                <w:color w:val="000000" w:themeColor="text1"/>
                <w:sz w:val="28"/>
                <w:szCs w:val="28"/>
                <w:rtl/>
              </w:rPr>
              <w:t xml:space="preserve">36-1 </w:t>
            </w:r>
            <w:r w:rsidRPr="00716D5D">
              <w:rPr>
                <w:rFonts w:asciiTheme="majorBidi" w:hAnsiTheme="majorBidi" w:cstheme="majorBidi"/>
                <w:color w:val="000000" w:themeColor="text1"/>
                <w:sz w:val="28"/>
                <w:szCs w:val="28"/>
                <w:rtl/>
              </w:rPr>
              <w:t>يشترط صاحب العمل على ان يلتزم مقدمو العطاء والمقاولو</w:t>
            </w:r>
            <w:r w:rsidR="00D323A3">
              <w:rPr>
                <w:rFonts w:asciiTheme="majorBidi" w:hAnsiTheme="majorBidi" w:cstheme="majorBidi"/>
                <w:color w:val="000000" w:themeColor="text1"/>
                <w:sz w:val="28"/>
                <w:szCs w:val="28"/>
                <w:rtl/>
              </w:rPr>
              <w:t>ن ومقاولوهم الثانويون والمجهزون</w:t>
            </w:r>
            <w:r w:rsidR="00D323A3">
              <w:rPr>
                <w:rFonts w:asciiTheme="majorBidi" w:hAnsiTheme="majorBidi" w:cstheme="majorBidi" w:hint="cs"/>
                <w:color w:val="000000" w:themeColor="text1"/>
                <w:sz w:val="28"/>
                <w:szCs w:val="28"/>
                <w:rtl/>
              </w:rPr>
              <w:t xml:space="preserve"> </w:t>
            </w:r>
            <w:r w:rsidRPr="00D323A3">
              <w:rPr>
                <w:rFonts w:asciiTheme="majorBidi" w:hAnsiTheme="majorBidi" w:cstheme="majorBidi"/>
                <w:color w:val="000000" w:themeColor="text1"/>
                <w:sz w:val="28"/>
                <w:szCs w:val="28"/>
                <w:rtl/>
              </w:rPr>
              <w:t>و</w:t>
            </w:r>
            <w:r w:rsidRPr="00716D5D">
              <w:rPr>
                <w:rFonts w:asciiTheme="majorBidi" w:hAnsiTheme="majorBidi" w:cstheme="majorBidi"/>
                <w:color w:val="000000" w:themeColor="text1"/>
                <w:sz w:val="28"/>
                <w:szCs w:val="28"/>
                <w:rtl/>
              </w:rPr>
              <w:t xml:space="preserve">الاستشاريون المتعاقدون معهم بأعلى معايير الاخلاق خلال عملية التعاقد وتنفيذ </w:t>
            </w:r>
            <w:proofErr w:type="spellStart"/>
            <w:proofErr w:type="gramStart"/>
            <w:r w:rsidRPr="00716D5D">
              <w:rPr>
                <w:rFonts w:asciiTheme="majorBidi" w:hAnsiTheme="majorBidi" w:cstheme="majorBidi"/>
                <w:color w:val="000000" w:themeColor="text1"/>
                <w:sz w:val="28"/>
                <w:szCs w:val="28"/>
                <w:rtl/>
              </w:rPr>
              <w:t>العقد.وفي</w:t>
            </w:r>
            <w:proofErr w:type="spellEnd"/>
            <w:proofErr w:type="gramEnd"/>
            <w:r w:rsidRPr="00716D5D">
              <w:rPr>
                <w:rFonts w:asciiTheme="majorBidi" w:hAnsiTheme="majorBidi" w:cstheme="majorBidi"/>
                <w:color w:val="000000" w:themeColor="text1"/>
                <w:sz w:val="28"/>
                <w:szCs w:val="28"/>
                <w:rtl/>
              </w:rPr>
              <w:t xml:space="preserve"> سبيل تحقيق هذه السياسة</w:t>
            </w:r>
            <w:r w:rsidR="0048054F">
              <w:rPr>
                <w:rFonts w:asciiTheme="majorBidi" w:hAnsiTheme="majorBidi" w:cstheme="majorBidi"/>
                <w:color w:val="000000" w:themeColor="text1"/>
                <w:sz w:val="28"/>
                <w:szCs w:val="28"/>
              </w:rPr>
              <w:t xml:space="preserve"> </w:t>
            </w:r>
            <w:r w:rsidR="0048054F" w:rsidRPr="00D0304E">
              <w:rPr>
                <w:rFonts w:asciiTheme="majorBidi" w:hAnsiTheme="majorBidi" w:cstheme="majorBidi" w:hint="cs"/>
                <w:b/>
                <w:bCs/>
                <w:color w:val="0070C0"/>
                <w:sz w:val="28"/>
                <w:szCs w:val="28"/>
                <w:rtl/>
              </w:rPr>
              <w:t>مطبقة</w:t>
            </w:r>
          </w:p>
          <w:p w14:paraId="603A456B" w14:textId="77777777" w:rsidR="009961E2" w:rsidRPr="00716D5D" w:rsidRDefault="009961E2" w:rsidP="008E7EAD">
            <w:pPr>
              <w:spacing w:after="0" w:line="240" w:lineRule="auto"/>
              <w:jc w:val="both"/>
              <w:rPr>
                <w:rFonts w:asciiTheme="majorBidi" w:hAnsiTheme="majorBidi" w:cstheme="majorBidi"/>
                <w:color w:val="000000" w:themeColor="text1"/>
                <w:sz w:val="28"/>
                <w:szCs w:val="28"/>
                <w:rtl/>
                <w:lang w:bidi="ar-IQ"/>
              </w:rPr>
            </w:pPr>
            <w:r w:rsidRPr="00716D5D">
              <w:rPr>
                <w:rFonts w:asciiTheme="majorBidi" w:hAnsiTheme="majorBidi" w:cstheme="majorBidi"/>
                <w:color w:val="000000" w:themeColor="text1"/>
                <w:sz w:val="28"/>
                <w:szCs w:val="28"/>
                <w:rtl/>
                <w:lang w:bidi="ar-IQ"/>
              </w:rPr>
              <w:t>أ-</w:t>
            </w:r>
            <w:r w:rsidRPr="00716D5D">
              <w:rPr>
                <w:rFonts w:asciiTheme="majorBidi" w:hAnsiTheme="majorBidi" w:cstheme="majorBidi"/>
                <w:color w:val="000000" w:themeColor="text1"/>
                <w:sz w:val="28"/>
                <w:szCs w:val="28"/>
                <w:rtl/>
              </w:rPr>
              <w:t xml:space="preserve"> يعتمد صاحب العمل التعاريف التالية لغرض هذه النصوص</w:t>
            </w:r>
            <w:r w:rsidR="0083787D">
              <w:rPr>
                <w:rFonts w:asciiTheme="majorBidi" w:hAnsiTheme="majorBidi" w:cstheme="majorBidi" w:hint="cs"/>
                <w:color w:val="000000" w:themeColor="text1"/>
                <w:sz w:val="28"/>
                <w:szCs w:val="28"/>
                <w:rtl/>
                <w:lang w:bidi="ar-IQ"/>
              </w:rPr>
              <w:t xml:space="preserve"> </w:t>
            </w:r>
            <w:r w:rsidR="0083787D" w:rsidRPr="0083787D">
              <w:rPr>
                <w:rFonts w:asciiTheme="majorBidi" w:hAnsiTheme="majorBidi" w:cstheme="majorBidi" w:hint="cs"/>
                <w:color w:val="FF0000"/>
                <w:sz w:val="28"/>
                <w:szCs w:val="28"/>
                <w:rtl/>
                <w:lang w:bidi="ar-IQ"/>
              </w:rPr>
              <w:t>غير مطبقة</w:t>
            </w:r>
          </w:p>
          <w:p w14:paraId="3685F416" w14:textId="77777777" w:rsidR="009961E2" w:rsidRPr="00716D5D" w:rsidRDefault="00716D5D" w:rsidP="00BF5043">
            <w:pPr>
              <w:numPr>
                <w:ilvl w:val="0"/>
                <w:numId w:val="63"/>
              </w:numPr>
              <w:tabs>
                <w:tab w:val="num" w:pos="1286"/>
                <w:tab w:val="num" w:pos="1466"/>
              </w:tabs>
              <w:spacing w:line="240" w:lineRule="auto"/>
              <w:ind w:left="0"/>
              <w:jc w:val="both"/>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rPr>
              <w:t xml:space="preserve">1) </w:t>
            </w:r>
            <w:r w:rsidR="009961E2" w:rsidRPr="00716D5D">
              <w:rPr>
                <w:rFonts w:asciiTheme="majorBidi" w:hAnsiTheme="majorBidi" w:cstheme="majorBidi"/>
                <w:color w:val="000000" w:themeColor="text1"/>
                <w:sz w:val="28"/>
                <w:szCs w:val="28"/>
                <w:rtl/>
              </w:rPr>
              <w:t xml:space="preserve">"الممارسات الفاسدة" </w:t>
            </w:r>
            <w:proofErr w:type="gramStart"/>
            <w:r w:rsidR="009961E2" w:rsidRPr="00716D5D">
              <w:rPr>
                <w:rFonts w:asciiTheme="majorBidi" w:hAnsiTheme="majorBidi" w:cstheme="majorBidi"/>
                <w:color w:val="000000" w:themeColor="text1"/>
                <w:sz w:val="28"/>
                <w:szCs w:val="28"/>
                <w:rtl/>
              </w:rPr>
              <w:t>و تعني</w:t>
            </w:r>
            <w:proofErr w:type="gramEnd"/>
            <w:r w:rsidR="009961E2" w:rsidRPr="00716D5D">
              <w:rPr>
                <w:rFonts w:asciiTheme="majorBidi" w:hAnsiTheme="majorBidi" w:cstheme="majorBidi"/>
                <w:color w:val="000000" w:themeColor="text1"/>
                <w:sz w:val="28"/>
                <w:szCs w:val="28"/>
                <w:rtl/>
              </w:rPr>
              <w:t xml:space="preserve"> تقديم أو إعطاء أو استلام أو التماس بشكل مباشر أو غير مباشر أي غرض ذي قيمة للتأثير على عمل مسؤول في موقع مسؤولية عامة خلال عملية التوريد أو تنفيذ العقد</w:t>
            </w:r>
          </w:p>
          <w:p w14:paraId="4BF1BE24" w14:textId="0B7E85C1" w:rsidR="009961E2" w:rsidRDefault="00716D5D" w:rsidP="00BF5043">
            <w:pPr>
              <w:numPr>
                <w:ilvl w:val="0"/>
                <w:numId w:val="63"/>
              </w:numPr>
              <w:tabs>
                <w:tab w:val="num" w:pos="1286"/>
                <w:tab w:val="num" w:pos="1466"/>
              </w:tabs>
              <w:spacing w:line="240" w:lineRule="auto"/>
              <w:ind w:left="0"/>
              <w:jc w:val="both"/>
              <w:rPr>
                <w:rFonts w:asciiTheme="majorBidi" w:hAnsiTheme="majorBidi" w:cstheme="majorBidi"/>
                <w:color w:val="000000" w:themeColor="text1"/>
                <w:sz w:val="28"/>
                <w:szCs w:val="28"/>
                <w:lang w:bidi="ar-IQ"/>
              </w:rPr>
            </w:pPr>
            <w:r>
              <w:rPr>
                <w:rFonts w:asciiTheme="majorBidi" w:hAnsiTheme="majorBidi" w:cstheme="majorBidi" w:hint="cs"/>
                <w:color w:val="000000" w:themeColor="text1"/>
                <w:sz w:val="28"/>
                <w:szCs w:val="28"/>
                <w:rtl/>
              </w:rPr>
              <w:t>2)</w:t>
            </w:r>
            <w:r w:rsidR="009961E2" w:rsidRPr="00716D5D">
              <w:rPr>
                <w:rFonts w:asciiTheme="majorBidi" w:hAnsiTheme="majorBidi" w:cstheme="majorBidi"/>
                <w:color w:val="000000" w:themeColor="text1"/>
                <w:sz w:val="28"/>
                <w:szCs w:val="28"/>
                <w:rtl/>
              </w:rPr>
              <w:t>"الممارسات الاحتيالية</w:t>
            </w:r>
            <w:r w:rsidR="009961E2" w:rsidRPr="00716D5D">
              <w:rPr>
                <w:rFonts w:asciiTheme="majorBidi" w:hAnsiTheme="majorBidi" w:cstheme="majorBidi"/>
                <w:color w:val="000000" w:themeColor="text1"/>
                <w:sz w:val="28"/>
                <w:szCs w:val="28"/>
              </w:rPr>
              <w:t xml:space="preserve"> "</w:t>
            </w:r>
            <w:r w:rsidR="009961E2" w:rsidRPr="00716D5D">
              <w:rPr>
                <w:rFonts w:asciiTheme="majorBidi" w:hAnsiTheme="majorBidi" w:cstheme="majorBidi"/>
                <w:color w:val="000000" w:themeColor="text1"/>
                <w:sz w:val="28"/>
                <w:szCs w:val="28"/>
                <w:rtl/>
              </w:rPr>
              <w:t xml:space="preserve">و تعني أي سوء تمثيل أو حذف لأي من الحقائق بهدف التأثير على عملية التوريد أو تنفيذ </w:t>
            </w:r>
            <w:proofErr w:type="gramStart"/>
            <w:r w:rsidR="009961E2" w:rsidRPr="00716D5D">
              <w:rPr>
                <w:rFonts w:asciiTheme="majorBidi" w:hAnsiTheme="majorBidi" w:cstheme="majorBidi"/>
                <w:color w:val="000000" w:themeColor="text1"/>
                <w:sz w:val="28"/>
                <w:szCs w:val="28"/>
                <w:rtl/>
              </w:rPr>
              <w:t>العقد</w:t>
            </w:r>
            <w:r w:rsidR="00B23337">
              <w:rPr>
                <w:rFonts w:asciiTheme="majorBidi" w:hAnsiTheme="majorBidi" w:cstheme="majorBidi" w:hint="cs"/>
                <w:color w:val="000000" w:themeColor="text1"/>
                <w:sz w:val="28"/>
                <w:szCs w:val="28"/>
                <w:rtl/>
              </w:rPr>
              <w:t xml:space="preserve">  </w:t>
            </w:r>
            <w:proofErr w:type="spellStart"/>
            <w:r w:rsidR="00B23337" w:rsidRPr="00B23337">
              <w:rPr>
                <w:rFonts w:asciiTheme="majorBidi" w:hAnsiTheme="majorBidi" w:cstheme="majorBidi" w:hint="cs"/>
                <w:b/>
                <w:bCs/>
                <w:color w:val="FF0000"/>
                <w:sz w:val="28"/>
                <w:szCs w:val="28"/>
                <w:rtl/>
              </w:rPr>
              <w:t>غيرمطبقة</w:t>
            </w:r>
            <w:proofErr w:type="spellEnd"/>
            <w:proofErr w:type="gramEnd"/>
            <w:r w:rsidR="00B23337" w:rsidRPr="00B23337">
              <w:rPr>
                <w:rFonts w:asciiTheme="majorBidi" w:hAnsiTheme="majorBidi" w:cstheme="majorBidi"/>
                <w:color w:val="FF0000"/>
                <w:sz w:val="28"/>
                <w:szCs w:val="28"/>
              </w:rPr>
              <w:t xml:space="preserve">  </w:t>
            </w:r>
          </w:p>
          <w:p w14:paraId="37D64D10" w14:textId="77777777" w:rsidR="00962A59" w:rsidRPr="00716D5D" w:rsidRDefault="00962A59" w:rsidP="00BF5043">
            <w:pPr>
              <w:numPr>
                <w:ilvl w:val="0"/>
                <w:numId w:val="63"/>
              </w:numPr>
              <w:tabs>
                <w:tab w:val="num" w:pos="1286"/>
                <w:tab w:val="num" w:pos="1466"/>
              </w:tabs>
              <w:spacing w:line="240" w:lineRule="auto"/>
              <w:ind w:left="0"/>
              <w:jc w:val="both"/>
              <w:rPr>
                <w:rFonts w:asciiTheme="majorBidi" w:hAnsiTheme="majorBidi" w:cstheme="majorBidi"/>
                <w:color w:val="000000" w:themeColor="text1"/>
                <w:sz w:val="28"/>
                <w:szCs w:val="28"/>
                <w:lang w:bidi="ar-IQ"/>
              </w:rPr>
            </w:pPr>
          </w:p>
          <w:p w14:paraId="1418563B" w14:textId="73FEAC6E" w:rsidR="009961E2" w:rsidRPr="00716D5D" w:rsidRDefault="00716D5D" w:rsidP="00BF5043">
            <w:pPr>
              <w:numPr>
                <w:ilvl w:val="0"/>
                <w:numId w:val="63"/>
              </w:numPr>
              <w:tabs>
                <w:tab w:val="num" w:pos="1466"/>
              </w:tabs>
              <w:spacing w:line="240" w:lineRule="auto"/>
              <w:ind w:left="0" w:hanging="540"/>
              <w:jc w:val="both"/>
              <w:rPr>
                <w:rFonts w:asciiTheme="majorBidi" w:hAnsiTheme="majorBidi" w:cstheme="majorBidi"/>
                <w:color w:val="000000" w:themeColor="text1"/>
                <w:sz w:val="28"/>
                <w:szCs w:val="28"/>
                <w:lang w:bidi="ar-IQ"/>
              </w:rPr>
            </w:pPr>
            <w:r>
              <w:rPr>
                <w:rFonts w:asciiTheme="majorBidi" w:hAnsiTheme="majorBidi" w:cstheme="majorBidi" w:hint="cs"/>
                <w:color w:val="000000" w:themeColor="text1"/>
                <w:sz w:val="28"/>
                <w:szCs w:val="28"/>
                <w:rtl/>
              </w:rPr>
              <w:lastRenderedPageBreak/>
              <w:t>3)</w:t>
            </w:r>
            <w:r w:rsidR="009961E2" w:rsidRPr="00716D5D">
              <w:rPr>
                <w:rFonts w:asciiTheme="majorBidi" w:hAnsiTheme="majorBidi" w:cstheme="majorBidi"/>
                <w:color w:val="000000" w:themeColor="text1"/>
                <w:sz w:val="28"/>
                <w:szCs w:val="28"/>
                <w:rtl/>
              </w:rPr>
              <w:t xml:space="preserve">"ممارسات التواطؤ" </w:t>
            </w:r>
            <w:proofErr w:type="gramStart"/>
            <w:r w:rsidR="009961E2" w:rsidRPr="00716D5D">
              <w:rPr>
                <w:rFonts w:asciiTheme="majorBidi" w:hAnsiTheme="majorBidi" w:cstheme="majorBidi"/>
                <w:color w:val="000000" w:themeColor="text1"/>
                <w:sz w:val="28"/>
                <w:szCs w:val="28"/>
                <w:rtl/>
              </w:rPr>
              <w:t>و تعني</w:t>
            </w:r>
            <w:proofErr w:type="gramEnd"/>
            <w:r w:rsidR="009961E2" w:rsidRPr="00716D5D">
              <w:rPr>
                <w:rFonts w:asciiTheme="majorBidi" w:hAnsiTheme="majorBidi" w:cstheme="majorBidi"/>
                <w:color w:val="000000" w:themeColor="text1"/>
                <w:sz w:val="28"/>
                <w:szCs w:val="28"/>
                <w:rtl/>
              </w:rPr>
              <w:t xml:space="preserve"> أي تخطيط أو تنسيق بين اثنين او اكثر من مقدمي العطاء، بعلم أو دون علم صاحب العمل بهدف وضع أسعار وهمية وغير تنافسية</w:t>
            </w:r>
            <w:r w:rsidR="00B23337">
              <w:rPr>
                <w:rFonts w:asciiTheme="majorBidi" w:hAnsiTheme="majorBidi" w:cstheme="majorBidi" w:hint="cs"/>
                <w:color w:val="000000" w:themeColor="text1"/>
                <w:sz w:val="28"/>
                <w:szCs w:val="28"/>
                <w:rtl/>
              </w:rPr>
              <w:t xml:space="preserve"> </w:t>
            </w:r>
            <w:proofErr w:type="spellStart"/>
            <w:r w:rsidR="00B23337" w:rsidRPr="00B23337">
              <w:rPr>
                <w:rFonts w:asciiTheme="majorBidi" w:hAnsiTheme="majorBidi" w:cstheme="majorBidi" w:hint="cs"/>
                <w:b/>
                <w:bCs/>
                <w:color w:val="FF0000"/>
                <w:sz w:val="28"/>
                <w:szCs w:val="28"/>
                <w:rtl/>
              </w:rPr>
              <w:t>غيرمطبقة</w:t>
            </w:r>
            <w:proofErr w:type="spellEnd"/>
            <w:r w:rsidR="009961E2" w:rsidRPr="00716D5D">
              <w:rPr>
                <w:rFonts w:asciiTheme="majorBidi" w:hAnsiTheme="majorBidi" w:cstheme="majorBidi"/>
                <w:color w:val="000000" w:themeColor="text1"/>
                <w:sz w:val="28"/>
                <w:szCs w:val="28"/>
                <w:rtl/>
              </w:rPr>
              <w:t>.</w:t>
            </w:r>
          </w:p>
          <w:p w14:paraId="04B0BF2C" w14:textId="335742B1" w:rsidR="009961E2" w:rsidRPr="00716D5D" w:rsidRDefault="00962A59" w:rsidP="00962A59">
            <w:pPr>
              <w:spacing w:line="240" w:lineRule="auto"/>
              <w:jc w:val="both"/>
              <w:rPr>
                <w:rFonts w:asciiTheme="majorBidi" w:hAnsiTheme="majorBidi" w:cstheme="majorBidi"/>
                <w:color w:val="000000" w:themeColor="text1"/>
                <w:sz w:val="28"/>
                <w:szCs w:val="28"/>
                <w:lang w:bidi="ar-IQ"/>
              </w:rPr>
            </w:pPr>
            <w:r>
              <w:rPr>
                <w:rFonts w:asciiTheme="majorBidi" w:hAnsiTheme="majorBidi" w:cstheme="majorBidi" w:hint="cs"/>
                <w:color w:val="000000" w:themeColor="text1"/>
                <w:sz w:val="28"/>
                <w:szCs w:val="28"/>
                <w:rtl/>
              </w:rPr>
              <w:t>4)</w:t>
            </w:r>
            <w:r w:rsidR="009961E2" w:rsidRPr="00716D5D">
              <w:rPr>
                <w:rFonts w:asciiTheme="majorBidi" w:hAnsiTheme="majorBidi" w:cstheme="majorBidi"/>
                <w:color w:val="000000" w:themeColor="text1"/>
                <w:sz w:val="28"/>
                <w:szCs w:val="28"/>
                <w:rtl/>
              </w:rPr>
              <w:t xml:space="preserve">"الممارسات القهرية" </w:t>
            </w:r>
            <w:proofErr w:type="gramStart"/>
            <w:r w:rsidR="009961E2" w:rsidRPr="00716D5D">
              <w:rPr>
                <w:rFonts w:asciiTheme="majorBidi" w:hAnsiTheme="majorBidi" w:cstheme="majorBidi"/>
                <w:color w:val="000000" w:themeColor="text1"/>
                <w:sz w:val="28"/>
                <w:szCs w:val="28"/>
                <w:rtl/>
              </w:rPr>
              <w:t>و تعني</w:t>
            </w:r>
            <w:proofErr w:type="gramEnd"/>
            <w:r w:rsidR="009961E2" w:rsidRPr="00716D5D">
              <w:rPr>
                <w:rFonts w:asciiTheme="majorBidi" w:hAnsiTheme="majorBidi" w:cstheme="majorBidi"/>
                <w:color w:val="000000" w:themeColor="text1"/>
                <w:sz w:val="28"/>
                <w:szCs w:val="28"/>
                <w:rtl/>
              </w:rPr>
              <w:t xml:space="preserve"> إيذاء أو التهديد بإيذاء، سواء بشكل مباشر أم غير مباشر، الأشخاص أو ممتلكاتهم للتأثير على مشاركتهم في عمليات التوريد أو التأثير على تنفيذ العقد</w:t>
            </w:r>
            <w:r w:rsidR="00B23337">
              <w:rPr>
                <w:rFonts w:asciiTheme="majorBidi" w:hAnsiTheme="majorBidi" w:cstheme="majorBidi" w:hint="cs"/>
                <w:color w:val="000000" w:themeColor="text1"/>
                <w:sz w:val="28"/>
                <w:szCs w:val="28"/>
                <w:rtl/>
              </w:rPr>
              <w:t xml:space="preserve"> </w:t>
            </w:r>
            <w:proofErr w:type="spellStart"/>
            <w:r w:rsidR="00B23337" w:rsidRPr="00B23337">
              <w:rPr>
                <w:rFonts w:asciiTheme="majorBidi" w:hAnsiTheme="majorBidi" w:cstheme="majorBidi" w:hint="cs"/>
                <w:b/>
                <w:bCs/>
                <w:color w:val="FF0000"/>
                <w:sz w:val="28"/>
                <w:szCs w:val="28"/>
                <w:rtl/>
              </w:rPr>
              <w:t>غيرمطبقة</w:t>
            </w:r>
            <w:proofErr w:type="spellEnd"/>
          </w:p>
          <w:p w14:paraId="0BA2B522" w14:textId="68FFCEFC" w:rsidR="009961E2" w:rsidRPr="00716D5D" w:rsidRDefault="004C4B0F" w:rsidP="00962A59">
            <w:pPr>
              <w:spacing w:line="480" w:lineRule="auto"/>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5) </w:t>
            </w:r>
            <w:r w:rsidR="009961E2" w:rsidRPr="00716D5D">
              <w:rPr>
                <w:rFonts w:asciiTheme="majorBidi" w:hAnsiTheme="majorBidi" w:cstheme="majorBidi"/>
                <w:color w:val="000000" w:themeColor="text1"/>
                <w:sz w:val="28"/>
                <w:szCs w:val="28"/>
                <w:rtl/>
              </w:rPr>
              <w:t xml:space="preserve">ممارسة </w:t>
            </w:r>
            <w:proofErr w:type="spellStart"/>
            <w:r w:rsidR="009961E2" w:rsidRPr="00716D5D">
              <w:rPr>
                <w:rFonts w:asciiTheme="majorBidi" w:hAnsiTheme="majorBidi" w:cstheme="majorBidi"/>
                <w:color w:val="000000" w:themeColor="text1"/>
                <w:sz w:val="28"/>
                <w:szCs w:val="28"/>
                <w:rtl/>
              </w:rPr>
              <w:t>الأعاقة</w:t>
            </w:r>
            <w:proofErr w:type="spellEnd"/>
            <w:r w:rsidR="009961E2" w:rsidRPr="00716D5D">
              <w:rPr>
                <w:rFonts w:asciiTheme="majorBidi" w:hAnsiTheme="majorBidi" w:cstheme="majorBidi"/>
                <w:color w:val="000000" w:themeColor="text1"/>
                <w:sz w:val="28"/>
                <w:szCs w:val="28"/>
                <w:rtl/>
              </w:rPr>
              <w:t xml:space="preserve"> وتعني ما يأتي:</w:t>
            </w:r>
            <w:r w:rsidR="00D323A3">
              <w:rPr>
                <w:rFonts w:asciiTheme="majorBidi" w:hAnsiTheme="majorBidi" w:cstheme="majorBidi" w:hint="cs"/>
                <w:color w:val="000000" w:themeColor="text1"/>
                <w:sz w:val="28"/>
                <w:szCs w:val="28"/>
                <w:rtl/>
              </w:rPr>
              <w:t xml:space="preserve"> </w:t>
            </w:r>
            <w:r w:rsidR="00D323A3" w:rsidRPr="00D323A3">
              <w:rPr>
                <w:rFonts w:asciiTheme="majorBidi" w:hAnsiTheme="majorBidi" w:cstheme="majorBidi" w:hint="cs"/>
                <w:color w:val="FF0000"/>
                <w:sz w:val="28"/>
                <w:szCs w:val="28"/>
                <w:rtl/>
              </w:rPr>
              <w:t>غير مطبقة</w:t>
            </w:r>
          </w:p>
          <w:p w14:paraId="7C0B8B07" w14:textId="77777777" w:rsidR="000E043E" w:rsidRDefault="009961E2" w:rsidP="00413199">
            <w:pPr>
              <w:spacing w:line="240" w:lineRule="auto"/>
              <w:jc w:val="both"/>
              <w:rPr>
                <w:rFonts w:asciiTheme="majorBidi" w:hAnsiTheme="majorBidi" w:cstheme="majorBidi"/>
                <w:color w:val="000000" w:themeColor="text1"/>
                <w:sz w:val="28"/>
                <w:szCs w:val="28"/>
                <w:rtl/>
              </w:rPr>
            </w:pPr>
            <w:r w:rsidRPr="00716D5D">
              <w:rPr>
                <w:rFonts w:asciiTheme="majorBidi" w:hAnsiTheme="majorBidi" w:cstheme="majorBidi"/>
                <w:b/>
                <w:bCs/>
                <w:color w:val="000000" w:themeColor="text1"/>
                <w:sz w:val="28"/>
                <w:szCs w:val="28"/>
                <w:rtl/>
                <w:lang w:bidi="ar-IQ"/>
              </w:rPr>
              <w:t xml:space="preserve">اولا- </w:t>
            </w:r>
            <w:r w:rsidRPr="00716D5D">
              <w:rPr>
                <w:rFonts w:asciiTheme="majorBidi" w:hAnsiTheme="majorBidi" w:cstheme="majorBidi"/>
                <w:color w:val="000000" w:themeColor="text1"/>
                <w:sz w:val="28"/>
                <w:szCs w:val="28"/>
                <w:rtl/>
              </w:rPr>
              <w:t>الأتلاف المتعمد أو</w:t>
            </w:r>
            <w:r w:rsidR="00413199">
              <w:rPr>
                <w:rFonts w:asciiTheme="majorBidi" w:hAnsiTheme="majorBidi" w:cstheme="majorBidi" w:hint="cs"/>
                <w:color w:val="000000" w:themeColor="text1"/>
                <w:sz w:val="28"/>
                <w:szCs w:val="28"/>
                <w:rtl/>
                <w:lang w:bidi="ar-IQ"/>
              </w:rPr>
              <w:t xml:space="preserve"> </w:t>
            </w:r>
            <w:r w:rsidRPr="00716D5D">
              <w:rPr>
                <w:rFonts w:asciiTheme="majorBidi" w:hAnsiTheme="majorBidi" w:cstheme="majorBidi"/>
                <w:color w:val="000000" w:themeColor="text1"/>
                <w:sz w:val="28"/>
                <w:szCs w:val="28"/>
                <w:rtl/>
              </w:rPr>
              <w:t xml:space="preserve">التزوير أو التغيير في الوثائق أو حجب الأدلة اللازمة للتحقيق او الأدلاء بشهادة زور للمحققين </w:t>
            </w:r>
            <w:proofErr w:type="spellStart"/>
            <w:r w:rsidRPr="00716D5D">
              <w:rPr>
                <w:rFonts w:asciiTheme="majorBidi" w:hAnsiTheme="majorBidi" w:cstheme="majorBidi"/>
                <w:color w:val="000000" w:themeColor="text1"/>
                <w:sz w:val="28"/>
                <w:szCs w:val="28"/>
                <w:rtl/>
              </w:rPr>
              <w:t>لأعاقة</w:t>
            </w:r>
            <w:proofErr w:type="spellEnd"/>
            <w:r w:rsidRPr="00716D5D">
              <w:rPr>
                <w:rFonts w:asciiTheme="majorBidi" w:hAnsiTheme="majorBidi" w:cstheme="majorBidi"/>
                <w:color w:val="000000" w:themeColor="text1"/>
                <w:sz w:val="28"/>
                <w:szCs w:val="28"/>
                <w:rtl/>
              </w:rPr>
              <w:t xml:space="preserve"> اجراءات التحقيق من صاحب العمل في ممارسات الفساد الادارية أو الاحتيال أو التواطؤ أو الممارسات القهرية أو التهديد </w:t>
            </w:r>
            <w:proofErr w:type="spellStart"/>
            <w:r w:rsidRPr="00716D5D">
              <w:rPr>
                <w:rFonts w:asciiTheme="majorBidi" w:hAnsiTheme="majorBidi" w:cstheme="majorBidi"/>
                <w:color w:val="000000" w:themeColor="text1"/>
                <w:sz w:val="28"/>
                <w:szCs w:val="28"/>
                <w:rtl/>
              </w:rPr>
              <w:t>أوالتحرش</w:t>
            </w:r>
            <w:proofErr w:type="spellEnd"/>
            <w:r w:rsidR="00413199">
              <w:rPr>
                <w:rFonts w:asciiTheme="majorBidi" w:hAnsiTheme="majorBidi" w:cstheme="majorBidi" w:hint="cs"/>
                <w:color w:val="000000" w:themeColor="text1"/>
                <w:sz w:val="28"/>
                <w:szCs w:val="28"/>
                <w:rtl/>
              </w:rPr>
              <w:t xml:space="preserve"> </w:t>
            </w:r>
            <w:r w:rsidR="000E043E" w:rsidRPr="000E043E">
              <w:rPr>
                <w:rFonts w:asciiTheme="majorBidi" w:hAnsiTheme="majorBidi" w:cstheme="majorBidi"/>
                <w:color w:val="000000" w:themeColor="text1"/>
                <w:sz w:val="28"/>
                <w:szCs w:val="28"/>
                <w:rtl/>
              </w:rPr>
              <w:t>أو</w:t>
            </w:r>
            <w:r w:rsidR="00413199">
              <w:rPr>
                <w:rFonts w:asciiTheme="majorBidi" w:hAnsiTheme="majorBidi" w:cstheme="majorBidi" w:hint="cs"/>
                <w:color w:val="000000" w:themeColor="text1"/>
                <w:sz w:val="28"/>
                <w:szCs w:val="28"/>
                <w:rtl/>
              </w:rPr>
              <w:t xml:space="preserve"> </w:t>
            </w:r>
            <w:r w:rsidR="000E043E" w:rsidRPr="000E043E">
              <w:rPr>
                <w:rFonts w:asciiTheme="majorBidi" w:hAnsiTheme="majorBidi" w:cstheme="majorBidi"/>
                <w:color w:val="000000" w:themeColor="text1"/>
                <w:sz w:val="28"/>
                <w:szCs w:val="28"/>
                <w:rtl/>
              </w:rPr>
              <w:t>أعاقة أي طرف ومنعه من تقديم أية معلومات تتعلق بالتحقيق أو منعه من متابعة اجراءات التحقيق.</w:t>
            </w:r>
          </w:p>
          <w:p w14:paraId="61E175CA" w14:textId="77777777" w:rsidR="000E043E" w:rsidRDefault="000E043E" w:rsidP="000E043E">
            <w:pPr>
              <w:bidi w:val="0"/>
              <w:spacing w:line="240" w:lineRule="auto"/>
              <w:jc w:val="right"/>
              <w:rPr>
                <w:rFonts w:asciiTheme="majorBidi" w:hAnsiTheme="majorBidi" w:cstheme="majorBidi"/>
                <w:color w:val="000000" w:themeColor="text1"/>
                <w:sz w:val="28"/>
                <w:szCs w:val="28"/>
                <w:rtl/>
                <w:lang w:bidi="ar-IQ"/>
              </w:rPr>
            </w:pPr>
          </w:p>
          <w:p w14:paraId="2170B61A" w14:textId="77777777" w:rsidR="000E043E" w:rsidRDefault="000E043E" w:rsidP="000E043E">
            <w:pPr>
              <w:bidi w:val="0"/>
              <w:spacing w:line="240" w:lineRule="auto"/>
              <w:jc w:val="right"/>
              <w:rPr>
                <w:rFonts w:asciiTheme="majorBidi" w:hAnsiTheme="majorBidi" w:cstheme="majorBidi"/>
                <w:color w:val="000000" w:themeColor="text1"/>
                <w:sz w:val="28"/>
                <w:szCs w:val="28"/>
                <w:rtl/>
                <w:lang w:bidi="ar-IQ"/>
              </w:rPr>
            </w:pPr>
          </w:p>
          <w:p w14:paraId="7C06D69D" w14:textId="77777777" w:rsidR="000E043E" w:rsidRPr="000E043E" w:rsidRDefault="000E043E" w:rsidP="00413199">
            <w:pPr>
              <w:ind w:left="30" w:firstLine="30"/>
              <w:jc w:val="both"/>
              <w:rPr>
                <w:rFonts w:asciiTheme="majorBidi" w:hAnsiTheme="majorBidi" w:cstheme="majorBidi"/>
                <w:color w:val="000000" w:themeColor="text1"/>
                <w:sz w:val="28"/>
                <w:szCs w:val="28"/>
                <w:rtl/>
              </w:rPr>
            </w:pPr>
            <w:r w:rsidRPr="000E043E">
              <w:rPr>
                <w:rFonts w:asciiTheme="majorBidi" w:hAnsiTheme="majorBidi" w:cstheme="majorBidi"/>
                <w:b/>
                <w:bCs/>
                <w:color w:val="000000" w:themeColor="text1"/>
                <w:sz w:val="28"/>
                <w:szCs w:val="28"/>
                <w:rtl/>
                <w:lang w:bidi="ar-IQ"/>
              </w:rPr>
              <w:t xml:space="preserve">ثانيا - </w:t>
            </w:r>
            <w:r w:rsidRPr="000E043E">
              <w:rPr>
                <w:rFonts w:asciiTheme="majorBidi" w:hAnsiTheme="majorBidi" w:cstheme="majorBidi"/>
                <w:color w:val="000000" w:themeColor="text1"/>
                <w:sz w:val="28"/>
                <w:szCs w:val="28"/>
                <w:rtl/>
              </w:rPr>
              <w:t xml:space="preserve">الممارسات التي تعيق صاحب العمل عن متابعة اجراءات التدقيق والمراجعة </w:t>
            </w:r>
            <w:proofErr w:type="spellStart"/>
            <w:r w:rsidRPr="000E043E">
              <w:rPr>
                <w:rFonts w:asciiTheme="majorBidi" w:hAnsiTheme="majorBidi" w:cstheme="majorBidi"/>
                <w:color w:val="000000" w:themeColor="text1"/>
                <w:sz w:val="28"/>
                <w:szCs w:val="28"/>
                <w:rtl/>
              </w:rPr>
              <w:t>بالأستناد</w:t>
            </w:r>
            <w:proofErr w:type="spellEnd"/>
            <w:r w:rsidRPr="000E043E">
              <w:rPr>
                <w:rFonts w:asciiTheme="majorBidi" w:hAnsiTheme="majorBidi" w:cstheme="majorBidi"/>
                <w:color w:val="000000" w:themeColor="text1"/>
                <w:sz w:val="28"/>
                <w:szCs w:val="28"/>
                <w:rtl/>
              </w:rPr>
              <w:t xml:space="preserve"> الى الفقرة الثانوية (36-1-د) من التعليمات لمقدمي العطاء أدناه.</w:t>
            </w:r>
          </w:p>
          <w:p w14:paraId="48D693DA" w14:textId="6CC22ED5" w:rsidR="003C7DB1" w:rsidRPr="00750865" w:rsidRDefault="000E043E" w:rsidP="00750865">
            <w:pPr>
              <w:pStyle w:val="ListParagraph"/>
              <w:numPr>
                <w:ilvl w:val="0"/>
                <w:numId w:val="119"/>
              </w:numPr>
              <w:tabs>
                <w:tab w:val="clear" w:pos="720"/>
                <w:tab w:val="right" w:pos="8306"/>
              </w:tabs>
              <w:ind w:left="390"/>
              <w:jc w:val="both"/>
              <w:rPr>
                <w:rFonts w:asciiTheme="majorBidi" w:hAnsiTheme="majorBidi" w:cstheme="majorBidi"/>
                <w:color w:val="000000" w:themeColor="text1"/>
                <w:sz w:val="28"/>
                <w:szCs w:val="28"/>
              </w:rPr>
            </w:pPr>
            <w:r w:rsidRPr="000E043E">
              <w:rPr>
                <w:rFonts w:asciiTheme="majorBidi" w:hAnsiTheme="majorBidi" w:cstheme="majorBidi"/>
                <w:color w:val="000000" w:themeColor="text1"/>
                <w:sz w:val="28"/>
                <w:szCs w:val="28"/>
                <w:rtl/>
              </w:rPr>
              <w:t>سيرفض مقترح إرساء العطاء إذا تبين أن مقدمه الذي تم اختياره لإرساء العقد عليه قد تورط، بشكل مباشر أو من خلال وكيل، في ممارسات فاسدة أو احتيالية أو تواطئية أو قهرية أو أعاقه أثناء تنافسه للحصول على العقد المعني.</w:t>
            </w:r>
          </w:p>
        </w:tc>
      </w:tr>
      <w:tr w:rsidR="00BF5043" w:rsidRPr="00BF5043" w14:paraId="3C44F0BA" w14:textId="77777777" w:rsidTr="00750865">
        <w:trPr>
          <w:gridAfter w:val="3"/>
          <w:wAfter w:w="380" w:type="dxa"/>
        </w:trPr>
        <w:tc>
          <w:tcPr>
            <w:tcW w:w="5210" w:type="dxa"/>
            <w:gridSpan w:val="2"/>
          </w:tcPr>
          <w:p w14:paraId="53F7A534" w14:textId="77777777" w:rsidR="003C7DB1" w:rsidRPr="00C905B0" w:rsidRDefault="003C7DB1" w:rsidP="00FB1003">
            <w:pPr>
              <w:pStyle w:val="NoSpacing"/>
              <w:numPr>
                <w:ilvl w:val="0"/>
                <w:numId w:val="120"/>
              </w:numPr>
              <w:bidi w:val="0"/>
              <w:ind w:left="163" w:hanging="213"/>
              <w:jc w:val="both"/>
              <w:rPr>
                <w:rFonts w:ascii="Arial Narrow" w:hAnsi="Arial Narrow"/>
                <w:b/>
                <w:bCs/>
                <w:color w:val="000000" w:themeColor="text1"/>
                <w:sz w:val="24"/>
                <w:szCs w:val="24"/>
                <w:lang w:bidi="ar-IQ"/>
              </w:rPr>
            </w:pPr>
            <w:r w:rsidRPr="00C905B0">
              <w:rPr>
                <w:rFonts w:ascii="Arial Narrow" w:hAnsi="Arial Narrow"/>
                <w:b/>
                <w:bCs/>
                <w:color w:val="000000" w:themeColor="text1"/>
                <w:sz w:val="24"/>
                <w:szCs w:val="24"/>
                <w:lang w:bidi="ar-IQ"/>
              </w:rPr>
              <w:t>Penalties shall be imposed on any institution or individual that has been chosen to be awarded the bid, including the announcement of ineligibility, for limited or unlimited period, if it is found at any time that the institution has been involved, either directly or through an agent, in corrupt, fraudulent, collusive or coercive practices or hindrance during the competition for the contract and / or during the implementation of that contract.</w:t>
            </w:r>
          </w:p>
          <w:p w14:paraId="5E898C36" w14:textId="77777777" w:rsidR="003C7DB1" w:rsidRPr="00C905B0" w:rsidRDefault="003C7DB1" w:rsidP="005157D3">
            <w:pPr>
              <w:pStyle w:val="NoSpacing"/>
              <w:bidi w:val="0"/>
              <w:ind w:left="163" w:hanging="213"/>
              <w:jc w:val="both"/>
              <w:rPr>
                <w:rFonts w:ascii="Arial Narrow" w:hAnsi="Arial Narrow"/>
                <w:b/>
                <w:bCs/>
                <w:color w:val="000000" w:themeColor="text1"/>
                <w:sz w:val="24"/>
                <w:szCs w:val="24"/>
                <w:lang w:bidi="ar-IQ"/>
              </w:rPr>
            </w:pPr>
          </w:p>
          <w:p w14:paraId="5DD4E907" w14:textId="77777777" w:rsidR="003C7DB1" w:rsidRPr="00C905B0" w:rsidRDefault="003C7DB1" w:rsidP="00FB1003">
            <w:pPr>
              <w:pStyle w:val="NoSpacing"/>
              <w:numPr>
                <w:ilvl w:val="0"/>
                <w:numId w:val="120"/>
              </w:numPr>
              <w:bidi w:val="0"/>
              <w:ind w:left="163" w:hanging="213"/>
              <w:jc w:val="both"/>
              <w:rPr>
                <w:rFonts w:ascii="Arial Narrow" w:hAnsi="Arial Narrow"/>
                <w:b/>
                <w:bCs/>
                <w:color w:val="000000" w:themeColor="text1"/>
                <w:sz w:val="24"/>
                <w:szCs w:val="24"/>
                <w:lang w:bidi="ar-IQ"/>
              </w:rPr>
            </w:pPr>
            <w:r w:rsidRPr="00C905B0">
              <w:rPr>
                <w:rFonts w:ascii="Arial Narrow" w:hAnsi="Arial Narrow"/>
                <w:b/>
                <w:bCs/>
                <w:color w:val="000000" w:themeColor="text1"/>
                <w:sz w:val="24"/>
                <w:szCs w:val="24"/>
                <w:lang w:bidi="ar-IQ"/>
              </w:rPr>
              <w:t xml:space="preserve">Adding a condition in the contract documents, and the contract funded by the employer states that the bidders or suppliers or contractors of consultants shall allow the employer to carry checks on their accounts, records and documents related to contracting procedures and the to implement the </w:t>
            </w:r>
            <w:r w:rsidRPr="00C905B0">
              <w:rPr>
                <w:rFonts w:ascii="Arial Narrow" w:hAnsi="Arial Narrow"/>
                <w:b/>
                <w:bCs/>
                <w:color w:val="000000" w:themeColor="text1"/>
                <w:sz w:val="24"/>
                <w:szCs w:val="24"/>
                <w:lang w:bidi="ar-IQ"/>
              </w:rPr>
              <w:lastRenderedPageBreak/>
              <w:t xml:space="preserve">contract and to allow to be audited by auditors appointed by the employer. </w:t>
            </w:r>
          </w:p>
          <w:p w14:paraId="4BFCA395" w14:textId="77777777" w:rsidR="003C7DB1" w:rsidRDefault="003C7DB1" w:rsidP="005157D3">
            <w:pPr>
              <w:pStyle w:val="NoSpacing"/>
              <w:tabs>
                <w:tab w:val="right" w:pos="1701"/>
              </w:tabs>
              <w:bidi w:val="0"/>
              <w:ind w:left="163" w:hanging="213"/>
              <w:jc w:val="both"/>
              <w:rPr>
                <w:rFonts w:ascii="Arial Narrow" w:hAnsi="Arial Narrow"/>
                <w:b/>
                <w:bCs/>
                <w:color w:val="000000" w:themeColor="text1"/>
                <w:sz w:val="24"/>
                <w:szCs w:val="24"/>
                <w:lang w:bidi="ar-IQ"/>
              </w:rPr>
            </w:pPr>
          </w:p>
          <w:p w14:paraId="708B9FA1" w14:textId="77777777" w:rsidR="00750865" w:rsidRPr="00C905B0" w:rsidRDefault="00750865" w:rsidP="00750865">
            <w:pPr>
              <w:pStyle w:val="NoSpacing"/>
              <w:tabs>
                <w:tab w:val="right" w:pos="1701"/>
              </w:tabs>
              <w:bidi w:val="0"/>
              <w:ind w:left="163" w:hanging="213"/>
              <w:jc w:val="both"/>
              <w:rPr>
                <w:rFonts w:ascii="Arial Narrow" w:hAnsi="Arial Narrow"/>
                <w:b/>
                <w:bCs/>
                <w:color w:val="000000" w:themeColor="text1"/>
                <w:sz w:val="24"/>
                <w:szCs w:val="24"/>
                <w:lang w:bidi="ar-IQ"/>
              </w:rPr>
            </w:pPr>
          </w:p>
          <w:p w14:paraId="7CFAF180" w14:textId="5E80ABE2" w:rsidR="003C7DB1" w:rsidRPr="00816C5C" w:rsidRDefault="003C7DB1" w:rsidP="00816C5C">
            <w:pPr>
              <w:pStyle w:val="NoSpacing"/>
              <w:numPr>
                <w:ilvl w:val="0"/>
                <w:numId w:val="51"/>
              </w:numPr>
              <w:bidi w:val="0"/>
              <w:ind w:left="163" w:hanging="213"/>
              <w:jc w:val="both"/>
              <w:rPr>
                <w:rFonts w:ascii="Arial Narrow" w:hAnsi="Arial Narrow"/>
                <w:b/>
                <w:bCs/>
                <w:color w:val="000000" w:themeColor="text1"/>
                <w:sz w:val="24"/>
                <w:szCs w:val="24"/>
                <w:lang w:bidi="ar-IQ"/>
              </w:rPr>
            </w:pPr>
            <w:r w:rsidRPr="00C905B0">
              <w:rPr>
                <w:rFonts w:ascii="Arial Narrow" w:hAnsi="Arial Narrow"/>
                <w:b/>
                <w:bCs/>
                <w:color w:val="000000" w:themeColor="text1"/>
                <w:sz w:val="24"/>
                <w:szCs w:val="24"/>
                <w:lang w:bidi="ar-IQ"/>
              </w:rPr>
              <w:t>In addition to the foregoing, the bidder shall become familiar with the conditions mentioned in paragraphs (1-7) and (2-6-2) of the general conditions of the contract</w:t>
            </w:r>
          </w:p>
        </w:tc>
        <w:tc>
          <w:tcPr>
            <w:tcW w:w="5210" w:type="dxa"/>
          </w:tcPr>
          <w:p w14:paraId="041B20C0" w14:textId="77777777" w:rsidR="00BF5043" w:rsidRPr="00C905B0" w:rsidRDefault="000E043E" w:rsidP="000E043E">
            <w:pPr>
              <w:tabs>
                <w:tab w:val="right" w:pos="8306"/>
              </w:tabs>
              <w:jc w:val="both"/>
              <w:rPr>
                <w:rFonts w:asciiTheme="majorBidi" w:hAnsiTheme="majorBidi" w:cstheme="majorBidi"/>
                <w:color w:val="000000" w:themeColor="text1"/>
                <w:sz w:val="28"/>
                <w:szCs w:val="28"/>
                <w:rtl/>
              </w:rPr>
            </w:pPr>
            <w:r w:rsidRPr="00C905B0">
              <w:rPr>
                <w:rFonts w:asciiTheme="majorBidi" w:hAnsiTheme="majorBidi" w:cstheme="majorBidi" w:hint="cs"/>
                <w:color w:val="000000" w:themeColor="text1"/>
                <w:sz w:val="28"/>
                <w:szCs w:val="28"/>
                <w:rtl/>
              </w:rPr>
              <w:lastRenderedPageBreak/>
              <w:t>ب</w:t>
            </w:r>
            <w:r w:rsidR="009961E2" w:rsidRPr="00C905B0">
              <w:rPr>
                <w:rFonts w:asciiTheme="majorBidi" w:hAnsiTheme="majorBidi" w:cstheme="majorBidi"/>
                <w:color w:val="000000" w:themeColor="text1"/>
                <w:sz w:val="28"/>
                <w:szCs w:val="28"/>
                <w:rtl/>
              </w:rPr>
              <w:t xml:space="preserve">- ستفرض عقوبات على أية مؤسسة أو فرد تم اختياره لإرساء العطاء عليه، بما في ذلك إعلان عدم الأهلية، لأجل </w:t>
            </w:r>
            <w:proofErr w:type="spellStart"/>
            <w:r w:rsidR="009961E2" w:rsidRPr="00C905B0">
              <w:rPr>
                <w:rFonts w:asciiTheme="majorBidi" w:hAnsiTheme="majorBidi" w:cstheme="majorBidi"/>
                <w:color w:val="000000" w:themeColor="text1"/>
                <w:sz w:val="28"/>
                <w:szCs w:val="28"/>
                <w:rtl/>
              </w:rPr>
              <w:t>محدداو</w:t>
            </w:r>
            <w:proofErr w:type="spellEnd"/>
            <w:r w:rsidR="009961E2" w:rsidRPr="00C905B0">
              <w:rPr>
                <w:rFonts w:asciiTheme="majorBidi" w:hAnsiTheme="majorBidi" w:cstheme="majorBidi"/>
                <w:color w:val="000000" w:themeColor="text1"/>
                <w:sz w:val="28"/>
                <w:szCs w:val="28"/>
                <w:rtl/>
              </w:rPr>
              <w:t xml:space="preserve"> غير </w:t>
            </w:r>
            <w:proofErr w:type="gramStart"/>
            <w:r w:rsidR="009961E2" w:rsidRPr="00C905B0">
              <w:rPr>
                <w:rFonts w:asciiTheme="majorBidi" w:hAnsiTheme="majorBidi" w:cstheme="majorBidi"/>
                <w:color w:val="000000" w:themeColor="text1"/>
                <w:sz w:val="28"/>
                <w:szCs w:val="28"/>
                <w:rtl/>
              </w:rPr>
              <w:t>محدد ،</w:t>
            </w:r>
            <w:proofErr w:type="gramEnd"/>
            <w:r w:rsidR="009961E2" w:rsidRPr="00C905B0">
              <w:rPr>
                <w:rFonts w:asciiTheme="majorBidi" w:hAnsiTheme="majorBidi" w:cstheme="majorBidi"/>
                <w:color w:val="000000" w:themeColor="text1"/>
                <w:sz w:val="28"/>
                <w:szCs w:val="28"/>
                <w:rtl/>
              </w:rPr>
              <w:t xml:space="preserve"> إذا تبين في أي وقت أن المؤسسة قد تورطت بشكل مباشر أو من خلال وكيل، في ممارسات فاسدة أو احتيالية أو تواطئية أو قهرية أو أعاقه أثناء التنافس للحصول على العقد و/او أثناء تنفيذ ذلك العقد.</w:t>
            </w:r>
          </w:p>
          <w:p w14:paraId="40EEB8E8" w14:textId="77777777" w:rsidR="009961E2" w:rsidRDefault="009961E2" w:rsidP="00BF5043">
            <w:pPr>
              <w:tabs>
                <w:tab w:val="right" w:pos="8306"/>
              </w:tabs>
              <w:jc w:val="both"/>
              <w:rPr>
                <w:rFonts w:asciiTheme="majorBidi" w:hAnsiTheme="majorBidi" w:cstheme="majorBidi"/>
                <w:color w:val="000000" w:themeColor="text1"/>
                <w:sz w:val="28"/>
                <w:szCs w:val="28"/>
                <w:rtl/>
              </w:rPr>
            </w:pPr>
            <w:r w:rsidRPr="00C905B0">
              <w:rPr>
                <w:rFonts w:asciiTheme="majorBidi" w:hAnsiTheme="majorBidi" w:cstheme="majorBidi"/>
                <w:color w:val="000000" w:themeColor="text1"/>
                <w:sz w:val="28"/>
                <w:szCs w:val="28"/>
                <w:rtl/>
              </w:rPr>
              <w:t xml:space="preserve">د- أضافة شرط في وثائق </w:t>
            </w:r>
            <w:proofErr w:type="gramStart"/>
            <w:r w:rsidRPr="00C905B0">
              <w:rPr>
                <w:rFonts w:asciiTheme="majorBidi" w:hAnsiTheme="majorBidi" w:cstheme="majorBidi"/>
                <w:color w:val="000000" w:themeColor="text1"/>
                <w:sz w:val="28"/>
                <w:szCs w:val="28"/>
                <w:rtl/>
              </w:rPr>
              <w:t>العقد,</w:t>
            </w:r>
            <w:proofErr w:type="gramEnd"/>
            <w:r w:rsidRPr="00C905B0">
              <w:rPr>
                <w:rFonts w:asciiTheme="majorBidi" w:hAnsiTheme="majorBidi" w:cstheme="majorBidi"/>
                <w:color w:val="000000" w:themeColor="text1"/>
                <w:sz w:val="28"/>
                <w:szCs w:val="28"/>
                <w:rtl/>
              </w:rPr>
              <w:t xml:space="preserve"> والعقد الممول من صاحب العمل ينص على قيام مقدمي العطاءات أو المجهزين أو المقاولين أو </w:t>
            </w:r>
            <w:proofErr w:type="spellStart"/>
            <w:r w:rsidRPr="00C905B0">
              <w:rPr>
                <w:rFonts w:asciiTheme="majorBidi" w:hAnsiTheme="majorBidi" w:cstheme="majorBidi"/>
                <w:color w:val="000000" w:themeColor="text1"/>
                <w:sz w:val="28"/>
                <w:szCs w:val="28"/>
                <w:rtl/>
              </w:rPr>
              <w:t>الأستشاريين</w:t>
            </w:r>
            <w:proofErr w:type="spellEnd"/>
            <w:r w:rsidRPr="00C905B0">
              <w:rPr>
                <w:rFonts w:asciiTheme="majorBidi" w:hAnsiTheme="majorBidi" w:cstheme="majorBidi"/>
                <w:color w:val="000000" w:themeColor="text1"/>
                <w:sz w:val="28"/>
                <w:szCs w:val="28"/>
                <w:rtl/>
              </w:rPr>
              <w:t xml:space="preserve"> بالسماح لصاحب العمل بالكشف عن حساباتهم, وسجلاتهم, ووثائقهم ذات العلاقة </w:t>
            </w:r>
            <w:proofErr w:type="spellStart"/>
            <w:r w:rsidRPr="00C905B0">
              <w:rPr>
                <w:rFonts w:asciiTheme="majorBidi" w:hAnsiTheme="majorBidi" w:cstheme="majorBidi"/>
                <w:color w:val="000000" w:themeColor="text1"/>
                <w:sz w:val="28"/>
                <w:szCs w:val="28"/>
                <w:rtl/>
              </w:rPr>
              <w:t>بأجراءات</w:t>
            </w:r>
            <w:proofErr w:type="spellEnd"/>
            <w:r w:rsidRPr="00C905B0">
              <w:rPr>
                <w:rFonts w:asciiTheme="majorBidi" w:hAnsiTheme="majorBidi" w:cstheme="majorBidi"/>
                <w:color w:val="000000" w:themeColor="text1"/>
                <w:sz w:val="28"/>
                <w:szCs w:val="28"/>
                <w:rtl/>
              </w:rPr>
              <w:t xml:space="preserve"> التعاقد وتنفيذ العقد والسماح بتدقيقها من المدققين المعينين من قبل صاحب العمل.</w:t>
            </w:r>
          </w:p>
          <w:p w14:paraId="19DFDD99" w14:textId="519365FE" w:rsidR="003C7DB1" w:rsidRPr="00816C5C" w:rsidRDefault="009961E2" w:rsidP="00816C5C">
            <w:pPr>
              <w:tabs>
                <w:tab w:val="right" w:pos="8306"/>
              </w:tabs>
              <w:ind w:left="26"/>
              <w:jc w:val="both"/>
              <w:rPr>
                <w:rFonts w:asciiTheme="majorBidi" w:hAnsiTheme="majorBidi" w:cstheme="majorBidi"/>
                <w:color w:val="000000" w:themeColor="text1"/>
                <w:sz w:val="28"/>
                <w:szCs w:val="28"/>
              </w:rPr>
            </w:pPr>
            <w:r w:rsidRPr="00C905B0">
              <w:rPr>
                <w:rFonts w:asciiTheme="majorBidi" w:hAnsiTheme="majorBidi" w:cstheme="majorBidi"/>
                <w:color w:val="000000" w:themeColor="text1"/>
                <w:sz w:val="28"/>
                <w:szCs w:val="28"/>
                <w:rtl/>
              </w:rPr>
              <w:lastRenderedPageBreak/>
              <w:t xml:space="preserve">36-2 أضافة الى ما تقدم على مقدم العطاء أن يكون قد أحاط بالشرط الواردة في الفقرتين (1-7) و </w:t>
            </w:r>
            <w:r w:rsidR="00816C5C">
              <w:rPr>
                <w:rFonts w:asciiTheme="majorBidi" w:hAnsiTheme="majorBidi" w:cstheme="majorBidi"/>
                <w:color w:val="000000" w:themeColor="text1"/>
                <w:sz w:val="28"/>
                <w:szCs w:val="28"/>
                <w:rtl/>
              </w:rPr>
              <w:t>(2-6-2) من الشروط العامة للعقد.</w:t>
            </w:r>
          </w:p>
        </w:tc>
      </w:tr>
    </w:tbl>
    <w:p w14:paraId="3BD3E79D" w14:textId="77777777" w:rsidR="00184EBB" w:rsidRPr="00BF5043" w:rsidRDefault="00184EBB" w:rsidP="009B6D41">
      <w:pPr>
        <w:bidi w:val="0"/>
        <w:rPr>
          <w:rFonts w:asciiTheme="minorBidi" w:hAnsiTheme="minorBidi"/>
          <w:color w:val="000000" w:themeColor="text1"/>
          <w:lang w:bidi="ar-IQ"/>
        </w:rPr>
      </w:pPr>
    </w:p>
    <w:p w14:paraId="4B6935EB" w14:textId="77777777" w:rsidR="00184EBB" w:rsidRPr="00BF5043" w:rsidRDefault="00184EBB">
      <w:pPr>
        <w:bidi w:val="0"/>
        <w:rPr>
          <w:rFonts w:asciiTheme="minorBidi" w:hAnsiTheme="minorBidi"/>
          <w:color w:val="000000" w:themeColor="text1"/>
          <w:lang w:bidi="ar-IQ"/>
        </w:rPr>
      </w:pPr>
      <w:r w:rsidRPr="00BF5043">
        <w:rPr>
          <w:rFonts w:asciiTheme="minorBidi" w:hAnsiTheme="minorBidi"/>
          <w:color w:val="000000" w:themeColor="text1"/>
          <w:lang w:bidi="ar-IQ"/>
        </w:rPr>
        <w:br w:type="page"/>
      </w:r>
    </w:p>
    <w:tbl>
      <w:tblPr>
        <w:tblW w:w="11328" w:type="dxa"/>
        <w:tblInd w:w="-459" w:type="dxa"/>
        <w:tblLayout w:type="fixed"/>
        <w:tblLook w:val="04A0" w:firstRow="1" w:lastRow="0" w:firstColumn="1" w:lastColumn="0" w:noHBand="0" w:noVBand="1"/>
      </w:tblPr>
      <w:tblGrid>
        <w:gridCol w:w="9"/>
        <w:gridCol w:w="18"/>
        <w:gridCol w:w="5130"/>
        <w:gridCol w:w="90"/>
        <w:gridCol w:w="152"/>
        <w:gridCol w:w="208"/>
        <w:gridCol w:w="5562"/>
        <w:gridCol w:w="18"/>
        <w:gridCol w:w="9"/>
        <w:gridCol w:w="132"/>
      </w:tblGrid>
      <w:tr w:rsidR="00BF5043" w:rsidRPr="00BF5043" w14:paraId="4729BF38" w14:textId="77777777" w:rsidTr="007048C7">
        <w:tc>
          <w:tcPr>
            <w:tcW w:w="5399" w:type="dxa"/>
            <w:gridSpan w:val="5"/>
          </w:tcPr>
          <w:p w14:paraId="1E4667F1" w14:textId="77777777" w:rsidR="00184EBB" w:rsidRPr="00BF5043" w:rsidRDefault="00184EBB" w:rsidP="00BF5043">
            <w:pPr>
              <w:pStyle w:val="NoSpacing"/>
              <w:bidi w:val="0"/>
              <w:jc w:val="both"/>
              <w:rPr>
                <w:rFonts w:ascii="Arial" w:hAnsi="Arial"/>
                <w:b/>
                <w:bCs/>
                <w:color w:val="000000" w:themeColor="text1"/>
                <w:lang w:bidi="ar-IQ"/>
              </w:rPr>
            </w:pPr>
            <w:r w:rsidRPr="00BF5043">
              <w:rPr>
                <w:rFonts w:ascii="Arial" w:hAnsi="Arial"/>
                <w:b/>
                <w:bCs/>
                <w:color w:val="000000" w:themeColor="text1"/>
                <w:lang w:bidi="ar-IQ"/>
              </w:rPr>
              <w:lastRenderedPageBreak/>
              <w:t>Section Two: Bid Data Sheet</w:t>
            </w:r>
          </w:p>
          <w:p w14:paraId="0E0E4DCA" w14:textId="77777777" w:rsidR="00184EBB" w:rsidRPr="00BF5043" w:rsidRDefault="00184EBB" w:rsidP="00BF5043">
            <w:pPr>
              <w:pStyle w:val="NoSpacing"/>
              <w:bidi w:val="0"/>
              <w:jc w:val="both"/>
              <w:rPr>
                <w:rFonts w:ascii="Arial" w:hAnsi="Arial"/>
                <w:b/>
                <w:bCs/>
                <w:color w:val="000000" w:themeColor="text1"/>
                <w:lang w:bidi="ar-IQ"/>
              </w:rPr>
            </w:pPr>
            <w:r w:rsidRPr="00BF5043">
              <w:rPr>
                <w:rFonts w:ascii="Arial" w:hAnsi="Arial"/>
                <w:b/>
                <w:bCs/>
                <w:color w:val="000000" w:themeColor="text1"/>
                <w:lang w:bidi="ar-IQ"/>
              </w:rPr>
              <w:t>For non-consulting services contracts</w:t>
            </w:r>
          </w:p>
          <w:p w14:paraId="55CAEB90" w14:textId="77777777" w:rsidR="00184EBB" w:rsidRPr="00BF5043" w:rsidRDefault="00184EBB" w:rsidP="00BF5043">
            <w:pPr>
              <w:pStyle w:val="NoSpacing"/>
              <w:bidi w:val="0"/>
              <w:jc w:val="both"/>
              <w:rPr>
                <w:rFonts w:ascii="Arial" w:hAnsi="Arial"/>
                <w:color w:val="000000" w:themeColor="text1"/>
                <w:sz w:val="2"/>
                <w:szCs w:val="2"/>
                <w:lang w:bidi="ar-IQ"/>
              </w:rPr>
            </w:pPr>
          </w:p>
          <w:tbl>
            <w:tblPr>
              <w:tblW w:w="5299" w:type="dxa"/>
              <w:tblLayout w:type="fixed"/>
              <w:tblLook w:val="04A0" w:firstRow="1" w:lastRow="0" w:firstColumn="1" w:lastColumn="0" w:noHBand="0" w:noVBand="1"/>
            </w:tblPr>
            <w:tblGrid>
              <w:gridCol w:w="5299"/>
            </w:tblGrid>
            <w:tr w:rsidR="00BF5043" w:rsidRPr="00445377" w14:paraId="16C51FCC" w14:textId="77777777" w:rsidTr="009C55DC">
              <w:trPr>
                <w:trHeight w:val="463"/>
              </w:trPr>
              <w:tc>
                <w:tcPr>
                  <w:tcW w:w="5299" w:type="dxa"/>
                </w:tcPr>
                <w:p w14:paraId="64BBE175" w14:textId="77777777" w:rsidR="003004C9" w:rsidRPr="00445377" w:rsidRDefault="003004C9" w:rsidP="00BF5043">
                  <w:pPr>
                    <w:pStyle w:val="NoSpacing"/>
                    <w:numPr>
                      <w:ilvl w:val="0"/>
                      <w:numId w:val="64"/>
                    </w:numPr>
                    <w:bidi w:val="0"/>
                    <w:jc w:val="both"/>
                    <w:rPr>
                      <w:rFonts w:ascii="Arial Narrow" w:hAnsi="Arial Narrow"/>
                      <w:b/>
                      <w:bCs/>
                      <w:color w:val="000000" w:themeColor="text1"/>
                      <w:lang w:bidi="ar-IQ"/>
                    </w:rPr>
                  </w:pPr>
                  <w:r w:rsidRPr="00445377">
                    <w:rPr>
                      <w:rFonts w:ascii="Arial Narrow" w:hAnsi="Arial Narrow"/>
                      <w:b/>
                      <w:bCs/>
                      <w:color w:val="000000" w:themeColor="text1"/>
                      <w:lang w:bidi="ar-IQ"/>
                    </w:rPr>
                    <w:t xml:space="preserve">General </w:t>
                  </w:r>
                </w:p>
              </w:tc>
            </w:tr>
            <w:tr w:rsidR="009C55DC" w:rsidRPr="00445377" w14:paraId="05A459E9" w14:textId="77777777" w:rsidTr="009C55DC">
              <w:trPr>
                <w:trHeight w:val="1174"/>
              </w:trPr>
              <w:tc>
                <w:tcPr>
                  <w:tcW w:w="5299" w:type="dxa"/>
                </w:tcPr>
                <w:p w14:paraId="6F0C9C4F" w14:textId="674DD12C" w:rsidR="009C55DC" w:rsidRPr="003B4198" w:rsidRDefault="009C55DC" w:rsidP="00BF5043">
                  <w:pPr>
                    <w:pStyle w:val="NoSpacing"/>
                    <w:bidi w:val="0"/>
                    <w:jc w:val="both"/>
                    <w:rPr>
                      <w:rFonts w:ascii="Arial Narrow" w:hAnsi="Arial Narrow"/>
                      <w:b/>
                      <w:bCs/>
                      <w:color w:val="0070C0"/>
                      <w:lang w:bidi="ar-IQ"/>
                    </w:rPr>
                  </w:pPr>
                  <w:r>
                    <w:rPr>
                      <w:rFonts w:ascii="Arial Narrow" w:hAnsi="Arial Narrow"/>
                      <w:b/>
                      <w:bCs/>
                      <w:color w:val="000000" w:themeColor="text1"/>
                      <w:lang w:bidi="ar-IQ"/>
                    </w:rPr>
                    <w:t xml:space="preserve">1.1 </w:t>
                  </w:r>
                  <w:r w:rsidRPr="00445377">
                    <w:rPr>
                      <w:rFonts w:ascii="Arial Narrow" w:hAnsi="Arial Narrow"/>
                      <w:b/>
                      <w:bCs/>
                      <w:color w:val="000000" w:themeColor="text1"/>
                      <w:lang w:bidi="ar-IQ"/>
                    </w:rPr>
                    <w:t>Name of employer:</w:t>
                  </w:r>
                  <w:r>
                    <w:rPr>
                      <w:rFonts w:ascii="Arial Narrow" w:hAnsi="Arial Narrow"/>
                      <w:b/>
                      <w:bCs/>
                      <w:color w:val="000000" w:themeColor="text1"/>
                      <w:lang w:bidi="ar-IQ"/>
                    </w:rPr>
                    <w:t xml:space="preserve"> </w:t>
                  </w:r>
                  <w:r w:rsidRPr="003B4198">
                    <w:rPr>
                      <w:rFonts w:ascii="Arial Narrow" w:hAnsi="Arial Narrow"/>
                      <w:b/>
                      <w:bCs/>
                      <w:color w:val="0070C0"/>
                      <w:lang w:bidi="ar-IQ"/>
                    </w:rPr>
                    <w:t>Oil Marketing Company (SOMO)</w:t>
                  </w:r>
                </w:p>
                <w:p w14:paraId="585CD6BF" w14:textId="53984DF6" w:rsidR="009E0BED" w:rsidRPr="009E0BED" w:rsidRDefault="009C55DC" w:rsidP="00F9651B">
                  <w:pPr>
                    <w:spacing w:after="0" w:line="240" w:lineRule="auto"/>
                    <w:jc w:val="right"/>
                    <w:rPr>
                      <w:rFonts w:ascii="Arial Narrow" w:hAnsi="Arial Narrow"/>
                      <w:b/>
                      <w:bCs/>
                      <w:color w:val="0070C0"/>
                      <w:lang w:bidi="ar-IQ"/>
                    </w:rPr>
                  </w:pPr>
                  <w:r w:rsidRPr="00445377">
                    <w:rPr>
                      <w:rFonts w:ascii="Arial Narrow" w:hAnsi="Arial Narrow"/>
                      <w:b/>
                      <w:bCs/>
                      <w:color w:val="000000" w:themeColor="text1"/>
                      <w:lang w:bidi="ar-IQ"/>
                    </w:rPr>
                    <w:t>Name and No. of direct invitation</w:t>
                  </w:r>
                  <w:r w:rsidR="00F9651B">
                    <w:rPr>
                      <w:rFonts w:ascii="Arial Narrow" w:hAnsi="Arial Narrow"/>
                      <w:b/>
                      <w:bCs/>
                      <w:color w:val="000000" w:themeColor="text1"/>
                      <w:lang w:bidi="ar-IQ"/>
                    </w:rPr>
                    <w:t xml:space="preserve"> (</w:t>
                  </w:r>
                  <w:r w:rsidR="00F9651B" w:rsidRPr="00F9651B">
                    <w:rPr>
                      <w:rFonts w:ascii="Arial Narrow" w:hAnsi="Arial Narrow"/>
                      <w:b/>
                      <w:bCs/>
                      <w:color w:val="7030A0"/>
                      <w:lang w:bidi="ar-IQ"/>
                    </w:rPr>
                    <w:t>Public</w:t>
                  </w:r>
                  <w:proofErr w:type="gramStart"/>
                  <w:r w:rsidR="00F9651B">
                    <w:rPr>
                      <w:rFonts w:ascii="Arial Narrow" w:hAnsi="Arial Narrow"/>
                      <w:b/>
                      <w:bCs/>
                      <w:color w:val="000000" w:themeColor="text1"/>
                      <w:lang w:bidi="ar-IQ"/>
                    </w:rPr>
                    <w:t>)</w:t>
                  </w:r>
                  <w:r>
                    <w:rPr>
                      <w:rFonts w:ascii="Arial Narrow" w:hAnsi="Arial Narrow"/>
                      <w:b/>
                      <w:bCs/>
                      <w:color w:val="000000" w:themeColor="text1"/>
                      <w:lang w:bidi="ar-IQ"/>
                    </w:rPr>
                    <w:t xml:space="preserve"> :</w:t>
                  </w:r>
                  <w:proofErr w:type="gramEnd"/>
                  <w:r>
                    <w:rPr>
                      <w:rFonts w:ascii="Arial Narrow" w:hAnsi="Arial Narrow"/>
                      <w:b/>
                      <w:bCs/>
                      <w:color w:val="000000" w:themeColor="text1"/>
                      <w:lang w:bidi="ar-IQ"/>
                    </w:rPr>
                    <w:t xml:space="preserve"> </w:t>
                  </w:r>
                  <w:r w:rsidRPr="003B4198">
                    <w:rPr>
                      <w:rFonts w:ascii="Arial Narrow" w:hAnsi="Arial Narrow"/>
                      <w:b/>
                      <w:bCs/>
                      <w:color w:val="0070C0"/>
                      <w:lang w:bidi="ar-IQ"/>
                    </w:rPr>
                    <w:t>Invitation</w:t>
                  </w:r>
                  <w:r w:rsidR="009E0BED">
                    <w:rPr>
                      <w:rFonts w:ascii="Arial Narrow" w:hAnsi="Arial Narrow"/>
                      <w:b/>
                      <w:bCs/>
                      <w:color w:val="0070C0"/>
                      <w:lang w:bidi="ar-IQ"/>
                    </w:rPr>
                    <w:t xml:space="preserve"> </w:t>
                  </w:r>
                  <w:r w:rsidR="002017F1" w:rsidRPr="002017F1">
                    <w:rPr>
                      <w:rFonts w:ascii="Arial Narrow" w:hAnsi="Arial Narrow"/>
                      <w:b/>
                      <w:bCs/>
                      <w:color w:val="0070C0"/>
                      <w:lang w:bidi="ar-IQ"/>
                    </w:rPr>
                    <w:t>Tender to Transport, Store and Handling the Products of Fuel Oil and/or Naphtha by Tankers from the Ports of Khor Al Zubair and/or Umm Qasr to the Anchorage Area– Iraqi Territorial Waters</w:t>
                  </w:r>
                  <w:r w:rsidR="002017F1" w:rsidRPr="009E0BED">
                    <w:rPr>
                      <w:rFonts w:ascii="Arial Narrow" w:hAnsi="Arial Narrow"/>
                      <w:b/>
                      <w:bCs/>
                      <w:color w:val="0070C0"/>
                      <w:lang w:bidi="ar-IQ"/>
                    </w:rPr>
                    <w:t xml:space="preserve"> </w:t>
                  </w:r>
                  <w:r w:rsidR="009E0BED" w:rsidRPr="009E0BED">
                    <w:rPr>
                      <w:rFonts w:ascii="Arial Narrow" w:hAnsi="Arial Narrow"/>
                      <w:b/>
                      <w:bCs/>
                      <w:color w:val="0070C0"/>
                      <w:lang w:bidi="ar-IQ"/>
                    </w:rPr>
                    <w:t>Number SH/</w:t>
                  </w:r>
                  <w:r w:rsidR="002017F1">
                    <w:rPr>
                      <w:rFonts w:ascii="Arial Narrow" w:hAnsi="Arial Narrow"/>
                      <w:b/>
                      <w:bCs/>
                      <w:color w:val="0070C0"/>
                      <w:lang w:bidi="ar-IQ"/>
                    </w:rPr>
                    <w:t>PT</w:t>
                  </w:r>
                  <w:r w:rsidR="009E0BED" w:rsidRPr="009E0BED">
                    <w:rPr>
                      <w:rFonts w:ascii="Arial Narrow" w:hAnsi="Arial Narrow"/>
                      <w:b/>
                      <w:bCs/>
                      <w:color w:val="0070C0"/>
                      <w:lang w:bidi="ar-IQ"/>
                    </w:rPr>
                    <w:t>/</w:t>
                  </w:r>
                  <w:r w:rsidR="00B16271">
                    <w:rPr>
                      <w:rFonts w:ascii="Arial Narrow" w:hAnsi="Arial Narrow"/>
                      <w:b/>
                      <w:bCs/>
                      <w:color w:val="0070C0"/>
                      <w:lang w:bidi="ar-IQ"/>
                    </w:rPr>
                    <w:t>2023</w:t>
                  </w:r>
                  <w:r w:rsidR="009E0BED" w:rsidRPr="009E0BED">
                    <w:rPr>
                      <w:rFonts w:ascii="Arial Narrow" w:hAnsi="Arial Narrow"/>
                      <w:b/>
                      <w:bCs/>
                      <w:color w:val="0070C0"/>
                      <w:lang w:bidi="ar-IQ"/>
                    </w:rPr>
                    <w:t>/01</w:t>
                  </w:r>
                </w:p>
                <w:p w14:paraId="51D57989" w14:textId="6B54CC82" w:rsidR="009C55DC" w:rsidRPr="00445377" w:rsidRDefault="009C55DC" w:rsidP="00BF5043">
                  <w:pPr>
                    <w:pStyle w:val="NoSpacing"/>
                    <w:bidi w:val="0"/>
                    <w:jc w:val="both"/>
                    <w:rPr>
                      <w:rFonts w:ascii="Arial Narrow" w:hAnsi="Arial Narrow"/>
                      <w:b/>
                      <w:bCs/>
                      <w:color w:val="000000" w:themeColor="text1"/>
                      <w:lang w:bidi="ar-IQ"/>
                    </w:rPr>
                  </w:pPr>
                </w:p>
              </w:tc>
            </w:tr>
            <w:tr w:rsidR="009C55DC" w:rsidRPr="00445377" w14:paraId="19BE9592" w14:textId="77777777" w:rsidTr="009C55DC">
              <w:trPr>
                <w:trHeight w:val="355"/>
              </w:trPr>
              <w:tc>
                <w:tcPr>
                  <w:tcW w:w="5299" w:type="dxa"/>
                </w:tcPr>
                <w:p w14:paraId="364BEC8C" w14:textId="405FEF75" w:rsidR="009C55DC" w:rsidRPr="002829E3" w:rsidRDefault="009C55DC" w:rsidP="00BF5043">
                  <w:pPr>
                    <w:pStyle w:val="NoSpacing"/>
                    <w:bidi w:val="0"/>
                    <w:jc w:val="both"/>
                    <w:rPr>
                      <w:rFonts w:ascii="Arial Narrow" w:hAnsi="Arial Narrow"/>
                      <w:b/>
                      <w:bCs/>
                      <w:color w:val="FF0000"/>
                      <w:lang w:bidi="ar-IQ"/>
                    </w:rPr>
                  </w:pPr>
                  <w:r>
                    <w:rPr>
                      <w:rFonts w:ascii="Arial Narrow" w:hAnsi="Arial Narrow"/>
                      <w:b/>
                      <w:bCs/>
                      <w:color w:val="FF0000"/>
                      <w:lang w:bidi="ar-IQ"/>
                    </w:rPr>
                    <w:t xml:space="preserve">2.1 </w:t>
                  </w:r>
                  <w:r w:rsidRPr="002829E3">
                    <w:rPr>
                      <w:rFonts w:ascii="Arial Narrow" w:hAnsi="Arial Narrow"/>
                      <w:b/>
                      <w:bCs/>
                      <w:color w:val="FF0000"/>
                      <w:lang w:bidi="ar-IQ"/>
                    </w:rPr>
                    <w:t>Contract completion date on</w:t>
                  </w:r>
                </w:p>
              </w:tc>
            </w:tr>
            <w:tr w:rsidR="009C55DC" w:rsidRPr="00445377" w14:paraId="35DB4447" w14:textId="77777777" w:rsidTr="009C55DC">
              <w:trPr>
                <w:trHeight w:val="544"/>
              </w:trPr>
              <w:tc>
                <w:tcPr>
                  <w:tcW w:w="5299" w:type="dxa"/>
                </w:tcPr>
                <w:p w14:paraId="31B63350" w14:textId="2E57952C" w:rsidR="009C55DC" w:rsidRPr="009C55DC" w:rsidRDefault="009C55DC" w:rsidP="00BF5043">
                  <w:pPr>
                    <w:pStyle w:val="NoSpacing"/>
                    <w:bidi w:val="0"/>
                    <w:jc w:val="both"/>
                    <w:rPr>
                      <w:rFonts w:ascii="Arial Narrow" w:hAnsi="Arial Narrow"/>
                      <w:b/>
                      <w:bCs/>
                      <w:color w:val="000000" w:themeColor="text1"/>
                    </w:rPr>
                  </w:pPr>
                  <w:r>
                    <w:rPr>
                      <w:rFonts w:ascii="Arial Narrow" w:hAnsi="Arial Narrow"/>
                      <w:b/>
                      <w:bCs/>
                      <w:color w:val="000000" w:themeColor="text1"/>
                      <w:lang w:bidi="ar-IQ"/>
                    </w:rPr>
                    <w:t xml:space="preserve">1.2 </w:t>
                  </w:r>
                  <w:r w:rsidRPr="00445377">
                    <w:rPr>
                      <w:rFonts w:ascii="Arial Narrow" w:hAnsi="Arial Narrow"/>
                      <w:b/>
                      <w:bCs/>
                      <w:color w:val="000000" w:themeColor="text1"/>
                      <w:lang w:bidi="ar-IQ"/>
                    </w:rPr>
                    <w:t xml:space="preserve">Funding </w:t>
                  </w:r>
                  <w:proofErr w:type="gramStart"/>
                  <w:r w:rsidRPr="00445377">
                    <w:rPr>
                      <w:rFonts w:ascii="Arial Narrow" w:hAnsi="Arial Narrow"/>
                      <w:b/>
                      <w:bCs/>
                      <w:color w:val="000000" w:themeColor="text1"/>
                      <w:lang w:bidi="ar-IQ"/>
                    </w:rPr>
                    <w:t>resources :</w:t>
                  </w:r>
                  <w:proofErr w:type="gramEnd"/>
                  <w:r w:rsidRPr="00445377">
                    <w:rPr>
                      <w:rFonts w:ascii="Arial Narrow" w:hAnsi="Arial Narrow"/>
                      <w:b/>
                      <w:bCs/>
                      <w:color w:val="000000" w:themeColor="text1"/>
                      <w:lang w:bidi="ar-IQ"/>
                    </w:rPr>
                    <w:t xml:space="preserve"> The federal budget of the Republic of Iraq</w:t>
                  </w:r>
                  <w:r>
                    <w:rPr>
                      <w:rFonts w:ascii="Arial Narrow" w:hAnsi="Arial Narrow"/>
                      <w:b/>
                      <w:bCs/>
                      <w:color w:val="000000" w:themeColor="text1"/>
                      <w:lang w:bidi="ar-IQ"/>
                    </w:rPr>
                    <w:t xml:space="preserve"> </w:t>
                  </w:r>
                  <w:r w:rsidRPr="009C55DC">
                    <w:rPr>
                      <w:rFonts w:ascii="Arial Narrow" w:hAnsi="Arial Narrow"/>
                      <w:b/>
                      <w:bCs/>
                      <w:color w:val="FF0000"/>
                    </w:rPr>
                    <w:t>Not Applicable</w:t>
                  </w:r>
                </w:p>
              </w:tc>
            </w:tr>
            <w:tr w:rsidR="009C55DC" w:rsidRPr="00445377" w14:paraId="1EE6F83C" w14:textId="77777777" w:rsidTr="009C55DC">
              <w:tc>
                <w:tcPr>
                  <w:tcW w:w="5299" w:type="dxa"/>
                </w:tcPr>
                <w:p w14:paraId="53AC5BA3" w14:textId="0C967D76" w:rsidR="009C55DC" w:rsidRPr="001B25C2" w:rsidRDefault="009C55DC" w:rsidP="00BF5043">
                  <w:pPr>
                    <w:pStyle w:val="NoSpacing"/>
                    <w:bidi w:val="0"/>
                    <w:jc w:val="both"/>
                    <w:rPr>
                      <w:rFonts w:ascii="Arial Narrow" w:hAnsi="Arial Narrow"/>
                      <w:b/>
                      <w:bCs/>
                      <w:color w:val="000000" w:themeColor="text1"/>
                      <w:sz w:val="20"/>
                      <w:szCs w:val="20"/>
                      <w:lang w:bidi="ar-IQ"/>
                    </w:rPr>
                  </w:pPr>
                  <w:r w:rsidRPr="001B25C2">
                    <w:rPr>
                      <w:rFonts w:ascii="Arial Narrow" w:hAnsi="Arial Narrow"/>
                      <w:b/>
                      <w:bCs/>
                      <w:color w:val="000000" w:themeColor="text1"/>
                      <w:sz w:val="20"/>
                      <w:szCs w:val="20"/>
                      <w:lang w:bidi="ar-IQ"/>
                    </w:rPr>
                    <w:t xml:space="preserve">2.4 Documents and information to be provided by the bidder referred to in the bid form shall include the following: </w:t>
                  </w:r>
                  <w:r w:rsidRPr="001B25C2">
                    <w:rPr>
                      <w:rFonts w:ascii="Arial Narrow" w:hAnsi="Arial Narrow"/>
                      <w:b/>
                      <w:bCs/>
                      <w:color w:val="0070C0"/>
                      <w:sz w:val="20"/>
                      <w:szCs w:val="20"/>
                      <w:lang w:bidi="ar-IQ"/>
                    </w:rPr>
                    <w:t>Applicable</w:t>
                  </w:r>
                </w:p>
                <w:p w14:paraId="164463C5" w14:textId="154C4739" w:rsidR="009C55DC" w:rsidRPr="001B25C2" w:rsidRDefault="009C55DC" w:rsidP="00FB1003">
                  <w:pPr>
                    <w:pStyle w:val="NoSpacing"/>
                    <w:numPr>
                      <w:ilvl w:val="0"/>
                      <w:numId w:val="65"/>
                    </w:numPr>
                    <w:bidi w:val="0"/>
                    <w:ind w:left="390"/>
                    <w:jc w:val="both"/>
                    <w:rPr>
                      <w:rFonts w:ascii="Arial Narrow" w:hAnsi="Arial Narrow"/>
                      <w:b/>
                      <w:bCs/>
                      <w:color w:val="000000" w:themeColor="text1"/>
                      <w:sz w:val="20"/>
                      <w:szCs w:val="20"/>
                      <w:lang w:bidi="ar-IQ"/>
                    </w:rPr>
                  </w:pPr>
                  <w:r w:rsidRPr="001B25C2">
                    <w:rPr>
                      <w:rFonts w:ascii="Arial Narrow" w:hAnsi="Arial Narrow"/>
                      <w:b/>
                      <w:bCs/>
                      <w:color w:val="000000" w:themeColor="text1"/>
                      <w:sz w:val="20"/>
                      <w:szCs w:val="20"/>
                      <w:lang w:bidi="ar-IQ"/>
                    </w:rPr>
                    <w:t xml:space="preserve">Original copies of the documents concerning the incorporation of the company and its legal status. Place of registration and its principal place of business and an authorization letter of the person authorized to sign certified by the notary. </w:t>
                  </w:r>
                  <w:r w:rsidR="001B25C2" w:rsidRPr="001B25C2">
                    <w:rPr>
                      <w:rFonts w:ascii="Arial Narrow" w:hAnsi="Arial Narrow"/>
                      <w:b/>
                      <w:bCs/>
                      <w:color w:val="0070C0"/>
                      <w:sz w:val="20"/>
                      <w:szCs w:val="20"/>
                      <w:lang w:bidi="ar-IQ"/>
                    </w:rPr>
                    <w:t>Applicable</w:t>
                  </w:r>
                </w:p>
                <w:p w14:paraId="58B43117" w14:textId="08336B66" w:rsidR="009C55DC" w:rsidRPr="001B25C2" w:rsidRDefault="009C55DC" w:rsidP="00FB1003">
                  <w:pPr>
                    <w:pStyle w:val="NoSpacing"/>
                    <w:numPr>
                      <w:ilvl w:val="0"/>
                      <w:numId w:val="65"/>
                    </w:numPr>
                    <w:bidi w:val="0"/>
                    <w:ind w:left="390"/>
                    <w:jc w:val="both"/>
                    <w:rPr>
                      <w:rFonts w:ascii="Arial Narrow" w:hAnsi="Arial Narrow"/>
                      <w:b/>
                      <w:bCs/>
                      <w:color w:val="000000" w:themeColor="text1"/>
                      <w:sz w:val="20"/>
                      <w:szCs w:val="20"/>
                      <w:lang w:bidi="ar-IQ"/>
                    </w:rPr>
                  </w:pPr>
                  <w:r w:rsidRPr="001B25C2">
                    <w:rPr>
                      <w:rFonts w:ascii="Arial Narrow" w:hAnsi="Arial Narrow"/>
                      <w:b/>
                      <w:bCs/>
                      <w:color w:val="000000" w:themeColor="text1"/>
                      <w:sz w:val="20"/>
                      <w:szCs w:val="20"/>
                      <w:lang w:bidi="ar-IQ"/>
                    </w:rPr>
                    <w:t>The total cost for the services performed during the previous three years by the bidder</w:t>
                  </w:r>
                  <w:r w:rsidR="001B25C2" w:rsidRPr="001B25C2">
                    <w:rPr>
                      <w:rFonts w:ascii="Arial Narrow" w:hAnsi="Arial Narrow"/>
                      <w:b/>
                      <w:bCs/>
                      <w:color w:val="0070C0"/>
                      <w:sz w:val="20"/>
                      <w:szCs w:val="20"/>
                      <w:lang w:bidi="ar-IQ"/>
                    </w:rPr>
                    <w:t xml:space="preserve"> Applicable</w:t>
                  </w:r>
                </w:p>
                <w:p w14:paraId="13CC25DC" w14:textId="6C43E471" w:rsidR="009C55DC" w:rsidRPr="001B25C2" w:rsidRDefault="009C55DC" w:rsidP="00FB1003">
                  <w:pPr>
                    <w:pStyle w:val="NoSpacing"/>
                    <w:numPr>
                      <w:ilvl w:val="0"/>
                      <w:numId w:val="65"/>
                    </w:numPr>
                    <w:bidi w:val="0"/>
                    <w:ind w:left="390"/>
                    <w:jc w:val="both"/>
                    <w:rPr>
                      <w:rFonts w:ascii="Arial Narrow" w:hAnsi="Arial Narrow"/>
                      <w:b/>
                      <w:bCs/>
                      <w:color w:val="000000" w:themeColor="text1"/>
                      <w:sz w:val="20"/>
                      <w:szCs w:val="20"/>
                      <w:lang w:bidi="ar-IQ"/>
                    </w:rPr>
                  </w:pPr>
                  <w:r w:rsidRPr="001B25C2">
                    <w:rPr>
                      <w:rFonts w:ascii="Arial Narrow" w:hAnsi="Arial Narrow"/>
                      <w:b/>
                      <w:bCs/>
                      <w:color w:val="000000" w:themeColor="text1"/>
                      <w:sz w:val="20"/>
                      <w:szCs w:val="20"/>
                      <w:lang w:bidi="ar-IQ"/>
                    </w:rPr>
                    <w:t xml:space="preserve">Previous services contract similar in terms of quality and volume performed by the bidder during the previous three years with details of such performed services, with names and addresses of the beneficiary that the employer might resort to ask for more information about such contracts. </w:t>
                  </w:r>
                  <w:r w:rsidR="001B25C2" w:rsidRPr="001B25C2">
                    <w:rPr>
                      <w:rFonts w:ascii="Arial Narrow" w:hAnsi="Arial Narrow"/>
                      <w:b/>
                      <w:bCs/>
                      <w:color w:val="0070C0"/>
                      <w:sz w:val="20"/>
                      <w:szCs w:val="20"/>
                      <w:lang w:bidi="ar-IQ"/>
                    </w:rPr>
                    <w:t>Applicable</w:t>
                  </w:r>
                </w:p>
                <w:p w14:paraId="19D52EFC" w14:textId="6B7BBF23" w:rsidR="009C55DC" w:rsidRPr="001B25C2" w:rsidRDefault="009C55DC" w:rsidP="00FB1003">
                  <w:pPr>
                    <w:pStyle w:val="NoSpacing"/>
                    <w:numPr>
                      <w:ilvl w:val="0"/>
                      <w:numId w:val="65"/>
                    </w:numPr>
                    <w:bidi w:val="0"/>
                    <w:ind w:left="390"/>
                    <w:jc w:val="both"/>
                    <w:rPr>
                      <w:rFonts w:ascii="Arial Narrow" w:hAnsi="Arial Narrow"/>
                      <w:b/>
                      <w:bCs/>
                      <w:color w:val="000000" w:themeColor="text1"/>
                      <w:sz w:val="20"/>
                      <w:szCs w:val="20"/>
                      <w:lang w:bidi="ar-IQ"/>
                    </w:rPr>
                  </w:pPr>
                  <w:r w:rsidRPr="001B25C2">
                    <w:rPr>
                      <w:rFonts w:ascii="Arial Narrow" w:hAnsi="Arial Narrow"/>
                      <w:b/>
                      <w:bCs/>
                      <w:color w:val="000000" w:themeColor="text1"/>
                      <w:sz w:val="20"/>
                      <w:szCs w:val="20"/>
                      <w:lang w:bidi="ar-IQ"/>
                    </w:rPr>
                    <w:t xml:space="preserve">Qualifications and experience of the leadership staff and technical staff proposed for this contract. </w:t>
                  </w:r>
                  <w:r w:rsidR="001B25C2" w:rsidRPr="001B25C2">
                    <w:rPr>
                      <w:rFonts w:ascii="Arial Narrow" w:hAnsi="Arial Narrow"/>
                      <w:b/>
                      <w:bCs/>
                      <w:color w:val="0070C0"/>
                      <w:sz w:val="20"/>
                      <w:szCs w:val="20"/>
                      <w:lang w:bidi="ar-IQ"/>
                    </w:rPr>
                    <w:t>Applicable</w:t>
                  </w:r>
                </w:p>
                <w:p w14:paraId="227826A8" w14:textId="218AA19E" w:rsidR="009C55DC" w:rsidRPr="001B25C2" w:rsidRDefault="009C55DC" w:rsidP="00FB1003">
                  <w:pPr>
                    <w:pStyle w:val="NoSpacing"/>
                    <w:numPr>
                      <w:ilvl w:val="0"/>
                      <w:numId w:val="65"/>
                    </w:numPr>
                    <w:bidi w:val="0"/>
                    <w:ind w:left="390"/>
                    <w:jc w:val="both"/>
                    <w:rPr>
                      <w:rFonts w:ascii="Arial Narrow" w:hAnsi="Arial Narrow"/>
                      <w:b/>
                      <w:bCs/>
                      <w:color w:val="000000" w:themeColor="text1"/>
                      <w:sz w:val="20"/>
                      <w:szCs w:val="20"/>
                      <w:lang w:bidi="ar-IQ"/>
                    </w:rPr>
                  </w:pPr>
                  <w:r w:rsidRPr="001B25C2">
                    <w:rPr>
                      <w:rFonts w:ascii="Arial Narrow" w:hAnsi="Arial Narrow"/>
                      <w:b/>
                      <w:bCs/>
                      <w:color w:val="000000" w:themeColor="text1"/>
                      <w:sz w:val="20"/>
                      <w:szCs w:val="20"/>
                      <w:lang w:bidi="ar-IQ"/>
                    </w:rPr>
                    <w:t xml:space="preserve">The reports of final accounts for the three previous years certified by legal auditors explaining the profit and loss realized. </w:t>
                  </w:r>
                  <w:r w:rsidR="001B25C2" w:rsidRPr="001B25C2">
                    <w:rPr>
                      <w:rFonts w:ascii="Arial Narrow" w:hAnsi="Arial Narrow"/>
                      <w:b/>
                      <w:bCs/>
                      <w:color w:val="0070C0"/>
                      <w:sz w:val="20"/>
                      <w:szCs w:val="20"/>
                      <w:lang w:bidi="ar-IQ"/>
                    </w:rPr>
                    <w:t>Applicable</w:t>
                  </w:r>
                </w:p>
                <w:p w14:paraId="766FBBD7" w14:textId="77777777" w:rsidR="009C55DC" w:rsidRPr="001B25C2" w:rsidRDefault="009C55DC" w:rsidP="00FB1003">
                  <w:pPr>
                    <w:pStyle w:val="NoSpacing"/>
                    <w:numPr>
                      <w:ilvl w:val="0"/>
                      <w:numId w:val="65"/>
                    </w:numPr>
                    <w:bidi w:val="0"/>
                    <w:ind w:left="390"/>
                    <w:jc w:val="both"/>
                    <w:rPr>
                      <w:rFonts w:ascii="Arial Narrow" w:hAnsi="Arial Narrow"/>
                      <w:b/>
                      <w:bCs/>
                      <w:color w:val="FF0000"/>
                      <w:sz w:val="20"/>
                      <w:szCs w:val="20"/>
                      <w:lang w:bidi="ar-IQ"/>
                    </w:rPr>
                  </w:pPr>
                  <w:r w:rsidRPr="001B25C2">
                    <w:rPr>
                      <w:rFonts w:ascii="Arial Narrow" w:hAnsi="Arial Narrow"/>
                      <w:b/>
                      <w:bCs/>
                      <w:color w:val="000000" w:themeColor="text1"/>
                      <w:sz w:val="20"/>
                      <w:szCs w:val="20"/>
                      <w:lang w:bidi="ar-IQ"/>
                    </w:rPr>
                    <w:t xml:space="preserve">Evidence of the availability of operational capital adequate to perform the contract (with investigation methods to verify balances and other funding sources); </w:t>
                  </w:r>
                  <w:r w:rsidRPr="001B25C2">
                    <w:rPr>
                      <w:rFonts w:ascii="Arial Narrow" w:hAnsi="Arial Narrow"/>
                      <w:b/>
                      <w:bCs/>
                      <w:color w:val="FF0000"/>
                      <w:sz w:val="20"/>
                      <w:szCs w:val="20"/>
                      <w:lang w:bidi="ar-IQ"/>
                    </w:rPr>
                    <w:t>Not Applicable</w:t>
                  </w:r>
                </w:p>
                <w:p w14:paraId="37862BE1" w14:textId="77777777" w:rsidR="009C55DC" w:rsidRPr="001B25C2" w:rsidRDefault="009C55DC" w:rsidP="00FB1003">
                  <w:pPr>
                    <w:pStyle w:val="NoSpacing"/>
                    <w:numPr>
                      <w:ilvl w:val="0"/>
                      <w:numId w:val="65"/>
                    </w:numPr>
                    <w:bidi w:val="0"/>
                    <w:ind w:left="390"/>
                    <w:jc w:val="both"/>
                    <w:rPr>
                      <w:rFonts w:ascii="Arial Narrow" w:hAnsi="Arial Narrow"/>
                      <w:b/>
                      <w:bCs/>
                      <w:color w:val="FF0000"/>
                      <w:sz w:val="20"/>
                      <w:szCs w:val="20"/>
                      <w:lang w:bidi="ar-IQ"/>
                    </w:rPr>
                  </w:pPr>
                  <w:r w:rsidRPr="001B25C2">
                    <w:rPr>
                      <w:rFonts w:ascii="Arial Narrow" w:hAnsi="Arial Narrow"/>
                      <w:b/>
                      <w:bCs/>
                      <w:color w:val="000000" w:themeColor="text1"/>
                      <w:sz w:val="20"/>
                      <w:szCs w:val="20"/>
                      <w:lang w:bidi="ar-IQ"/>
                    </w:rPr>
                    <w:t>Information of any legal conflicts current or during the previous three years related to the bidder and other related parties and the extent of such conflicts. (a documented history of lawsuits or arbitration proceedings issued against the bidder or any of the partners in the joint venture, which may cause his non-qualification).</w:t>
                  </w:r>
                  <w:r w:rsidRPr="001B25C2">
                    <w:rPr>
                      <w:rFonts w:ascii="Arial Narrow" w:hAnsi="Arial Narrow"/>
                      <w:b/>
                      <w:bCs/>
                      <w:color w:val="FF0000"/>
                      <w:sz w:val="20"/>
                      <w:szCs w:val="20"/>
                      <w:lang w:bidi="ar-IQ"/>
                    </w:rPr>
                    <w:t xml:space="preserve"> Not Applicable</w:t>
                  </w:r>
                </w:p>
                <w:p w14:paraId="314E2B7C" w14:textId="77777777" w:rsidR="009C55DC" w:rsidRPr="001B25C2" w:rsidRDefault="009C55DC" w:rsidP="00FB1003">
                  <w:pPr>
                    <w:pStyle w:val="NoSpacing"/>
                    <w:numPr>
                      <w:ilvl w:val="0"/>
                      <w:numId w:val="65"/>
                    </w:numPr>
                    <w:bidi w:val="0"/>
                    <w:ind w:left="390"/>
                    <w:jc w:val="both"/>
                    <w:rPr>
                      <w:rFonts w:ascii="Arial Narrow" w:hAnsi="Arial Narrow"/>
                      <w:b/>
                      <w:bCs/>
                      <w:color w:val="000000" w:themeColor="text1"/>
                      <w:sz w:val="20"/>
                      <w:szCs w:val="20"/>
                      <w:lang w:bidi="ar-IQ"/>
                    </w:rPr>
                  </w:pPr>
                  <w:r w:rsidRPr="001B25C2">
                    <w:rPr>
                      <w:rFonts w:ascii="Arial Narrow" w:hAnsi="Arial Narrow"/>
                      <w:b/>
                      <w:bCs/>
                      <w:color w:val="000000" w:themeColor="text1"/>
                      <w:sz w:val="20"/>
                      <w:szCs w:val="20"/>
                      <w:lang w:bidi="ar-IQ"/>
                    </w:rPr>
                    <w:t>Works proposed to be awarded as sub-contracts that are more than 10% of the contract value with mentioning the names, qualifications, expertise and the legal status of each of the subcontractors.</w:t>
                  </w:r>
                </w:p>
              </w:tc>
            </w:tr>
          </w:tbl>
          <w:p w14:paraId="1DCDD484" w14:textId="77777777" w:rsidR="00184EBB" w:rsidRPr="00BF5043" w:rsidRDefault="00184EBB" w:rsidP="00BF5043">
            <w:pPr>
              <w:bidi w:val="0"/>
              <w:jc w:val="both"/>
              <w:rPr>
                <w:rFonts w:asciiTheme="minorBidi" w:hAnsiTheme="minorBidi"/>
                <w:color w:val="000000" w:themeColor="text1"/>
                <w:lang w:bidi="ar-IQ"/>
              </w:rPr>
            </w:pPr>
          </w:p>
        </w:tc>
        <w:tc>
          <w:tcPr>
            <w:tcW w:w="5929" w:type="dxa"/>
            <w:gridSpan w:val="5"/>
          </w:tcPr>
          <w:p w14:paraId="7C5E80B3" w14:textId="1A1E9FCD" w:rsidR="00184EBB" w:rsidRPr="00445377" w:rsidRDefault="00184EBB" w:rsidP="009C55DC">
            <w:pPr>
              <w:spacing w:after="0"/>
              <w:jc w:val="both"/>
              <w:rPr>
                <w:rFonts w:asciiTheme="majorBidi" w:eastAsia="Calibri" w:hAnsiTheme="majorBidi" w:cstheme="majorBidi"/>
                <w:b/>
                <w:bCs/>
                <w:color w:val="000000" w:themeColor="text1"/>
                <w:rtl/>
                <w:lang w:bidi="ar-IQ"/>
              </w:rPr>
            </w:pPr>
            <w:r w:rsidRPr="00445377">
              <w:rPr>
                <w:rFonts w:asciiTheme="majorBidi" w:eastAsia="Calibri" w:hAnsiTheme="majorBidi" w:cstheme="majorBidi"/>
                <w:b/>
                <w:bCs/>
                <w:color w:val="000000" w:themeColor="text1"/>
                <w:rtl/>
                <w:lang w:bidi="ar-IQ"/>
              </w:rPr>
              <w:t xml:space="preserve">القسم </w:t>
            </w:r>
            <w:proofErr w:type="gramStart"/>
            <w:r w:rsidRPr="00445377">
              <w:rPr>
                <w:rFonts w:asciiTheme="majorBidi" w:eastAsia="Calibri" w:hAnsiTheme="majorBidi" w:cstheme="majorBidi"/>
                <w:b/>
                <w:bCs/>
                <w:color w:val="000000" w:themeColor="text1"/>
                <w:rtl/>
                <w:lang w:bidi="ar-IQ"/>
              </w:rPr>
              <w:t>الثاني :ورقة</w:t>
            </w:r>
            <w:proofErr w:type="gramEnd"/>
            <w:r w:rsidRPr="00445377">
              <w:rPr>
                <w:rFonts w:asciiTheme="majorBidi" w:eastAsia="Calibri" w:hAnsiTheme="majorBidi" w:cstheme="majorBidi"/>
                <w:b/>
                <w:bCs/>
                <w:color w:val="000000" w:themeColor="text1"/>
                <w:rtl/>
                <w:lang w:bidi="ar-IQ"/>
              </w:rPr>
              <w:t xml:space="preserve"> بيانات بالتعليمات لمقدمي العطاءات</w:t>
            </w:r>
            <w:r w:rsidR="00846421">
              <w:rPr>
                <w:rFonts w:asciiTheme="majorBidi" w:eastAsia="Calibri" w:hAnsiTheme="majorBidi" w:cstheme="majorBidi" w:hint="cs"/>
                <w:b/>
                <w:bCs/>
                <w:color w:val="000000" w:themeColor="text1"/>
                <w:rtl/>
                <w:lang w:bidi="ar-IQ"/>
              </w:rPr>
              <w:t xml:space="preserve"> </w:t>
            </w:r>
          </w:p>
          <w:p w14:paraId="507C4E6F" w14:textId="77777777" w:rsidR="00184EBB" w:rsidRPr="00445377" w:rsidRDefault="00184EBB" w:rsidP="009C55DC">
            <w:pPr>
              <w:spacing w:after="0"/>
              <w:jc w:val="both"/>
              <w:rPr>
                <w:rFonts w:asciiTheme="majorBidi" w:eastAsia="Calibri" w:hAnsiTheme="majorBidi" w:cstheme="majorBidi"/>
                <w:b/>
                <w:bCs/>
                <w:color w:val="000000" w:themeColor="text1"/>
                <w:rtl/>
                <w:lang w:bidi="ar-IQ"/>
              </w:rPr>
            </w:pPr>
            <w:r w:rsidRPr="00445377">
              <w:rPr>
                <w:rFonts w:asciiTheme="majorBidi" w:eastAsia="Calibri" w:hAnsiTheme="majorBidi" w:cstheme="majorBidi"/>
                <w:b/>
                <w:bCs/>
                <w:color w:val="000000" w:themeColor="text1"/>
                <w:rtl/>
                <w:lang w:bidi="ar-IQ"/>
              </w:rPr>
              <w:t xml:space="preserve">لعقود الخدمات غير </w:t>
            </w:r>
            <w:proofErr w:type="spellStart"/>
            <w:r w:rsidRPr="00445377">
              <w:rPr>
                <w:rFonts w:asciiTheme="majorBidi" w:eastAsia="Calibri" w:hAnsiTheme="majorBidi" w:cstheme="majorBidi"/>
                <w:b/>
                <w:bCs/>
                <w:color w:val="000000" w:themeColor="text1"/>
                <w:rtl/>
                <w:lang w:bidi="ar-IQ"/>
              </w:rPr>
              <w:t>الأستشارية</w:t>
            </w:r>
            <w:proofErr w:type="spellEnd"/>
          </w:p>
          <w:tbl>
            <w:tblPr>
              <w:tblpPr w:leftFromText="180" w:rightFromText="180" w:vertAnchor="text" w:tblpXSpec="right" w:tblpY="1"/>
              <w:tblOverlap w:val="never"/>
              <w:bidiVisual/>
              <w:tblW w:w="5769" w:type="dxa"/>
              <w:tblLayout w:type="fixed"/>
              <w:tblCellMar>
                <w:left w:w="115" w:type="dxa"/>
                <w:right w:w="115" w:type="dxa"/>
              </w:tblCellMar>
              <w:tblLook w:val="04A0" w:firstRow="1" w:lastRow="0" w:firstColumn="1" w:lastColumn="0" w:noHBand="0" w:noVBand="1"/>
            </w:tblPr>
            <w:tblGrid>
              <w:gridCol w:w="70"/>
              <w:gridCol w:w="5161"/>
              <w:gridCol w:w="538"/>
            </w:tblGrid>
            <w:tr w:rsidR="00BF5043" w:rsidRPr="00445377" w14:paraId="7F51DC10" w14:textId="77777777" w:rsidTr="002705F9">
              <w:trPr>
                <w:gridBefore w:val="1"/>
                <w:gridAfter w:val="1"/>
                <w:wBefore w:w="70" w:type="dxa"/>
                <w:wAfter w:w="538" w:type="dxa"/>
                <w:trHeight w:val="358"/>
              </w:trPr>
              <w:tc>
                <w:tcPr>
                  <w:tcW w:w="5161" w:type="dxa"/>
                </w:tcPr>
                <w:p w14:paraId="4BD9D875" w14:textId="77777777" w:rsidR="002829E3" w:rsidRPr="00E1272E" w:rsidRDefault="00184EBB" w:rsidP="009C55DC">
                  <w:pPr>
                    <w:spacing w:after="0"/>
                    <w:jc w:val="both"/>
                    <w:rPr>
                      <w:rFonts w:asciiTheme="majorBidi" w:eastAsia="Calibri" w:hAnsiTheme="majorBidi" w:cstheme="majorBidi"/>
                      <w:b/>
                      <w:bCs/>
                      <w:color w:val="000000" w:themeColor="text1"/>
                      <w:sz w:val="28"/>
                      <w:szCs w:val="28"/>
                      <w:rtl/>
                      <w:lang w:bidi="ar-IQ"/>
                    </w:rPr>
                  </w:pPr>
                  <w:r w:rsidRPr="00445377">
                    <w:rPr>
                      <w:rFonts w:asciiTheme="majorBidi" w:eastAsia="Calibri" w:hAnsiTheme="majorBidi" w:cstheme="majorBidi"/>
                      <w:b/>
                      <w:bCs/>
                      <w:color w:val="000000" w:themeColor="text1"/>
                      <w:sz w:val="28"/>
                      <w:szCs w:val="28"/>
                      <w:rtl/>
                      <w:lang w:bidi="ar-IQ"/>
                    </w:rPr>
                    <w:t>أ-عام</w:t>
                  </w:r>
                </w:p>
              </w:tc>
            </w:tr>
            <w:tr w:rsidR="009C55DC" w:rsidRPr="00445377" w14:paraId="3EBAD2EC" w14:textId="77777777" w:rsidTr="002705F9">
              <w:tc>
                <w:tcPr>
                  <w:tcW w:w="5769" w:type="dxa"/>
                  <w:gridSpan w:val="3"/>
                </w:tcPr>
                <w:p w14:paraId="43477787" w14:textId="4B18ADB8" w:rsidR="009C55DC" w:rsidRPr="00445377" w:rsidRDefault="009C55DC" w:rsidP="00413199">
                  <w:pPr>
                    <w:spacing w:line="240" w:lineRule="auto"/>
                    <w:jc w:val="both"/>
                    <w:rPr>
                      <w:rFonts w:asciiTheme="majorBidi" w:eastAsia="Calibri" w:hAnsiTheme="majorBidi" w:cstheme="majorBidi"/>
                      <w:b/>
                      <w:bCs/>
                      <w:color w:val="000000" w:themeColor="text1"/>
                      <w:rtl/>
                      <w:lang w:bidi="ar-IQ"/>
                    </w:rPr>
                  </w:pPr>
                  <w:r>
                    <w:rPr>
                      <w:rFonts w:asciiTheme="majorBidi" w:eastAsia="Calibri" w:hAnsiTheme="majorBidi" w:cstheme="majorBidi"/>
                      <w:b/>
                      <w:bCs/>
                      <w:color w:val="000000" w:themeColor="text1"/>
                      <w:lang w:bidi="ar-IQ"/>
                    </w:rPr>
                    <w:t>1.1</w:t>
                  </w:r>
                  <w:r w:rsidRPr="00445377">
                    <w:rPr>
                      <w:rFonts w:asciiTheme="majorBidi" w:eastAsia="Calibri" w:hAnsiTheme="majorBidi" w:cstheme="majorBidi"/>
                      <w:b/>
                      <w:bCs/>
                      <w:color w:val="000000" w:themeColor="text1"/>
                      <w:rtl/>
                      <w:lang w:bidi="ar-IQ"/>
                    </w:rPr>
                    <w:t xml:space="preserve">أسم صاحب </w:t>
                  </w:r>
                  <w:proofErr w:type="gramStart"/>
                  <w:r w:rsidRPr="00445377">
                    <w:rPr>
                      <w:rFonts w:asciiTheme="majorBidi" w:eastAsia="Calibri" w:hAnsiTheme="majorBidi" w:cstheme="majorBidi"/>
                      <w:b/>
                      <w:bCs/>
                      <w:color w:val="000000" w:themeColor="text1"/>
                      <w:rtl/>
                      <w:lang w:bidi="ar-IQ"/>
                    </w:rPr>
                    <w:t xml:space="preserve">العمل </w:t>
                  </w:r>
                  <w:r>
                    <w:rPr>
                      <w:rFonts w:asciiTheme="majorBidi" w:eastAsia="Calibri" w:hAnsiTheme="majorBidi" w:cstheme="majorBidi" w:hint="cs"/>
                      <w:b/>
                      <w:bCs/>
                      <w:color w:val="000000" w:themeColor="text1"/>
                      <w:rtl/>
                      <w:lang w:bidi="ar-IQ"/>
                    </w:rPr>
                    <w:t>:</w:t>
                  </w:r>
                  <w:proofErr w:type="gramEnd"/>
                  <w:r>
                    <w:rPr>
                      <w:rFonts w:asciiTheme="majorBidi" w:eastAsia="Calibri" w:hAnsiTheme="majorBidi" w:cstheme="majorBidi" w:hint="cs"/>
                      <w:b/>
                      <w:bCs/>
                      <w:color w:val="000000" w:themeColor="text1"/>
                      <w:rtl/>
                      <w:lang w:bidi="ar-IQ"/>
                    </w:rPr>
                    <w:t xml:space="preserve"> </w:t>
                  </w:r>
                  <w:r w:rsidRPr="003B4198">
                    <w:rPr>
                      <w:rFonts w:asciiTheme="majorBidi" w:eastAsia="Calibri" w:hAnsiTheme="majorBidi" w:cstheme="majorBidi" w:hint="cs"/>
                      <w:b/>
                      <w:bCs/>
                      <w:color w:val="0070C0"/>
                      <w:rtl/>
                      <w:lang w:bidi="ar-IQ"/>
                    </w:rPr>
                    <w:t xml:space="preserve">شركة تسويق النفط </w:t>
                  </w:r>
                </w:p>
                <w:p w14:paraId="21C5490E" w14:textId="01363A4B" w:rsidR="009E0BED" w:rsidRPr="009E0BED" w:rsidRDefault="009C55DC" w:rsidP="009E0BED">
                  <w:pPr>
                    <w:spacing w:after="0" w:line="240" w:lineRule="auto"/>
                    <w:rPr>
                      <w:rFonts w:asciiTheme="majorBidi" w:eastAsia="Calibri" w:hAnsiTheme="majorBidi" w:cstheme="majorBidi"/>
                      <w:b/>
                      <w:bCs/>
                      <w:color w:val="0070C0"/>
                      <w:rtl/>
                      <w:lang w:bidi="ar-IQ"/>
                    </w:rPr>
                  </w:pPr>
                  <w:r w:rsidRPr="00445377">
                    <w:rPr>
                      <w:rFonts w:asciiTheme="majorBidi" w:eastAsia="Calibri" w:hAnsiTheme="majorBidi" w:cstheme="majorBidi"/>
                      <w:b/>
                      <w:bCs/>
                      <w:color w:val="000000" w:themeColor="text1"/>
                      <w:rtl/>
                      <w:lang w:bidi="ar-IQ"/>
                    </w:rPr>
                    <w:t>أسم ورقم الدعوة المباشرة</w:t>
                  </w:r>
                  <w:r w:rsidR="00F9651B">
                    <w:rPr>
                      <w:rFonts w:asciiTheme="majorBidi" w:eastAsia="Calibri" w:hAnsiTheme="majorBidi" w:cstheme="majorBidi" w:hint="cs"/>
                      <w:b/>
                      <w:bCs/>
                      <w:color w:val="000000" w:themeColor="text1"/>
                      <w:rtl/>
                      <w:lang w:bidi="ar-IQ"/>
                    </w:rPr>
                    <w:t xml:space="preserve"> (</w:t>
                  </w:r>
                  <w:r w:rsidR="00F9651B" w:rsidRPr="00F9651B">
                    <w:rPr>
                      <w:rFonts w:asciiTheme="majorBidi" w:eastAsia="Calibri" w:hAnsiTheme="majorBidi" w:cstheme="majorBidi" w:hint="cs"/>
                      <w:b/>
                      <w:bCs/>
                      <w:color w:val="7030A0"/>
                      <w:rtl/>
                      <w:lang w:bidi="ar-IQ"/>
                    </w:rPr>
                    <w:t>عامة</w:t>
                  </w:r>
                  <w:r w:rsidR="00F9651B">
                    <w:rPr>
                      <w:rFonts w:asciiTheme="majorBidi" w:eastAsia="Calibri" w:hAnsiTheme="majorBidi" w:cstheme="majorBidi" w:hint="cs"/>
                      <w:b/>
                      <w:bCs/>
                      <w:color w:val="000000" w:themeColor="text1"/>
                      <w:rtl/>
                      <w:lang w:bidi="ar-IQ"/>
                    </w:rPr>
                    <w:t>)</w:t>
                  </w:r>
                  <w:r w:rsidRPr="00445377">
                    <w:rPr>
                      <w:rFonts w:asciiTheme="majorBidi" w:eastAsia="Calibri" w:hAnsiTheme="majorBidi" w:cstheme="majorBidi"/>
                      <w:b/>
                      <w:bCs/>
                      <w:color w:val="000000" w:themeColor="text1"/>
                      <w:rtl/>
                      <w:lang w:bidi="ar-IQ"/>
                    </w:rPr>
                    <w:t>:</w:t>
                  </w:r>
                  <w:r w:rsidRPr="00413199">
                    <w:rPr>
                      <w:rFonts w:asciiTheme="majorBidi" w:eastAsia="Calibri" w:hAnsiTheme="majorBidi" w:cstheme="majorBidi" w:hint="cs"/>
                      <w:b/>
                      <w:bCs/>
                      <w:color w:val="000000" w:themeColor="text1"/>
                      <w:rtl/>
                      <w:lang w:bidi="ar-IQ"/>
                    </w:rPr>
                    <w:t xml:space="preserve"> </w:t>
                  </w:r>
                  <w:r w:rsidR="002017F1" w:rsidRPr="002017F1">
                    <w:rPr>
                      <w:rFonts w:asciiTheme="majorBidi" w:eastAsia="Calibri" w:hAnsiTheme="majorBidi" w:cstheme="majorBidi"/>
                      <w:b/>
                      <w:bCs/>
                      <w:color w:val="0070C0"/>
                      <w:rtl/>
                      <w:lang w:bidi="ar-IQ"/>
                    </w:rPr>
                    <w:t xml:space="preserve">الدعوة العامة لنقل وخزن ومناولة منتوج زيت الوقود و / او </w:t>
                  </w:r>
                  <w:proofErr w:type="spellStart"/>
                  <w:r w:rsidR="002017F1" w:rsidRPr="002017F1">
                    <w:rPr>
                      <w:rFonts w:asciiTheme="majorBidi" w:eastAsia="Calibri" w:hAnsiTheme="majorBidi" w:cstheme="majorBidi"/>
                      <w:b/>
                      <w:bCs/>
                      <w:color w:val="0070C0"/>
                      <w:rtl/>
                      <w:lang w:bidi="ar-IQ"/>
                    </w:rPr>
                    <w:t>النفثا</w:t>
                  </w:r>
                  <w:proofErr w:type="spellEnd"/>
                  <w:r w:rsidR="002017F1" w:rsidRPr="002017F1">
                    <w:rPr>
                      <w:rFonts w:asciiTheme="majorBidi" w:eastAsia="Calibri" w:hAnsiTheme="majorBidi" w:cstheme="majorBidi"/>
                      <w:b/>
                      <w:bCs/>
                      <w:color w:val="0070C0"/>
                      <w:rtl/>
                      <w:lang w:bidi="ar-IQ"/>
                    </w:rPr>
                    <w:t xml:space="preserve"> بواسطة الناقلات من مينائي خور الزبير و/ او ام قصر الى منطقة المخطاف</w:t>
                  </w:r>
                  <w:r w:rsidR="002017F1" w:rsidRPr="009E0BED">
                    <w:rPr>
                      <w:rFonts w:asciiTheme="majorBidi" w:eastAsia="Calibri" w:hAnsiTheme="majorBidi" w:cstheme="majorBidi"/>
                      <w:b/>
                      <w:bCs/>
                      <w:color w:val="0070C0"/>
                      <w:rtl/>
                      <w:lang w:bidi="ar-IQ"/>
                    </w:rPr>
                    <w:t xml:space="preserve"> </w:t>
                  </w:r>
                  <w:r w:rsidR="009E0BED" w:rsidRPr="009E0BED">
                    <w:rPr>
                      <w:rFonts w:asciiTheme="majorBidi" w:eastAsia="Calibri" w:hAnsiTheme="majorBidi" w:cstheme="majorBidi"/>
                      <w:b/>
                      <w:bCs/>
                      <w:color w:val="0070C0"/>
                      <w:rtl/>
                      <w:lang w:bidi="ar-IQ"/>
                    </w:rPr>
                    <w:t>المرقم</w:t>
                  </w:r>
                  <w:r w:rsidR="009E0BED" w:rsidRPr="009E0BED">
                    <w:rPr>
                      <w:rFonts w:asciiTheme="majorBidi" w:eastAsia="Calibri" w:hAnsiTheme="majorBidi" w:cstheme="majorBidi" w:hint="cs"/>
                      <w:b/>
                      <w:bCs/>
                      <w:color w:val="0070C0"/>
                      <w:rtl/>
                      <w:lang w:bidi="ar-IQ"/>
                    </w:rPr>
                    <w:t xml:space="preserve">ة </w:t>
                  </w:r>
                  <w:r w:rsidR="009E0BED" w:rsidRPr="009E0BED">
                    <w:rPr>
                      <w:rFonts w:asciiTheme="majorBidi" w:eastAsia="Calibri" w:hAnsiTheme="majorBidi" w:cstheme="majorBidi"/>
                      <w:b/>
                      <w:bCs/>
                      <w:color w:val="0070C0"/>
                      <w:lang w:bidi="ar-IQ"/>
                    </w:rPr>
                    <w:t>SH/</w:t>
                  </w:r>
                  <w:r w:rsidR="00B16271">
                    <w:rPr>
                      <w:rFonts w:asciiTheme="majorBidi" w:eastAsia="Calibri" w:hAnsiTheme="majorBidi" w:cstheme="majorBidi"/>
                      <w:b/>
                      <w:bCs/>
                      <w:color w:val="0070C0"/>
                      <w:lang w:bidi="ar-IQ"/>
                    </w:rPr>
                    <w:t>PT</w:t>
                  </w:r>
                  <w:r w:rsidR="009E0BED" w:rsidRPr="009E0BED">
                    <w:rPr>
                      <w:rFonts w:asciiTheme="majorBidi" w:eastAsia="Calibri" w:hAnsiTheme="majorBidi" w:cstheme="majorBidi"/>
                      <w:b/>
                      <w:bCs/>
                      <w:color w:val="0070C0"/>
                      <w:lang w:bidi="ar-IQ"/>
                    </w:rPr>
                    <w:t>/</w:t>
                  </w:r>
                  <w:r w:rsidR="00B16271">
                    <w:rPr>
                      <w:rFonts w:asciiTheme="majorBidi" w:eastAsia="Calibri" w:hAnsiTheme="majorBidi" w:cstheme="majorBidi"/>
                      <w:b/>
                      <w:bCs/>
                      <w:color w:val="0070C0"/>
                      <w:lang w:bidi="ar-IQ"/>
                    </w:rPr>
                    <w:t>2023</w:t>
                  </w:r>
                  <w:r w:rsidR="009E0BED" w:rsidRPr="009E0BED">
                    <w:rPr>
                      <w:rFonts w:asciiTheme="majorBidi" w:eastAsia="Calibri" w:hAnsiTheme="majorBidi" w:cstheme="majorBidi"/>
                      <w:b/>
                      <w:bCs/>
                      <w:color w:val="0070C0"/>
                      <w:lang w:bidi="ar-IQ"/>
                    </w:rPr>
                    <w:t>/01</w:t>
                  </w:r>
                </w:p>
                <w:p w14:paraId="27C153DB" w14:textId="776CBE16" w:rsidR="009C55DC" w:rsidRPr="00445377" w:rsidRDefault="009C55DC" w:rsidP="00BF5043">
                  <w:pPr>
                    <w:spacing w:line="240" w:lineRule="auto"/>
                    <w:jc w:val="both"/>
                    <w:rPr>
                      <w:rFonts w:asciiTheme="majorBidi" w:eastAsia="Calibri" w:hAnsiTheme="majorBidi" w:cstheme="majorBidi"/>
                      <w:b/>
                      <w:bCs/>
                      <w:color w:val="000000" w:themeColor="text1"/>
                      <w:rtl/>
                    </w:rPr>
                  </w:pPr>
                </w:p>
              </w:tc>
            </w:tr>
            <w:tr w:rsidR="009C55DC" w:rsidRPr="00445377" w14:paraId="4D5B3903" w14:textId="77777777" w:rsidTr="002705F9">
              <w:trPr>
                <w:trHeight w:val="353"/>
              </w:trPr>
              <w:tc>
                <w:tcPr>
                  <w:tcW w:w="5769" w:type="dxa"/>
                  <w:gridSpan w:val="3"/>
                </w:tcPr>
                <w:p w14:paraId="7FDFF231" w14:textId="678D17C0" w:rsidR="009C55DC" w:rsidRPr="00445377" w:rsidRDefault="009C55DC" w:rsidP="00BF5043">
                  <w:pPr>
                    <w:spacing w:line="240" w:lineRule="auto"/>
                    <w:jc w:val="both"/>
                    <w:rPr>
                      <w:rFonts w:asciiTheme="majorBidi" w:eastAsia="Calibri" w:hAnsiTheme="majorBidi" w:cstheme="majorBidi"/>
                      <w:b/>
                      <w:bCs/>
                      <w:color w:val="000000" w:themeColor="text1"/>
                      <w:rtl/>
                      <w:lang w:bidi="ar-IQ"/>
                    </w:rPr>
                  </w:pPr>
                  <w:r>
                    <w:rPr>
                      <w:rFonts w:asciiTheme="majorBidi" w:eastAsia="Calibri" w:hAnsiTheme="majorBidi" w:cstheme="majorBidi"/>
                      <w:b/>
                      <w:bCs/>
                      <w:color w:val="FF0000"/>
                      <w:lang w:bidi="ar-IQ"/>
                    </w:rPr>
                    <w:t>2.1</w:t>
                  </w:r>
                  <w:r>
                    <w:rPr>
                      <w:rFonts w:asciiTheme="majorBidi" w:eastAsia="Calibri" w:hAnsiTheme="majorBidi" w:cstheme="majorBidi" w:hint="cs"/>
                      <w:b/>
                      <w:bCs/>
                      <w:color w:val="FF0000"/>
                      <w:rtl/>
                    </w:rPr>
                    <w:t xml:space="preserve"> </w:t>
                  </w:r>
                  <w:r w:rsidRPr="002829E3">
                    <w:rPr>
                      <w:rFonts w:asciiTheme="majorBidi" w:eastAsia="Calibri" w:hAnsiTheme="majorBidi" w:cstheme="majorBidi"/>
                      <w:b/>
                      <w:bCs/>
                      <w:color w:val="FF0000"/>
                      <w:rtl/>
                      <w:lang w:bidi="ar-IQ"/>
                    </w:rPr>
                    <w:t xml:space="preserve">موعد أنجاز العقد في </w:t>
                  </w:r>
                </w:p>
              </w:tc>
            </w:tr>
            <w:tr w:rsidR="009C55DC" w:rsidRPr="00445377" w14:paraId="79DA1F2D" w14:textId="77777777" w:rsidTr="002705F9">
              <w:trPr>
                <w:trHeight w:val="458"/>
              </w:trPr>
              <w:tc>
                <w:tcPr>
                  <w:tcW w:w="5769" w:type="dxa"/>
                  <w:gridSpan w:val="3"/>
                </w:tcPr>
                <w:p w14:paraId="04F659A7" w14:textId="3C6668D4" w:rsidR="009C55DC" w:rsidRPr="00445377" w:rsidRDefault="009C55DC" w:rsidP="00BF5043">
                  <w:pPr>
                    <w:spacing w:line="240" w:lineRule="auto"/>
                    <w:jc w:val="both"/>
                    <w:rPr>
                      <w:rFonts w:asciiTheme="majorBidi" w:eastAsia="Calibri" w:hAnsiTheme="majorBidi" w:cstheme="majorBidi"/>
                      <w:b/>
                      <w:bCs/>
                      <w:color w:val="000000" w:themeColor="text1"/>
                      <w:rtl/>
                      <w:lang w:bidi="ar-IQ"/>
                    </w:rPr>
                  </w:pPr>
                  <w:r>
                    <w:rPr>
                      <w:rFonts w:asciiTheme="majorBidi" w:eastAsia="Calibri" w:hAnsiTheme="majorBidi" w:cstheme="majorBidi" w:hint="cs"/>
                      <w:b/>
                      <w:bCs/>
                      <w:color w:val="000000" w:themeColor="text1"/>
                      <w:rtl/>
                      <w:lang w:bidi="ar-IQ"/>
                    </w:rPr>
                    <w:t xml:space="preserve">1.2 </w:t>
                  </w:r>
                  <w:r w:rsidRPr="00445377">
                    <w:rPr>
                      <w:rFonts w:asciiTheme="majorBidi" w:eastAsia="Calibri" w:hAnsiTheme="majorBidi" w:cstheme="majorBidi"/>
                      <w:b/>
                      <w:bCs/>
                      <w:color w:val="000000" w:themeColor="text1"/>
                      <w:rtl/>
                      <w:lang w:bidi="ar-IQ"/>
                    </w:rPr>
                    <w:t xml:space="preserve">مصدر التمويل: الموازنة الفدرالية لجمهورية </w:t>
                  </w:r>
                  <w:proofErr w:type="gramStart"/>
                  <w:r w:rsidRPr="00445377">
                    <w:rPr>
                      <w:rFonts w:asciiTheme="majorBidi" w:eastAsia="Calibri" w:hAnsiTheme="majorBidi" w:cstheme="majorBidi"/>
                      <w:b/>
                      <w:bCs/>
                      <w:color w:val="000000" w:themeColor="text1"/>
                      <w:rtl/>
                      <w:lang w:bidi="ar-IQ"/>
                    </w:rPr>
                    <w:t>العراق</w:t>
                  </w:r>
                  <w:r>
                    <w:rPr>
                      <w:rFonts w:asciiTheme="majorBidi" w:eastAsia="Calibri" w:hAnsiTheme="majorBidi" w:cstheme="majorBidi"/>
                      <w:b/>
                      <w:bCs/>
                      <w:color w:val="000000" w:themeColor="text1"/>
                      <w:lang w:bidi="ar-IQ"/>
                    </w:rPr>
                    <w:t xml:space="preserve"> </w:t>
                  </w:r>
                  <w:r>
                    <w:rPr>
                      <w:rFonts w:asciiTheme="majorBidi" w:eastAsia="Calibri" w:hAnsiTheme="majorBidi" w:cstheme="majorBidi" w:hint="cs"/>
                      <w:b/>
                      <w:bCs/>
                      <w:color w:val="000000" w:themeColor="text1"/>
                      <w:rtl/>
                      <w:lang w:bidi="ar-IQ"/>
                    </w:rPr>
                    <w:t xml:space="preserve"> </w:t>
                  </w:r>
                  <w:r w:rsidRPr="002829E3">
                    <w:rPr>
                      <w:rFonts w:asciiTheme="majorBidi" w:eastAsia="Calibri" w:hAnsiTheme="majorBidi" w:cstheme="majorBidi" w:hint="cs"/>
                      <w:b/>
                      <w:bCs/>
                      <w:color w:val="FF0000"/>
                      <w:rtl/>
                      <w:lang w:bidi="ar-IQ"/>
                    </w:rPr>
                    <w:t>لا</w:t>
                  </w:r>
                  <w:proofErr w:type="gramEnd"/>
                  <w:r w:rsidRPr="002829E3">
                    <w:rPr>
                      <w:rFonts w:asciiTheme="majorBidi" w:eastAsia="Calibri" w:hAnsiTheme="majorBidi" w:cstheme="majorBidi" w:hint="cs"/>
                      <w:b/>
                      <w:bCs/>
                      <w:color w:val="FF0000"/>
                      <w:rtl/>
                      <w:lang w:bidi="ar-IQ"/>
                    </w:rPr>
                    <w:t xml:space="preserve"> تنطبق</w:t>
                  </w:r>
                </w:p>
              </w:tc>
            </w:tr>
            <w:tr w:rsidR="009C55DC" w:rsidRPr="00445377" w14:paraId="6D731FAC" w14:textId="77777777" w:rsidTr="002705F9">
              <w:trPr>
                <w:trHeight w:val="7683"/>
              </w:trPr>
              <w:tc>
                <w:tcPr>
                  <w:tcW w:w="5769" w:type="dxa"/>
                  <w:gridSpan w:val="3"/>
                </w:tcPr>
                <w:p w14:paraId="33B04687" w14:textId="3092ED7C" w:rsidR="009C55DC" w:rsidRPr="00445377" w:rsidRDefault="009C55DC" w:rsidP="00BF5043">
                  <w:pPr>
                    <w:pStyle w:val="NoSpacing"/>
                    <w:jc w:val="both"/>
                    <w:rPr>
                      <w:b/>
                      <w:bCs/>
                      <w:color w:val="000000" w:themeColor="text1"/>
                      <w:rtl/>
                    </w:rPr>
                  </w:pPr>
                  <w:r>
                    <w:rPr>
                      <w:rFonts w:hint="cs"/>
                      <w:b/>
                      <w:bCs/>
                      <w:color w:val="000000" w:themeColor="text1"/>
                      <w:rtl/>
                    </w:rPr>
                    <w:t xml:space="preserve">2.4 </w:t>
                  </w:r>
                  <w:r w:rsidR="00816C5C">
                    <w:rPr>
                      <w:b/>
                      <w:bCs/>
                      <w:color w:val="000000" w:themeColor="text1"/>
                      <w:rtl/>
                    </w:rPr>
                    <w:t xml:space="preserve">الوثائق و </w:t>
                  </w:r>
                  <w:proofErr w:type="gramStart"/>
                  <w:r w:rsidR="00816C5C">
                    <w:rPr>
                      <w:b/>
                      <w:bCs/>
                      <w:color w:val="000000" w:themeColor="text1"/>
                      <w:rtl/>
                    </w:rPr>
                    <w:t>المعلومات  الواجب</w:t>
                  </w:r>
                  <w:proofErr w:type="gramEnd"/>
                  <w:r w:rsidRPr="00445377">
                    <w:rPr>
                      <w:b/>
                      <w:bCs/>
                      <w:color w:val="000000" w:themeColor="text1"/>
                      <w:rtl/>
                    </w:rPr>
                    <w:t xml:space="preserve"> تقديمها من قبل مقدم العطاء والمشار اليها في استمارات تقديم العطاء تتضمن ما يأتي:</w:t>
                  </w:r>
                  <w:r>
                    <w:rPr>
                      <w:rFonts w:hint="cs"/>
                      <w:b/>
                      <w:bCs/>
                      <w:color w:val="000000" w:themeColor="text1"/>
                      <w:rtl/>
                    </w:rPr>
                    <w:t xml:space="preserve"> </w:t>
                  </w:r>
                  <w:r w:rsidRPr="00846421">
                    <w:rPr>
                      <w:rFonts w:hint="cs"/>
                      <w:b/>
                      <w:bCs/>
                      <w:color w:val="0070C0"/>
                      <w:rtl/>
                    </w:rPr>
                    <w:t>مطبقة</w:t>
                  </w:r>
                </w:p>
                <w:p w14:paraId="0C8E7AB8" w14:textId="121AD78E" w:rsidR="009C55DC" w:rsidRDefault="009C55DC" w:rsidP="00BF5043">
                  <w:pPr>
                    <w:pStyle w:val="NoSpacing"/>
                    <w:jc w:val="both"/>
                    <w:rPr>
                      <w:b/>
                      <w:bCs/>
                      <w:color w:val="0070C0"/>
                      <w:rtl/>
                    </w:rPr>
                  </w:pPr>
                  <w:r w:rsidRPr="00445377">
                    <w:rPr>
                      <w:rFonts w:hint="cs"/>
                      <w:b/>
                      <w:bCs/>
                      <w:color w:val="000000" w:themeColor="text1"/>
                      <w:rtl/>
                    </w:rPr>
                    <w:t xml:space="preserve">أ) </w:t>
                  </w:r>
                  <w:r w:rsidRPr="00445377">
                    <w:rPr>
                      <w:b/>
                      <w:bCs/>
                      <w:color w:val="000000" w:themeColor="text1"/>
                      <w:rtl/>
                    </w:rPr>
                    <w:t xml:space="preserve">نسخ أصلية من الوثائق الخاصة بتأسيس الشركة </w:t>
                  </w:r>
                  <w:proofErr w:type="spellStart"/>
                  <w:r w:rsidRPr="00445377">
                    <w:rPr>
                      <w:b/>
                      <w:bCs/>
                      <w:color w:val="000000" w:themeColor="text1"/>
                      <w:rtl/>
                    </w:rPr>
                    <w:t>ووالوضع</w:t>
                  </w:r>
                  <w:proofErr w:type="spellEnd"/>
                  <w:r w:rsidRPr="00445377">
                    <w:rPr>
                      <w:b/>
                      <w:bCs/>
                      <w:color w:val="000000" w:themeColor="text1"/>
                      <w:rtl/>
                    </w:rPr>
                    <w:t xml:space="preserve"> القانوني </w:t>
                  </w:r>
                  <w:proofErr w:type="gramStart"/>
                  <w:r w:rsidRPr="00445377">
                    <w:rPr>
                      <w:b/>
                      <w:bCs/>
                      <w:color w:val="000000" w:themeColor="text1"/>
                      <w:rtl/>
                    </w:rPr>
                    <w:t>لها ،</w:t>
                  </w:r>
                  <w:proofErr w:type="gramEnd"/>
                  <w:r w:rsidRPr="00445377">
                    <w:rPr>
                      <w:b/>
                      <w:bCs/>
                      <w:color w:val="000000" w:themeColor="text1"/>
                      <w:rtl/>
                    </w:rPr>
                    <w:t xml:space="preserve"> موقع التسجيل وموقع عملها الرئيس ، و خطاب تخويل بالشخص المخول بالتوقيع مصدق من كاتب العدل.</w:t>
                  </w:r>
                  <w:r w:rsidR="000442C0" w:rsidRPr="00846421">
                    <w:rPr>
                      <w:rFonts w:hint="cs"/>
                      <w:b/>
                      <w:bCs/>
                      <w:color w:val="0070C0"/>
                      <w:rtl/>
                    </w:rPr>
                    <w:t xml:space="preserve"> مطبقة</w:t>
                  </w:r>
                </w:p>
                <w:p w14:paraId="510697DF" w14:textId="0F224E47" w:rsidR="009C55DC" w:rsidRPr="00445377" w:rsidRDefault="009C55DC" w:rsidP="00BF5043">
                  <w:pPr>
                    <w:pStyle w:val="NoSpacing"/>
                    <w:jc w:val="both"/>
                    <w:rPr>
                      <w:b/>
                      <w:bCs/>
                      <w:color w:val="000000" w:themeColor="text1"/>
                    </w:rPr>
                  </w:pPr>
                  <w:proofErr w:type="gramStart"/>
                  <w:r>
                    <w:rPr>
                      <w:rFonts w:hint="cs"/>
                      <w:b/>
                      <w:bCs/>
                      <w:color w:val="000000" w:themeColor="text1"/>
                      <w:rtl/>
                    </w:rPr>
                    <w:t>ب</w:t>
                  </w:r>
                  <w:r w:rsidRPr="00445377">
                    <w:rPr>
                      <w:rFonts w:hint="cs"/>
                      <w:b/>
                      <w:bCs/>
                      <w:color w:val="000000" w:themeColor="text1"/>
                      <w:rtl/>
                    </w:rPr>
                    <w:t>)</w:t>
                  </w:r>
                  <w:r w:rsidRPr="00445377">
                    <w:rPr>
                      <w:b/>
                      <w:bCs/>
                      <w:color w:val="000000" w:themeColor="text1"/>
                      <w:rtl/>
                    </w:rPr>
                    <w:t>الكلفة</w:t>
                  </w:r>
                  <w:proofErr w:type="gramEnd"/>
                  <w:r w:rsidRPr="00445377">
                    <w:rPr>
                      <w:b/>
                      <w:bCs/>
                      <w:color w:val="000000" w:themeColor="text1"/>
                      <w:rtl/>
                    </w:rPr>
                    <w:t xml:space="preserve"> الكلية للخدمات المنفذة خلال السنوات </w:t>
                  </w:r>
                  <w:r>
                    <w:rPr>
                      <w:b/>
                      <w:bCs/>
                      <w:color w:val="000000" w:themeColor="text1"/>
                      <w:rtl/>
                    </w:rPr>
                    <w:t>الثلاث الماضية من مقدم العطاء</w:t>
                  </w:r>
                  <w:r>
                    <w:rPr>
                      <w:rFonts w:hint="cs"/>
                      <w:b/>
                      <w:bCs/>
                      <w:color w:val="000000" w:themeColor="text1"/>
                      <w:rtl/>
                    </w:rPr>
                    <w:t>.</w:t>
                  </w:r>
                  <w:r w:rsidR="00D40B16" w:rsidRPr="00846421">
                    <w:rPr>
                      <w:rFonts w:hint="cs"/>
                      <w:b/>
                      <w:bCs/>
                      <w:color w:val="0070C0"/>
                      <w:rtl/>
                    </w:rPr>
                    <w:t xml:space="preserve"> مطبقة</w:t>
                  </w:r>
                </w:p>
                <w:p w14:paraId="04FD143E" w14:textId="649B524F" w:rsidR="009C55DC" w:rsidRDefault="009C55DC" w:rsidP="00BF5043">
                  <w:pPr>
                    <w:pStyle w:val="NoSpacing"/>
                    <w:jc w:val="both"/>
                    <w:rPr>
                      <w:b/>
                      <w:bCs/>
                      <w:color w:val="0070C0"/>
                      <w:rtl/>
                    </w:rPr>
                  </w:pPr>
                  <w:proofErr w:type="gramStart"/>
                  <w:r>
                    <w:rPr>
                      <w:rFonts w:hint="cs"/>
                      <w:b/>
                      <w:bCs/>
                      <w:color w:val="000000" w:themeColor="text1"/>
                      <w:rtl/>
                    </w:rPr>
                    <w:t>ج</w:t>
                  </w:r>
                  <w:r w:rsidRPr="00445377">
                    <w:rPr>
                      <w:rFonts w:hint="cs"/>
                      <w:b/>
                      <w:bCs/>
                      <w:color w:val="000000" w:themeColor="text1"/>
                      <w:rtl/>
                    </w:rPr>
                    <w:t>)</w:t>
                  </w:r>
                  <w:r w:rsidR="000442C0">
                    <w:rPr>
                      <w:b/>
                      <w:bCs/>
                      <w:color w:val="000000" w:themeColor="text1"/>
                      <w:rtl/>
                    </w:rPr>
                    <w:t>عقود</w:t>
                  </w:r>
                  <w:proofErr w:type="gramEnd"/>
                  <w:r w:rsidR="000442C0">
                    <w:rPr>
                      <w:b/>
                      <w:bCs/>
                      <w:color w:val="000000" w:themeColor="text1"/>
                      <w:rtl/>
                    </w:rPr>
                    <w:t xml:space="preserve"> الخدمات</w:t>
                  </w:r>
                  <w:r w:rsidRPr="00445377">
                    <w:rPr>
                      <w:b/>
                      <w:bCs/>
                      <w:color w:val="000000" w:themeColor="text1"/>
                      <w:rtl/>
                    </w:rPr>
                    <w:t xml:space="preserve"> السابقة ال</w:t>
                  </w:r>
                  <w:r w:rsidR="000442C0">
                    <w:rPr>
                      <w:b/>
                      <w:bCs/>
                      <w:color w:val="000000" w:themeColor="text1"/>
                      <w:rtl/>
                    </w:rPr>
                    <w:t xml:space="preserve">مماثلة من ناحية النوعية والحجم </w:t>
                  </w:r>
                  <w:r w:rsidRPr="00445377">
                    <w:rPr>
                      <w:b/>
                      <w:bCs/>
                      <w:color w:val="000000" w:themeColor="text1"/>
                      <w:rtl/>
                    </w:rPr>
                    <w:t>المنفذة من مقدم العطاء خلال السنوات الثلاث السابق</w:t>
                  </w:r>
                  <w:r w:rsidR="000442C0">
                    <w:rPr>
                      <w:b/>
                      <w:bCs/>
                      <w:color w:val="000000" w:themeColor="text1"/>
                      <w:rtl/>
                    </w:rPr>
                    <w:t>ة مع تفاصيل تلك الخدمات المنجزة</w:t>
                  </w:r>
                  <w:r w:rsidRPr="00445377">
                    <w:rPr>
                      <w:b/>
                      <w:bCs/>
                      <w:color w:val="000000" w:themeColor="text1"/>
                      <w:rtl/>
                    </w:rPr>
                    <w:t>، مع ذكر أسماء و عناوين الجهات المستفيدة التي قد يلجأ صاحب العمل الى طلب المزيد من المعلومات عن تلك العقود .</w:t>
                  </w:r>
                  <w:r w:rsidR="000442C0" w:rsidRPr="00846421">
                    <w:rPr>
                      <w:rFonts w:hint="cs"/>
                      <w:b/>
                      <w:bCs/>
                      <w:color w:val="0070C0"/>
                      <w:rtl/>
                    </w:rPr>
                    <w:t xml:space="preserve"> مطبقة</w:t>
                  </w:r>
                </w:p>
                <w:p w14:paraId="7BFE33E9" w14:textId="2EC40010" w:rsidR="009C55DC" w:rsidRDefault="000442C0" w:rsidP="00BF5043">
                  <w:pPr>
                    <w:pStyle w:val="NoSpacing"/>
                    <w:jc w:val="both"/>
                    <w:rPr>
                      <w:b/>
                      <w:bCs/>
                      <w:color w:val="0070C0"/>
                      <w:rtl/>
                    </w:rPr>
                  </w:pPr>
                  <w:proofErr w:type="gramStart"/>
                  <w:r>
                    <w:rPr>
                      <w:b/>
                      <w:bCs/>
                      <w:color w:val="000000" w:themeColor="text1"/>
                      <w:rtl/>
                    </w:rPr>
                    <w:t>د)</w:t>
                  </w:r>
                  <w:r w:rsidR="009C55DC" w:rsidRPr="00445377">
                    <w:rPr>
                      <w:b/>
                      <w:bCs/>
                      <w:color w:val="000000" w:themeColor="text1"/>
                      <w:rtl/>
                    </w:rPr>
                    <w:t>مؤهلات</w:t>
                  </w:r>
                  <w:proofErr w:type="gramEnd"/>
                  <w:r w:rsidR="009C55DC" w:rsidRPr="00445377">
                    <w:rPr>
                      <w:b/>
                      <w:bCs/>
                      <w:color w:val="000000" w:themeColor="text1"/>
                      <w:rtl/>
                    </w:rPr>
                    <w:t xml:space="preserve"> و خبرة الكوادر القيادية و الكوادر الفنية  المقترحة لهذا العقد.</w:t>
                  </w:r>
                  <w:r w:rsidRPr="00846421">
                    <w:rPr>
                      <w:rFonts w:hint="cs"/>
                      <w:b/>
                      <w:bCs/>
                      <w:color w:val="0070C0"/>
                      <w:rtl/>
                    </w:rPr>
                    <w:t xml:space="preserve"> مطبقة</w:t>
                  </w:r>
                </w:p>
                <w:p w14:paraId="621A63FC" w14:textId="62CEA15F" w:rsidR="009C55DC" w:rsidRDefault="000442C0" w:rsidP="00BF5043">
                  <w:pPr>
                    <w:pStyle w:val="NoSpacing"/>
                    <w:jc w:val="both"/>
                    <w:rPr>
                      <w:b/>
                      <w:bCs/>
                      <w:color w:val="0070C0"/>
                      <w:rtl/>
                    </w:rPr>
                  </w:pPr>
                  <w:proofErr w:type="gramStart"/>
                  <w:r>
                    <w:rPr>
                      <w:b/>
                      <w:bCs/>
                      <w:color w:val="000000" w:themeColor="text1"/>
                      <w:rtl/>
                    </w:rPr>
                    <w:t>هـ)</w:t>
                  </w:r>
                  <w:r w:rsidR="009C55DC" w:rsidRPr="00445377">
                    <w:rPr>
                      <w:b/>
                      <w:bCs/>
                      <w:color w:val="000000" w:themeColor="text1"/>
                      <w:rtl/>
                    </w:rPr>
                    <w:t>تقارير</w:t>
                  </w:r>
                  <w:proofErr w:type="gramEnd"/>
                  <w:r w:rsidR="009C55DC" w:rsidRPr="00445377">
                    <w:rPr>
                      <w:b/>
                      <w:bCs/>
                      <w:color w:val="000000" w:themeColor="text1"/>
                      <w:rtl/>
                    </w:rPr>
                    <w:t xml:space="preserve"> الحسابات الختامية للسنوات الثلاث السابقة المصدقة من المدققين القانونين موضحة الارباح والخسارة المتحققة.</w:t>
                  </w:r>
                  <w:r w:rsidRPr="00846421">
                    <w:rPr>
                      <w:rFonts w:hint="cs"/>
                      <w:b/>
                      <w:bCs/>
                      <w:color w:val="0070C0"/>
                      <w:rtl/>
                    </w:rPr>
                    <w:t xml:space="preserve"> مطبقة</w:t>
                  </w:r>
                </w:p>
                <w:p w14:paraId="297A9B95" w14:textId="312AD905" w:rsidR="009C55DC" w:rsidRPr="00445377" w:rsidRDefault="009C55DC" w:rsidP="001B25C2">
                  <w:pPr>
                    <w:pStyle w:val="NoSpacing"/>
                    <w:jc w:val="both"/>
                    <w:rPr>
                      <w:b/>
                      <w:bCs/>
                      <w:color w:val="000000" w:themeColor="text1"/>
                      <w:rtl/>
                    </w:rPr>
                  </w:pPr>
                  <w:r>
                    <w:rPr>
                      <w:rFonts w:hint="cs"/>
                      <w:b/>
                      <w:bCs/>
                      <w:color w:val="000000" w:themeColor="text1"/>
                      <w:rtl/>
                    </w:rPr>
                    <w:t>و</w:t>
                  </w:r>
                  <w:r w:rsidRPr="00445377">
                    <w:rPr>
                      <w:rFonts w:hint="cs"/>
                      <w:b/>
                      <w:bCs/>
                      <w:color w:val="000000" w:themeColor="text1"/>
                      <w:rtl/>
                    </w:rPr>
                    <w:t>)</w:t>
                  </w:r>
                  <w:r w:rsidR="00D40B16">
                    <w:rPr>
                      <w:rFonts w:hint="cs"/>
                      <w:b/>
                      <w:bCs/>
                      <w:color w:val="000000" w:themeColor="text1"/>
                      <w:rtl/>
                    </w:rPr>
                    <w:t xml:space="preserve"> </w:t>
                  </w:r>
                  <w:r w:rsidRPr="00445377">
                    <w:rPr>
                      <w:b/>
                      <w:bCs/>
                      <w:color w:val="000000" w:themeColor="text1"/>
                      <w:rtl/>
                    </w:rPr>
                    <w:t xml:space="preserve">أدلة على توفر الرأسمال التشغيلي الملائم لتنفيذ العقد (مع مداخل للتحقق من الأرصدة </w:t>
                  </w:r>
                  <w:proofErr w:type="gramStart"/>
                  <w:r w:rsidRPr="00445377">
                    <w:rPr>
                      <w:b/>
                      <w:bCs/>
                      <w:color w:val="000000" w:themeColor="text1"/>
                      <w:rtl/>
                    </w:rPr>
                    <w:t>و مصادر</w:t>
                  </w:r>
                  <w:proofErr w:type="gramEnd"/>
                  <w:r w:rsidRPr="00445377">
                    <w:rPr>
                      <w:b/>
                      <w:bCs/>
                      <w:color w:val="000000" w:themeColor="text1"/>
                      <w:rtl/>
                    </w:rPr>
                    <w:t xml:space="preserve"> التمويل الأخرى)؛ </w:t>
                  </w:r>
                  <w:r w:rsidRPr="00BC447B">
                    <w:rPr>
                      <w:rFonts w:hint="cs"/>
                      <w:b/>
                      <w:bCs/>
                      <w:color w:val="FF0000"/>
                      <w:rtl/>
                    </w:rPr>
                    <w:t>غير مطبقة</w:t>
                  </w:r>
                </w:p>
                <w:p w14:paraId="5FAF5F38" w14:textId="77777777" w:rsidR="009C55DC" w:rsidRPr="00445377" w:rsidRDefault="009C55DC" w:rsidP="00BF5043">
                  <w:pPr>
                    <w:pStyle w:val="NoSpacing"/>
                    <w:jc w:val="both"/>
                    <w:rPr>
                      <w:b/>
                      <w:bCs/>
                      <w:color w:val="000000" w:themeColor="text1"/>
                      <w:rtl/>
                    </w:rPr>
                  </w:pPr>
                  <w:r>
                    <w:rPr>
                      <w:rFonts w:hint="cs"/>
                      <w:b/>
                      <w:bCs/>
                      <w:color w:val="000000" w:themeColor="text1"/>
                      <w:rtl/>
                    </w:rPr>
                    <w:t xml:space="preserve">ز) </w:t>
                  </w:r>
                  <w:r w:rsidRPr="00445377">
                    <w:rPr>
                      <w:b/>
                      <w:bCs/>
                      <w:color w:val="000000" w:themeColor="text1"/>
                      <w:rtl/>
                    </w:rPr>
                    <w:t>تخويل صاحب العمل البحث والتحقق من البنوك التي يتعامل معها مقدم العطاء.</w:t>
                  </w:r>
                  <w:r>
                    <w:rPr>
                      <w:rFonts w:hint="cs"/>
                      <w:b/>
                      <w:bCs/>
                      <w:color w:val="000000" w:themeColor="text1"/>
                      <w:rtl/>
                    </w:rPr>
                    <w:t xml:space="preserve"> </w:t>
                  </w:r>
                  <w:r w:rsidRPr="00BC447B">
                    <w:rPr>
                      <w:rFonts w:hint="cs"/>
                      <w:b/>
                      <w:bCs/>
                      <w:color w:val="FF0000"/>
                      <w:rtl/>
                    </w:rPr>
                    <w:t>غير مطبقة</w:t>
                  </w:r>
                </w:p>
                <w:p w14:paraId="65E4DB1B" w14:textId="5109981E" w:rsidR="009C55DC" w:rsidRPr="00E1272E" w:rsidRDefault="009C55DC" w:rsidP="00E1272E">
                  <w:pPr>
                    <w:pStyle w:val="NoSpacing"/>
                    <w:jc w:val="both"/>
                    <w:rPr>
                      <w:b/>
                      <w:bCs/>
                      <w:color w:val="000000" w:themeColor="text1"/>
                    </w:rPr>
                  </w:pPr>
                  <w:r>
                    <w:rPr>
                      <w:rFonts w:hint="cs"/>
                      <w:b/>
                      <w:bCs/>
                      <w:color w:val="000000" w:themeColor="text1"/>
                      <w:rtl/>
                    </w:rPr>
                    <w:t>ح</w:t>
                  </w:r>
                  <w:r w:rsidRPr="00445377">
                    <w:rPr>
                      <w:rFonts w:hint="cs"/>
                      <w:b/>
                      <w:bCs/>
                      <w:color w:val="000000" w:themeColor="text1"/>
                      <w:rtl/>
                    </w:rPr>
                    <w:t>)</w:t>
                  </w:r>
                  <w:r w:rsidR="00D40B16">
                    <w:rPr>
                      <w:rFonts w:hint="cs"/>
                      <w:b/>
                      <w:bCs/>
                      <w:color w:val="000000" w:themeColor="text1"/>
                      <w:rtl/>
                    </w:rPr>
                    <w:t xml:space="preserve"> </w:t>
                  </w:r>
                  <w:r w:rsidRPr="00445377">
                    <w:rPr>
                      <w:b/>
                      <w:bCs/>
                      <w:color w:val="000000" w:themeColor="text1"/>
                      <w:rtl/>
                    </w:rPr>
                    <w:t xml:space="preserve">المعلومات الخاصة باي من النزاعات القانونية الحالية أو خلال السنوات الثلاث الماضية ذات العلاقة بمقدم العطاء والأطراف الأخرى ذات العلاقة </w:t>
                  </w:r>
                  <w:proofErr w:type="gramStart"/>
                  <w:r w:rsidRPr="00445377">
                    <w:rPr>
                      <w:b/>
                      <w:bCs/>
                      <w:color w:val="000000" w:themeColor="text1"/>
                      <w:rtl/>
                    </w:rPr>
                    <w:t>و مقدار</w:t>
                  </w:r>
                  <w:proofErr w:type="gramEnd"/>
                  <w:r w:rsidRPr="00445377">
                    <w:rPr>
                      <w:b/>
                      <w:bCs/>
                      <w:color w:val="000000" w:themeColor="text1"/>
                      <w:rtl/>
                    </w:rPr>
                    <w:t xml:space="preserve"> تلك النزاعات. (تاريخ موثق للدعوات القضائية أو دعوات التحكيم الصادرة بحق مقدم العطاء أو أي من الشركاء في المشروع المشترك التي قد تتسبب في عدم تأهيله</w:t>
                  </w:r>
                  <w:proofErr w:type="gramStart"/>
                  <w:r w:rsidRPr="00445377">
                    <w:rPr>
                      <w:b/>
                      <w:bCs/>
                      <w:color w:val="000000" w:themeColor="text1"/>
                      <w:rtl/>
                    </w:rPr>
                    <w:t>) .</w:t>
                  </w:r>
                  <w:proofErr w:type="gramEnd"/>
                  <w:r w:rsidRPr="00BC447B">
                    <w:rPr>
                      <w:rFonts w:hint="cs"/>
                      <w:b/>
                      <w:bCs/>
                      <w:color w:val="FF0000"/>
                      <w:rtl/>
                    </w:rPr>
                    <w:t xml:space="preserve"> غير مطبقة</w:t>
                  </w:r>
                </w:p>
                <w:p w14:paraId="17B68D01" w14:textId="77777777" w:rsidR="009C55DC" w:rsidRPr="00445377" w:rsidRDefault="009C55DC" w:rsidP="00BF5043">
                  <w:pPr>
                    <w:pStyle w:val="NoSpacing"/>
                    <w:jc w:val="both"/>
                    <w:rPr>
                      <w:rFonts w:eastAsia="Calibri"/>
                      <w:b/>
                      <w:bCs/>
                      <w:color w:val="000000" w:themeColor="text1"/>
                      <w:rtl/>
                    </w:rPr>
                  </w:pPr>
                  <w:r w:rsidRPr="00445377">
                    <w:rPr>
                      <w:rFonts w:eastAsia="Calibri"/>
                      <w:b/>
                      <w:bCs/>
                      <w:color w:val="000000" w:themeColor="text1"/>
                      <w:rtl/>
                    </w:rPr>
                    <w:t xml:space="preserve">ط) الأعمال المقترح أحالتها كمقاولات ثانوية </w:t>
                  </w:r>
                </w:p>
                <w:p w14:paraId="514C0BF2" w14:textId="77777777" w:rsidR="009C55DC" w:rsidRPr="00445377" w:rsidRDefault="009C55DC" w:rsidP="00BF5043">
                  <w:pPr>
                    <w:pStyle w:val="NoSpacing"/>
                    <w:jc w:val="both"/>
                    <w:rPr>
                      <w:rFonts w:asciiTheme="majorBidi" w:eastAsia="Calibri" w:hAnsiTheme="majorBidi" w:cstheme="majorBidi"/>
                      <w:b/>
                      <w:bCs/>
                      <w:color w:val="000000" w:themeColor="text1"/>
                      <w:rtl/>
                    </w:rPr>
                  </w:pPr>
                  <w:r w:rsidRPr="00445377">
                    <w:rPr>
                      <w:rFonts w:eastAsia="Calibri"/>
                      <w:b/>
                      <w:bCs/>
                      <w:color w:val="000000" w:themeColor="text1"/>
                      <w:rtl/>
                    </w:rPr>
                    <w:t xml:space="preserve">التي تزيد على (10%) من قيمة العقد مع ذكر اسماء </w:t>
                  </w:r>
                  <w:proofErr w:type="gramStart"/>
                  <w:r w:rsidRPr="00445377">
                    <w:rPr>
                      <w:rFonts w:eastAsia="Calibri"/>
                      <w:b/>
                      <w:bCs/>
                      <w:color w:val="000000" w:themeColor="text1"/>
                      <w:rtl/>
                    </w:rPr>
                    <w:t>و مؤهلات</w:t>
                  </w:r>
                  <w:proofErr w:type="gramEnd"/>
                  <w:r w:rsidRPr="00445377">
                    <w:rPr>
                      <w:rFonts w:eastAsia="Calibri"/>
                      <w:b/>
                      <w:bCs/>
                      <w:color w:val="000000" w:themeColor="text1"/>
                      <w:rtl/>
                    </w:rPr>
                    <w:t xml:space="preserve"> و خبرات و الوضع القانوني لكل من المقاولين الثانويين</w:t>
                  </w:r>
                </w:p>
              </w:tc>
            </w:tr>
          </w:tbl>
          <w:p w14:paraId="749304BD" w14:textId="77777777" w:rsidR="00184EBB" w:rsidRPr="00BF5043" w:rsidRDefault="00184EBB" w:rsidP="00BF5043">
            <w:pPr>
              <w:bidi w:val="0"/>
              <w:jc w:val="both"/>
              <w:rPr>
                <w:rFonts w:asciiTheme="minorBidi" w:hAnsiTheme="minorBidi"/>
                <w:b/>
                <w:bCs/>
                <w:color w:val="000000" w:themeColor="text1"/>
                <w:rtl/>
                <w:lang w:bidi="ar-IQ"/>
              </w:rPr>
            </w:pPr>
          </w:p>
        </w:tc>
      </w:tr>
      <w:tr w:rsidR="00BF5043" w:rsidRPr="00BF5043" w14:paraId="600135D1" w14:textId="77777777" w:rsidTr="007048C7">
        <w:trPr>
          <w:gridAfter w:val="1"/>
          <w:wAfter w:w="132" w:type="dxa"/>
        </w:trPr>
        <w:tc>
          <w:tcPr>
            <w:tcW w:w="5607" w:type="dxa"/>
            <w:gridSpan w:val="6"/>
          </w:tcPr>
          <w:tbl>
            <w:tblPr>
              <w:tblW w:w="5299" w:type="dxa"/>
              <w:tblLayout w:type="fixed"/>
              <w:tblLook w:val="04A0" w:firstRow="1" w:lastRow="0" w:firstColumn="1" w:lastColumn="0" w:noHBand="0" w:noVBand="1"/>
            </w:tblPr>
            <w:tblGrid>
              <w:gridCol w:w="5299"/>
            </w:tblGrid>
            <w:tr w:rsidR="009C55DC" w:rsidRPr="00BF5043" w14:paraId="70A0140A" w14:textId="77777777" w:rsidTr="00D40B16">
              <w:tc>
                <w:tcPr>
                  <w:tcW w:w="5299" w:type="dxa"/>
                </w:tcPr>
                <w:p w14:paraId="4D4A886A" w14:textId="39A3E3B6" w:rsidR="009C55DC" w:rsidRPr="00445377" w:rsidRDefault="009C55DC" w:rsidP="00BC3541">
                  <w:pPr>
                    <w:pStyle w:val="NoSpacing"/>
                    <w:bidi w:val="0"/>
                    <w:jc w:val="both"/>
                    <w:rPr>
                      <w:rFonts w:ascii="Arial Narrow" w:hAnsi="Arial Narrow"/>
                      <w:b/>
                      <w:bCs/>
                      <w:color w:val="000000" w:themeColor="text1"/>
                      <w:sz w:val="24"/>
                      <w:szCs w:val="24"/>
                      <w:lang w:bidi="ar-IQ"/>
                    </w:rPr>
                  </w:pPr>
                  <w:r>
                    <w:rPr>
                      <w:rFonts w:ascii="Arial Narrow" w:hAnsi="Arial Narrow"/>
                      <w:b/>
                      <w:bCs/>
                      <w:color w:val="000000" w:themeColor="text1"/>
                      <w:sz w:val="24"/>
                      <w:szCs w:val="24"/>
                      <w:lang w:bidi="ar-IQ"/>
                    </w:rPr>
                    <w:lastRenderedPageBreak/>
                    <w:t xml:space="preserve">3.4 </w:t>
                  </w:r>
                  <w:r w:rsidRPr="00445377">
                    <w:rPr>
                      <w:rFonts w:ascii="Arial Narrow" w:hAnsi="Arial Narrow"/>
                      <w:b/>
                      <w:bCs/>
                      <w:color w:val="000000" w:themeColor="text1"/>
                      <w:sz w:val="24"/>
                      <w:szCs w:val="24"/>
                      <w:lang w:bidi="ar-IQ"/>
                    </w:rPr>
                    <w:t xml:space="preserve">Documents and information to be provided by the bidder (joint venture) under section 2/qualification requirements shall include the following: </w:t>
                  </w:r>
                </w:p>
                <w:p w14:paraId="3F603B20" w14:textId="72506F85" w:rsidR="009C55DC" w:rsidRPr="00445377" w:rsidRDefault="009C55DC" w:rsidP="00FB1003">
                  <w:pPr>
                    <w:pStyle w:val="NoSpacing"/>
                    <w:numPr>
                      <w:ilvl w:val="0"/>
                      <w:numId w:val="66"/>
                    </w:numPr>
                    <w:bidi w:val="0"/>
                    <w:ind w:left="231" w:hanging="246"/>
                    <w:jc w:val="both"/>
                    <w:rPr>
                      <w:rFonts w:ascii="Arial Narrow" w:hAnsi="Arial Narrow"/>
                      <w:b/>
                      <w:bCs/>
                      <w:color w:val="000000" w:themeColor="text1"/>
                      <w:sz w:val="24"/>
                      <w:szCs w:val="24"/>
                      <w:lang w:bidi="ar-IQ"/>
                    </w:rPr>
                  </w:pPr>
                  <w:r w:rsidRPr="00445377">
                    <w:rPr>
                      <w:rFonts w:ascii="Arial Narrow" w:hAnsi="Arial Narrow"/>
                      <w:b/>
                      <w:bCs/>
                      <w:color w:val="000000" w:themeColor="text1"/>
                      <w:sz w:val="24"/>
                      <w:szCs w:val="24"/>
                      <w:lang w:bidi="ar-IQ"/>
                    </w:rPr>
                    <w:t>Documents and information required above referred to in paragraph (4-2) of the Instructions to bidders and from each participant in the joint venture.</w:t>
                  </w:r>
                  <w:r w:rsidR="00BC3541">
                    <w:rPr>
                      <w:rFonts w:ascii="Arial Narrow" w:hAnsi="Arial Narrow" w:hint="cs"/>
                      <w:b/>
                      <w:bCs/>
                      <w:color w:val="000000" w:themeColor="text1"/>
                      <w:sz w:val="24"/>
                      <w:szCs w:val="24"/>
                      <w:rtl/>
                      <w:lang w:bidi="ar-IQ"/>
                    </w:rPr>
                    <w:t xml:space="preserve"> </w:t>
                  </w:r>
                  <w:r w:rsidR="00BC3541" w:rsidRPr="00BC3541">
                    <w:rPr>
                      <w:rFonts w:ascii="Arial Narrow" w:hAnsi="Arial Narrow"/>
                      <w:b/>
                      <w:bCs/>
                      <w:color w:val="0070C0"/>
                      <w:sz w:val="24"/>
                      <w:szCs w:val="24"/>
                      <w:lang w:bidi="ar-IQ"/>
                    </w:rPr>
                    <w:t>Applicable</w:t>
                  </w:r>
                  <w:r w:rsidR="00BC3541">
                    <w:rPr>
                      <w:rFonts w:ascii="Arial Narrow" w:hAnsi="Arial Narrow"/>
                      <w:b/>
                      <w:bCs/>
                      <w:color w:val="0070C0"/>
                      <w:sz w:val="24"/>
                      <w:szCs w:val="24"/>
                      <w:lang w:bidi="ar-IQ"/>
                    </w:rPr>
                    <w:t>.</w:t>
                  </w:r>
                </w:p>
                <w:p w14:paraId="69C914B0" w14:textId="73DCEF3C" w:rsidR="009C55DC" w:rsidRPr="002829E3" w:rsidRDefault="009C55DC" w:rsidP="00FB1003">
                  <w:pPr>
                    <w:pStyle w:val="NoSpacing"/>
                    <w:numPr>
                      <w:ilvl w:val="0"/>
                      <w:numId w:val="66"/>
                    </w:numPr>
                    <w:bidi w:val="0"/>
                    <w:ind w:left="242"/>
                    <w:jc w:val="both"/>
                    <w:rPr>
                      <w:rFonts w:ascii="Arial Narrow" w:hAnsi="Arial Narrow"/>
                      <w:b/>
                      <w:bCs/>
                      <w:color w:val="000000" w:themeColor="text1"/>
                      <w:sz w:val="24"/>
                      <w:szCs w:val="24"/>
                      <w:lang w:bidi="ar-IQ"/>
                    </w:rPr>
                  </w:pPr>
                  <w:r w:rsidRPr="00445377">
                    <w:rPr>
                      <w:rFonts w:ascii="Arial Narrow" w:hAnsi="Arial Narrow"/>
                      <w:b/>
                      <w:bCs/>
                      <w:color w:val="000000" w:themeColor="text1"/>
                      <w:sz w:val="24"/>
                      <w:szCs w:val="24"/>
                      <w:lang w:bidi="ar-IQ"/>
                    </w:rPr>
                    <w:t>The bid shall be signed by all members of the joint venture to become binding on all participants</w:t>
                  </w:r>
                  <w:r>
                    <w:rPr>
                      <w:rFonts w:ascii="Arial Narrow" w:hAnsi="Arial Narrow" w:hint="cs"/>
                      <w:b/>
                      <w:bCs/>
                      <w:color w:val="000000" w:themeColor="text1"/>
                      <w:sz w:val="24"/>
                      <w:szCs w:val="24"/>
                      <w:rtl/>
                      <w:lang w:bidi="ar-IQ"/>
                    </w:rPr>
                    <w:t>.</w:t>
                  </w:r>
                  <w:r w:rsidRPr="002829E3">
                    <w:rPr>
                      <w:rFonts w:ascii="Arial Narrow" w:hAnsi="Arial Narrow"/>
                      <w:b/>
                      <w:bCs/>
                      <w:color w:val="000000" w:themeColor="text1"/>
                      <w:sz w:val="24"/>
                      <w:szCs w:val="24"/>
                      <w:lang w:bidi="ar-IQ"/>
                    </w:rPr>
                    <w:t xml:space="preserve"> </w:t>
                  </w:r>
                  <w:r w:rsidR="00BC3541" w:rsidRPr="00BC3541">
                    <w:rPr>
                      <w:rFonts w:ascii="Arial Narrow" w:hAnsi="Arial Narrow"/>
                      <w:b/>
                      <w:bCs/>
                      <w:color w:val="0070C0"/>
                      <w:sz w:val="24"/>
                      <w:szCs w:val="24"/>
                      <w:lang w:bidi="ar-IQ"/>
                    </w:rPr>
                    <w:t>Applicable</w:t>
                  </w:r>
                </w:p>
                <w:p w14:paraId="622B8A83" w14:textId="77777777" w:rsidR="009C55DC" w:rsidRPr="00445377" w:rsidRDefault="009C55DC" w:rsidP="00FB1003">
                  <w:pPr>
                    <w:pStyle w:val="NoSpacing"/>
                    <w:numPr>
                      <w:ilvl w:val="0"/>
                      <w:numId w:val="66"/>
                    </w:numPr>
                    <w:bidi w:val="0"/>
                    <w:spacing w:after="240"/>
                    <w:ind w:left="231" w:hanging="246"/>
                    <w:jc w:val="both"/>
                    <w:rPr>
                      <w:rFonts w:ascii="Arial Narrow" w:hAnsi="Arial Narrow"/>
                      <w:b/>
                      <w:bCs/>
                      <w:color w:val="000000" w:themeColor="text1"/>
                      <w:sz w:val="24"/>
                      <w:szCs w:val="24"/>
                      <w:lang w:bidi="ar-IQ"/>
                    </w:rPr>
                  </w:pPr>
                  <w:r w:rsidRPr="00445377">
                    <w:rPr>
                      <w:rFonts w:ascii="Arial Narrow" w:hAnsi="Arial Narrow"/>
                      <w:b/>
                      <w:bCs/>
                      <w:color w:val="000000" w:themeColor="text1"/>
                      <w:sz w:val="24"/>
                      <w:szCs w:val="24"/>
                      <w:lang w:bidi="ar-IQ"/>
                    </w:rPr>
                    <w:t xml:space="preserve">The bid shall include a copy of the joint venture agreement set out the obligations of all participating parties and a pledge of their joint obligation to perform the contract under the terms of the contract; and it can be replaced by submitting a letter of intent concerning the Conclusion of the joint venture agreement signed by the parties participating in the joint venture in case of their bid be nominated to win with the draft agreement. </w:t>
                  </w:r>
                </w:p>
                <w:p w14:paraId="3B6DB6FB" w14:textId="77777777" w:rsidR="009C55DC" w:rsidRPr="00445377" w:rsidRDefault="009C55DC" w:rsidP="00FB1003">
                  <w:pPr>
                    <w:pStyle w:val="NoSpacing"/>
                    <w:numPr>
                      <w:ilvl w:val="0"/>
                      <w:numId w:val="66"/>
                    </w:numPr>
                    <w:bidi w:val="0"/>
                    <w:spacing w:after="240"/>
                    <w:ind w:left="231" w:hanging="246"/>
                    <w:jc w:val="both"/>
                    <w:rPr>
                      <w:rFonts w:ascii="Arial Narrow" w:hAnsi="Arial Narrow"/>
                      <w:b/>
                      <w:bCs/>
                      <w:color w:val="000000" w:themeColor="text1"/>
                      <w:sz w:val="24"/>
                      <w:szCs w:val="24"/>
                      <w:lang w:bidi="ar-IQ"/>
                    </w:rPr>
                  </w:pPr>
                  <w:r w:rsidRPr="00445377">
                    <w:rPr>
                      <w:rFonts w:ascii="Arial Narrow" w:hAnsi="Arial Narrow"/>
                      <w:b/>
                      <w:bCs/>
                      <w:color w:val="000000" w:themeColor="text1"/>
                      <w:sz w:val="24"/>
                      <w:szCs w:val="24"/>
                      <w:lang w:bidi="ar-IQ"/>
                    </w:rPr>
                    <w:t>One of the participants in the joint venture shall be chosen to lead the joint venture and authorize him the powers to receive guidance on behalf of the rest of the parties involved.</w:t>
                  </w:r>
                </w:p>
                <w:p w14:paraId="6AFC6AF4" w14:textId="0E1C8319" w:rsidR="009C55DC" w:rsidRPr="00BC3541" w:rsidRDefault="009C55DC" w:rsidP="00FB1003">
                  <w:pPr>
                    <w:pStyle w:val="NoSpacing"/>
                    <w:numPr>
                      <w:ilvl w:val="0"/>
                      <w:numId w:val="66"/>
                    </w:numPr>
                    <w:bidi w:val="0"/>
                    <w:ind w:left="231" w:hanging="246"/>
                    <w:jc w:val="both"/>
                    <w:rPr>
                      <w:rFonts w:ascii="Arial Narrow" w:hAnsi="Arial Narrow"/>
                      <w:b/>
                      <w:bCs/>
                      <w:color w:val="000000" w:themeColor="text1"/>
                      <w:sz w:val="24"/>
                      <w:szCs w:val="24"/>
                      <w:lang w:bidi="ar-IQ"/>
                    </w:rPr>
                  </w:pPr>
                  <w:r w:rsidRPr="00445377">
                    <w:rPr>
                      <w:rFonts w:ascii="Arial Narrow" w:hAnsi="Arial Narrow"/>
                      <w:b/>
                      <w:bCs/>
                      <w:color w:val="000000" w:themeColor="text1"/>
                      <w:sz w:val="24"/>
                      <w:szCs w:val="24"/>
                      <w:lang w:bidi="ar-IQ"/>
                    </w:rPr>
                    <w:t>The contract shall be implemented and payments shall be received from the leader partner of the joint venture.</w:t>
                  </w:r>
                </w:p>
              </w:tc>
            </w:tr>
            <w:tr w:rsidR="00BC3541" w:rsidRPr="00BF5043" w14:paraId="66855D0C" w14:textId="77777777" w:rsidTr="00304514">
              <w:tc>
                <w:tcPr>
                  <w:tcW w:w="5299" w:type="dxa"/>
                </w:tcPr>
                <w:p w14:paraId="5D38C90A" w14:textId="173EAB74" w:rsidR="00BC3541" w:rsidRPr="00927C30" w:rsidRDefault="00BC3541" w:rsidP="00BA39D7">
                  <w:pPr>
                    <w:pStyle w:val="NoSpacing"/>
                    <w:bidi w:val="0"/>
                    <w:jc w:val="both"/>
                    <w:rPr>
                      <w:rFonts w:ascii="Arial Narrow" w:hAnsi="Arial Narrow"/>
                      <w:b/>
                      <w:bCs/>
                      <w:color w:val="000000" w:themeColor="text1"/>
                      <w:lang w:bidi="ar-IQ"/>
                    </w:rPr>
                  </w:pPr>
                  <w:r w:rsidRPr="00927C30">
                    <w:rPr>
                      <w:rFonts w:ascii="Arial" w:hAnsi="Arial"/>
                      <w:b/>
                      <w:bCs/>
                      <w:color w:val="000000" w:themeColor="text1"/>
                      <w:lang w:bidi="ar-IQ"/>
                    </w:rPr>
                    <w:t>13-3</w:t>
                  </w:r>
                  <w:r w:rsidRPr="00927C30">
                    <w:rPr>
                      <w:rFonts w:ascii="Arial Narrow" w:hAnsi="Arial Narrow"/>
                      <w:b/>
                      <w:bCs/>
                      <w:color w:val="000000" w:themeColor="text1"/>
                      <w:lang w:bidi="ar-IQ"/>
                    </w:rPr>
                    <w:t xml:space="preserve"> The prices of bids shall include all taxes, custom duties, fees and others (insert and exception if any)</w:t>
                  </w:r>
                  <w:r w:rsidR="00BA39D7">
                    <w:rPr>
                      <w:rFonts w:ascii="Arial Narrow" w:hAnsi="Arial Narrow" w:hint="cs"/>
                      <w:b/>
                      <w:bCs/>
                      <w:color w:val="000000" w:themeColor="text1"/>
                      <w:rtl/>
                      <w:lang w:bidi="ar-IQ"/>
                    </w:rPr>
                    <w:t xml:space="preserve"> </w:t>
                  </w:r>
                  <w:r w:rsidR="00BA39D7" w:rsidRPr="00BA39D7">
                    <w:rPr>
                      <w:rFonts w:ascii="Arial Narrow" w:hAnsi="Arial Narrow"/>
                      <w:b/>
                      <w:bCs/>
                      <w:color w:val="0070C0"/>
                      <w:lang w:bidi="ar-IQ"/>
                    </w:rPr>
                    <w:t>Applicable</w:t>
                  </w:r>
                </w:p>
              </w:tc>
            </w:tr>
            <w:tr w:rsidR="00BC3541" w:rsidRPr="00BF5043" w14:paraId="53A7A81C" w14:textId="77777777" w:rsidTr="002705F9">
              <w:trPr>
                <w:trHeight w:val="756"/>
              </w:trPr>
              <w:tc>
                <w:tcPr>
                  <w:tcW w:w="5299" w:type="dxa"/>
                </w:tcPr>
                <w:p w14:paraId="755832F4" w14:textId="410968EC" w:rsidR="00BC3541" w:rsidRPr="00927C30" w:rsidRDefault="00BC3541" w:rsidP="002705F9">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 xml:space="preserve">4-4-a     </w:t>
                  </w:r>
                  <w:proofErr w:type="gramStart"/>
                  <w:r w:rsidRPr="00927C30">
                    <w:rPr>
                      <w:rFonts w:ascii="Arial Narrow" w:hAnsi="Arial Narrow"/>
                      <w:b/>
                      <w:bCs/>
                      <w:color w:val="000000" w:themeColor="text1"/>
                      <w:lang w:bidi="ar-IQ"/>
                    </w:rPr>
                    <w:t>The</w:t>
                  </w:r>
                  <w:proofErr w:type="gramEnd"/>
                  <w:r w:rsidRPr="00927C30">
                    <w:rPr>
                      <w:rFonts w:ascii="Arial Narrow" w:hAnsi="Arial Narrow"/>
                      <w:b/>
                      <w:bCs/>
                      <w:color w:val="000000" w:themeColor="text1"/>
                      <w:lang w:bidi="ar-IQ"/>
                    </w:rPr>
                    <w:t xml:space="preserve"> rate volume of the services performed during the previous years (insert the number of years) should not be less than</w:t>
                  </w:r>
                  <w:r w:rsidR="002705F9">
                    <w:rPr>
                      <w:rFonts w:ascii="Arial Narrow" w:hAnsi="Arial Narrow"/>
                      <w:b/>
                      <w:bCs/>
                      <w:color w:val="000000" w:themeColor="text1"/>
                      <w:lang w:bidi="ar-IQ"/>
                    </w:rPr>
                    <w:t xml:space="preserve"> </w:t>
                  </w:r>
                  <w:r w:rsidR="002705F9" w:rsidRPr="002705F9">
                    <w:rPr>
                      <w:rFonts w:ascii="Arial Narrow" w:hAnsi="Arial Narrow"/>
                      <w:b/>
                      <w:bCs/>
                      <w:color w:val="FF0000"/>
                      <w:lang w:bidi="ar-IQ"/>
                    </w:rPr>
                    <w:t>Not Applicable</w:t>
                  </w:r>
                  <w:r w:rsidR="002705F9">
                    <w:rPr>
                      <w:rFonts w:ascii="Arial Narrow" w:hAnsi="Arial Narrow"/>
                      <w:b/>
                      <w:bCs/>
                      <w:color w:val="000000" w:themeColor="text1"/>
                      <w:lang w:bidi="ar-IQ"/>
                    </w:rPr>
                    <w:t>.</w:t>
                  </w:r>
                </w:p>
              </w:tc>
            </w:tr>
            <w:tr w:rsidR="00BC3541" w:rsidRPr="00BF5043" w14:paraId="79AABEFE" w14:textId="77777777" w:rsidTr="00304514">
              <w:tc>
                <w:tcPr>
                  <w:tcW w:w="5299" w:type="dxa"/>
                </w:tcPr>
                <w:p w14:paraId="5834B904" w14:textId="71CB553E" w:rsidR="00BC3541" w:rsidRPr="00927C30" w:rsidRDefault="00BC3541" w:rsidP="00BA39D7">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 xml:space="preserve">4-4-b </w:t>
                  </w:r>
                  <w:proofErr w:type="gramStart"/>
                  <w:r w:rsidRPr="00927C30">
                    <w:rPr>
                      <w:rFonts w:ascii="Arial Narrow" w:hAnsi="Arial Narrow"/>
                      <w:b/>
                      <w:bCs/>
                      <w:color w:val="000000" w:themeColor="text1"/>
                      <w:lang w:bidi="ar-IQ"/>
                    </w:rPr>
                    <w:t>The</w:t>
                  </w:r>
                  <w:proofErr w:type="gramEnd"/>
                  <w:r w:rsidRPr="00927C30">
                    <w:rPr>
                      <w:rFonts w:ascii="Arial Narrow" w:hAnsi="Arial Narrow"/>
                      <w:b/>
                      <w:bCs/>
                      <w:color w:val="000000" w:themeColor="text1"/>
                      <w:lang w:bidi="ar-IQ"/>
                    </w:rPr>
                    <w:t xml:space="preserve"> minimum of the previous experience of the service provider during the previous years (insert the number of years) shall not be less than:</w:t>
                  </w:r>
                  <w:r w:rsidR="00BA39D7">
                    <w:rPr>
                      <w:rFonts w:ascii="Arial Narrow" w:hAnsi="Arial Narrow" w:hint="cs"/>
                      <w:b/>
                      <w:bCs/>
                      <w:color w:val="000000" w:themeColor="text1"/>
                      <w:rtl/>
                      <w:lang w:bidi="ar-IQ"/>
                    </w:rPr>
                    <w:t xml:space="preserve">  </w:t>
                  </w:r>
                  <w:r w:rsidR="00BA39D7">
                    <w:rPr>
                      <w:rFonts w:ascii="Arial Narrow" w:hAnsi="Arial Narrow"/>
                      <w:b/>
                      <w:bCs/>
                      <w:color w:val="000000" w:themeColor="text1"/>
                      <w:lang w:bidi="ar-IQ"/>
                    </w:rPr>
                    <w:t xml:space="preserve"> </w:t>
                  </w:r>
                  <w:r w:rsidR="00BA39D7" w:rsidRPr="00BA39D7">
                    <w:rPr>
                      <w:rFonts w:ascii="Arial Narrow" w:hAnsi="Arial Narrow"/>
                      <w:b/>
                      <w:bCs/>
                      <w:color w:val="0070C0"/>
                      <w:lang w:bidi="ar-IQ"/>
                    </w:rPr>
                    <w:t>3 Years</w:t>
                  </w:r>
                </w:p>
              </w:tc>
            </w:tr>
            <w:tr w:rsidR="00BC3541" w:rsidRPr="00BF5043" w14:paraId="2B23EA60" w14:textId="77777777" w:rsidTr="00304514">
              <w:tc>
                <w:tcPr>
                  <w:tcW w:w="5299" w:type="dxa"/>
                </w:tcPr>
                <w:p w14:paraId="675E63B4" w14:textId="1EA2FA51" w:rsidR="00BC3541" w:rsidRPr="00927C30" w:rsidRDefault="00BC3541" w:rsidP="002617F3">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4-4-c Necessary equipment to be secured by the service provider to implement the services in minimum:</w:t>
                  </w:r>
                  <w:r w:rsidR="00BA39D7" w:rsidRPr="00BA39D7">
                    <w:rPr>
                      <w:rFonts w:ascii="Arial Narrow" w:hAnsi="Arial Narrow"/>
                      <w:b/>
                      <w:bCs/>
                      <w:color w:val="0070C0"/>
                      <w:lang w:bidi="ar-IQ"/>
                    </w:rPr>
                    <w:t xml:space="preserve"> Applicable</w:t>
                  </w:r>
                </w:p>
              </w:tc>
            </w:tr>
            <w:tr w:rsidR="00BC3541" w:rsidRPr="00BF5043" w14:paraId="47530F3D" w14:textId="77777777" w:rsidTr="00304514">
              <w:tc>
                <w:tcPr>
                  <w:tcW w:w="5299" w:type="dxa"/>
                </w:tcPr>
                <w:p w14:paraId="1D61ADBE" w14:textId="708DE297" w:rsidR="00BC3541" w:rsidRPr="00927C30" w:rsidRDefault="00BC3541" w:rsidP="002617F3">
                  <w:pPr>
                    <w:pStyle w:val="NoSpacing"/>
                    <w:bidi w:val="0"/>
                    <w:spacing w:after="240"/>
                    <w:jc w:val="both"/>
                    <w:rPr>
                      <w:rFonts w:ascii="Arial Narrow" w:hAnsi="Arial Narrow"/>
                      <w:b/>
                      <w:bCs/>
                      <w:color w:val="000000" w:themeColor="text1"/>
                      <w:lang w:bidi="ar-IQ"/>
                    </w:rPr>
                  </w:pPr>
                  <w:r w:rsidRPr="00927C30">
                    <w:rPr>
                      <w:rFonts w:ascii="Arial Narrow" w:hAnsi="Arial Narrow"/>
                      <w:b/>
                      <w:bCs/>
                      <w:color w:val="000000" w:themeColor="text1"/>
                      <w:lang w:bidi="ar-IQ"/>
                    </w:rPr>
                    <w:t xml:space="preserve">4-4-d </w:t>
                  </w:r>
                  <w:proofErr w:type="gramStart"/>
                  <w:r w:rsidRPr="00927C30">
                    <w:rPr>
                      <w:rFonts w:ascii="Arial Narrow" w:hAnsi="Arial Narrow"/>
                      <w:b/>
                      <w:bCs/>
                      <w:color w:val="000000" w:themeColor="text1"/>
                      <w:lang w:bidi="ar-IQ"/>
                    </w:rPr>
                    <w:t>The</w:t>
                  </w:r>
                  <w:proofErr w:type="gramEnd"/>
                  <w:r w:rsidRPr="00927C30">
                    <w:rPr>
                      <w:rFonts w:ascii="Arial Narrow" w:hAnsi="Arial Narrow"/>
                      <w:b/>
                      <w:bCs/>
                      <w:color w:val="000000" w:themeColor="text1"/>
                      <w:lang w:bidi="ar-IQ"/>
                    </w:rPr>
                    <w:t xml:space="preserve"> project manager and the leadership staff of the project shall be as shown below.</w:t>
                  </w:r>
                  <w:r w:rsidR="00BA39D7" w:rsidRPr="00BA39D7">
                    <w:rPr>
                      <w:rFonts w:ascii="Arial Narrow" w:hAnsi="Arial Narrow"/>
                      <w:b/>
                      <w:bCs/>
                      <w:color w:val="0070C0"/>
                      <w:lang w:bidi="ar-IQ"/>
                    </w:rPr>
                    <w:t xml:space="preserve"> Applicable</w:t>
                  </w:r>
                </w:p>
              </w:tc>
            </w:tr>
            <w:tr w:rsidR="00BC3541" w:rsidRPr="00BF5043" w14:paraId="0FFFAA2C" w14:textId="77777777" w:rsidTr="00304514">
              <w:tc>
                <w:tcPr>
                  <w:tcW w:w="5299" w:type="dxa"/>
                </w:tcPr>
                <w:p w14:paraId="4C591176" w14:textId="2E053E7E" w:rsidR="00BC3541" w:rsidRPr="00927C30" w:rsidRDefault="00BC3541" w:rsidP="002617F3">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4-4-e Insert the volume of cash that should be available for the project:</w:t>
                  </w:r>
                  <w:r w:rsidR="00BA39D7" w:rsidRPr="00BA39D7">
                    <w:rPr>
                      <w:rFonts w:ascii="Arial Narrow" w:hAnsi="Arial Narrow"/>
                      <w:b/>
                      <w:bCs/>
                      <w:color w:val="0070C0"/>
                      <w:lang w:bidi="ar-IQ"/>
                    </w:rPr>
                    <w:t xml:space="preserve"> Applicable</w:t>
                  </w:r>
                </w:p>
              </w:tc>
            </w:tr>
          </w:tbl>
          <w:p w14:paraId="5E300657" w14:textId="77777777" w:rsidR="003004C9" w:rsidRPr="00BF5043" w:rsidRDefault="003004C9" w:rsidP="00BF5043">
            <w:pPr>
              <w:bidi w:val="0"/>
              <w:jc w:val="both"/>
              <w:rPr>
                <w:rFonts w:asciiTheme="minorBidi" w:hAnsiTheme="minorBidi"/>
                <w:color w:val="000000" w:themeColor="text1"/>
                <w:lang w:bidi="ar-IQ"/>
              </w:rPr>
            </w:pPr>
          </w:p>
        </w:tc>
        <w:tc>
          <w:tcPr>
            <w:tcW w:w="5589" w:type="dxa"/>
            <w:gridSpan w:val="3"/>
          </w:tcPr>
          <w:tbl>
            <w:tblPr>
              <w:bidiVisual/>
              <w:tblW w:w="6375" w:type="dxa"/>
              <w:tblInd w:w="11" w:type="dxa"/>
              <w:tblLayout w:type="fixed"/>
              <w:tblLook w:val="04A0" w:firstRow="1" w:lastRow="0" w:firstColumn="1" w:lastColumn="0" w:noHBand="0" w:noVBand="1"/>
            </w:tblPr>
            <w:tblGrid>
              <w:gridCol w:w="5433"/>
              <w:gridCol w:w="360"/>
              <w:gridCol w:w="582"/>
            </w:tblGrid>
            <w:tr w:rsidR="009C55DC" w:rsidRPr="00BF5043" w14:paraId="4DBD9670" w14:textId="77777777" w:rsidTr="003B4198">
              <w:trPr>
                <w:trHeight w:val="4040"/>
              </w:trPr>
              <w:tc>
                <w:tcPr>
                  <w:tcW w:w="6375" w:type="dxa"/>
                  <w:gridSpan w:val="3"/>
                </w:tcPr>
                <w:p w14:paraId="1E91EBCB" w14:textId="4237548F" w:rsidR="009C55DC" w:rsidRPr="00D40B16" w:rsidRDefault="009C55DC" w:rsidP="00BC3541">
                  <w:pPr>
                    <w:spacing w:line="240" w:lineRule="auto"/>
                    <w:ind w:right="961"/>
                    <w:jc w:val="both"/>
                    <w:rPr>
                      <w:rFonts w:asciiTheme="majorBidi" w:eastAsia="Calibri" w:hAnsiTheme="majorBidi" w:cstheme="majorBidi"/>
                      <w:color w:val="000000" w:themeColor="text1"/>
                      <w:sz w:val="24"/>
                      <w:szCs w:val="24"/>
                      <w:rtl/>
                      <w:lang w:bidi="ar-IQ"/>
                    </w:rPr>
                  </w:pPr>
                  <w:r w:rsidRPr="00D40B16">
                    <w:rPr>
                      <w:rFonts w:asciiTheme="majorBidi" w:eastAsia="Calibri" w:hAnsiTheme="majorBidi" w:cstheme="majorBidi" w:hint="cs"/>
                      <w:color w:val="000000" w:themeColor="text1"/>
                      <w:sz w:val="24"/>
                      <w:szCs w:val="24"/>
                      <w:rtl/>
                      <w:lang w:bidi="ar-IQ"/>
                    </w:rPr>
                    <w:t xml:space="preserve">3.4 </w:t>
                  </w:r>
                  <w:r w:rsidRPr="00D40B16">
                    <w:rPr>
                      <w:rFonts w:asciiTheme="majorBidi" w:eastAsia="Calibri" w:hAnsiTheme="majorBidi" w:cstheme="majorBidi"/>
                      <w:color w:val="000000" w:themeColor="text1"/>
                      <w:sz w:val="24"/>
                      <w:szCs w:val="24"/>
                      <w:rtl/>
                      <w:lang w:bidi="ar-IQ"/>
                    </w:rPr>
                    <w:t>الوثائق والمعلومات الواجب تقديمها من مقدم العطاء (المشروع المشترك) بموجب القسم الثاني / متطلبات التأهيل تتضمن ما يأتي:</w:t>
                  </w:r>
                </w:p>
                <w:p w14:paraId="5F0F99B8" w14:textId="0AAE15E8" w:rsidR="009C55DC" w:rsidRPr="00BC3541" w:rsidRDefault="00816C5C" w:rsidP="00BC3541">
                  <w:pPr>
                    <w:spacing w:after="0" w:line="240" w:lineRule="auto"/>
                    <w:ind w:right="961"/>
                    <w:jc w:val="both"/>
                    <w:rPr>
                      <w:rFonts w:asciiTheme="majorBidi" w:eastAsia="Calibri" w:hAnsiTheme="majorBidi" w:cstheme="majorBidi"/>
                      <w:color w:val="000000" w:themeColor="text1"/>
                      <w:sz w:val="24"/>
                      <w:szCs w:val="24"/>
                      <w:rtl/>
                      <w:lang w:bidi="ar-IQ"/>
                    </w:rPr>
                  </w:pPr>
                  <w:r>
                    <w:rPr>
                      <w:rFonts w:asciiTheme="majorBidi" w:eastAsia="Calibri" w:hAnsiTheme="majorBidi" w:cstheme="majorBidi"/>
                      <w:color w:val="000000" w:themeColor="text1"/>
                      <w:sz w:val="24"/>
                      <w:szCs w:val="24"/>
                      <w:rtl/>
                      <w:lang w:bidi="ar-IQ"/>
                    </w:rPr>
                    <w:t xml:space="preserve">أ) </w:t>
                  </w:r>
                  <w:r w:rsidR="009C55DC" w:rsidRPr="00D40B16">
                    <w:rPr>
                      <w:rFonts w:asciiTheme="majorBidi" w:eastAsia="Calibri" w:hAnsiTheme="majorBidi" w:cstheme="majorBidi"/>
                      <w:color w:val="000000" w:themeColor="text1"/>
                      <w:sz w:val="24"/>
                      <w:szCs w:val="24"/>
                      <w:rtl/>
                      <w:lang w:bidi="ar-IQ"/>
                    </w:rPr>
                    <w:t>الوثائق والمعلومات المطلوبة</w:t>
                  </w:r>
                  <w:r w:rsidR="009C55DC" w:rsidRPr="00D40B16">
                    <w:rPr>
                      <w:rFonts w:asciiTheme="majorBidi" w:eastAsia="Calibri" w:hAnsiTheme="majorBidi" w:cstheme="majorBidi"/>
                      <w:color w:val="000000" w:themeColor="text1"/>
                      <w:sz w:val="24"/>
                      <w:szCs w:val="24"/>
                      <w:lang w:bidi="ar-IQ"/>
                    </w:rPr>
                    <w:t xml:space="preserve"> </w:t>
                  </w:r>
                  <w:r w:rsidR="009C55DC" w:rsidRPr="00D40B16">
                    <w:rPr>
                      <w:rFonts w:asciiTheme="majorBidi" w:eastAsia="Calibri" w:hAnsiTheme="majorBidi" w:cstheme="majorBidi"/>
                      <w:color w:val="000000" w:themeColor="text1"/>
                      <w:sz w:val="24"/>
                      <w:szCs w:val="24"/>
                      <w:rtl/>
                      <w:lang w:bidi="ar-IQ"/>
                    </w:rPr>
                    <w:t>أنفا والمشار اليها في الفقرة (4-</w:t>
                  </w:r>
                  <w:proofErr w:type="gramStart"/>
                  <w:r w:rsidR="009C55DC" w:rsidRPr="00D40B16">
                    <w:rPr>
                      <w:rFonts w:asciiTheme="majorBidi" w:eastAsia="Calibri" w:hAnsiTheme="majorBidi" w:cstheme="majorBidi"/>
                      <w:color w:val="000000" w:themeColor="text1"/>
                      <w:sz w:val="24"/>
                      <w:szCs w:val="24"/>
                      <w:rtl/>
                      <w:lang w:bidi="ar-IQ"/>
                    </w:rPr>
                    <w:t>2 )</w:t>
                  </w:r>
                  <w:proofErr w:type="gramEnd"/>
                  <w:r w:rsidR="009C55DC" w:rsidRPr="00D40B16">
                    <w:rPr>
                      <w:rFonts w:asciiTheme="majorBidi" w:eastAsia="Calibri" w:hAnsiTheme="majorBidi" w:cstheme="majorBidi"/>
                      <w:color w:val="000000" w:themeColor="text1"/>
                      <w:sz w:val="24"/>
                      <w:szCs w:val="24"/>
                      <w:rtl/>
                      <w:lang w:bidi="ar-IQ"/>
                    </w:rPr>
                    <w:t xml:space="preserve"> من التعليمات لمقدمي العطاءات و</w:t>
                  </w:r>
                  <w:r w:rsidR="00BC3541">
                    <w:rPr>
                      <w:rFonts w:asciiTheme="majorBidi" w:eastAsia="Calibri" w:hAnsiTheme="majorBidi" w:cstheme="majorBidi"/>
                      <w:color w:val="000000" w:themeColor="text1"/>
                      <w:sz w:val="24"/>
                      <w:szCs w:val="24"/>
                      <w:rtl/>
                      <w:lang w:bidi="ar-IQ"/>
                    </w:rPr>
                    <w:t xml:space="preserve">من كل مشارك في المشروع المشترك </w:t>
                  </w:r>
                  <w:r w:rsidR="00D40B16" w:rsidRPr="00BC3541">
                    <w:rPr>
                      <w:rFonts w:asciiTheme="majorBidi" w:eastAsia="Calibri" w:hAnsiTheme="majorBidi" w:cstheme="majorBidi" w:hint="cs"/>
                      <w:b/>
                      <w:bCs/>
                      <w:color w:val="0070C0"/>
                      <w:sz w:val="24"/>
                      <w:szCs w:val="24"/>
                      <w:rtl/>
                      <w:lang w:bidi="ar-IQ"/>
                    </w:rPr>
                    <w:t>مطبقة</w:t>
                  </w:r>
                </w:p>
                <w:p w14:paraId="748912EA" w14:textId="64FA6B51" w:rsidR="009C55DC" w:rsidRDefault="009C55DC" w:rsidP="00BC3541">
                  <w:pPr>
                    <w:spacing w:after="0" w:line="240" w:lineRule="auto"/>
                    <w:ind w:right="961"/>
                    <w:jc w:val="both"/>
                    <w:rPr>
                      <w:rFonts w:asciiTheme="majorBidi" w:eastAsia="Calibri" w:hAnsiTheme="majorBidi" w:cstheme="majorBidi"/>
                      <w:b/>
                      <w:bCs/>
                      <w:color w:val="0070C0"/>
                      <w:sz w:val="24"/>
                      <w:szCs w:val="24"/>
                      <w:rtl/>
                      <w:lang w:bidi="ar-IQ"/>
                    </w:rPr>
                  </w:pPr>
                  <w:r w:rsidRPr="00D40B16">
                    <w:rPr>
                      <w:rFonts w:asciiTheme="majorBidi" w:eastAsia="Calibri" w:hAnsiTheme="majorBidi" w:cstheme="majorBidi"/>
                      <w:color w:val="000000" w:themeColor="text1"/>
                      <w:sz w:val="24"/>
                      <w:szCs w:val="24"/>
                      <w:rtl/>
                      <w:lang w:bidi="ar-IQ"/>
                    </w:rPr>
                    <w:t xml:space="preserve">ب) يجب أن يكون العطاء موقعاً من قبل أطراف المشروع المشترك كافة ليصبح ملزما للمشاركين كافة </w:t>
                  </w:r>
                  <w:r w:rsidR="00BC3541" w:rsidRPr="00BC3541">
                    <w:rPr>
                      <w:rFonts w:asciiTheme="majorBidi" w:eastAsia="Calibri" w:hAnsiTheme="majorBidi" w:cstheme="majorBidi" w:hint="cs"/>
                      <w:b/>
                      <w:bCs/>
                      <w:color w:val="0070C0"/>
                      <w:sz w:val="24"/>
                      <w:szCs w:val="24"/>
                      <w:rtl/>
                      <w:lang w:bidi="ar-IQ"/>
                    </w:rPr>
                    <w:t>مطبقة</w:t>
                  </w:r>
                </w:p>
                <w:p w14:paraId="6CC572B6" w14:textId="77777777" w:rsidR="002705F9" w:rsidRDefault="002705F9" w:rsidP="00BC3541">
                  <w:pPr>
                    <w:spacing w:after="0" w:line="240" w:lineRule="auto"/>
                    <w:ind w:right="961"/>
                    <w:jc w:val="both"/>
                    <w:rPr>
                      <w:rFonts w:asciiTheme="majorBidi" w:eastAsia="Calibri" w:hAnsiTheme="majorBidi" w:cstheme="majorBidi"/>
                      <w:b/>
                      <w:bCs/>
                      <w:color w:val="0070C0"/>
                      <w:sz w:val="24"/>
                      <w:szCs w:val="24"/>
                      <w:rtl/>
                      <w:lang w:bidi="ar-IQ"/>
                    </w:rPr>
                  </w:pPr>
                </w:p>
                <w:p w14:paraId="6DCEA8F9" w14:textId="77777777" w:rsidR="002705F9" w:rsidRDefault="002705F9" w:rsidP="00BC3541">
                  <w:pPr>
                    <w:spacing w:after="0" w:line="240" w:lineRule="auto"/>
                    <w:ind w:right="961"/>
                    <w:jc w:val="both"/>
                    <w:rPr>
                      <w:rFonts w:asciiTheme="majorBidi" w:eastAsia="Calibri" w:hAnsiTheme="majorBidi" w:cstheme="majorBidi"/>
                      <w:b/>
                      <w:bCs/>
                      <w:color w:val="0070C0"/>
                      <w:sz w:val="24"/>
                      <w:szCs w:val="24"/>
                      <w:rtl/>
                      <w:lang w:bidi="ar-IQ"/>
                    </w:rPr>
                  </w:pPr>
                </w:p>
                <w:p w14:paraId="2C355836" w14:textId="77777777" w:rsidR="002705F9" w:rsidRDefault="002705F9" w:rsidP="00BC3541">
                  <w:pPr>
                    <w:spacing w:after="0" w:line="240" w:lineRule="auto"/>
                    <w:ind w:right="961"/>
                    <w:jc w:val="both"/>
                    <w:rPr>
                      <w:rFonts w:asciiTheme="majorBidi" w:eastAsia="Calibri" w:hAnsiTheme="majorBidi" w:cstheme="majorBidi"/>
                      <w:b/>
                      <w:bCs/>
                      <w:color w:val="0070C0"/>
                      <w:sz w:val="24"/>
                      <w:szCs w:val="24"/>
                      <w:lang w:bidi="ar-IQ"/>
                    </w:rPr>
                  </w:pPr>
                </w:p>
                <w:p w14:paraId="49A78A80" w14:textId="115108A6" w:rsidR="009C55DC" w:rsidRDefault="002705F9" w:rsidP="00BC3541">
                  <w:pPr>
                    <w:spacing w:line="240" w:lineRule="auto"/>
                    <w:ind w:right="961"/>
                    <w:jc w:val="both"/>
                    <w:rPr>
                      <w:rFonts w:asciiTheme="majorBidi" w:eastAsia="Calibri" w:hAnsiTheme="majorBidi" w:cstheme="majorBidi"/>
                      <w:color w:val="000000" w:themeColor="text1"/>
                      <w:sz w:val="24"/>
                      <w:szCs w:val="24"/>
                      <w:rtl/>
                    </w:rPr>
                  </w:pPr>
                  <w:r>
                    <w:rPr>
                      <w:rFonts w:asciiTheme="majorBidi" w:eastAsia="Calibri" w:hAnsiTheme="majorBidi" w:cstheme="majorBidi"/>
                      <w:color w:val="000000" w:themeColor="text1"/>
                      <w:sz w:val="24"/>
                      <w:szCs w:val="24"/>
                      <w:rtl/>
                      <w:lang w:bidi="ar-IQ"/>
                    </w:rPr>
                    <w:t xml:space="preserve">ج) </w:t>
                  </w:r>
                  <w:r w:rsidR="009C55DC" w:rsidRPr="00D40B16">
                    <w:rPr>
                      <w:rFonts w:asciiTheme="majorBidi" w:eastAsia="Calibri" w:hAnsiTheme="majorBidi" w:cstheme="majorBidi"/>
                      <w:color w:val="000000" w:themeColor="text1"/>
                      <w:sz w:val="24"/>
                      <w:szCs w:val="24"/>
                      <w:rtl/>
                    </w:rPr>
                    <w:t xml:space="preserve">يتعين أن يكون العطاء متضمننا نسخة من </w:t>
                  </w:r>
                  <w:proofErr w:type="spellStart"/>
                  <w:r w:rsidR="009C55DC" w:rsidRPr="00D40B16">
                    <w:rPr>
                      <w:rFonts w:asciiTheme="majorBidi" w:eastAsia="Calibri" w:hAnsiTheme="majorBidi" w:cstheme="majorBidi"/>
                      <w:color w:val="000000" w:themeColor="text1"/>
                      <w:sz w:val="24"/>
                      <w:szCs w:val="24"/>
                      <w:rtl/>
                    </w:rPr>
                    <w:t>أتفاقية</w:t>
                  </w:r>
                  <w:proofErr w:type="spellEnd"/>
                  <w:r w:rsidR="009C55DC" w:rsidRPr="00D40B16">
                    <w:rPr>
                      <w:rFonts w:asciiTheme="majorBidi" w:eastAsia="Calibri" w:hAnsiTheme="majorBidi" w:cstheme="majorBidi"/>
                      <w:color w:val="000000" w:themeColor="text1"/>
                      <w:sz w:val="24"/>
                      <w:szCs w:val="24"/>
                      <w:rtl/>
                    </w:rPr>
                    <w:t xml:space="preserve"> المشروع المشترك موضحة التزامات كل من الأطراف كافة المشاركين فيها وتعهد بالتزامهم التضامني بتنفيذ العقد بموجب شروط العقد؛ </w:t>
                  </w:r>
                  <w:proofErr w:type="spellStart"/>
                  <w:r w:rsidR="009C55DC" w:rsidRPr="00D40B16">
                    <w:rPr>
                      <w:rFonts w:asciiTheme="majorBidi" w:eastAsia="Calibri" w:hAnsiTheme="majorBidi" w:cstheme="majorBidi"/>
                      <w:color w:val="000000" w:themeColor="text1"/>
                      <w:sz w:val="24"/>
                      <w:szCs w:val="24"/>
                      <w:rtl/>
                    </w:rPr>
                    <w:t>وبالأمكان</w:t>
                  </w:r>
                  <w:proofErr w:type="spellEnd"/>
                  <w:r w:rsidR="009C55DC" w:rsidRPr="00D40B16">
                    <w:rPr>
                      <w:rFonts w:asciiTheme="majorBidi" w:eastAsia="Calibri" w:hAnsiTheme="majorBidi" w:cstheme="majorBidi" w:hint="cs"/>
                      <w:color w:val="000000" w:themeColor="text1"/>
                      <w:sz w:val="24"/>
                      <w:szCs w:val="24"/>
                      <w:rtl/>
                      <w:lang w:bidi="ar-IQ"/>
                    </w:rPr>
                    <w:t xml:space="preserve"> </w:t>
                  </w:r>
                  <w:proofErr w:type="spellStart"/>
                  <w:r w:rsidR="009C55DC" w:rsidRPr="00D40B16">
                    <w:rPr>
                      <w:rFonts w:asciiTheme="majorBidi" w:eastAsia="Calibri" w:hAnsiTheme="majorBidi" w:cstheme="majorBidi"/>
                      <w:color w:val="000000" w:themeColor="text1"/>
                      <w:sz w:val="24"/>
                      <w:szCs w:val="24"/>
                      <w:rtl/>
                    </w:rPr>
                    <w:t>الأستعاضة</w:t>
                  </w:r>
                  <w:proofErr w:type="spellEnd"/>
                  <w:r w:rsidR="009C55DC" w:rsidRPr="00D40B16">
                    <w:rPr>
                      <w:rFonts w:asciiTheme="majorBidi" w:eastAsia="Calibri" w:hAnsiTheme="majorBidi" w:cstheme="majorBidi"/>
                      <w:color w:val="000000" w:themeColor="text1"/>
                      <w:sz w:val="24"/>
                      <w:szCs w:val="24"/>
                      <w:rtl/>
                    </w:rPr>
                    <w:t xml:space="preserve"> بتقديم خطاب أعلام بالنية في إبرام </w:t>
                  </w:r>
                  <w:proofErr w:type="spellStart"/>
                  <w:r w:rsidR="009C55DC" w:rsidRPr="00D40B16">
                    <w:rPr>
                      <w:rFonts w:asciiTheme="majorBidi" w:eastAsia="Calibri" w:hAnsiTheme="majorBidi" w:cstheme="majorBidi"/>
                      <w:color w:val="000000" w:themeColor="text1"/>
                      <w:sz w:val="24"/>
                      <w:szCs w:val="24"/>
                      <w:rtl/>
                    </w:rPr>
                    <w:t>أتفاقية</w:t>
                  </w:r>
                  <w:proofErr w:type="spellEnd"/>
                  <w:r w:rsidR="009C55DC" w:rsidRPr="00D40B16">
                    <w:rPr>
                      <w:rFonts w:asciiTheme="majorBidi" w:eastAsia="Calibri" w:hAnsiTheme="majorBidi" w:cstheme="majorBidi"/>
                      <w:color w:val="000000" w:themeColor="text1"/>
                      <w:sz w:val="24"/>
                      <w:szCs w:val="24"/>
                      <w:rtl/>
                    </w:rPr>
                    <w:t xml:space="preserve"> المشروع المشترك موقعة من قبل الأطراف المشاركين في المشروع المشترك في حالة ترشح عطائهم للفوز مع مسودة </w:t>
                  </w:r>
                  <w:proofErr w:type="spellStart"/>
                  <w:r w:rsidR="009C55DC" w:rsidRPr="00D40B16">
                    <w:rPr>
                      <w:rFonts w:asciiTheme="majorBidi" w:eastAsia="Calibri" w:hAnsiTheme="majorBidi" w:cstheme="majorBidi"/>
                      <w:color w:val="000000" w:themeColor="text1"/>
                      <w:sz w:val="24"/>
                      <w:szCs w:val="24"/>
                      <w:rtl/>
                    </w:rPr>
                    <w:t>للأتفاقية</w:t>
                  </w:r>
                  <w:proofErr w:type="spellEnd"/>
                  <w:r w:rsidR="009C55DC" w:rsidRPr="00D40B16">
                    <w:rPr>
                      <w:rFonts w:asciiTheme="majorBidi" w:eastAsia="Calibri" w:hAnsiTheme="majorBidi" w:cstheme="majorBidi"/>
                      <w:color w:val="000000" w:themeColor="text1"/>
                      <w:sz w:val="24"/>
                      <w:szCs w:val="24"/>
                      <w:rtl/>
                    </w:rPr>
                    <w:t>.</w:t>
                  </w:r>
                </w:p>
                <w:p w14:paraId="1585DDEC" w14:textId="77777777" w:rsidR="002705F9" w:rsidRDefault="002705F9" w:rsidP="00BC3541">
                  <w:pPr>
                    <w:spacing w:line="240" w:lineRule="auto"/>
                    <w:ind w:right="961"/>
                    <w:jc w:val="both"/>
                    <w:rPr>
                      <w:rFonts w:asciiTheme="majorBidi" w:eastAsia="Calibri" w:hAnsiTheme="majorBidi" w:cstheme="majorBidi"/>
                      <w:color w:val="000000" w:themeColor="text1"/>
                      <w:sz w:val="24"/>
                      <w:szCs w:val="24"/>
                      <w:rtl/>
                    </w:rPr>
                  </w:pPr>
                </w:p>
                <w:p w14:paraId="4B9F5317" w14:textId="77777777" w:rsidR="002705F9" w:rsidRPr="00D40B16" w:rsidRDefault="002705F9" w:rsidP="00BC3541">
                  <w:pPr>
                    <w:spacing w:line="240" w:lineRule="auto"/>
                    <w:ind w:right="961"/>
                    <w:jc w:val="both"/>
                    <w:rPr>
                      <w:rFonts w:asciiTheme="majorBidi" w:eastAsia="Calibri" w:hAnsiTheme="majorBidi" w:cstheme="majorBidi"/>
                      <w:color w:val="000000" w:themeColor="text1"/>
                      <w:sz w:val="24"/>
                      <w:szCs w:val="24"/>
                      <w:rtl/>
                    </w:rPr>
                  </w:pPr>
                </w:p>
                <w:p w14:paraId="3B793521" w14:textId="77777777" w:rsidR="009C55DC" w:rsidRPr="00D40B16" w:rsidRDefault="009C55DC" w:rsidP="00BC3541">
                  <w:pPr>
                    <w:spacing w:line="240" w:lineRule="auto"/>
                    <w:ind w:right="961"/>
                    <w:jc w:val="both"/>
                    <w:rPr>
                      <w:rFonts w:asciiTheme="majorBidi" w:eastAsia="Calibri" w:hAnsiTheme="majorBidi" w:cstheme="majorBidi"/>
                      <w:color w:val="000000" w:themeColor="text1"/>
                      <w:sz w:val="24"/>
                      <w:szCs w:val="24"/>
                      <w:rtl/>
                    </w:rPr>
                  </w:pPr>
                  <w:r w:rsidRPr="00D40B16">
                    <w:rPr>
                      <w:rFonts w:asciiTheme="majorBidi" w:eastAsia="Calibri" w:hAnsiTheme="majorBidi" w:cstheme="majorBidi"/>
                      <w:color w:val="000000" w:themeColor="text1"/>
                      <w:sz w:val="24"/>
                      <w:szCs w:val="24"/>
                      <w:rtl/>
                      <w:lang w:bidi="ar-IQ"/>
                    </w:rPr>
                    <w:t xml:space="preserve">د) </w:t>
                  </w:r>
                  <w:r w:rsidRPr="00D40B16">
                    <w:rPr>
                      <w:rFonts w:asciiTheme="majorBidi" w:eastAsia="Calibri" w:hAnsiTheme="majorBidi" w:cstheme="majorBidi"/>
                      <w:color w:val="000000" w:themeColor="text1"/>
                      <w:sz w:val="24"/>
                      <w:szCs w:val="24"/>
                      <w:rtl/>
                    </w:rPr>
                    <w:t xml:space="preserve">يتعين </w:t>
                  </w:r>
                  <w:proofErr w:type="spellStart"/>
                  <w:r w:rsidRPr="00D40B16">
                    <w:rPr>
                      <w:rFonts w:asciiTheme="majorBidi" w:eastAsia="Calibri" w:hAnsiTheme="majorBidi" w:cstheme="majorBidi"/>
                      <w:color w:val="000000" w:themeColor="text1"/>
                      <w:sz w:val="24"/>
                      <w:szCs w:val="24"/>
                      <w:rtl/>
                    </w:rPr>
                    <w:t>أختيار</w:t>
                  </w:r>
                  <w:proofErr w:type="spellEnd"/>
                  <w:r w:rsidRPr="00D40B16">
                    <w:rPr>
                      <w:rFonts w:asciiTheme="majorBidi" w:eastAsia="Calibri" w:hAnsiTheme="majorBidi" w:cstheme="majorBidi"/>
                      <w:color w:val="000000" w:themeColor="text1"/>
                      <w:sz w:val="24"/>
                      <w:szCs w:val="24"/>
                      <w:rtl/>
                    </w:rPr>
                    <w:t xml:space="preserve"> أحد المشاركين في المشروع المشترك لقيادة المشروع المشترك وتخويله الصلاحيات </w:t>
                  </w:r>
                  <w:proofErr w:type="spellStart"/>
                  <w:r w:rsidRPr="00D40B16">
                    <w:rPr>
                      <w:rFonts w:asciiTheme="majorBidi" w:eastAsia="Calibri" w:hAnsiTheme="majorBidi" w:cstheme="majorBidi"/>
                      <w:color w:val="000000" w:themeColor="text1"/>
                      <w:sz w:val="24"/>
                      <w:szCs w:val="24"/>
                      <w:rtl/>
                    </w:rPr>
                    <w:t>لأستلام</w:t>
                  </w:r>
                  <w:proofErr w:type="spellEnd"/>
                  <w:r w:rsidRPr="00D40B16">
                    <w:rPr>
                      <w:rFonts w:asciiTheme="majorBidi" w:eastAsia="Calibri" w:hAnsiTheme="majorBidi" w:cstheme="majorBidi"/>
                      <w:color w:val="000000" w:themeColor="text1"/>
                      <w:sz w:val="24"/>
                      <w:szCs w:val="24"/>
                      <w:rtl/>
                    </w:rPr>
                    <w:t xml:space="preserve"> التوجيهات بالنيابة عن بقية الأطراف المشاركين.</w:t>
                  </w:r>
                </w:p>
                <w:p w14:paraId="33F80AA8" w14:textId="3A438793" w:rsidR="00927C30" w:rsidRPr="002705F9" w:rsidRDefault="009C55DC" w:rsidP="002705F9">
                  <w:pPr>
                    <w:spacing w:line="240" w:lineRule="auto"/>
                    <w:ind w:right="961"/>
                    <w:jc w:val="both"/>
                    <w:rPr>
                      <w:rFonts w:asciiTheme="majorBidi" w:eastAsia="Calibri" w:hAnsiTheme="majorBidi" w:cstheme="majorBidi"/>
                      <w:color w:val="000000" w:themeColor="text1"/>
                      <w:sz w:val="24"/>
                      <w:szCs w:val="24"/>
                      <w:rtl/>
                    </w:rPr>
                  </w:pPr>
                  <w:r w:rsidRPr="00D40B16">
                    <w:rPr>
                      <w:rFonts w:asciiTheme="majorBidi" w:eastAsia="Calibri" w:hAnsiTheme="majorBidi" w:cstheme="majorBidi"/>
                      <w:color w:val="000000" w:themeColor="text1"/>
                      <w:sz w:val="24"/>
                      <w:szCs w:val="24"/>
                      <w:rtl/>
                    </w:rPr>
                    <w:t xml:space="preserve">هـ) يتعين أن يتم تنفيذ العقد وأستلام </w:t>
                  </w:r>
                  <w:proofErr w:type="gramStart"/>
                  <w:r w:rsidRPr="00D40B16">
                    <w:rPr>
                      <w:rFonts w:asciiTheme="majorBidi" w:eastAsia="Calibri" w:hAnsiTheme="majorBidi" w:cstheme="majorBidi"/>
                      <w:color w:val="000000" w:themeColor="text1"/>
                      <w:sz w:val="24"/>
                      <w:szCs w:val="24"/>
                      <w:rtl/>
                    </w:rPr>
                    <w:t>الدفعات  من</w:t>
                  </w:r>
                  <w:proofErr w:type="gramEnd"/>
                  <w:r w:rsidRPr="00D40B16">
                    <w:rPr>
                      <w:rFonts w:asciiTheme="majorBidi" w:eastAsia="Calibri" w:hAnsiTheme="majorBidi" w:cstheme="majorBidi"/>
                      <w:color w:val="000000" w:themeColor="text1"/>
                      <w:sz w:val="24"/>
                      <w:szCs w:val="24"/>
                      <w:rtl/>
                    </w:rPr>
                    <w:t xml:space="preserve"> الشريك القائد للمشروع المشترك.</w:t>
                  </w:r>
                </w:p>
              </w:tc>
            </w:tr>
            <w:tr w:rsidR="00BC3541" w:rsidRPr="00BF5043" w14:paraId="60892E82" w14:textId="77777777" w:rsidTr="003B4198">
              <w:trPr>
                <w:gridAfter w:val="2"/>
                <w:wAfter w:w="942" w:type="dxa"/>
              </w:trPr>
              <w:tc>
                <w:tcPr>
                  <w:tcW w:w="5433" w:type="dxa"/>
                </w:tcPr>
                <w:p w14:paraId="7BF0D0DA" w14:textId="17FC5DF6" w:rsidR="00BC3541" w:rsidRPr="00BC3541" w:rsidRDefault="00BC3541" w:rsidP="00BC3541">
                  <w:pPr>
                    <w:ind w:right="654"/>
                    <w:jc w:val="both"/>
                    <w:rPr>
                      <w:rFonts w:asciiTheme="majorBidi" w:eastAsia="Calibri" w:hAnsiTheme="majorBidi" w:cstheme="majorBidi"/>
                      <w:color w:val="000000" w:themeColor="text1"/>
                      <w:rtl/>
                    </w:rPr>
                  </w:pPr>
                  <w:r w:rsidRPr="00BC3541">
                    <w:rPr>
                      <w:rFonts w:asciiTheme="majorBidi" w:eastAsia="Calibri" w:hAnsiTheme="majorBidi" w:cstheme="majorBidi"/>
                      <w:color w:val="000000" w:themeColor="text1"/>
                      <w:rtl/>
                    </w:rPr>
                    <w:t>13-3</w:t>
                  </w:r>
                  <w:r w:rsidRPr="00BC3541">
                    <w:rPr>
                      <w:rFonts w:asciiTheme="majorBidi" w:eastAsia="Calibri" w:hAnsiTheme="majorBidi" w:cstheme="majorBidi" w:hint="cs"/>
                      <w:color w:val="000000" w:themeColor="text1"/>
                      <w:rtl/>
                    </w:rPr>
                    <w:t xml:space="preserve"> </w:t>
                  </w:r>
                  <w:r w:rsidRPr="00BC3541">
                    <w:rPr>
                      <w:rFonts w:asciiTheme="majorBidi" w:eastAsia="Calibri" w:hAnsiTheme="majorBidi" w:cstheme="majorBidi"/>
                      <w:color w:val="000000" w:themeColor="text1"/>
                      <w:rtl/>
                    </w:rPr>
                    <w:t xml:space="preserve">تكون اسعار العطاء شاملة لكل الضرائب </w:t>
                  </w:r>
                  <w:proofErr w:type="spellStart"/>
                  <w:r w:rsidRPr="00BC3541">
                    <w:rPr>
                      <w:rFonts w:asciiTheme="majorBidi" w:eastAsia="Calibri" w:hAnsiTheme="majorBidi" w:cstheme="majorBidi"/>
                      <w:color w:val="000000" w:themeColor="text1"/>
                      <w:rtl/>
                    </w:rPr>
                    <w:t>والكمارك</w:t>
                  </w:r>
                  <w:proofErr w:type="spellEnd"/>
                  <w:r w:rsidRPr="00BC3541">
                    <w:rPr>
                      <w:rFonts w:asciiTheme="majorBidi" w:eastAsia="Calibri" w:hAnsiTheme="majorBidi" w:cstheme="majorBidi"/>
                      <w:color w:val="000000" w:themeColor="text1"/>
                      <w:rtl/>
                    </w:rPr>
                    <w:t xml:space="preserve"> والرسوم </w:t>
                  </w:r>
                  <w:proofErr w:type="gramStart"/>
                  <w:r w:rsidRPr="00BC3541">
                    <w:rPr>
                      <w:rFonts w:asciiTheme="majorBidi" w:eastAsia="Calibri" w:hAnsiTheme="majorBidi" w:cstheme="majorBidi"/>
                      <w:color w:val="000000" w:themeColor="text1"/>
                      <w:rtl/>
                    </w:rPr>
                    <w:t>وأية  اتعاب</w:t>
                  </w:r>
                  <w:proofErr w:type="gramEnd"/>
                  <w:r w:rsidRPr="00BC3541">
                    <w:rPr>
                      <w:rFonts w:asciiTheme="majorBidi" w:eastAsia="Calibri" w:hAnsiTheme="majorBidi" w:cstheme="majorBidi"/>
                      <w:color w:val="000000" w:themeColor="text1"/>
                      <w:rtl/>
                    </w:rPr>
                    <w:t xml:space="preserve"> اخرى . </w:t>
                  </w:r>
                  <w:proofErr w:type="gramStart"/>
                  <w:r w:rsidRPr="00BC3541">
                    <w:rPr>
                      <w:rFonts w:asciiTheme="majorBidi" w:eastAsia="Calibri" w:hAnsiTheme="majorBidi" w:cstheme="majorBidi"/>
                      <w:color w:val="000000" w:themeColor="text1"/>
                      <w:rtl/>
                    </w:rPr>
                    <w:t>( ادخل</w:t>
                  </w:r>
                  <w:proofErr w:type="gramEnd"/>
                  <w:r w:rsidRPr="00BC3541">
                    <w:rPr>
                      <w:rFonts w:asciiTheme="majorBidi" w:eastAsia="Calibri" w:hAnsiTheme="majorBidi" w:cstheme="majorBidi"/>
                      <w:color w:val="000000" w:themeColor="text1"/>
                      <w:rtl/>
                    </w:rPr>
                    <w:t xml:space="preserve"> اي اعفاء ان وجد ) </w:t>
                  </w:r>
                  <w:r w:rsidRPr="00BC3541">
                    <w:rPr>
                      <w:rFonts w:asciiTheme="majorBidi" w:eastAsia="Calibri" w:hAnsiTheme="majorBidi" w:cstheme="majorBidi" w:hint="cs"/>
                      <w:b/>
                      <w:bCs/>
                      <w:color w:val="0070C0"/>
                      <w:rtl/>
                    </w:rPr>
                    <w:t>مطبقة</w:t>
                  </w:r>
                </w:p>
              </w:tc>
            </w:tr>
            <w:tr w:rsidR="00BC3541" w:rsidRPr="00BF5043" w14:paraId="63559B9B" w14:textId="77777777" w:rsidTr="003B4198">
              <w:trPr>
                <w:gridAfter w:val="2"/>
                <w:wAfter w:w="942" w:type="dxa"/>
                <w:trHeight w:val="728"/>
              </w:trPr>
              <w:tc>
                <w:tcPr>
                  <w:tcW w:w="5433" w:type="dxa"/>
                </w:tcPr>
                <w:p w14:paraId="2A3C38A3" w14:textId="7C0AE014" w:rsidR="00BC3541" w:rsidRPr="00BC3541" w:rsidRDefault="00BC3541" w:rsidP="00927C30">
                  <w:pPr>
                    <w:ind w:right="654"/>
                    <w:jc w:val="both"/>
                    <w:rPr>
                      <w:rFonts w:asciiTheme="majorBidi" w:eastAsia="Calibri" w:hAnsiTheme="majorBidi" w:cstheme="majorBidi"/>
                      <w:color w:val="000000" w:themeColor="text1"/>
                      <w:rtl/>
                      <w:lang w:bidi="ar-IQ"/>
                    </w:rPr>
                  </w:pPr>
                  <w:r>
                    <w:rPr>
                      <w:rFonts w:asciiTheme="majorBidi" w:eastAsia="Calibri" w:hAnsiTheme="majorBidi" w:cstheme="majorBidi" w:hint="cs"/>
                      <w:color w:val="000000" w:themeColor="text1"/>
                      <w:rtl/>
                      <w:lang w:bidi="ar-IQ"/>
                    </w:rPr>
                    <w:t xml:space="preserve">4.4 أ </w:t>
                  </w:r>
                  <w:r w:rsidRPr="00BC3541">
                    <w:rPr>
                      <w:rFonts w:asciiTheme="majorBidi" w:eastAsia="Calibri" w:hAnsiTheme="majorBidi" w:cstheme="majorBidi"/>
                      <w:color w:val="000000" w:themeColor="text1"/>
                      <w:rtl/>
                      <w:lang w:bidi="ar-IQ"/>
                    </w:rPr>
                    <w:t>معدل حجم الخدمات المنفذة خلال السنوات السابقة (</w:t>
                  </w:r>
                  <w:r w:rsidRPr="00BC3541">
                    <w:rPr>
                      <w:rFonts w:asciiTheme="majorBidi" w:eastAsia="Calibri" w:hAnsiTheme="majorBidi" w:cstheme="majorBidi"/>
                      <w:color w:val="FF0000"/>
                      <w:rtl/>
                      <w:lang w:bidi="ar-IQ"/>
                    </w:rPr>
                    <w:t>أدخل عدد السنين</w:t>
                  </w:r>
                  <w:r w:rsidRPr="00BC3541">
                    <w:rPr>
                      <w:rFonts w:asciiTheme="majorBidi" w:eastAsia="Calibri" w:hAnsiTheme="majorBidi" w:cstheme="majorBidi"/>
                      <w:color w:val="000000" w:themeColor="text1"/>
                      <w:rtl/>
                      <w:lang w:bidi="ar-IQ"/>
                    </w:rPr>
                    <w:t xml:space="preserve">) يجب </w:t>
                  </w:r>
                  <w:proofErr w:type="gramStart"/>
                  <w:r w:rsidRPr="00BC3541">
                    <w:rPr>
                      <w:rFonts w:asciiTheme="majorBidi" w:eastAsia="Calibri" w:hAnsiTheme="majorBidi" w:cstheme="majorBidi"/>
                      <w:color w:val="000000" w:themeColor="text1"/>
                      <w:rtl/>
                      <w:lang w:bidi="ar-IQ"/>
                    </w:rPr>
                    <w:t>أن لا</w:t>
                  </w:r>
                  <w:proofErr w:type="gramEnd"/>
                  <w:r w:rsidRPr="00BC3541">
                    <w:rPr>
                      <w:rFonts w:asciiTheme="majorBidi" w:eastAsia="Calibri" w:hAnsiTheme="majorBidi" w:cstheme="majorBidi"/>
                      <w:color w:val="000000" w:themeColor="text1"/>
                      <w:rtl/>
                      <w:lang w:bidi="ar-IQ"/>
                    </w:rPr>
                    <w:t xml:space="preserve"> يقل عن: </w:t>
                  </w:r>
                  <w:r w:rsidR="002705F9" w:rsidRPr="002705F9">
                    <w:rPr>
                      <w:rFonts w:asciiTheme="majorBidi" w:eastAsia="Calibri" w:hAnsiTheme="majorBidi" w:cstheme="majorBidi" w:hint="cs"/>
                      <w:b/>
                      <w:bCs/>
                      <w:color w:val="FF0000"/>
                      <w:rtl/>
                      <w:lang w:bidi="ar-IQ"/>
                    </w:rPr>
                    <w:t>غير مطبقة</w:t>
                  </w:r>
                </w:p>
              </w:tc>
            </w:tr>
            <w:tr w:rsidR="00BC3541" w:rsidRPr="00BF5043" w14:paraId="34131828" w14:textId="77777777" w:rsidTr="003B4198">
              <w:trPr>
                <w:gridAfter w:val="2"/>
                <w:wAfter w:w="942" w:type="dxa"/>
                <w:trHeight w:val="710"/>
              </w:trPr>
              <w:tc>
                <w:tcPr>
                  <w:tcW w:w="5433" w:type="dxa"/>
                </w:tcPr>
                <w:p w14:paraId="53EFDD8C" w14:textId="74E0C581" w:rsidR="00BC3541" w:rsidRPr="00BC3541" w:rsidRDefault="00BC3541" w:rsidP="00BA39D7">
                  <w:pPr>
                    <w:spacing w:after="0"/>
                    <w:ind w:right="654"/>
                    <w:jc w:val="both"/>
                    <w:rPr>
                      <w:rFonts w:asciiTheme="majorBidi" w:eastAsia="Calibri" w:hAnsiTheme="majorBidi" w:cstheme="majorBidi"/>
                      <w:color w:val="000000" w:themeColor="text1"/>
                      <w:rtl/>
                    </w:rPr>
                  </w:pPr>
                  <w:r>
                    <w:rPr>
                      <w:rFonts w:asciiTheme="majorBidi" w:eastAsia="Calibri" w:hAnsiTheme="majorBidi" w:cstheme="majorBidi" w:hint="cs"/>
                      <w:color w:val="000000" w:themeColor="text1"/>
                      <w:rtl/>
                      <w:lang w:bidi="ar-IQ"/>
                    </w:rPr>
                    <w:t xml:space="preserve">4.4 ب </w:t>
                  </w:r>
                  <w:r w:rsidRPr="00BC3541">
                    <w:rPr>
                      <w:rFonts w:asciiTheme="majorBidi" w:eastAsia="Calibri" w:hAnsiTheme="majorBidi" w:cstheme="majorBidi"/>
                      <w:color w:val="000000" w:themeColor="text1"/>
                      <w:rtl/>
                      <w:lang w:bidi="ar-IQ"/>
                    </w:rPr>
                    <w:t>ان الحد الأدنى للخبرة السابقة لمقدم الخدمة خلال السنوات (</w:t>
                  </w:r>
                  <w:r w:rsidRPr="00BC3541">
                    <w:rPr>
                      <w:rFonts w:asciiTheme="majorBidi" w:eastAsia="Calibri" w:hAnsiTheme="majorBidi" w:cstheme="majorBidi"/>
                      <w:color w:val="FF0000"/>
                      <w:rtl/>
                      <w:lang w:bidi="ar-IQ"/>
                    </w:rPr>
                    <w:t>أدخل عدد</w:t>
                  </w:r>
                  <w:r w:rsidRPr="00BC3541">
                    <w:rPr>
                      <w:rFonts w:asciiTheme="majorBidi" w:eastAsia="Calibri" w:hAnsiTheme="majorBidi" w:cstheme="majorBidi" w:hint="cs"/>
                      <w:color w:val="FF0000"/>
                      <w:rtl/>
                      <w:lang w:bidi="ar-IQ"/>
                    </w:rPr>
                    <w:t xml:space="preserve"> </w:t>
                  </w:r>
                  <w:r w:rsidRPr="00BC3541">
                    <w:rPr>
                      <w:rFonts w:asciiTheme="majorBidi" w:eastAsia="Calibri" w:hAnsiTheme="majorBidi" w:cstheme="majorBidi"/>
                      <w:color w:val="FF0000"/>
                      <w:rtl/>
                      <w:lang w:bidi="ar-IQ"/>
                    </w:rPr>
                    <w:t>السنين</w:t>
                  </w:r>
                  <w:r w:rsidRPr="00BC3541">
                    <w:rPr>
                      <w:rFonts w:asciiTheme="majorBidi" w:eastAsia="Calibri" w:hAnsiTheme="majorBidi" w:cstheme="majorBidi"/>
                      <w:color w:val="000000" w:themeColor="text1"/>
                      <w:rtl/>
                      <w:lang w:bidi="ar-IQ"/>
                    </w:rPr>
                    <w:t xml:space="preserve">) السابقة يجب </w:t>
                  </w:r>
                  <w:proofErr w:type="gramStart"/>
                  <w:r w:rsidRPr="00BC3541">
                    <w:rPr>
                      <w:rFonts w:asciiTheme="majorBidi" w:eastAsia="Calibri" w:hAnsiTheme="majorBidi" w:cstheme="majorBidi"/>
                      <w:color w:val="000000" w:themeColor="text1"/>
                      <w:rtl/>
                      <w:lang w:bidi="ar-IQ"/>
                    </w:rPr>
                    <w:t>أن لا</w:t>
                  </w:r>
                  <w:proofErr w:type="gramEnd"/>
                  <w:r w:rsidRPr="00BC3541">
                    <w:rPr>
                      <w:rFonts w:asciiTheme="majorBidi" w:eastAsia="Calibri" w:hAnsiTheme="majorBidi" w:cstheme="majorBidi"/>
                      <w:color w:val="000000" w:themeColor="text1"/>
                      <w:rtl/>
                      <w:lang w:bidi="ar-IQ"/>
                    </w:rPr>
                    <w:t xml:space="preserve"> تقل عن</w:t>
                  </w:r>
                  <w:r w:rsidRPr="00927C30">
                    <w:rPr>
                      <w:rFonts w:asciiTheme="majorBidi" w:eastAsia="Calibri" w:hAnsiTheme="majorBidi" w:cstheme="majorBidi"/>
                      <w:b/>
                      <w:bCs/>
                      <w:color w:val="0070C0"/>
                      <w:rtl/>
                      <w:lang w:bidi="ar-IQ"/>
                    </w:rPr>
                    <w:t>:</w:t>
                  </w:r>
                  <w:r w:rsidR="00927C30" w:rsidRPr="00927C30">
                    <w:rPr>
                      <w:rFonts w:asciiTheme="majorBidi" w:eastAsia="Calibri" w:hAnsiTheme="majorBidi" w:cstheme="majorBidi" w:hint="cs"/>
                      <w:b/>
                      <w:bCs/>
                      <w:color w:val="0070C0"/>
                      <w:rtl/>
                      <w:lang w:bidi="ar-IQ"/>
                    </w:rPr>
                    <w:t xml:space="preserve"> 3 سنوات</w:t>
                  </w:r>
                </w:p>
              </w:tc>
            </w:tr>
            <w:tr w:rsidR="00BC3541" w:rsidRPr="00BF5043" w14:paraId="343A7918" w14:textId="77777777" w:rsidTr="003B4198">
              <w:trPr>
                <w:gridAfter w:val="1"/>
                <w:wAfter w:w="582" w:type="dxa"/>
                <w:trHeight w:val="476"/>
              </w:trPr>
              <w:tc>
                <w:tcPr>
                  <w:tcW w:w="5793" w:type="dxa"/>
                  <w:gridSpan w:val="2"/>
                </w:tcPr>
                <w:p w14:paraId="1CF66983" w14:textId="29C40C88" w:rsidR="00BC3541" w:rsidRPr="00BC3541" w:rsidRDefault="00BC3541" w:rsidP="002617F3">
                  <w:pPr>
                    <w:spacing w:after="0"/>
                    <w:ind w:right="654"/>
                    <w:jc w:val="both"/>
                    <w:rPr>
                      <w:rFonts w:asciiTheme="majorBidi" w:eastAsia="Calibri" w:hAnsiTheme="majorBidi" w:cstheme="majorBidi"/>
                      <w:color w:val="000000" w:themeColor="text1"/>
                      <w:rtl/>
                      <w:lang w:bidi="ar-IQ"/>
                    </w:rPr>
                  </w:pPr>
                  <w:r>
                    <w:rPr>
                      <w:rFonts w:asciiTheme="majorBidi" w:eastAsia="Calibri" w:hAnsiTheme="majorBidi" w:cstheme="majorBidi" w:hint="cs"/>
                      <w:color w:val="000000" w:themeColor="text1"/>
                      <w:rtl/>
                      <w:lang w:bidi="ar-IQ"/>
                    </w:rPr>
                    <w:t xml:space="preserve">4.4 ج </w:t>
                  </w:r>
                  <w:r w:rsidRPr="00BC3541">
                    <w:rPr>
                      <w:rFonts w:asciiTheme="majorBidi" w:eastAsia="Calibri" w:hAnsiTheme="majorBidi" w:cstheme="majorBidi"/>
                      <w:color w:val="000000" w:themeColor="text1"/>
                      <w:rtl/>
                      <w:lang w:bidi="ar-IQ"/>
                    </w:rPr>
                    <w:t>المعدات الضرورية الواجب على مقدم الخدمة تأمينها لتنفيذ الخدمات بالحد الأدنى:</w:t>
                  </w:r>
                  <w:r w:rsidR="00BA39D7" w:rsidRPr="00BC3541">
                    <w:rPr>
                      <w:rFonts w:asciiTheme="majorBidi" w:eastAsia="Calibri" w:hAnsiTheme="majorBidi" w:cstheme="majorBidi" w:hint="cs"/>
                      <w:b/>
                      <w:bCs/>
                      <w:color w:val="0070C0"/>
                      <w:rtl/>
                    </w:rPr>
                    <w:t xml:space="preserve"> مطبقة</w:t>
                  </w:r>
                </w:p>
              </w:tc>
            </w:tr>
            <w:tr w:rsidR="00BC3541" w:rsidRPr="00BF5043" w14:paraId="47D1D34C" w14:textId="77777777" w:rsidTr="003B4198">
              <w:trPr>
                <w:gridAfter w:val="1"/>
                <w:wAfter w:w="582" w:type="dxa"/>
              </w:trPr>
              <w:tc>
                <w:tcPr>
                  <w:tcW w:w="5793" w:type="dxa"/>
                  <w:gridSpan w:val="2"/>
                </w:tcPr>
                <w:p w14:paraId="51F890A4" w14:textId="410FB20E" w:rsidR="00BC3541" w:rsidRPr="00BC3541" w:rsidRDefault="00BC3541" w:rsidP="002617F3">
                  <w:pPr>
                    <w:spacing w:after="0"/>
                    <w:ind w:right="654"/>
                    <w:jc w:val="both"/>
                    <w:rPr>
                      <w:rFonts w:asciiTheme="majorBidi" w:eastAsia="Calibri" w:hAnsiTheme="majorBidi" w:cstheme="majorBidi"/>
                      <w:color w:val="000000" w:themeColor="text1"/>
                      <w:lang w:bidi="ar-IQ"/>
                    </w:rPr>
                  </w:pPr>
                  <w:r>
                    <w:rPr>
                      <w:rFonts w:asciiTheme="majorBidi" w:eastAsia="Calibri" w:hAnsiTheme="majorBidi" w:cstheme="majorBidi" w:hint="cs"/>
                      <w:color w:val="000000" w:themeColor="text1"/>
                      <w:rtl/>
                      <w:lang w:bidi="ar-IQ"/>
                    </w:rPr>
                    <w:t xml:space="preserve">4.4 د </w:t>
                  </w:r>
                  <w:r w:rsidRPr="00BC3541">
                    <w:rPr>
                      <w:rFonts w:asciiTheme="majorBidi" w:eastAsia="Calibri" w:hAnsiTheme="majorBidi" w:cstheme="majorBidi"/>
                      <w:color w:val="000000" w:themeColor="text1"/>
                      <w:rtl/>
                      <w:lang w:bidi="ar-IQ"/>
                    </w:rPr>
                    <w:t xml:space="preserve">يجب أن يكون مدير المشروع والكادر القيادي للمشروع كما مبين أدناه. </w:t>
                  </w:r>
                  <w:r w:rsidR="00BA39D7" w:rsidRPr="00BC3541">
                    <w:rPr>
                      <w:rFonts w:asciiTheme="majorBidi" w:eastAsia="Calibri" w:hAnsiTheme="majorBidi" w:cstheme="majorBidi" w:hint="cs"/>
                      <w:b/>
                      <w:bCs/>
                      <w:color w:val="0070C0"/>
                      <w:rtl/>
                    </w:rPr>
                    <w:t>مطبقة</w:t>
                  </w:r>
                </w:p>
              </w:tc>
            </w:tr>
            <w:tr w:rsidR="00BC3541" w:rsidRPr="00BF5043" w14:paraId="7F7E01E5" w14:textId="77777777" w:rsidTr="003B4198">
              <w:trPr>
                <w:gridAfter w:val="1"/>
                <w:wAfter w:w="582" w:type="dxa"/>
              </w:trPr>
              <w:tc>
                <w:tcPr>
                  <w:tcW w:w="5793" w:type="dxa"/>
                  <w:gridSpan w:val="2"/>
                </w:tcPr>
                <w:p w14:paraId="44800CF6" w14:textId="1B75BFE4" w:rsidR="00BC3541" w:rsidRPr="00BC3541" w:rsidRDefault="00BC3541" w:rsidP="00BC3541">
                  <w:pPr>
                    <w:ind w:right="654"/>
                    <w:jc w:val="both"/>
                    <w:rPr>
                      <w:rFonts w:asciiTheme="majorBidi" w:eastAsia="Calibri" w:hAnsiTheme="majorBidi" w:cstheme="majorBidi"/>
                      <w:color w:val="000000" w:themeColor="text1"/>
                      <w:rtl/>
                      <w:lang w:bidi="ar-IQ"/>
                    </w:rPr>
                  </w:pPr>
                  <w:r>
                    <w:rPr>
                      <w:rFonts w:asciiTheme="majorBidi" w:eastAsia="Calibri" w:hAnsiTheme="majorBidi" w:cstheme="majorBidi" w:hint="cs"/>
                      <w:color w:val="000000" w:themeColor="text1"/>
                      <w:rtl/>
                      <w:lang w:bidi="ar-IQ"/>
                    </w:rPr>
                    <w:t xml:space="preserve">4.4 هـ </w:t>
                  </w:r>
                  <w:r w:rsidRPr="00BC3541">
                    <w:rPr>
                      <w:rFonts w:asciiTheme="majorBidi" w:eastAsia="Calibri" w:hAnsiTheme="majorBidi" w:cstheme="majorBidi"/>
                      <w:color w:val="000000" w:themeColor="text1"/>
                      <w:rtl/>
                      <w:lang w:bidi="ar-IQ"/>
                    </w:rPr>
                    <w:t>أدخل حجم السيولة النقدية الواجب توفرها للمشروع.:</w:t>
                  </w:r>
                  <w:r w:rsidR="00BA39D7" w:rsidRPr="00BC3541">
                    <w:rPr>
                      <w:rFonts w:asciiTheme="majorBidi" w:eastAsia="Calibri" w:hAnsiTheme="majorBidi" w:cstheme="majorBidi" w:hint="cs"/>
                      <w:b/>
                      <w:bCs/>
                      <w:color w:val="0070C0"/>
                      <w:rtl/>
                    </w:rPr>
                    <w:t xml:space="preserve"> مطبقة</w:t>
                  </w:r>
                </w:p>
              </w:tc>
            </w:tr>
          </w:tbl>
          <w:p w14:paraId="201BA7CD" w14:textId="77777777" w:rsidR="003004C9" w:rsidRPr="00BF5043" w:rsidRDefault="003004C9" w:rsidP="00BF5043">
            <w:pPr>
              <w:jc w:val="both"/>
              <w:rPr>
                <w:rFonts w:asciiTheme="minorBidi" w:hAnsiTheme="minorBidi"/>
                <w:color w:val="000000" w:themeColor="text1"/>
                <w:rtl/>
                <w:lang w:bidi="ar-IQ"/>
              </w:rPr>
            </w:pPr>
          </w:p>
        </w:tc>
      </w:tr>
      <w:tr w:rsidR="00BF5043" w:rsidRPr="00BF5043" w14:paraId="654D5F63" w14:textId="77777777" w:rsidTr="00194C37">
        <w:trPr>
          <w:gridBefore w:val="1"/>
          <w:gridAfter w:val="3"/>
          <w:wBefore w:w="9" w:type="dxa"/>
          <w:wAfter w:w="159" w:type="dxa"/>
        </w:trPr>
        <w:tc>
          <w:tcPr>
            <w:tcW w:w="5148" w:type="dxa"/>
            <w:gridSpan w:val="2"/>
          </w:tcPr>
          <w:tbl>
            <w:tblPr>
              <w:tblW w:w="5069" w:type="dxa"/>
              <w:tblLayout w:type="fixed"/>
              <w:tblLook w:val="04A0" w:firstRow="1" w:lastRow="0" w:firstColumn="1" w:lastColumn="0" w:noHBand="0" w:noVBand="1"/>
            </w:tblPr>
            <w:tblGrid>
              <w:gridCol w:w="576"/>
              <w:gridCol w:w="54"/>
              <w:gridCol w:w="4410"/>
              <w:gridCol w:w="29"/>
            </w:tblGrid>
            <w:tr w:rsidR="00BC3541" w:rsidRPr="00BF5043" w14:paraId="57140FF4" w14:textId="77777777" w:rsidTr="00537566">
              <w:tc>
                <w:tcPr>
                  <w:tcW w:w="5069" w:type="dxa"/>
                  <w:gridSpan w:val="4"/>
                </w:tcPr>
                <w:p w14:paraId="3C2E6C1C" w14:textId="2282D8B3" w:rsidR="00BC3541" w:rsidRPr="004639E7" w:rsidRDefault="00BC3541" w:rsidP="00F507F5">
                  <w:pPr>
                    <w:pStyle w:val="NoSpacing"/>
                    <w:bidi w:val="0"/>
                    <w:jc w:val="both"/>
                    <w:rPr>
                      <w:rFonts w:ascii="Arial Narrow" w:hAnsi="Arial Narrow"/>
                      <w:b/>
                      <w:bCs/>
                      <w:color w:val="FF0000"/>
                      <w:lang w:bidi="ar-IQ"/>
                    </w:rPr>
                  </w:pPr>
                  <w:r w:rsidRPr="00927C30">
                    <w:rPr>
                      <w:rFonts w:ascii="Arial Narrow" w:hAnsi="Arial Narrow"/>
                      <w:b/>
                      <w:bCs/>
                      <w:color w:val="000000" w:themeColor="text1"/>
                      <w:lang w:bidi="ar-IQ"/>
                    </w:rPr>
                    <w:t xml:space="preserve">7-1 Time and date of the visit: </w:t>
                  </w:r>
                  <w:r w:rsidRPr="004639E7">
                    <w:rPr>
                      <w:rFonts w:ascii="Arial Narrow" w:hAnsi="Arial Narrow"/>
                      <w:b/>
                      <w:bCs/>
                      <w:color w:val="FF0000"/>
                      <w:lang w:bidi="ar-IQ"/>
                    </w:rPr>
                    <w:t>Not Applicable</w:t>
                  </w:r>
                </w:p>
                <w:p w14:paraId="6139F25E" w14:textId="77777777" w:rsidR="004639E7" w:rsidRDefault="00BC3541" w:rsidP="004639E7">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 xml:space="preserve">Name of the person authorized to be the point of contact about the </w:t>
                  </w:r>
                  <w:r w:rsidR="004639E7" w:rsidRPr="00927C30">
                    <w:rPr>
                      <w:rFonts w:ascii="Arial Narrow" w:hAnsi="Arial Narrow"/>
                      <w:b/>
                      <w:bCs/>
                      <w:color w:val="000000" w:themeColor="text1"/>
                      <w:lang w:bidi="ar-IQ"/>
                    </w:rPr>
                    <w:t>visit:</w:t>
                  </w:r>
                  <w:r w:rsidR="004639E7">
                    <w:rPr>
                      <w:rFonts w:ascii="Arial Narrow" w:hAnsi="Arial Narrow"/>
                      <w:b/>
                      <w:bCs/>
                      <w:color w:val="000000" w:themeColor="text1"/>
                      <w:lang w:bidi="ar-IQ"/>
                    </w:rPr>
                    <w:t xml:space="preserve"> </w:t>
                  </w:r>
                </w:p>
                <w:p w14:paraId="1437F59E" w14:textId="0713E528" w:rsidR="00BC3541" w:rsidRPr="00927C30" w:rsidRDefault="00BC3541" w:rsidP="004639E7">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 xml:space="preserve">Phone number of the authorized person: </w:t>
                  </w:r>
                </w:p>
                <w:p w14:paraId="41D658A9" w14:textId="77777777" w:rsidR="00BC3541" w:rsidRPr="00927C30" w:rsidRDefault="00BC3541" w:rsidP="00BF5043">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Email address of the authorized person:</w:t>
                  </w:r>
                </w:p>
              </w:tc>
            </w:tr>
            <w:tr w:rsidR="00BC3541" w:rsidRPr="00BF5043" w14:paraId="7FB0441E" w14:textId="77777777" w:rsidTr="00537566">
              <w:trPr>
                <w:trHeight w:val="697"/>
              </w:trPr>
              <w:tc>
                <w:tcPr>
                  <w:tcW w:w="5069" w:type="dxa"/>
                  <w:gridSpan w:val="4"/>
                </w:tcPr>
                <w:p w14:paraId="31C99C09" w14:textId="56D02EA3" w:rsidR="00BC3541" w:rsidRPr="004639E7" w:rsidRDefault="00BC3541" w:rsidP="00F507F5">
                  <w:pPr>
                    <w:pStyle w:val="NoSpacing"/>
                    <w:bidi w:val="0"/>
                    <w:jc w:val="both"/>
                    <w:rPr>
                      <w:rFonts w:ascii="Arial Narrow" w:hAnsi="Arial Narrow"/>
                      <w:b/>
                      <w:bCs/>
                      <w:color w:val="FF0000"/>
                      <w:lang w:bidi="ar-IQ"/>
                    </w:rPr>
                  </w:pPr>
                  <w:r w:rsidRPr="00927C30">
                    <w:rPr>
                      <w:rFonts w:ascii="Arial Narrow" w:hAnsi="Arial Narrow"/>
                      <w:b/>
                      <w:bCs/>
                      <w:color w:val="000000" w:themeColor="text1"/>
                      <w:lang w:bidi="ar-IQ"/>
                    </w:rPr>
                    <w:t xml:space="preserve">7-2 Address of the site of the conference: </w:t>
                  </w:r>
                  <w:r w:rsidRPr="004639E7">
                    <w:rPr>
                      <w:rFonts w:ascii="Arial Narrow" w:hAnsi="Arial Narrow"/>
                      <w:b/>
                      <w:bCs/>
                      <w:color w:val="FF0000"/>
                      <w:lang w:bidi="ar-IQ"/>
                    </w:rPr>
                    <w:t>Not Applicable</w:t>
                  </w:r>
                </w:p>
                <w:p w14:paraId="5DD2EBE3" w14:textId="66652C17" w:rsidR="00BC3541" w:rsidRPr="00927C30" w:rsidRDefault="00BC3541" w:rsidP="00F507F5">
                  <w:pPr>
                    <w:pStyle w:val="NoSpacing"/>
                    <w:bidi w:val="0"/>
                    <w:jc w:val="both"/>
                    <w:rPr>
                      <w:rFonts w:ascii="Arial Narrow" w:hAnsi="Arial Narrow"/>
                      <w:b/>
                      <w:bCs/>
                      <w:color w:val="000000" w:themeColor="text1"/>
                      <w:lang w:bidi="ar-IQ"/>
                    </w:rPr>
                  </w:pPr>
                  <w:r w:rsidRPr="00927C30">
                    <w:rPr>
                      <w:rFonts w:ascii="Arial Narrow" w:hAnsi="Arial Narrow"/>
                      <w:b/>
                      <w:bCs/>
                      <w:color w:val="000000" w:themeColor="text1"/>
                      <w:lang w:bidi="ar-IQ"/>
                    </w:rPr>
                    <w:t xml:space="preserve">Time and date of the conference: </w:t>
                  </w:r>
                </w:p>
              </w:tc>
            </w:tr>
            <w:tr w:rsidR="00BF5043" w:rsidRPr="00BF5043" w14:paraId="2AB0E93E" w14:textId="77777777" w:rsidTr="00537566">
              <w:tc>
                <w:tcPr>
                  <w:tcW w:w="5069" w:type="dxa"/>
                  <w:gridSpan w:val="4"/>
                </w:tcPr>
                <w:p w14:paraId="28323F3E" w14:textId="20286CF5" w:rsidR="00690852" w:rsidRPr="00641F78" w:rsidRDefault="00690852" w:rsidP="004639E7">
                  <w:pPr>
                    <w:bidi w:val="0"/>
                    <w:spacing w:before="240" w:after="0"/>
                    <w:jc w:val="both"/>
                    <w:rPr>
                      <w:rFonts w:asciiTheme="minorBidi" w:hAnsiTheme="minorBidi"/>
                      <w:b/>
                      <w:bCs/>
                      <w:color w:val="000000" w:themeColor="text1"/>
                      <w:sz w:val="24"/>
                      <w:szCs w:val="24"/>
                      <w:lang w:bidi="ar-IQ"/>
                    </w:rPr>
                  </w:pPr>
                  <w:r w:rsidRPr="00641F78">
                    <w:rPr>
                      <w:rFonts w:ascii="Arial" w:hAnsi="Arial"/>
                      <w:b/>
                      <w:bCs/>
                      <w:color w:val="000000" w:themeColor="text1"/>
                      <w:sz w:val="24"/>
                      <w:szCs w:val="24"/>
                      <w:lang w:bidi="ar-IQ"/>
                    </w:rPr>
                    <w:t>B) Bidding documents</w:t>
                  </w:r>
                </w:p>
              </w:tc>
            </w:tr>
            <w:tr w:rsidR="00BF5043" w:rsidRPr="00BF5043" w14:paraId="34D2D283" w14:textId="77777777" w:rsidTr="00537566">
              <w:tc>
                <w:tcPr>
                  <w:tcW w:w="630" w:type="dxa"/>
                  <w:gridSpan w:val="2"/>
                </w:tcPr>
                <w:p w14:paraId="5FF0C072" w14:textId="77777777" w:rsidR="00690852" w:rsidRPr="006C2331" w:rsidRDefault="00690852" w:rsidP="00BF5043">
                  <w:pPr>
                    <w:pStyle w:val="NoSpacing"/>
                    <w:bidi w:val="0"/>
                    <w:ind w:left="-79"/>
                    <w:jc w:val="both"/>
                    <w:rPr>
                      <w:rFonts w:ascii="Arial" w:hAnsi="Arial"/>
                      <w:b/>
                      <w:bCs/>
                      <w:color w:val="000000" w:themeColor="text1"/>
                      <w:sz w:val="18"/>
                      <w:szCs w:val="18"/>
                      <w:lang w:bidi="ar-IQ"/>
                    </w:rPr>
                  </w:pPr>
                  <w:r w:rsidRPr="006C2331">
                    <w:rPr>
                      <w:rFonts w:ascii="Arial" w:hAnsi="Arial"/>
                      <w:b/>
                      <w:bCs/>
                      <w:color w:val="000000" w:themeColor="text1"/>
                      <w:sz w:val="18"/>
                      <w:szCs w:val="18"/>
                      <w:lang w:bidi="ar-IQ"/>
                    </w:rPr>
                    <w:t xml:space="preserve"> 8-1 &amp;</w:t>
                  </w:r>
                </w:p>
                <w:p w14:paraId="3213B5D9" w14:textId="77777777" w:rsidR="00690852" w:rsidRPr="00641F78" w:rsidRDefault="00690852" w:rsidP="00BF5043">
                  <w:pPr>
                    <w:pStyle w:val="NoSpacing"/>
                    <w:bidi w:val="0"/>
                    <w:jc w:val="both"/>
                    <w:rPr>
                      <w:rFonts w:ascii="Arial" w:hAnsi="Arial"/>
                      <w:b/>
                      <w:bCs/>
                      <w:color w:val="000000" w:themeColor="text1"/>
                      <w:sz w:val="24"/>
                      <w:szCs w:val="24"/>
                      <w:lang w:bidi="ar-IQ"/>
                    </w:rPr>
                  </w:pPr>
                  <w:r w:rsidRPr="006C2331">
                    <w:rPr>
                      <w:rFonts w:ascii="Arial" w:hAnsi="Arial"/>
                      <w:b/>
                      <w:bCs/>
                      <w:color w:val="000000" w:themeColor="text1"/>
                      <w:sz w:val="18"/>
                      <w:szCs w:val="18"/>
                      <w:lang w:bidi="ar-IQ"/>
                    </w:rPr>
                    <w:t xml:space="preserve"> 8-2 </w:t>
                  </w:r>
                </w:p>
              </w:tc>
              <w:tc>
                <w:tcPr>
                  <w:tcW w:w="4439" w:type="dxa"/>
                  <w:gridSpan w:val="2"/>
                </w:tcPr>
                <w:p w14:paraId="5F860DF8" w14:textId="4E46672E" w:rsidR="00690852" w:rsidRPr="00641F78" w:rsidRDefault="00690852" w:rsidP="006C2331">
                  <w:pPr>
                    <w:pStyle w:val="NoSpacing"/>
                    <w:bidi w:val="0"/>
                    <w:jc w:val="both"/>
                    <w:rPr>
                      <w:rFonts w:ascii="Arial" w:hAnsi="Arial"/>
                      <w:b/>
                      <w:bCs/>
                      <w:color w:val="000000" w:themeColor="text1"/>
                      <w:sz w:val="24"/>
                      <w:szCs w:val="24"/>
                      <w:lang w:bidi="ar-IQ"/>
                    </w:rPr>
                  </w:pPr>
                  <w:r w:rsidRPr="00641F78">
                    <w:rPr>
                      <w:rFonts w:ascii="Arial" w:hAnsi="Arial"/>
                      <w:b/>
                      <w:bCs/>
                      <w:color w:val="000000" w:themeColor="text1"/>
                      <w:sz w:val="24"/>
                      <w:szCs w:val="24"/>
                      <w:lang w:bidi="ar-IQ"/>
                    </w:rPr>
                    <w:t xml:space="preserve">Copies to be completed and submitted by the bidder: original </w:t>
                  </w:r>
                  <w:r w:rsidRPr="00641F78">
                    <w:rPr>
                      <w:rFonts w:ascii="Arial" w:hAnsi="Arial"/>
                      <w:b/>
                      <w:bCs/>
                      <w:color w:val="000000" w:themeColor="text1"/>
                      <w:sz w:val="24"/>
                      <w:szCs w:val="24"/>
                      <w:lang w:bidi="ar-IQ"/>
                    </w:rPr>
                    <w:lastRenderedPageBreak/>
                    <w:t>copy of the bid and two reproduced copies.</w:t>
                  </w:r>
                </w:p>
              </w:tc>
            </w:tr>
            <w:tr w:rsidR="00BF5043" w:rsidRPr="00BF5043" w14:paraId="154F780A" w14:textId="77777777" w:rsidTr="00537566">
              <w:tc>
                <w:tcPr>
                  <w:tcW w:w="5069" w:type="dxa"/>
                  <w:gridSpan w:val="4"/>
                </w:tcPr>
                <w:p w14:paraId="16E2C941" w14:textId="77777777" w:rsidR="00690852" w:rsidRPr="00641F78" w:rsidRDefault="00690852" w:rsidP="00FB1003">
                  <w:pPr>
                    <w:pStyle w:val="NoSpacing"/>
                    <w:numPr>
                      <w:ilvl w:val="0"/>
                      <w:numId w:val="67"/>
                    </w:numPr>
                    <w:bidi w:val="0"/>
                    <w:ind w:left="416"/>
                    <w:jc w:val="both"/>
                    <w:rPr>
                      <w:rFonts w:ascii="Arial" w:hAnsi="Arial"/>
                      <w:b/>
                      <w:bCs/>
                      <w:color w:val="000000" w:themeColor="text1"/>
                      <w:sz w:val="24"/>
                      <w:szCs w:val="24"/>
                      <w:lang w:bidi="ar-IQ"/>
                    </w:rPr>
                  </w:pPr>
                  <w:r w:rsidRPr="00641F78">
                    <w:rPr>
                      <w:rFonts w:ascii="Arial" w:hAnsi="Arial"/>
                      <w:b/>
                      <w:bCs/>
                      <w:color w:val="000000" w:themeColor="text1"/>
                      <w:sz w:val="24"/>
                      <w:szCs w:val="24"/>
                      <w:lang w:bidi="ar-IQ"/>
                    </w:rPr>
                    <w:t>Preparation of Bids</w:t>
                  </w:r>
                </w:p>
              </w:tc>
            </w:tr>
            <w:tr w:rsidR="00BF5043" w:rsidRPr="00BF5043" w14:paraId="216CD839" w14:textId="77777777" w:rsidTr="00537566">
              <w:trPr>
                <w:gridAfter w:val="1"/>
                <w:wAfter w:w="29" w:type="dxa"/>
                <w:trHeight w:val="1080"/>
              </w:trPr>
              <w:tc>
                <w:tcPr>
                  <w:tcW w:w="576" w:type="dxa"/>
                </w:tcPr>
                <w:p w14:paraId="24BCDEAB" w14:textId="77777777" w:rsidR="00690852" w:rsidRPr="00EB0386" w:rsidRDefault="00690852" w:rsidP="00BF5043">
                  <w:pPr>
                    <w:pStyle w:val="NoSpacing"/>
                    <w:bidi w:val="0"/>
                    <w:jc w:val="both"/>
                    <w:rPr>
                      <w:rFonts w:ascii="Arial" w:hAnsi="Arial"/>
                      <w:b/>
                      <w:bCs/>
                      <w:color w:val="000000" w:themeColor="text1"/>
                      <w:sz w:val="16"/>
                      <w:szCs w:val="16"/>
                      <w:lang w:bidi="ar-IQ"/>
                    </w:rPr>
                  </w:pPr>
                  <w:r w:rsidRPr="00EB0386">
                    <w:rPr>
                      <w:rFonts w:ascii="Arial" w:hAnsi="Arial"/>
                      <w:b/>
                      <w:bCs/>
                      <w:color w:val="000000" w:themeColor="text1"/>
                      <w:sz w:val="16"/>
                      <w:szCs w:val="16"/>
                      <w:lang w:bidi="ar-IQ"/>
                    </w:rPr>
                    <w:t>1-11</w:t>
                  </w:r>
                </w:p>
              </w:tc>
              <w:tc>
                <w:tcPr>
                  <w:tcW w:w="4464" w:type="dxa"/>
                  <w:gridSpan w:val="2"/>
                </w:tcPr>
                <w:p w14:paraId="13B1A753" w14:textId="04E7EE1B" w:rsidR="00690852" w:rsidRPr="00641F78" w:rsidRDefault="00690852" w:rsidP="00A44407">
                  <w:pPr>
                    <w:pStyle w:val="NoSpacing"/>
                    <w:bidi w:val="0"/>
                    <w:jc w:val="both"/>
                    <w:rPr>
                      <w:rFonts w:ascii="Arial" w:hAnsi="Arial"/>
                      <w:b/>
                      <w:bCs/>
                      <w:color w:val="000000" w:themeColor="text1"/>
                      <w:sz w:val="24"/>
                      <w:szCs w:val="24"/>
                      <w:lang w:bidi="ar-IQ"/>
                    </w:rPr>
                  </w:pPr>
                  <w:r w:rsidRPr="00A44407">
                    <w:rPr>
                      <w:rFonts w:ascii="Arial" w:hAnsi="Arial"/>
                      <w:b/>
                      <w:bCs/>
                      <w:color w:val="000000" w:themeColor="text1"/>
                      <w:lang w:bidi="ar-IQ"/>
                    </w:rPr>
                    <w:t>Bid language: (</w:t>
                  </w:r>
                  <w:r w:rsidR="00A44407" w:rsidRPr="00A44407">
                    <w:rPr>
                      <w:rFonts w:ascii="Arial" w:hAnsi="Arial"/>
                      <w:b/>
                      <w:bCs/>
                      <w:color w:val="0070C0"/>
                      <w:lang w:bidi="ar-IQ"/>
                    </w:rPr>
                    <w:t>Arabic &amp; English</w:t>
                  </w:r>
                  <w:r w:rsidRPr="00A44407">
                    <w:rPr>
                      <w:rFonts w:ascii="Arial" w:hAnsi="Arial"/>
                      <w:b/>
                      <w:bCs/>
                      <w:color w:val="000000" w:themeColor="text1"/>
                      <w:lang w:bidi="ar-IQ"/>
                    </w:rPr>
                    <w:t>) and in the event of a disagreement in the interpretation (</w:t>
                  </w:r>
                  <w:r w:rsidR="00A44407" w:rsidRPr="00A44407">
                    <w:rPr>
                      <w:rFonts w:ascii="Arial" w:hAnsi="Arial"/>
                      <w:b/>
                      <w:bCs/>
                      <w:color w:val="000000" w:themeColor="text1"/>
                      <w:lang w:bidi="ar-IQ"/>
                    </w:rPr>
                    <w:t>Arabic</w:t>
                  </w:r>
                  <w:r w:rsidRPr="00A44407">
                    <w:rPr>
                      <w:rFonts w:ascii="Arial" w:hAnsi="Arial"/>
                      <w:b/>
                      <w:bCs/>
                      <w:color w:val="000000" w:themeColor="text1"/>
                      <w:lang w:bidi="ar-IQ"/>
                    </w:rPr>
                    <w:t xml:space="preserve">) is adopted: </w:t>
                  </w:r>
                  <w:r w:rsidR="008335F8" w:rsidRPr="00A44407">
                    <w:rPr>
                      <w:rFonts w:ascii="Arial" w:hAnsi="Arial"/>
                      <w:b/>
                      <w:bCs/>
                      <w:color w:val="0070C0"/>
                      <w:lang w:bidi="ar-IQ"/>
                    </w:rPr>
                    <w:t>Applicable</w:t>
                  </w:r>
                </w:p>
              </w:tc>
            </w:tr>
            <w:tr w:rsidR="00BF5043" w:rsidRPr="00BF5043" w14:paraId="3E57765F" w14:textId="77777777" w:rsidTr="00537566">
              <w:trPr>
                <w:gridAfter w:val="1"/>
                <w:wAfter w:w="29" w:type="dxa"/>
              </w:trPr>
              <w:tc>
                <w:tcPr>
                  <w:tcW w:w="576" w:type="dxa"/>
                </w:tcPr>
                <w:p w14:paraId="67AFB79B" w14:textId="77777777" w:rsidR="00690852" w:rsidRPr="00EB0386" w:rsidRDefault="00690852" w:rsidP="00AE7CB3">
                  <w:pPr>
                    <w:pStyle w:val="NoSpacing"/>
                    <w:bidi w:val="0"/>
                    <w:ind w:left="63"/>
                    <w:jc w:val="both"/>
                    <w:rPr>
                      <w:rFonts w:ascii="Arial" w:hAnsi="Arial"/>
                      <w:b/>
                      <w:bCs/>
                      <w:color w:val="000000" w:themeColor="text1"/>
                      <w:sz w:val="16"/>
                      <w:szCs w:val="16"/>
                      <w:lang w:bidi="ar-IQ"/>
                    </w:rPr>
                  </w:pPr>
                  <w:r w:rsidRPr="00EB0386">
                    <w:rPr>
                      <w:rFonts w:ascii="Arial" w:hAnsi="Arial"/>
                      <w:b/>
                      <w:bCs/>
                      <w:color w:val="000000" w:themeColor="text1"/>
                      <w:sz w:val="16"/>
                      <w:szCs w:val="16"/>
                      <w:lang w:bidi="ar-IQ"/>
                    </w:rPr>
                    <w:t xml:space="preserve">12-1 </w:t>
                  </w:r>
                </w:p>
              </w:tc>
              <w:tc>
                <w:tcPr>
                  <w:tcW w:w="4464" w:type="dxa"/>
                  <w:gridSpan w:val="2"/>
                </w:tcPr>
                <w:p w14:paraId="7F9626B2" w14:textId="3BD3CED3" w:rsidR="00690852" w:rsidRPr="00641F78" w:rsidRDefault="00690852" w:rsidP="00AE7CB3">
                  <w:pPr>
                    <w:pStyle w:val="NoSpacing"/>
                    <w:bidi w:val="0"/>
                    <w:jc w:val="both"/>
                    <w:rPr>
                      <w:rFonts w:ascii="Arial" w:hAnsi="Arial"/>
                      <w:b/>
                      <w:bCs/>
                      <w:color w:val="000000" w:themeColor="text1"/>
                      <w:sz w:val="24"/>
                      <w:szCs w:val="24"/>
                      <w:lang w:bidi="ar-IQ"/>
                    </w:rPr>
                  </w:pPr>
                  <w:r w:rsidRPr="00641F78">
                    <w:rPr>
                      <w:rFonts w:ascii="Arial" w:hAnsi="Arial"/>
                      <w:b/>
                      <w:bCs/>
                      <w:color w:val="000000" w:themeColor="text1"/>
                      <w:sz w:val="24"/>
                      <w:szCs w:val="24"/>
                      <w:lang w:bidi="ar-IQ"/>
                    </w:rPr>
                    <w:t xml:space="preserve">Additional data to be provided by the bidder: </w:t>
                  </w:r>
                </w:p>
              </w:tc>
            </w:tr>
            <w:tr w:rsidR="00BF5043" w:rsidRPr="00BF5043" w14:paraId="4220E583" w14:textId="77777777" w:rsidTr="00537566">
              <w:trPr>
                <w:gridAfter w:val="1"/>
                <w:wAfter w:w="29" w:type="dxa"/>
              </w:trPr>
              <w:tc>
                <w:tcPr>
                  <w:tcW w:w="576" w:type="dxa"/>
                </w:tcPr>
                <w:p w14:paraId="3C64F028" w14:textId="77777777" w:rsidR="00690852" w:rsidRPr="00EB0386" w:rsidRDefault="00690852" w:rsidP="00BF5043">
                  <w:pPr>
                    <w:pStyle w:val="NoSpacing"/>
                    <w:bidi w:val="0"/>
                    <w:ind w:left="63"/>
                    <w:jc w:val="both"/>
                    <w:rPr>
                      <w:rFonts w:ascii="Arial" w:hAnsi="Arial"/>
                      <w:b/>
                      <w:bCs/>
                      <w:color w:val="000000" w:themeColor="text1"/>
                      <w:sz w:val="16"/>
                      <w:szCs w:val="16"/>
                      <w:lang w:bidi="ar-IQ"/>
                    </w:rPr>
                  </w:pPr>
                  <w:r w:rsidRPr="00EB0386">
                    <w:rPr>
                      <w:rFonts w:ascii="Arial" w:hAnsi="Arial"/>
                      <w:b/>
                      <w:bCs/>
                      <w:color w:val="000000" w:themeColor="text1"/>
                      <w:sz w:val="16"/>
                      <w:szCs w:val="16"/>
                      <w:lang w:bidi="ar-IQ"/>
                    </w:rPr>
                    <w:t>13-4</w:t>
                  </w:r>
                </w:p>
              </w:tc>
              <w:tc>
                <w:tcPr>
                  <w:tcW w:w="4464" w:type="dxa"/>
                  <w:gridSpan w:val="2"/>
                </w:tcPr>
                <w:p w14:paraId="4888C601" w14:textId="2D7627B6" w:rsidR="00641F78" w:rsidRPr="00641F78" w:rsidRDefault="00690852" w:rsidP="00AE7CB3">
                  <w:pPr>
                    <w:pStyle w:val="NoSpacing"/>
                    <w:bidi w:val="0"/>
                    <w:jc w:val="both"/>
                    <w:rPr>
                      <w:rFonts w:ascii="Arial" w:hAnsi="Arial"/>
                      <w:b/>
                      <w:bCs/>
                      <w:color w:val="000000" w:themeColor="text1"/>
                      <w:sz w:val="24"/>
                      <w:szCs w:val="24"/>
                      <w:lang w:bidi="ar-IQ"/>
                    </w:rPr>
                  </w:pPr>
                  <w:r w:rsidRPr="00641F78">
                    <w:rPr>
                      <w:rFonts w:ascii="Arial" w:hAnsi="Arial"/>
                      <w:b/>
                      <w:bCs/>
                      <w:color w:val="000000" w:themeColor="text1"/>
                      <w:sz w:val="24"/>
                      <w:szCs w:val="24"/>
                      <w:lang w:bidi="ar-IQ"/>
                    </w:rPr>
                    <w:t xml:space="preserve">The prices and fees submitted by the bidder to the adjustment during the implementation of </w:t>
                  </w:r>
                  <w:r w:rsidR="008335F8" w:rsidRPr="00641F78">
                    <w:rPr>
                      <w:rFonts w:ascii="Arial" w:hAnsi="Arial"/>
                      <w:b/>
                      <w:bCs/>
                      <w:color w:val="000000" w:themeColor="text1"/>
                      <w:sz w:val="24"/>
                      <w:szCs w:val="24"/>
                      <w:lang w:bidi="ar-IQ"/>
                    </w:rPr>
                    <w:t>contract shall</w:t>
                  </w:r>
                  <w:r w:rsidRPr="00641F78">
                    <w:rPr>
                      <w:rFonts w:ascii="Arial" w:hAnsi="Arial"/>
                      <w:b/>
                      <w:bCs/>
                      <w:color w:val="000000" w:themeColor="text1"/>
                      <w:sz w:val="24"/>
                      <w:szCs w:val="24"/>
                      <w:lang w:bidi="ar-IQ"/>
                    </w:rPr>
                    <w:t xml:space="preserve"> be (</w:t>
                  </w:r>
                  <w:r w:rsidRPr="008335F8">
                    <w:rPr>
                      <w:rFonts w:ascii="Arial" w:hAnsi="Arial"/>
                      <w:b/>
                      <w:bCs/>
                      <w:color w:val="FF0000"/>
                      <w:sz w:val="24"/>
                      <w:szCs w:val="24"/>
                      <w:lang w:bidi="ar-IQ"/>
                    </w:rPr>
                    <w:t>fixed, adjustable</w:t>
                  </w:r>
                  <w:r w:rsidRPr="00641F78">
                    <w:rPr>
                      <w:rFonts w:ascii="Arial" w:hAnsi="Arial"/>
                      <w:b/>
                      <w:bCs/>
                      <w:color w:val="000000" w:themeColor="text1"/>
                      <w:sz w:val="24"/>
                      <w:szCs w:val="24"/>
                      <w:lang w:bidi="ar-IQ"/>
                    </w:rPr>
                    <w:t xml:space="preserve">) </w:t>
                  </w:r>
                  <w:r w:rsidR="00220E2D" w:rsidRPr="00220E2D">
                    <w:rPr>
                      <w:rFonts w:ascii="Arial" w:hAnsi="Arial"/>
                      <w:b/>
                      <w:bCs/>
                      <w:color w:val="0070C0"/>
                      <w:sz w:val="24"/>
                      <w:szCs w:val="24"/>
                      <w:lang w:bidi="ar-IQ"/>
                    </w:rPr>
                    <w:t>adjustable</w:t>
                  </w:r>
                </w:p>
              </w:tc>
            </w:tr>
            <w:tr w:rsidR="00BF5043" w:rsidRPr="00BF5043" w14:paraId="0CA275D8" w14:textId="77777777" w:rsidTr="006F32D0">
              <w:trPr>
                <w:trHeight w:val="621"/>
              </w:trPr>
              <w:tc>
                <w:tcPr>
                  <w:tcW w:w="630" w:type="dxa"/>
                  <w:gridSpan w:val="2"/>
                </w:tcPr>
                <w:p w14:paraId="0311A191" w14:textId="77777777" w:rsidR="00690852" w:rsidRPr="00537566" w:rsidRDefault="00690852" w:rsidP="00BF5043">
                  <w:pPr>
                    <w:pStyle w:val="NoSpacing"/>
                    <w:bidi w:val="0"/>
                    <w:ind w:left="63"/>
                    <w:jc w:val="both"/>
                    <w:rPr>
                      <w:rFonts w:ascii="Arial" w:hAnsi="Arial"/>
                      <w:b/>
                      <w:bCs/>
                      <w:color w:val="000000" w:themeColor="text1"/>
                      <w:sz w:val="16"/>
                      <w:szCs w:val="16"/>
                      <w:lang w:bidi="ar-IQ"/>
                    </w:rPr>
                  </w:pPr>
                  <w:r w:rsidRPr="00537566">
                    <w:rPr>
                      <w:rFonts w:ascii="Arial" w:hAnsi="Arial"/>
                      <w:b/>
                      <w:bCs/>
                      <w:color w:val="000000" w:themeColor="text1"/>
                      <w:sz w:val="16"/>
                      <w:szCs w:val="16"/>
                      <w:lang w:bidi="ar-IQ"/>
                    </w:rPr>
                    <w:t xml:space="preserve">14-1 </w:t>
                  </w:r>
                </w:p>
                <w:p w14:paraId="21322B19" w14:textId="4A1CF77B" w:rsidR="00690852" w:rsidRPr="00537566" w:rsidRDefault="00690852" w:rsidP="00FA0DC5">
                  <w:pPr>
                    <w:pStyle w:val="NoSpacing"/>
                    <w:bidi w:val="0"/>
                    <w:ind w:left="63"/>
                    <w:jc w:val="both"/>
                    <w:rPr>
                      <w:rFonts w:ascii="Arial" w:hAnsi="Arial"/>
                      <w:b/>
                      <w:bCs/>
                      <w:color w:val="000000" w:themeColor="text1"/>
                      <w:sz w:val="16"/>
                      <w:szCs w:val="16"/>
                      <w:lang w:bidi="ar-IQ"/>
                    </w:rPr>
                  </w:pPr>
                  <w:r w:rsidRPr="00537566">
                    <w:rPr>
                      <w:rFonts w:ascii="Arial" w:hAnsi="Arial"/>
                      <w:b/>
                      <w:bCs/>
                      <w:color w:val="000000" w:themeColor="text1"/>
                      <w:sz w:val="16"/>
                      <w:szCs w:val="16"/>
                      <w:lang w:bidi="ar-IQ"/>
                    </w:rPr>
                    <w:t xml:space="preserve"> (a)</w:t>
                  </w:r>
                </w:p>
              </w:tc>
              <w:tc>
                <w:tcPr>
                  <w:tcW w:w="4439" w:type="dxa"/>
                  <w:gridSpan w:val="2"/>
                </w:tcPr>
                <w:p w14:paraId="153AD24C" w14:textId="49E15BFF" w:rsidR="00690852" w:rsidRPr="00641F78" w:rsidRDefault="00690852" w:rsidP="00FA0DC5">
                  <w:pPr>
                    <w:pStyle w:val="NoSpacing"/>
                    <w:bidi w:val="0"/>
                    <w:jc w:val="both"/>
                    <w:rPr>
                      <w:rFonts w:ascii="Arial" w:hAnsi="Arial"/>
                      <w:b/>
                      <w:bCs/>
                      <w:color w:val="000000" w:themeColor="text1"/>
                      <w:sz w:val="24"/>
                      <w:szCs w:val="24"/>
                      <w:lang w:bidi="ar-IQ"/>
                    </w:rPr>
                  </w:pPr>
                  <w:r w:rsidRPr="00641F78">
                    <w:rPr>
                      <w:rFonts w:ascii="Arial" w:hAnsi="Arial"/>
                      <w:b/>
                      <w:bCs/>
                      <w:color w:val="000000" w:themeColor="text1"/>
                      <w:sz w:val="24"/>
                      <w:szCs w:val="24"/>
                      <w:lang w:bidi="ar-IQ"/>
                    </w:rPr>
                    <w:t>Bidders shall subm</w:t>
                  </w:r>
                  <w:r w:rsidR="00FA0DC5">
                    <w:rPr>
                      <w:rFonts w:ascii="Arial" w:hAnsi="Arial"/>
                      <w:b/>
                      <w:bCs/>
                      <w:color w:val="000000" w:themeColor="text1"/>
                      <w:sz w:val="24"/>
                      <w:szCs w:val="24"/>
                      <w:lang w:bidi="ar-IQ"/>
                    </w:rPr>
                    <w:t xml:space="preserve">it their bids in Iraqi dinar. </w:t>
                  </w:r>
                  <w:r w:rsidR="00FA0DC5" w:rsidRPr="00FA0DC5">
                    <w:rPr>
                      <w:rFonts w:ascii="Arial" w:hAnsi="Arial"/>
                      <w:b/>
                      <w:bCs/>
                      <w:color w:val="FF0000"/>
                      <w:sz w:val="24"/>
                      <w:szCs w:val="24"/>
                      <w:lang w:bidi="ar-IQ"/>
                    </w:rPr>
                    <w:t>Not Applicable</w:t>
                  </w:r>
                </w:p>
              </w:tc>
            </w:tr>
            <w:tr w:rsidR="00BF5043" w:rsidRPr="00BF5043" w14:paraId="2FBE74DF" w14:textId="77777777" w:rsidTr="00537566">
              <w:tc>
                <w:tcPr>
                  <w:tcW w:w="630" w:type="dxa"/>
                  <w:gridSpan w:val="2"/>
                </w:tcPr>
                <w:p w14:paraId="4F8F96D7" w14:textId="77777777" w:rsidR="00690852" w:rsidRPr="00537566" w:rsidRDefault="00690852" w:rsidP="00BF5043">
                  <w:pPr>
                    <w:pStyle w:val="NoSpacing"/>
                    <w:bidi w:val="0"/>
                    <w:ind w:left="63"/>
                    <w:jc w:val="both"/>
                    <w:rPr>
                      <w:rFonts w:ascii="Arial" w:hAnsi="Arial"/>
                      <w:b/>
                      <w:bCs/>
                      <w:color w:val="000000" w:themeColor="text1"/>
                      <w:sz w:val="16"/>
                      <w:szCs w:val="16"/>
                      <w:lang w:bidi="ar-IQ"/>
                    </w:rPr>
                  </w:pPr>
                  <w:r w:rsidRPr="00537566">
                    <w:rPr>
                      <w:rFonts w:ascii="Arial" w:hAnsi="Arial"/>
                      <w:b/>
                      <w:bCs/>
                      <w:color w:val="000000" w:themeColor="text1"/>
                      <w:sz w:val="16"/>
                      <w:szCs w:val="16"/>
                      <w:lang w:bidi="ar-IQ"/>
                    </w:rPr>
                    <w:t xml:space="preserve">15-1 </w:t>
                  </w:r>
                </w:p>
              </w:tc>
              <w:tc>
                <w:tcPr>
                  <w:tcW w:w="4439" w:type="dxa"/>
                  <w:gridSpan w:val="2"/>
                </w:tcPr>
                <w:p w14:paraId="0FE71933" w14:textId="2C2BAE70" w:rsidR="00690852" w:rsidRPr="00537566" w:rsidRDefault="00690852" w:rsidP="009E0BED">
                  <w:pPr>
                    <w:pStyle w:val="NoSpacing"/>
                    <w:bidi w:val="0"/>
                    <w:jc w:val="both"/>
                    <w:rPr>
                      <w:rFonts w:ascii="Arial" w:hAnsi="Arial"/>
                      <w:b/>
                      <w:bCs/>
                      <w:color w:val="000000" w:themeColor="text1"/>
                      <w:sz w:val="20"/>
                      <w:szCs w:val="20"/>
                      <w:lang w:bidi="ar-IQ"/>
                    </w:rPr>
                  </w:pPr>
                  <w:r w:rsidRPr="00537566">
                    <w:rPr>
                      <w:rFonts w:ascii="Arial" w:hAnsi="Arial"/>
                      <w:b/>
                      <w:bCs/>
                      <w:color w:val="000000" w:themeColor="text1"/>
                      <w:sz w:val="20"/>
                      <w:szCs w:val="20"/>
                      <w:lang w:bidi="ar-IQ"/>
                    </w:rPr>
                    <w:t>Period of Validity of Bids (</w:t>
                  </w:r>
                  <w:r w:rsidR="009E0BED">
                    <w:rPr>
                      <w:rFonts w:ascii="Arial" w:hAnsi="Arial" w:hint="cs"/>
                      <w:b/>
                      <w:bCs/>
                      <w:color w:val="FF0000"/>
                      <w:sz w:val="20"/>
                      <w:szCs w:val="20"/>
                      <w:rtl/>
                      <w:lang w:bidi="ar-IQ"/>
                    </w:rPr>
                    <w:t>45</w:t>
                  </w:r>
                  <w:r w:rsidRPr="00537566">
                    <w:rPr>
                      <w:rFonts w:ascii="Arial" w:hAnsi="Arial"/>
                      <w:b/>
                      <w:bCs/>
                      <w:color w:val="000000" w:themeColor="text1"/>
                      <w:sz w:val="20"/>
                      <w:szCs w:val="20"/>
                      <w:lang w:bidi="ar-IQ"/>
                    </w:rPr>
                    <w:t xml:space="preserve">) day from the deadline for Submission of Bids. </w:t>
                  </w:r>
                </w:p>
              </w:tc>
            </w:tr>
            <w:tr w:rsidR="00BF5043" w:rsidRPr="00BF5043" w14:paraId="354444FE" w14:textId="77777777" w:rsidTr="00537566">
              <w:tc>
                <w:tcPr>
                  <w:tcW w:w="630" w:type="dxa"/>
                  <w:gridSpan w:val="2"/>
                </w:tcPr>
                <w:p w14:paraId="38966375" w14:textId="77777777" w:rsidR="00690852" w:rsidRPr="00537566" w:rsidRDefault="00690852" w:rsidP="00BF5043">
                  <w:pPr>
                    <w:pStyle w:val="NoSpacing"/>
                    <w:bidi w:val="0"/>
                    <w:ind w:left="63"/>
                    <w:jc w:val="both"/>
                    <w:rPr>
                      <w:rFonts w:ascii="Arial" w:hAnsi="Arial"/>
                      <w:b/>
                      <w:bCs/>
                      <w:color w:val="000000" w:themeColor="text1"/>
                      <w:sz w:val="16"/>
                      <w:szCs w:val="16"/>
                      <w:lang w:bidi="ar-IQ"/>
                    </w:rPr>
                  </w:pPr>
                  <w:r w:rsidRPr="00537566">
                    <w:rPr>
                      <w:rFonts w:ascii="Arial" w:hAnsi="Arial"/>
                      <w:b/>
                      <w:bCs/>
                      <w:color w:val="000000" w:themeColor="text1"/>
                      <w:sz w:val="16"/>
                      <w:szCs w:val="16"/>
                      <w:lang w:bidi="ar-IQ"/>
                    </w:rPr>
                    <w:t xml:space="preserve">16-1 </w:t>
                  </w:r>
                </w:p>
              </w:tc>
              <w:tc>
                <w:tcPr>
                  <w:tcW w:w="4439" w:type="dxa"/>
                  <w:gridSpan w:val="2"/>
                </w:tcPr>
                <w:p w14:paraId="2370B108" w14:textId="51B25C5B" w:rsidR="00690852" w:rsidRPr="00641F78" w:rsidRDefault="00690852" w:rsidP="006A4290">
                  <w:pPr>
                    <w:pStyle w:val="NoSpacing"/>
                    <w:bidi w:val="0"/>
                    <w:jc w:val="both"/>
                    <w:rPr>
                      <w:rFonts w:ascii="Arial" w:hAnsi="Arial"/>
                      <w:b/>
                      <w:bCs/>
                      <w:color w:val="000000" w:themeColor="text1"/>
                      <w:sz w:val="24"/>
                      <w:szCs w:val="24"/>
                      <w:lang w:bidi="ar-IQ"/>
                    </w:rPr>
                  </w:pPr>
                  <w:r w:rsidRPr="00641F78">
                    <w:rPr>
                      <w:rFonts w:ascii="Arial" w:hAnsi="Arial"/>
                      <w:b/>
                      <w:bCs/>
                      <w:color w:val="000000" w:themeColor="text1"/>
                      <w:sz w:val="24"/>
                      <w:szCs w:val="24"/>
                      <w:lang w:bidi="ar-IQ"/>
                    </w:rPr>
                    <w:t>Bidders shall attach the bid guarantee with their bid in the form of a certified check or a bank guarantee issued by an accredited bank in the Republic of Iraq, certified by the central bank and acceptable to the employer.</w:t>
                  </w:r>
                  <w:r w:rsidR="006A4290">
                    <w:rPr>
                      <w:rFonts w:ascii="Arial" w:hAnsi="Arial"/>
                      <w:b/>
                      <w:bCs/>
                      <w:color w:val="000000" w:themeColor="text1"/>
                      <w:sz w:val="24"/>
                      <w:szCs w:val="24"/>
                      <w:lang w:bidi="ar-IQ"/>
                    </w:rPr>
                    <w:t xml:space="preserve"> </w:t>
                  </w:r>
                  <w:r w:rsidR="006A4290" w:rsidRPr="006A4290">
                    <w:rPr>
                      <w:rFonts w:ascii="Arial" w:hAnsi="Arial"/>
                      <w:b/>
                      <w:bCs/>
                      <w:color w:val="0070C0"/>
                      <w:sz w:val="24"/>
                      <w:szCs w:val="24"/>
                      <w:lang w:bidi="ar-IQ"/>
                    </w:rPr>
                    <w:t>Applicable</w:t>
                  </w:r>
                </w:p>
              </w:tc>
            </w:tr>
            <w:tr w:rsidR="00BF5043" w:rsidRPr="00BF5043" w14:paraId="7094637E" w14:textId="77777777" w:rsidTr="00537566">
              <w:tc>
                <w:tcPr>
                  <w:tcW w:w="630" w:type="dxa"/>
                  <w:gridSpan w:val="2"/>
                </w:tcPr>
                <w:p w14:paraId="171789E2" w14:textId="77777777" w:rsidR="00690852" w:rsidRPr="00537566" w:rsidRDefault="00690852" w:rsidP="00BF5043">
                  <w:pPr>
                    <w:pStyle w:val="NoSpacing"/>
                    <w:bidi w:val="0"/>
                    <w:ind w:left="63"/>
                    <w:jc w:val="both"/>
                    <w:rPr>
                      <w:rFonts w:ascii="Arial" w:hAnsi="Arial"/>
                      <w:b/>
                      <w:bCs/>
                      <w:color w:val="000000" w:themeColor="text1"/>
                      <w:sz w:val="16"/>
                      <w:szCs w:val="16"/>
                      <w:lang w:bidi="ar-IQ"/>
                    </w:rPr>
                  </w:pPr>
                  <w:r w:rsidRPr="00537566">
                    <w:rPr>
                      <w:rFonts w:ascii="Arial" w:hAnsi="Arial"/>
                      <w:b/>
                      <w:bCs/>
                      <w:color w:val="000000" w:themeColor="text1"/>
                      <w:sz w:val="16"/>
                      <w:szCs w:val="16"/>
                      <w:lang w:bidi="ar-IQ"/>
                    </w:rPr>
                    <w:t>16-2</w:t>
                  </w:r>
                </w:p>
              </w:tc>
              <w:tc>
                <w:tcPr>
                  <w:tcW w:w="4439" w:type="dxa"/>
                  <w:gridSpan w:val="2"/>
                </w:tcPr>
                <w:p w14:paraId="217A6C2B" w14:textId="14976F30" w:rsidR="00641F78" w:rsidRPr="00641F78" w:rsidRDefault="00690852" w:rsidP="006A4290">
                  <w:pPr>
                    <w:pStyle w:val="NoSpacing"/>
                    <w:bidi w:val="0"/>
                    <w:jc w:val="both"/>
                    <w:rPr>
                      <w:rFonts w:ascii="Arial" w:hAnsi="Arial"/>
                      <w:b/>
                      <w:bCs/>
                      <w:color w:val="000000" w:themeColor="text1"/>
                      <w:sz w:val="24"/>
                      <w:szCs w:val="24"/>
                      <w:lang w:bidi="ar-IQ"/>
                    </w:rPr>
                  </w:pPr>
                  <w:r w:rsidRPr="00641F78">
                    <w:rPr>
                      <w:rFonts w:ascii="Arial" w:hAnsi="Arial"/>
                      <w:b/>
                      <w:bCs/>
                      <w:color w:val="000000" w:themeColor="text1"/>
                      <w:sz w:val="24"/>
                      <w:szCs w:val="24"/>
                      <w:lang w:bidi="ar-IQ"/>
                    </w:rPr>
                    <w:t xml:space="preserve">The bid guarantee shall be </w:t>
                  </w:r>
                  <w:r w:rsidR="004044F0" w:rsidRPr="00641F78">
                    <w:rPr>
                      <w:rFonts w:ascii="Arial" w:hAnsi="Arial"/>
                      <w:b/>
                      <w:bCs/>
                      <w:color w:val="000000" w:themeColor="text1"/>
                      <w:sz w:val="24"/>
                      <w:szCs w:val="24"/>
                      <w:lang w:bidi="ar-IQ"/>
                    </w:rPr>
                    <w:t>(</w:t>
                  </w:r>
                  <w:r w:rsidR="008335F8" w:rsidRPr="0073490C">
                    <w:rPr>
                      <w:rFonts w:ascii="Arial" w:hAnsi="Arial" w:hint="cs"/>
                      <w:b/>
                      <w:bCs/>
                      <w:color w:val="0070C0"/>
                      <w:sz w:val="24"/>
                      <w:szCs w:val="24"/>
                      <w:rtl/>
                      <w:lang w:bidi="ar-IQ"/>
                    </w:rPr>
                    <w:t>1</w:t>
                  </w:r>
                  <w:r w:rsidR="004044F0" w:rsidRPr="0073490C">
                    <w:rPr>
                      <w:rFonts w:ascii="Arial" w:hAnsi="Arial"/>
                      <w:b/>
                      <w:bCs/>
                      <w:color w:val="0070C0"/>
                      <w:sz w:val="24"/>
                      <w:szCs w:val="24"/>
                      <w:lang w:bidi="ar-IQ"/>
                    </w:rPr>
                    <w:t>%</w:t>
                  </w:r>
                  <w:r w:rsidRPr="00641F78">
                    <w:rPr>
                      <w:rFonts w:ascii="Arial" w:hAnsi="Arial"/>
                      <w:b/>
                      <w:bCs/>
                      <w:color w:val="000000" w:themeColor="text1"/>
                      <w:sz w:val="24"/>
                      <w:szCs w:val="24"/>
                      <w:lang w:bidi="ar-IQ"/>
                    </w:rPr>
                    <w:t xml:space="preserve">) of the bid </w:t>
                  </w:r>
                  <w:r w:rsidR="001D1895" w:rsidRPr="00641F78">
                    <w:rPr>
                      <w:rFonts w:ascii="Arial" w:hAnsi="Arial"/>
                      <w:b/>
                      <w:bCs/>
                      <w:color w:val="000000" w:themeColor="text1"/>
                      <w:sz w:val="24"/>
                      <w:szCs w:val="24"/>
                      <w:lang w:bidi="ar-IQ"/>
                    </w:rPr>
                    <w:t>amount.</w:t>
                  </w:r>
                  <w:r w:rsidR="001D1895">
                    <w:rPr>
                      <w:rFonts w:ascii="Arial" w:hAnsi="Arial"/>
                      <w:b/>
                      <w:bCs/>
                      <w:color w:val="000000" w:themeColor="text1"/>
                      <w:sz w:val="24"/>
                      <w:szCs w:val="24"/>
                      <w:lang w:bidi="ar-IQ"/>
                    </w:rPr>
                    <w:t xml:space="preserve"> </w:t>
                  </w:r>
                  <w:r w:rsidR="001D1895" w:rsidRPr="001D1895">
                    <w:rPr>
                      <w:rFonts w:ascii="Arial" w:hAnsi="Arial"/>
                      <w:b/>
                      <w:bCs/>
                      <w:color w:val="FF0000"/>
                      <w:sz w:val="24"/>
                      <w:szCs w:val="24"/>
                      <w:lang w:bidi="ar-IQ"/>
                    </w:rPr>
                    <w:t>(</w:t>
                  </w:r>
                  <w:r w:rsidR="001D1895" w:rsidRPr="0073490C">
                    <w:rPr>
                      <w:rFonts w:ascii="Arial" w:hAnsi="Arial"/>
                      <w:b/>
                      <w:bCs/>
                      <w:color w:val="0070C0"/>
                      <w:sz w:val="24"/>
                      <w:szCs w:val="24"/>
                      <w:lang w:bidi="ar-IQ"/>
                    </w:rPr>
                    <w:t>Initial deposit</w:t>
                  </w:r>
                  <w:r w:rsidR="001D1895" w:rsidRPr="0073490C">
                    <w:rPr>
                      <w:rFonts w:ascii="Arial" w:hAnsi="Arial" w:hint="cs"/>
                      <w:b/>
                      <w:bCs/>
                      <w:color w:val="0070C0"/>
                      <w:sz w:val="24"/>
                      <w:szCs w:val="24"/>
                      <w:rtl/>
                      <w:lang w:bidi="ar-IQ"/>
                    </w:rPr>
                    <w:t xml:space="preserve"> </w:t>
                  </w:r>
                  <w:r w:rsidR="001D1895" w:rsidRPr="0073490C">
                    <w:rPr>
                      <w:rFonts w:ascii="Arial" w:hAnsi="Arial"/>
                      <w:b/>
                      <w:bCs/>
                      <w:color w:val="0070C0"/>
                      <w:sz w:val="24"/>
                      <w:szCs w:val="24"/>
                      <w:lang w:bidi="ar-IQ"/>
                    </w:rPr>
                    <w:t>as a “Letter of Credit” effective for 90 days)</w:t>
                  </w:r>
                </w:p>
              </w:tc>
            </w:tr>
            <w:tr w:rsidR="00BF5043" w:rsidRPr="00BF5043" w14:paraId="74D062D8" w14:textId="77777777" w:rsidTr="00537566">
              <w:tc>
                <w:tcPr>
                  <w:tcW w:w="630" w:type="dxa"/>
                  <w:gridSpan w:val="2"/>
                </w:tcPr>
                <w:p w14:paraId="07B9C99F" w14:textId="77777777" w:rsidR="00690852" w:rsidRPr="00537566" w:rsidRDefault="00690852" w:rsidP="007048C7">
                  <w:pPr>
                    <w:pStyle w:val="NoSpacing"/>
                    <w:bidi w:val="0"/>
                    <w:spacing w:before="240"/>
                    <w:ind w:left="63"/>
                    <w:jc w:val="both"/>
                    <w:rPr>
                      <w:rFonts w:ascii="Arial" w:hAnsi="Arial"/>
                      <w:b/>
                      <w:bCs/>
                      <w:color w:val="000000" w:themeColor="text1"/>
                      <w:sz w:val="16"/>
                      <w:szCs w:val="16"/>
                      <w:lang w:bidi="ar-IQ"/>
                    </w:rPr>
                  </w:pPr>
                  <w:r w:rsidRPr="00537566">
                    <w:rPr>
                      <w:rFonts w:ascii="Arial" w:hAnsi="Arial"/>
                      <w:b/>
                      <w:bCs/>
                      <w:color w:val="000000" w:themeColor="text1"/>
                      <w:sz w:val="16"/>
                      <w:szCs w:val="16"/>
                      <w:lang w:bidi="ar-IQ"/>
                    </w:rPr>
                    <w:t>17-1</w:t>
                  </w:r>
                </w:p>
              </w:tc>
              <w:tc>
                <w:tcPr>
                  <w:tcW w:w="4439" w:type="dxa"/>
                  <w:gridSpan w:val="2"/>
                </w:tcPr>
                <w:p w14:paraId="12196F52" w14:textId="05489248" w:rsidR="00641F78" w:rsidRPr="007048C7" w:rsidRDefault="00690852" w:rsidP="007048C7">
                  <w:pPr>
                    <w:pStyle w:val="NoSpacing"/>
                    <w:bidi w:val="0"/>
                    <w:spacing w:before="120"/>
                    <w:jc w:val="both"/>
                    <w:rPr>
                      <w:rFonts w:ascii="Arial" w:hAnsi="Arial"/>
                      <w:b/>
                      <w:bCs/>
                      <w:color w:val="000000" w:themeColor="text1"/>
                      <w:sz w:val="20"/>
                      <w:szCs w:val="20"/>
                      <w:lang w:bidi="ar-IQ"/>
                    </w:rPr>
                  </w:pPr>
                  <w:r w:rsidRPr="007048C7">
                    <w:rPr>
                      <w:rFonts w:ascii="Arial" w:hAnsi="Arial"/>
                      <w:b/>
                      <w:bCs/>
                      <w:color w:val="000000" w:themeColor="text1"/>
                      <w:sz w:val="20"/>
                      <w:szCs w:val="20"/>
                      <w:lang w:bidi="ar-IQ"/>
                    </w:rPr>
                    <w:t xml:space="preserve"> It is (permitted, not permitted) to submit the alternative bids </w:t>
                  </w:r>
                  <w:r w:rsidR="001D1895" w:rsidRPr="007048C7">
                    <w:rPr>
                      <w:rFonts w:ascii="Arial" w:hAnsi="Arial"/>
                      <w:b/>
                      <w:bCs/>
                      <w:color w:val="FF0000"/>
                      <w:sz w:val="20"/>
                      <w:szCs w:val="20"/>
                      <w:lang w:bidi="ar-IQ"/>
                    </w:rPr>
                    <w:t>Not Applicable</w:t>
                  </w:r>
                </w:p>
              </w:tc>
            </w:tr>
            <w:tr w:rsidR="00BF5043" w:rsidRPr="00BF5043" w14:paraId="21918961" w14:textId="77777777" w:rsidTr="00537566">
              <w:tc>
                <w:tcPr>
                  <w:tcW w:w="630" w:type="dxa"/>
                  <w:gridSpan w:val="2"/>
                </w:tcPr>
                <w:p w14:paraId="796CF24D" w14:textId="77777777" w:rsidR="00690852" w:rsidRPr="00537566" w:rsidRDefault="00690852" w:rsidP="00BF5043">
                  <w:pPr>
                    <w:pStyle w:val="NoSpacing"/>
                    <w:bidi w:val="0"/>
                    <w:ind w:left="63"/>
                    <w:jc w:val="both"/>
                    <w:rPr>
                      <w:rFonts w:ascii="Arial" w:hAnsi="Arial"/>
                      <w:b/>
                      <w:bCs/>
                      <w:color w:val="000000" w:themeColor="text1"/>
                      <w:sz w:val="16"/>
                      <w:szCs w:val="16"/>
                      <w:lang w:bidi="ar-IQ"/>
                    </w:rPr>
                  </w:pPr>
                  <w:r w:rsidRPr="00537566">
                    <w:rPr>
                      <w:rFonts w:ascii="Arial" w:hAnsi="Arial"/>
                      <w:b/>
                      <w:bCs/>
                      <w:color w:val="000000" w:themeColor="text1"/>
                      <w:sz w:val="16"/>
                      <w:szCs w:val="16"/>
                      <w:lang w:bidi="ar-IQ"/>
                    </w:rPr>
                    <w:t>17-3</w:t>
                  </w:r>
                </w:p>
              </w:tc>
              <w:tc>
                <w:tcPr>
                  <w:tcW w:w="4439" w:type="dxa"/>
                  <w:gridSpan w:val="2"/>
                </w:tcPr>
                <w:p w14:paraId="66F35F07" w14:textId="79E78CAE" w:rsidR="00690852" w:rsidRPr="00641F78" w:rsidRDefault="00690852" w:rsidP="006A4290">
                  <w:pPr>
                    <w:pStyle w:val="NoSpacing"/>
                    <w:bidi w:val="0"/>
                    <w:jc w:val="both"/>
                    <w:rPr>
                      <w:rFonts w:ascii="Arial" w:hAnsi="Arial"/>
                      <w:b/>
                      <w:bCs/>
                      <w:color w:val="000000" w:themeColor="text1"/>
                      <w:sz w:val="24"/>
                      <w:szCs w:val="24"/>
                      <w:lang w:bidi="ar-IQ"/>
                    </w:rPr>
                  </w:pPr>
                  <w:r w:rsidRPr="007048C7">
                    <w:rPr>
                      <w:rFonts w:ascii="Arial" w:hAnsi="Arial"/>
                      <w:b/>
                      <w:bCs/>
                      <w:color w:val="000000" w:themeColor="text1"/>
                      <w:sz w:val="20"/>
                      <w:szCs w:val="20"/>
                      <w:lang w:bidi="ar-IQ"/>
                    </w:rPr>
                    <w:t>It is (permitted, not permitted) to submit the technical alternatives of the requirements mentioned in the documents consisting the bid.</w:t>
                  </w:r>
                  <w:r w:rsidR="001D1895" w:rsidRPr="007048C7">
                    <w:rPr>
                      <w:rFonts w:ascii="Arial" w:hAnsi="Arial"/>
                      <w:b/>
                      <w:bCs/>
                      <w:color w:val="000000" w:themeColor="text1"/>
                      <w:sz w:val="20"/>
                      <w:szCs w:val="20"/>
                      <w:lang w:bidi="ar-IQ"/>
                    </w:rPr>
                    <w:t xml:space="preserve"> </w:t>
                  </w:r>
                  <w:r w:rsidR="001D1895" w:rsidRPr="007048C7">
                    <w:rPr>
                      <w:rFonts w:ascii="Arial" w:hAnsi="Arial"/>
                      <w:b/>
                      <w:bCs/>
                      <w:color w:val="FF0000"/>
                      <w:sz w:val="20"/>
                      <w:szCs w:val="20"/>
                      <w:lang w:bidi="ar-IQ"/>
                    </w:rPr>
                    <w:t>Not Applicable</w:t>
                  </w:r>
                  <w:r w:rsidRPr="007048C7">
                    <w:rPr>
                      <w:rFonts w:ascii="Arial" w:hAnsi="Arial"/>
                      <w:b/>
                      <w:bCs/>
                      <w:color w:val="000000" w:themeColor="text1"/>
                      <w:sz w:val="20"/>
                      <w:szCs w:val="20"/>
                      <w:lang w:bidi="ar-IQ"/>
                    </w:rPr>
                    <w:t xml:space="preserve">  </w:t>
                  </w:r>
                </w:p>
              </w:tc>
            </w:tr>
          </w:tbl>
          <w:p w14:paraId="67500F0D" w14:textId="77777777" w:rsidR="003004C9" w:rsidRPr="00BF5043" w:rsidRDefault="003004C9" w:rsidP="00BF5043">
            <w:pPr>
              <w:bidi w:val="0"/>
              <w:jc w:val="both"/>
              <w:rPr>
                <w:rFonts w:asciiTheme="minorBidi" w:hAnsiTheme="minorBidi"/>
                <w:color w:val="000000" w:themeColor="text1"/>
                <w:lang w:bidi="ar-IQ"/>
              </w:rPr>
            </w:pPr>
          </w:p>
        </w:tc>
        <w:tc>
          <w:tcPr>
            <w:tcW w:w="6012" w:type="dxa"/>
            <w:gridSpan w:val="4"/>
          </w:tcPr>
          <w:tbl>
            <w:tblPr>
              <w:bidiVisual/>
              <w:tblW w:w="5760" w:type="dxa"/>
              <w:tblLayout w:type="fixed"/>
              <w:tblLook w:val="04A0" w:firstRow="1" w:lastRow="0" w:firstColumn="1" w:lastColumn="0" w:noHBand="0" w:noVBand="1"/>
            </w:tblPr>
            <w:tblGrid>
              <w:gridCol w:w="720"/>
              <w:gridCol w:w="5023"/>
              <w:gridCol w:w="7"/>
              <w:gridCol w:w="10"/>
            </w:tblGrid>
            <w:tr w:rsidR="00BC3541" w:rsidRPr="00BF5043" w14:paraId="10887E9D" w14:textId="77777777" w:rsidTr="00F9482B">
              <w:trPr>
                <w:gridAfter w:val="2"/>
                <w:wAfter w:w="17" w:type="dxa"/>
                <w:trHeight w:val="1237"/>
              </w:trPr>
              <w:tc>
                <w:tcPr>
                  <w:tcW w:w="5743" w:type="dxa"/>
                  <w:gridSpan w:val="2"/>
                </w:tcPr>
                <w:p w14:paraId="0C68A119" w14:textId="4B10B985" w:rsidR="00BC3541" w:rsidRPr="00F507F5" w:rsidRDefault="00BC3541" w:rsidP="0005489A">
                  <w:pPr>
                    <w:spacing w:after="0" w:line="240" w:lineRule="auto"/>
                    <w:ind w:left="147"/>
                    <w:jc w:val="both"/>
                    <w:rPr>
                      <w:rFonts w:asciiTheme="minorBidi" w:eastAsia="Calibri" w:hAnsiTheme="minorBidi"/>
                      <w:color w:val="000000" w:themeColor="text1"/>
                      <w:sz w:val="24"/>
                      <w:szCs w:val="24"/>
                      <w:rtl/>
                      <w:lang w:bidi="ar-IQ"/>
                    </w:rPr>
                  </w:pPr>
                  <w:r w:rsidRPr="00F507F5">
                    <w:rPr>
                      <w:rFonts w:asciiTheme="minorBidi" w:eastAsia="Calibri" w:hAnsiTheme="minorBidi"/>
                      <w:color w:val="000000" w:themeColor="text1"/>
                      <w:sz w:val="24"/>
                      <w:szCs w:val="24"/>
                      <w:rtl/>
                      <w:lang w:bidi="ar-IQ"/>
                    </w:rPr>
                    <w:lastRenderedPageBreak/>
                    <w:t>1.7زمن وتأريخ أجراء الزيارة:</w:t>
                  </w:r>
                  <w:r w:rsidRPr="00F507F5">
                    <w:rPr>
                      <w:rFonts w:asciiTheme="minorBidi" w:eastAsia="Calibri" w:hAnsiTheme="minorBidi" w:hint="cs"/>
                      <w:color w:val="000000" w:themeColor="text1"/>
                      <w:sz w:val="24"/>
                      <w:szCs w:val="24"/>
                      <w:rtl/>
                      <w:lang w:bidi="ar-IQ"/>
                    </w:rPr>
                    <w:t xml:space="preserve"> </w:t>
                  </w:r>
                  <w:r w:rsidRPr="00F507F5">
                    <w:rPr>
                      <w:rFonts w:asciiTheme="minorBidi" w:eastAsia="Calibri" w:hAnsiTheme="minorBidi" w:hint="cs"/>
                      <w:color w:val="FF0000"/>
                      <w:sz w:val="24"/>
                      <w:szCs w:val="24"/>
                      <w:rtl/>
                      <w:lang w:bidi="ar-IQ"/>
                    </w:rPr>
                    <w:t xml:space="preserve">غير مطبقة </w:t>
                  </w:r>
                </w:p>
                <w:p w14:paraId="24F90045" w14:textId="77777777" w:rsidR="00BC3541" w:rsidRPr="00F507F5" w:rsidRDefault="00BC3541" w:rsidP="0005489A">
                  <w:pPr>
                    <w:spacing w:after="0" w:line="240" w:lineRule="auto"/>
                    <w:ind w:left="147"/>
                    <w:jc w:val="both"/>
                    <w:rPr>
                      <w:rFonts w:asciiTheme="minorBidi" w:eastAsia="Calibri" w:hAnsiTheme="minorBidi"/>
                      <w:color w:val="000000" w:themeColor="text1"/>
                      <w:sz w:val="24"/>
                      <w:szCs w:val="24"/>
                      <w:rtl/>
                      <w:lang w:bidi="ar-IQ"/>
                    </w:rPr>
                  </w:pPr>
                  <w:r w:rsidRPr="00F507F5">
                    <w:rPr>
                      <w:rFonts w:asciiTheme="minorBidi" w:eastAsia="Calibri" w:hAnsiTheme="minorBidi"/>
                      <w:color w:val="000000" w:themeColor="text1"/>
                      <w:sz w:val="24"/>
                      <w:szCs w:val="24"/>
                      <w:rtl/>
                      <w:lang w:bidi="ar-IQ"/>
                    </w:rPr>
                    <w:t xml:space="preserve">اسم الشخص المخول </w:t>
                  </w:r>
                  <w:proofErr w:type="spellStart"/>
                  <w:r w:rsidRPr="00F507F5">
                    <w:rPr>
                      <w:rFonts w:asciiTheme="minorBidi" w:eastAsia="Calibri" w:hAnsiTheme="minorBidi"/>
                      <w:color w:val="000000" w:themeColor="text1"/>
                      <w:sz w:val="24"/>
                      <w:szCs w:val="24"/>
                      <w:rtl/>
                      <w:lang w:bidi="ar-IQ"/>
                    </w:rPr>
                    <w:t>بالأتصال</w:t>
                  </w:r>
                  <w:proofErr w:type="spellEnd"/>
                  <w:r w:rsidRPr="00F507F5">
                    <w:rPr>
                      <w:rFonts w:asciiTheme="minorBidi" w:eastAsia="Calibri" w:hAnsiTheme="minorBidi"/>
                      <w:color w:val="000000" w:themeColor="text1"/>
                      <w:sz w:val="24"/>
                      <w:szCs w:val="24"/>
                      <w:rtl/>
                      <w:lang w:bidi="ar-IQ"/>
                    </w:rPr>
                    <w:t xml:space="preserve"> حول الزيارة:</w:t>
                  </w:r>
                </w:p>
                <w:p w14:paraId="7F8C15C7" w14:textId="77777777" w:rsidR="00BC3541" w:rsidRPr="00F507F5" w:rsidRDefault="00BC3541" w:rsidP="0005489A">
                  <w:pPr>
                    <w:spacing w:after="0" w:line="240" w:lineRule="auto"/>
                    <w:ind w:left="147"/>
                    <w:jc w:val="both"/>
                    <w:rPr>
                      <w:rFonts w:asciiTheme="minorBidi" w:eastAsia="Calibri" w:hAnsiTheme="minorBidi"/>
                      <w:color w:val="000000" w:themeColor="text1"/>
                      <w:sz w:val="24"/>
                      <w:szCs w:val="24"/>
                      <w:rtl/>
                      <w:lang w:bidi="ar-IQ"/>
                    </w:rPr>
                  </w:pPr>
                  <w:r w:rsidRPr="00F507F5">
                    <w:rPr>
                      <w:rFonts w:asciiTheme="minorBidi" w:eastAsia="Calibri" w:hAnsiTheme="minorBidi"/>
                      <w:color w:val="000000" w:themeColor="text1"/>
                      <w:sz w:val="24"/>
                      <w:szCs w:val="24"/>
                      <w:rtl/>
                      <w:lang w:bidi="ar-IQ"/>
                    </w:rPr>
                    <w:t>رقم هاتف الشخص المخول:</w:t>
                  </w:r>
                </w:p>
                <w:p w14:paraId="3C2C74C5" w14:textId="77777777" w:rsidR="00BC3541" w:rsidRPr="00641F78" w:rsidRDefault="00BC3541" w:rsidP="0005489A">
                  <w:pPr>
                    <w:spacing w:after="0" w:line="240" w:lineRule="auto"/>
                    <w:ind w:left="147"/>
                    <w:jc w:val="both"/>
                    <w:rPr>
                      <w:rFonts w:asciiTheme="minorBidi" w:eastAsia="Calibri" w:hAnsiTheme="minorBidi"/>
                      <w:color w:val="000000" w:themeColor="text1"/>
                      <w:sz w:val="28"/>
                      <w:szCs w:val="28"/>
                      <w:rtl/>
                      <w:lang w:bidi="ar-IQ"/>
                    </w:rPr>
                  </w:pPr>
                  <w:r w:rsidRPr="00F507F5">
                    <w:rPr>
                      <w:rFonts w:asciiTheme="minorBidi" w:eastAsia="Calibri" w:hAnsiTheme="minorBidi"/>
                      <w:color w:val="000000" w:themeColor="text1"/>
                      <w:sz w:val="24"/>
                      <w:szCs w:val="24"/>
                      <w:rtl/>
                      <w:lang w:bidi="ar-IQ"/>
                    </w:rPr>
                    <w:t xml:space="preserve">العنوان </w:t>
                  </w:r>
                  <w:proofErr w:type="spellStart"/>
                  <w:r w:rsidRPr="00F507F5">
                    <w:rPr>
                      <w:rFonts w:asciiTheme="minorBidi" w:eastAsia="Calibri" w:hAnsiTheme="minorBidi"/>
                      <w:color w:val="000000" w:themeColor="text1"/>
                      <w:sz w:val="24"/>
                      <w:szCs w:val="24"/>
                      <w:rtl/>
                      <w:lang w:bidi="ar-IQ"/>
                    </w:rPr>
                    <w:t>الألكتروني</w:t>
                  </w:r>
                  <w:proofErr w:type="spellEnd"/>
                  <w:r w:rsidRPr="00F507F5">
                    <w:rPr>
                      <w:rFonts w:asciiTheme="minorBidi" w:eastAsia="Calibri" w:hAnsiTheme="minorBidi"/>
                      <w:color w:val="000000" w:themeColor="text1"/>
                      <w:sz w:val="24"/>
                      <w:szCs w:val="24"/>
                      <w:rtl/>
                      <w:lang w:bidi="ar-IQ"/>
                    </w:rPr>
                    <w:t xml:space="preserve"> للشخص المخول:</w:t>
                  </w:r>
                </w:p>
              </w:tc>
            </w:tr>
            <w:tr w:rsidR="00BC3541" w:rsidRPr="00BF5043" w14:paraId="457096FD" w14:textId="77777777" w:rsidTr="00F9482B">
              <w:trPr>
                <w:gridAfter w:val="2"/>
                <w:wAfter w:w="17" w:type="dxa"/>
              </w:trPr>
              <w:tc>
                <w:tcPr>
                  <w:tcW w:w="5743" w:type="dxa"/>
                  <w:gridSpan w:val="2"/>
                </w:tcPr>
                <w:p w14:paraId="1B050888" w14:textId="525565FF" w:rsidR="00BC3541" w:rsidRPr="00641F78" w:rsidRDefault="00BC3541" w:rsidP="0005489A">
                  <w:pPr>
                    <w:spacing w:after="0"/>
                    <w:ind w:left="147"/>
                    <w:jc w:val="both"/>
                    <w:rPr>
                      <w:rFonts w:asciiTheme="minorBidi" w:eastAsia="Calibri" w:hAnsiTheme="minorBidi"/>
                      <w:color w:val="000000" w:themeColor="text1"/>
                      <w:sz w:val="28"/>
                      <w:szCs w:val="28"/>
                      <w:rtl/>
                      <w:lang w:bidi="ar-IQ"/>
                    </w:rPr>
                  </w:pPr>
                  <w:r w:rsidRPr="00641F78">
                    <w:rPr>
                      <w:rFonts w:asciiTheme="minorBidi" w:eastAsia="Calibri" w:hAnsiTheme="minorBidi"/>
                      <w:color w:val="000000" w:themeColor="text1"/>
                      <w:sz w:val="28"/>
                      <w:szCs w:val="28"/>
                      <w:rtl/>
                      <w:lang w:bidi="ar-IQ"/>
                    </w:rPr>
                    <w:t xml:space="preserve">2.7عنوان موقع عقد </w:t>
                  </w:r>
                  <w:proofErr w:type="gramStart"/>
                  <w:r w:rsidRPr="00641F78">
                    <w:rPr>
                      <w:rFonts w:asciiTheme="minorBidi" w:eastAsia="Calibri" w:hAnsiTheme="minorBidi"/>
                      <w:color w:val="000000" w:themeColor="text1"/>
                      <w:sz w:val="28"/>
                      <w:szCs w:val="28"/>
                      <w:rtl/>
                      <w:lang w:bidi="ar-IQ"/>
                    </w:rPr>
                    <w:t>المؤتمر :</w:t>
                  </w:r>
                  <w:proofErr w:type="gramEnd"/>
                  <w:r>
                    <w:rPr>
                      <w:rFonts w:asciiTheme="minorBidi" w:eastAsia="Calibri" w:hAnsiTheme="minorBidi"/>
                      <w:color w:val="000000" w:themeColor="text1"/>
                      <w:sz w:val="28"/>
                      <w:szCs w:val="28"/>
                      <w:lang w:bidi="ar-IQ"/>
                    </w:rPr>
                    <w:t xml:space="preserve"> </w:t>
                  </w:r>
                  <w:r w:rsidRPr="008335F8">
                    <w:rPr>
                      <w:rFonts w:asciiTheme="minorBidi" w:eastAsia="Calibri" w:hAnsiTheme="minorBidi" w:hint="cs"/>
                      <w:color w:val="FF0000"/>
                      <w:sz w:val="28"/>
                      <w:szCs w:val="28"/>
                      <w:rtl/>
                      <w:lang w:bidi="ar-IQ"/>
                    </w:rPr>
                    <w:t>غير مطبقة</w:t>
                  </w:r>
                </w:p>
                <w:p w14:paraId="2B24FFA8" w14:textId="77777777" w:rsidR="00BC3541" w:rsidRPr="00641F78" w:rsidRDefault="00BC3541" w:rsidP="0005489A">
                  <w:pPr>
                    <w:spacing w:after="0"/>
                    <w:ind w:left="147"/>
                    <w:jc w:val="both"/>
                    <w:rPr>
                      <w:rFonts w:asciiTheme="minorBidi" w:eastAsia="Calibri" w:hAnsiTheme="minorBidi"/>
                      <w:color w:val="000000" w:themeColor="text1"/>
                      <w:sz w:val="28"/>
                      <w:szCs w:val="28"/>
                      <w:rtl/>
                      <w:lang w:bidi="ar-IQ"/>
                    </w:rPr>
                  </w:pPr>
                  <w:r w:rsidRPr="00641F78">
                    <w:rPr>
                      <w:rFonts w:asciiTheme="minorBidi" w:eastAsia="Calibri" w:hAnsiTheme="minorBidi"/>
                      <w:color w:val="000000" w:themeColor="text1"/>
                      <w:sz w:val="28"/>
                      <w:szCs w:val="28"/>
                      <w:rtl/>
                      <w:lang w:bidi="ar-IQ"/>
                    </w:rPr>
                    <w:t xml:space="preserve">زمن </w:t>
                  </w:r>
                  <w:proofErr w:type="gramStart"/>
                  <w:r w:rsidRPr="00641F78">
                    <w:rPr>
                      <w:rFonts w:asciiTheme="minorBidi" w:eastAsia="Calibri" w:hAnsiTheme="minorBidi"/>
                      <w:color w:val="000000" w:themeColor="text1"/>
                      <w:sz w:val="28"/>
                      <w:szCs w:val="28"/>
                      <w:rtl/>
                      <w:lang w:bidi="ar-IQ"/>
                    </w:rPr>
                    <w:t>و تأريخ</w:t>
                  </w:r>
                  <w:proofErr w:type="gramEnd"/>
                  <w:r w:rsidRPr="00641F78">
                    <w:rPr>
                      <w:rFonts w:asciiTheme="minorBidi" w:eastAsia="Calibri" w:hAnsiTheme="minorBidi"/>
                      <w:color w:val="000000" w:themeColor="text1"/>
                      <w:sz w:val="28"/>
                      <w:szCs w:val="28"/>
                      <w:rtl/>
                      <w:lang w:bidi="ar-IQ"/>
                    </w:rPr>
                    <w:t xml:space="preserve"> عقد المؤتمر:</w:t>
                  </w:r>
                </w:p>
              </w:tc>
            </w:tr>
            <w:tr w:rsidR="00BF5043" w:rsidRPr="00BF5043" w14:paraId="13C45385" w14:textId="77777777" w:rsidTr="00F9482B">
              <w:trPr>
                <w:gridAfter w:val="1"/>
                <w:wAfter w:w="10" w:type="dxa"/>
              </w:trPr>
              <w:tc>
                <w:tcPr>
                  <w:tcW w:w="5750" w:type="dxa"/>
                  <w:gridSpan w:val="3"/>
                </w:tcPr>
                <w:p w14:paraId="0B5D4247" w14:textId="214ADD51" w:rsidR="00690852" w:rsidRPr="00641F78" w:rsidRDefault="0005489A" w:rsidP="004639E7">
                  <w:pPr>
                    <w:tabs>
                      <w:tab w:val="center" w:pos="2840"/>
                    </w:tabs>
                    <w:spacing w:before="240" w:after="0"/>
                    <w:ind w:left="147"/>
                    <w:jc w:val="both"/>
                    <w:rPr>
                      <w:rFonts w:asciiTheme="minorBidi" w:eastAsia="Calibri" w:hAnsiTheme="minorBidi"/>
                      <w:color w:val="000000" w:themeColor="text1"/>
                      <w:sz w:val="28"/>
                      <w:szCs w:val="28"/>
                      <w:rtl/>
                      <w:lang w:bidi="ar-IQ"/>
                    </w:rPr>
                  </w:pPr>
                  <w:r>
                    <w:rPr>
                      <w:rFonts w:asciiTheme="minorBidi" w:eastAsia="Calibri" w:hAnsiTheme="minorBidi"/>
                      <w:b/>
                      <w:bCs/>
                      <w:color w:val="000000" w:themeColor="text1"/>
                      <w:sz w:val="28"/>
                      <w:szCs w:val="28"/>
                      <w:rtl/>
                      <w:lang w:bidi="ar-IQ"/>
                    </w:rPr>
                    <w:t>ب- بيانات</w:t>
                  </w:r>
                  <w:r w:rsidR="00690852" w:rsidRPr="00641F78">
                    <w:rPr>
                      <w:rFonts w:asciiTheme="minorBidi" w:eastAsia="Calibri" w:hAnsiTheme="minorBidi"/>
                      <w:b/>
                      <w:bCs/>
                      <w:color w:val="000000" w:themeColor="text1"/>
                      <w:sz w:val="28"/>
                      <w:szCs w:val="28"/>
                      <w:rtl/>
                      <w:lang w:bidi="ar-IQ"/>
                    </w:rPr>
                    <w:t xml:space="preserve"> تقديم العطاء</w:t>
                  </w:r>
                  <w:r w:rsidR="004639E7">
                    <w:rPr>
                      <w:rFonts w:asciiTheme="minorBidi" w:eastAsia="Calibri" w:hAnsiTheme="minorBidi"/>
                      <w:b/>
                      <w:bCs/>
                      <w:color w:val="000000" w:themeColor="text1"/>
                      <w:sz w:val="28"/>
                      <w:szCs w:val="28"/>
                      <w:rtl/>
                      <w:lang w:bidi="ar-IQ"/>
                    </w:rPr>
                    <w:tab/>
                  </w:r>
                </w:p>
              </w:tc>
            </w:tr>
            <w:tr w:rsidR="00BF5043" w:rsidRPr="00BF5043" w14:paraId="3351201B" w14:textId="77777777" w:rsidTr="00F9482B">
              <w:tc>
                <w:tcPr>
                  <w:tcW w:w="720" w:type="dxa"/>
                </w:tcPr>
                <w:p w14:paraId="6DC4D1DB" w14:textId="2F33B561" w:rsidR="00690852" w:rsidRPr="00641F78" w:rsidRDefault="00EC6068" w:rsidP="00EC6068">
                  <w:pPr>
                    <w:ind w:left="147"/>
                    <w:jc w:val="both"/>
                    <w:rPr>
                      <w:rFonts w:asciiTheme="minorBidi" w:eastAsia="Calibri" w:hAnsiTheme="minorBidi"/>
                      <w:color w:val="000000" w:themeColor="text1"/>
                      <w:sz w:val="28"/>
                      <w:szCs w:val="28"/>
                      <w:rtl/>
                      <w:lang w:bidi="ar-IQ"/>
                    </w:rPr>
                  </w:pPr>
                  <w:r w:rsidRPr="00D8075C">
                    <w:rPr>
                      <w:rFonts w:asciiTheme="minorBidi" w:eastAsia="Calibri" w:hAnsiTheme="minorBidi" w:hint="cs"/>
                      <w:color w:val="000000" w:themeColor="text1"/>
                      <w:sz w:val="20"/>
                      <w:szCs w:val="20"/>
                      <w:rtl/>
                      <w:lang w:bidi="ar-IQ"/>
                    </w:rPr>
                    <w:lastRenderedPageBreak/>
                    <w:t xml:space="preserve">1.8 </w:t>
                  </w:r>
                  <w:proofErr w:type="gramStart"/>
                  <w:r w:rsidRPr="00D8075C">
                    <w:rPr>
                      <w:rFonts w:asciiTheme="minorBidi" w:eastAsia="Calibri" w:hAnsiTheme="minorBidi" w:hint="cs"/>
                      <w:color w:val="000000" w:themeColor="text1"/>
                      <w:sz w:val="20"/>
                      <w:szCs w:val="20"/>
                      <w:rtl/>
                      <w:lang w:bidi="ar-IQ"/>
                    </w:rPr>
                    <w:t>و 2.8</w:t>
                  </w:r>
                  <w:proofErr w:type="gramEnd"/>
                </w:p>
              </w:tc>
              <w:tc>
                <w:tcPr>
                  <w:tcW w:w="5040" w:type="dxa"/>
                  <w:gridSpan w:val="3"/>
                </w:tcPr>
                <w:p w14:paraId="32B3B5C5" w14:textId="3C64281E" w:rsidR="00641F78" w:rsidRPr="00641F78" w:rsidRDefault="00690852" w:rsidP="0005489A">
                  <w:pPr>
                    <w:jc w:val="both"/>
                    <w:rPr>
                      <w:rFonts w:asciiTheme="minorBidi" w:eastAsia="Calibri" w:hAnsiTheme="minorBidi"/>
                      <w:color w:val="000000" w:themeColor="text1"/>
                      <w:sz w:val="28"/>
                      <w:szCs w:val="28"/>
                      <w:rtl/>
                      <w:lang w:bidi="ar-IQ"/>
                    </w:rPr>
                  </w:pPr>
                  <w:r w:rsidRPr="00641F78">
                    <w:rPr>
                      <w:rFonts w:asciiTheme="minorBidi" w:eastAsia="Calibri" w:hAnsiTheme="minorBidi"/>
                      <w:color w:val="000000" w:themeColor="text1"/>
                      <w:sz w:val="28"/>
                      <w:szCs w:val="28"/>
                      <w:rtl/>
                      <w:lang w:bidi="ar-IQ"/>
                    </w:rPr>
                    <w:t xml:space="preserve">النسخ المطلوب </w:t>
                  </w:r>
                  <w:proofErr w:type="spellStart"/>
                  <w:r w:rsidRPr="00641F78">
                    <w:rPr>
                      <w:rFonts w:asciiTheme="minorBidi" w:eastAsia="Calibri" w:hAnsiTheme="minorBidi"/>
                      <w:color w:val="000000" w:themeColor="text1"/>
                      <w:sz w:val="28"/>
                      <w:szCs w:val="28"/>
                      <w:rtl/>
                      <w:lang w:bidi="ar-IQ"/>
                    </w:rPr>
                    <w:t>أكمالها</w:t>
                  </w:r>
                  <w:proofErr w:type="spellEnd"/>
                  <w:r w:rsidRPr="00641F78">
                    <w:rPr>
                      <w:rFonts w:asciiTheme="minorBidi" w:eastAsia="Calibri" w:hAnsiTheme="minorBidi"/>
                      <w:color w:val="000000" w:themeColor="text1"/>
                      <w:sz w:val="28"/>
                      <w:szCs w:val="28"/>
                      <w:rtl/>
                      <w:lang w:bidi="ar-IQ"/>
                    </w:rPr>
                    <w:t xml:space="preserve"> وتقديمها من مقدم </w:t>
                  </w:r>
                  <w:proofErr w:type="gramStart"/>
                  <w:r w:rsidRPr="00641F78">
                    <w:rPr>
                      <w:rFonts w:asciiTheme="minorBidi" w:eastAsia="Calibri" w:hAnsiTheme="minorBidi"/>
                      <w:color w:val="000000" w:themeColor="text1"/>
                      <w:sz w:val="28"/>
                      <w:szCs w:val="28"/>
                      <w:rtl/>
                      <w:lang w:bidi="ar-IQ"/>
                    </w:rPr>
                    <w:t>العطاء :</w:t>
                  </w:r>
                  <w:proofErr w:type="gramEnd"/>
                  <w:r w:rsidRPr="00641F78">
                    <w:rPr>
                      <w:rFonts w:asciiTheme="minorBidi" w:eastAsia="Calibri" w:hAnsiTheme="minorBidi"/>
                      <w:color w:val="000000" w:themeColor="text1"/>
                      <w:sz w:val="28"/>
                      <w:szCs w:val="28"/>
                      <w:rtl/>
                      <w:lang w:bidi="ar-IQ"/>
                    </w:rPr>
                    <w:t xml:space="preserve"> النسخة الأصلية للعطاء ونسختان مصورتان.</w:t>
                  </w:r>
                </w:p>
              </w:tc>
            </w:tr>
            <w:tr w:rsidR="00BF5043" w:rsidRPr="00BF5043" w14:paraId="01F21EF9" w14:textId="77777777" w:rsidTr="00F9482B">
              <w:trPr>
                <w:gridAfter w:val="1"/>
                <w:wAfter w:w="10" w:type="dxa"/>
              </w:trPr>
              <w:tc>
                <w:tcPr>
                  <w:tcW w:w="5750" w:type="dxa"/>
                  <w:gridSpan w:val="3"/>
                </w:tcPr>
                <w:p w14:paraId="4A4987F8" w14:textId="610740AE" w:rsidR="00690852" w:rsidRPr="00641F78" w:rsidRDefault="00690852" w:rsidP="00220E2D">
                  <w:pPr>
                    <w:spacing w:after="0"/>
                    <w:ind w:left="147"/>
                    <w:jc w:val="both"/>
                    <w:rPr>
                      <w:rFonts w:asciiTheme="minorBidi" w:hAnsiTheme="minorBidi"/>
                      <w:color w:val="000000" w:themeColor="text1"/>
                      <w:sz w:val="28"/>
                      <w:szCs w:val="28"/>
                      <w:rtl/>
                      <w:lang w:bidi="ar-IQ"/>
                    </w:rPr>
                  </w:pPr>
                  <w:r w:rsidRPr="00641F78">
                    <w:rPr>
                      <w:rFonts w:asciiTheme="minorBidi" w:eastAsia="Calibri" w:hAnsiTheme="minorBidi"/>
                      <w:b/>
                      <w:bCs/>
                      <w:color w:val="000000" w:themeColor="text1"/>
                      <w:sz w:val="28"/>
                      <w:szCs w:val="28"/>
                      <w:rtl/>
                      <w:lang w:bidi="ar-IQ"/>
                    </w:rPr>
                    <w:t>ج- أعداد العطاء</w:t>
                  </w:r>
                </w:p>
              </w:tc>
            </w:tr>
            <w:tr w:rsidR="00BF5043" w:rsidRPr="00BF5043" w14:paraId="405A60AA" w14:textId="77777777" w:rsidTr="0073490C">
              <w:trPr>
                <w:trHeight w:val="1107"/>
              </w:trPr>
              <w:tc>
                <w:tcPr>
                  <w:tcW w:w="720" w:type="dxa"/>
                </w:tcPr>
                <w:p w14:paraId="409ADCD2" w14:textId="77777777" w:rsidR="00690852" w:rsidRPr="00EB0386" w:rsidRDefault="00690852" w:rsidP="00A44407">
                  <w:pPr>
                    <w:spacing w:after="0"/>
                    <w:ind w:left="14" w:firstLine="20"/>
                    <w:jc w:val="both"/>
                    <w:rPr>
                      <w:rFonts w:asciiTheme="minorBidi" w:eastAsia="Calibri" w:hAnsiTheme="minorBidi"/>
                      <w:color w:val="000000" w:themeColor="text1"/>
                      <w:sz w:val="20"/>
                      <w:szCs w:val="20"/>
                      <w:rtl/>
                      <w:lang w:bidi="ar-IQ"/>
                    </w:rPr>
                  </w:pPr>
                  <w:r w:rsidRPr="00EB0386">
                    <w:rPr>
                      <w:rFonts w:asciiTheme="minorBidi" w:eastAsia="Calibri" w:hAnsiTheme="minorBidi"/>
                      <w:color w:val="000000" w:themeColor="text1"/>
                      <w:sz w:val="20"/>
                      <w:szCs w:val="20"/>
                      <w:rtl/>
                      <w:lang w:bidi="ar-IQ"/>
                    </w:rPr>
                    <w:t>1.11</w:t>
                  </w:r>
                </w:p>
              </w:tc>
              <w:tc>
                <w:tcPr>
                  <w:tcW w:w="5040" w:type="dxa"/>
                  <w:gridSpan w:val="3"/>
                </w:tcPr>
                <w:p w14:paraId="10163E22" w14:textId="4EC09121" w:rsidR="00690852" w:rsidRPr="007045E1" w:rsidRDefault="00690852" w:rsidP="007045E1">
                  <w:pPr>
                    <w:spacing w:after="0"/>
                    <w:jc w:val="lowKashida"/>
                    <w:rPr>
                      <w:rFonts w:asciiTheme="minorBidi" w:eastAsia="Calibri" w:hAnsiTheme="minorBidi"/>
                      <w:color w:val="000000" w:themeColor="text1"/>
                      <w:sz w:val="24"/>
                      <w:szCs w:val="24"/>
                      <w:rtl/>
                      <w:lang w:bidi="ar-IQ"/>
                    </w:rPr>
                  </w:pPr>
                  <w:r w:rsidRPr="0073490C">
                    <w:rPr>
                      <w:rFonts w:asciiTheme="minorBidi" w:eastAsia="Calibri" w:hAnsiTheme="minorBidi"/>
                      <w:color w:val="000000" w:themeColor="text1"/>
                      <w:sz w:val="28"/>
                      <w:szCs w:val="28"/>
                      <w:rtl/>
                      <w:lang w:bidi="ar-IQ"/>
                    </w:rPr>
                    <w:t xml:space="preserve">لغة </w:t>
                  </w:r>
                  <w:proofErr w:type="gramStart"/>
                  <w:r w:rsidRPr="0073490C">
                    <w:rPr>
                      <w:rFonts w:asciiTheme="minorBidi" w:eastAsia="Calibri" w:hAnsiTheme="minorBidi"/>
                      <w:color w:val="000000" w:themeColor="text1"/>
                      <w:sz w:val="28"/>
                      <w:szCs w:val="28"/>
                      <w:rtl/>
                      <w:lang w:bidi="ar-IQ"/>
                    </w:rPr>
                    <w:t>العطاء :</w:t>
                  </w:r>
                  <w:proofErr w:type="gramEnd"/>
                  <w:r w:rsidRPr="0073490C">
                    <w:rPr>
                      <w:rFonts w:asciiTheme="minorBidi" w:eastAsia="Calibri" w:hAnsiTheme="minorBidi"/>
                      <w:color w:val="000000" w:themeColor="text1"/>
                      <w:sz w:val="28"/>
                      <w:szCs w:val="28"/>
                      <w:rtl/>
                      <w:lang w:bidi="ar-IQ"/>
                    </w:rPr>
                    <w:t xml:space="preserve"> </w:t>
                  </w:r>
                  <w:r w:rsidRPr="0073490C">
                    <w:rPr>
                      <w:rFonts w:asciiTheme="minorBidi" w:eastAsia="Calibri" w:hAnsiTheme="minorBidi"/>
                      <w:color w:val="0070C0"/>
                      <w:sz w:val="28"/>
                      <w:szCs w:val="28"/>
                      <w:rtl/>
                      <w:lang w:bidi="ar-IQ"/>
                    </w:rPr>
                    <w:t>(</w:t>
                  </w:r>
                  <w:r w:rsidR="00A44407" w:rsidRPr="0073490C">
                    <w:rPr>
                      <w:rFonts w:asciiTheme="minorBidi" w:eastAsia="Calibri" w:hAnsiTheme="minorBidi" w:hint="cs"/>
                      <w:color w:val="0070C0"/>
                      <w:sz w:val="28"/>
                      <w:szCs w:val="28"/>
                      <w:rtl/>
                      <w:lang w:bidi="ar-IQ"/>
                    </w:rPr>
                    <w:t>العربية</w:t>
                  </w:r>
                  <w:r w:rsidRPr="0073490C">
                    <w:rPr>
                      <w:rFonts w:asciiTheme="minorBidi" w:eastAsia="Calibri" w:hAnsiTheme="minorBidi"/>
                      <w:color w:val="0070C0"/>
                      <w:sz w:val="28"/>
                      <w:szCs w:val="28"/>
                      <w:rtl/>
                      <w:lang w:bidi="ar-IQ"/>
                    </w:rPr>
                    <w:t xml:space="preserve"> و </w:t>
                  </w:r>
                  <w:r w:rsidR="00A44407" w:rsidRPr="0073490C">
                    <w:rPr>
                      <w:rFonts w:asciiTheme="minorBidi" w:eastAsia="Calibri" w:hAnsiTheme="minorBidi" w:hint="cs"/>
                      <w:color w:val="0070C0"/>
                      <w:sz w:val="28"/>
                      <w:szCs w:val="28"/>
                      <w:rtl/>
                      <w:lang w:bidi="ar-IQ"/>
                    </w:rPr>
                    <w:t>الانكليزية</w:t>
                  </w:r>
                  <w:r w:rsidRPr="0073490C">
                    <w:rPr>
                      <w:rFonts w:asciiTheme="minorBidi" w:eastAsia="Calibri" w:hAnsiTheme="minorBidi"/>
                      <w:color w:val="0070C0"/>
                      <w:sz w:val="28"/>
                      <w:szCs w:val="28"/>
                      <w:rtl/>
                      <w:lang w:bidi="ar-IQ"/>
                    </w:rPr>
                    <w:t>)</w:t>
                  </w:r>
                  <w:r w:rsidR="00220E2D" w:rsidRPr="0073490C">
                    <w:rPr>
                      <w:rFonts w:asciiTheme="minorBidi" w:eastAsia="Calibri" w:hAnsiTheme="minorBidi" w:hint="cs"/>
                      <w:color w:val="0070C0"/>
                      <w:sz w:val="28"/>
                      <w:szCs w:val="28"/>
                      <w:rtl/>
                      <w:lang w:bidi="ar-IQ"/>
                    </w:rPr>
                    <w:t xml:space="preserve"> </w:t>
                  </w:r>
                  <w:r w:rsidRPr="0073490C">
                    <w:rPr>
                      <w:rFonts w:asciiTheme="minorBidi" w:eastAsia="Calibri" w:hAnsiTheme="minorBidi"/>
                      <w:color w:val="000000" w:themeColor="text1"/>
                      <w:sz w:val="28"/>
                      <w:szCs w:val="28"/>
                      <w:rtl/>
                      <w:lang w:bidi="ar-IQ"/>
                    </w:rPr>
                    <w:t xml:space="preserve">وفي حالة وجود خلاف في التفسير يتم </w:t>
                  </w:r>
                  <w:proofErr w:type="spellStart"/>
                  <w:r w:rsidRPr="0073490C">
                    <w:rPr>
                      <w:rFonts w:asciiTheme="minorBidi" w:eastAsia="Calibri" w:hAnsiTheme="minorBidi"/>
                      <w:color w:val="000000" w:themeColor="text1"/>
                      <w:sz w:val="28"/>
                      <w:szCs w:val="28"/>
                      <w:rtl/>
                      <w:lang w:bidi="ar-IQ"/>
                    </w:rPr>
                    <w:t>أعتماد</w:t>
                  </w:r>
                  <w:proofErr w:type="spellEnd"/>
                  <w:r w:rsidRPr="0073490C">
                    <w:rPr>
                      <w:rFonts w:asciiTheme="minorBidi" w:eastAsia="Calibri" w:hAnsiTheme="minorBidi"/>
                      <w:color w:val="000000" w:themeColor="text1"/>
                      <w:sz w:val="28"/>
                      <w:szCs w:val="28"/>
                      <w:rtl/>
                      <w:lang w:bidi="ar-IQ"/>
                    </w:rPr>
                    <w:t xml:space="preserve"> (</w:t>
                  </w:r>
                  <w:r w:rsidR="007045E1" w:rsidRPr="0073490C">
                    <w:rPr>
                      <w:rFonts w:asciiTheme="minorBidi" w:eastAsia="Calibri" w:hAnsiTheme="minorBidi" w:hint="cs"/>
                      <w:color w:val="0070C0"/>
                      <w:sz w:val="28"/>
                      <w:szCs w:val="28"/>
                      <w:rtl/>
                      <w:lang w:bidi="ar-IQ"/>
                    </w:rPr>
                    <w:t xml:space="preserve">اللغة </w:t>
                  </w:r>
                  <w:r w:rsidR="00A44407" w:rsidRPr="0073490C">
                    <w:rPr>
                      <w:rFonts w:asciiTheme="minorBidi" w:eastAsia="Calibri" w:hAnsiTheme="minorBidi" w:hint="cs"/>
                      <w:color w:val="0070C0"/>
                      <w:sz w:val="28"/>
                      <w:szCs w:val="28"/>
                      <w:rtl/>
                      <w:lang w:bidi="ar-IQ"/>
                    </w:rPr>
                    <w:t>العربية</w:t>
                  </w:r>
                  <w:r w:rsidRPr="0073490C">
                    <w:rPr>
                      <w:rFonts w:asciiTheme="minorBidi" w:eastAsia="Calibri" w:hAnsiTheme="minorBidi"/>
                      <w:color w:val="000000" w:themeColor="text1"/>
                      <w:sz w:val="28"/>
                      <w:szCs w:val="28"/>
                      <w:rtl/>
                      <w:lang w:bidi="ar-IQ"/>
                    </w:rPr>
                    <w:t>)</w:t>
                  </w:r>
                  <w:r w:rsidR="00A44407" w:rsidRPr="0073490C">
                    <w:rPr>
                      <w:rFonts w:asciiTheme="minorBidi" w:eastAsia="Calibri" w:hAnsiTheme="minorBidi" w:hint="cs"/>
                      <w:color w:val="000000" w:themeColor="text1"/>
                      <w:sz w:val="28"/>
                      <w:szCs w:val="28"/>
                      <w:rtl/>
                      <w:lang w:bidi="ar-IQ"/>
                    </w:rPr>
                    <w:t>.</w:t>
                  </w:r>
                  <w:r w:rsidR="008335F8" w:rsidRPr="0073490C">
                    <w:rPr>
                      <w:rFonts w:asciiTheme="minorBidi" w:eastAsia="Calibri" w:hAnsiTheme="minorBidi" w:hint="cs"/>
                      <w:color w:val="000000" w:themeColor="text1"/>
                      <w:sz w:val="28"/>
                      <w:szCs w:val="28"/>
                      <w:rtl/>
                      <w:lang w:bidi="ar-IQ"/>
                    </w:rPr>
                    <w:t xml:space="preserve"> </w:t>
                  </w:r>
                  <w:r w:rsidR="008335F8" w:rsidRPr="0073490C">
                    <w:rPr>
                      <w:rFonts w:asciiTheme="minorBidi" w:eastAsia="Calibri" w:hAnsiTheme="minorBidi" w:hint="cs"/>
                      <w:color w:val="0070C0"/>
                      <w:sz w:val="28"/>
                      <w:szCs w:val="28"/>
                      <w:rtl/>
                      <w:lang w:bidi="ar-IQ"/>
                    </w:rPr>
                    <w:t>مطبقة</w:t>
                  </w:r>
                </w:p>
              </w:tc>
            </w:tr>
            <w:tr w:rsidR="00BF5043" w:rsidRPr="00BF5043" w14:paraId="16A07CE4" w14:textId="77777777" w:rsidTr="00F9482B">
              <w:tc>
                <w:tcPr>
                  <w:tcW w:w="720" w:type="dxa"/>
                </w:tcPr>
                <w:p w14:paraId="663B2A14" w14:textId="77777777" w:rsidR="00690852" w:rsidRPr="00EB0386" w:rsidRDefault="00690852" w:rsidP="00220E2D">
                  <w:pPr>
                    <w:ind w:left="14" w:firstLine="20"/>
                    <w:jc w:val="both"/>
                    <w:rPr>
                      <w:rFonts w:asciiTheme="minorBidi" w:eastAsia="Calibri" w:hAnsiTheme="minorBidi"/>
                      <w:color w:val="000000" w:themeColor="text1"/>
                      <w:sz w:val="20"/>
                      <w:szCs w:val="20"/>
                      <w:rtl/>
                      <w:lang w:bidi="ar-IQ"/>
                    </w:rPr>
                  </w:pPr>
                  <w:r w:rsidRPr="00EB0386">
                    <w:rPr>
                      <w:rFonts w:asciiTheme="minorBidi" w:eastAsia="Calibri" w:hAnsiTheme="minorBidi"/>
                      <w:color w:val="000000" w:themeColor="text1"/>
                      <w:sz w:val="20"/>
                      <w:szCs w:val="20"/>
                      <w:rtl/>
                      <w:lang w:bidi="ar-IQ"/>
                    </w:rPr>
                    <w:t>1.12</w:t>
                  </w:r>
                </w:p>
              </w:tc>
              <w:tc>
                <w:tcPr>
                  <w:tcW w:w="5040" w:type="dxa"/>
                  <w:gridSpan w:val="3"/>
                </w:tcPr>
                <w:p w14:paraId="06CA36AF" w14:textId="77777777" w:rsidR="00690852" w:rsidRPr="00641F78" w:rsidRDefault="00690852" w:rsidP="00BF5043">
                  <w:pPr>
                    <w:jc w:val="both"/>
                    <w:rPr>
                      <w:rFonts w:asciiTheme="minorBidi" w:eastAsia="Calibri" w:hAnsiTheme="minorBidi"/>
                      <w:color w:val="000000" w:themeColor="text1"/>
                      <w:sz w:val="28"/>
                      <w:szCs w:val="28"/>
                      <w:rtl/>
                      <w:lang w:bidi="ar-IQ"/>
                    </w:rPr>
                  </w:pPr>
                  <w:r w:rsidRPr="00641F78">
                    <w:rPr>
                      <w:rFonts w:asciiTheme="minorBidi" w:eastAsia="Calibri" w:hAnsiTheme="minorBidi"/>
                      <w:color w:val="000000" w:themeColor="text1"/>
                      <w:sz w:val="28"/>
                      <w:szCs w:val="28"/>
                      <w:rtl/>
                      <w:lang w:bidi="ar-IQ"/>
                    </w:rPr>
                    <w:t xml:space="preserve">البيانات </w:t>
                  </w:r>
                  <w:proofErr w:type="spellStart"/>
                  <w:r w:rsidRPr="00641F78">
                    <w:rPr>
                      <w:rFonts w:asciiTheme="minorBidi" w:eastAsia="Calibri" w:hAnsiTheme="minorBidi"/>
                      <w:color w:val="000000" w:themeColor="text1"/>
                      <w:sz w:val="28"/>
                      <w:szCs w:val="28"/>
                      <w:rtl/>
                      <w:lang w:bidi="ar-IQ"/>
                    </w:rPr>
                    <w:t>الأضافية</w:t>
                  </w:r>
                  <w:proofErr w:type="spellEnd"/>
                  <w:r w:rsidRPr="00641F78">
                    <w:rPr>
                      <w:rFonts w:asciiTheme="minorBidi" w:eastAsia="Calibri" w:hAnsiTheme="minorBidi"/>
                      <w:color w:val="000000" w:themeColor="text1"/>
                      <w:sz w:val="28"/>
                      <w:szCs w:val="28"/>
                      <w:rtl/>
                      <w:lang w:bidi="ar-IQ"/>
                    </w:rPr>
                    <w:t xml:space="preserve"> الواجب تقديمها من قبل مقدم العطاء: </w:t>
                  </w:r>
                </w:p>
              </w:tc>
            </w:tr>
            <w:tr w:rsidR="00BF5043" w:rsidRPr="00BF5043" w14:paraId="7C51E487" w14:textId="77777777" w:rsidTr="00F9482B">
              <w:trPr>
                <w:trHeight w:val="1008"/>
              </w:trPr>
              <w:tc>
                <w:tcPr>
                  <w:tcW w:w="720" w:type="dxa"/>
                </w:tcPr>
                <w:p w14:paraId="25E3FBD7" w14:textId="1F734138" w:rsidR="00690852" w:rsidRPr="00EB0386" w:rsidRDefault="00690852" w:rsidP="00AE7CB3">
                  <w:pPr>
                    <w:spacing w:after="0"/>
                    <w:ind w:left="14" w:firstLine="20"/>
                    <w:jc w:val="both"/>
                    <w:rPr>
                      <w:rFonts w:asciiTheme="minorBidi" w:eastAsia="Calibri" w:hAnsiTheme="minorBidi"/>
                      <w:color w:val="000000" w:themeColor="text1"/>
                      <w:sz w:val="20"/>
                      <w:szCs w:val="20"/>
                      <w:rtl/>
                      <w:lang w:bidi="ar-IQ"/>
                    </w:rPr>
                  </w:pPr>
                  <w:r w:rsidRPr="00EB0386">
                    <w:rPr>
                      <w:rFonts w:asciiTheme="minorBidi" w:eastAsia="Calibri" w:hAnsiTheme="minorBidi"/>
                      <w:color w:val="000000" w:themeColor="text1"/>
                      <w:sz w:val="20"/>
                      <w:szCs w:val="20"/>
                      <w:rtl/>
                    </w:rPr>
                    <w:t>13</w:t>
                  </w:r>
                  <w:r w:rsidR="00220E2D" w:rsidRPr="00EB0386">
                    <w:rPr>
                      <w:rFonts w:asciiTheme="minorBidi" w:eastAsia="Calibri" w:hAnsiTheme="minorBidi"/>
                      <w:color w:val="000000" w:themeColor="text1"/>
                      <w:sz w:val="20"/>
                      <w:szCs w:val="20"/>
                      <w:rtl/>
                    </w:rPr>
                    <w:t>-4</w:t>
                  </w:r>
                </w:p>
              </w:tc>
              <w:tc>
                <w:tcPr>
                  <w:tcW w:w="5040" w:type="dxa"/>
                  <w:gridSpan w:val="3"/>
                </w:tcPr>
                <w:p w14:paraId="364125BF" w14:textId="09E190A1" w:rsidR="00690852" w:rsidRPr="00641F78" w:rsidRDefault="00220E2D" w:rsidP="00AE7CB3">
                  <w:pPr>
                    <w:spacing w:after="0"/>
                    <w:jc w:val="both"/>
                    <w:rPr>
                      <w:rFonts w:asciiTheme="minorBidi" w:eastAsia="Calibri" w:hAnsiTheme="minorBidi"/>
                      <w:color w:val="000000" w:themeColor="text1"/>
                      <w:sz w:val="28"/>
                      <w:szCs w:val="28"/>
                      <w:rtl/>
                      <w:lang w:bidi="ar-IQ"/>
                    </w:rPr>
                  </w:pPr>
                  <w:r>
                    <w:rPr>
                      <w:rFonts w:asciiTheme="minorBidi" w:eastAsia="Calibri" w:hAnsiTheme="minorBidi"/>
                      <w:color w:val="000000" w:themeColor="text1"/>
                      <w:sz w:val="28"/>
                      <w:szCs w:val="28"/>
                      <w:rtl/>
                    </w:rPr>
                    <w:t xml:space="preserve">تكون </w:t>
                  </w:r>
                  <w:r w:rsidR="00690852" w:rsidRPr="00641F78">
                    <w:rPr>
                      <w:rFonts w:asciiTheme="minorBidi" w:eastAsia="Calibri" w:hAnsiTheme="minorBidi"/>
                      <w:color w:val="000000" w:themeColor="text1"/>
                      <w:sz w:val="28"/>
                      <w:szCs w:val="28"/>
                      <w:rtl/>
                    </w:rPr>
                    <w:t xml:space="preserve">الأسعار والأجور المقدمة من مقدم العطاء الى التعديل خلال تنفيذ العقد </w:t>
                  </w:r>
                  <w:proofErr w:type="gramStart"/>
                  <w:r w:rsidR="00690852" w:rsidRPr="00641F78">
                    <w:rPr>
                      <w:rFonts w:asciiTheme="minorBidi" w:eastAsia="Calibri" w:hAnsiTheme="minorBidi"/>
                      <w:color w:val="000000" w:themeColor="text1"/>
                      <w:sz w:val="28"/>
                      <w:szCs w:val="28"/>
                      <w:rtl/>
                    </w:rPr>
                    <w:t xml:space="preserve">( </w:t>
                  </w:r>
                  <w:r w:rsidR="00690852" w:rsidRPr="00F9482B">
                    <w:rPr>
                      <w:rFonts w:asciiTheme="minorBidi" w:eastAsia="Calibri" w:hAnsiTheme="minorBidi"/>
                      <w:color w:val="FF0000"/>
                      <w:sz w:val="28"/>
                      <w:szCs w:val="28"/>
                      <w:rtl/>
                    </w:rPr>
                    <w:t>ثابتة</w:t>
                  </w:r>
                  <w:proofErr w:type="gramEnd"/>
                  <w:r w:rsidR="00690852" w:rsidRPr="008335F8">
                    <w:rPr>
                      <w:rFonts w:asciiTheme="minorBidi" w:eastAsia="Calibri" w:hAnsiTheme="minorBidi"/>
                      <w:color w:val="FF0000"/>
                      <w:sz w:val="28"/>
                      <w:szCs w:val="28"/>
                      <w:rtl/>
                    </w:rPr>
                    <w:t xml:space="preserve">، قابلة للتعديل </w:t>
                  </w:r>
                  <w:r w:rsidR="00690852" w:rsidRPr="00641F78">
                    <w:rPr>
                      <w:rFonts w:asciiTheme="minorBidi" w:eastAsia="Calibri" w:hAnsiTheme="minorBidi"/>
                      <w:color w:val="000000" w:themeColor="text1"/>
                      <w:sz w:val="28"/>
                      <w:szCs w:val="28"/>
                      <w:rtl/>
                    </w:rPr>
                    <w:t>)</w:t>
                  </w:r>
                  <w:r>
                    <w:rPr>
                      <w:rFonts w:asciiTheme="minorBidi" w:eastAsia="Calibri" w:hAnsiTheme="minorBidi" w:hint="cs"/>
                      <w:color w:val="000000" w:themeColor="text1"/>
                      <w:sz w:val="28"/>
                      <w:szCs w:val="28"/>
                      <w:rtl/>
                    </w:rPr>
                    <w:t xml:space="preserve"> </w:t>
                  </w:r>
                  <w:r w:rsidRPr="00220E2D">
                    <w:rPr>
                      <w:rFonts w:asciiTheme="minorBidi" w:eastAsia="Calibri" w:hAnsiTheme="minorBidi" w:hint="cs"/>
                      <w:b/>
                      <w:bCs/>
                      <w:color w:val="0070C0"/>
                      <w:sz w:val="28"/>
                      <w:szCs w:val="28"/>
                      <w:rtl/>
                    </w:rPr>
                    <w:t>قابل</w:t>
                  </w:r>
                  <w:r w:rsidR="00AE7CB3">
                    <w:rPr>
                      <w:rFonts w:asciiTheme="minorBidi" w:eastAsia="Calibri" w:hAnsiTheme="minorBidi" w:hint="cs"/>
                      <w:b/>
                      <w:bCs/>
                      <w:color w:val="0070C0"/>
                      <w:sz w:val="28"/>
                      <w:szCs w:val="28"/>
                      <w:rtl/>
                      <w:lang w:bidi="ar-IQ"/>
                    </w:rPr>
                    <w:t xml:space="preserve">ة </w:t>
                  </w:r>
                  <w:r w:rsidRPr="00220E2D">
                    <w:rPr>
                      <w:rFonts w:asciiTheme="minorBidi" w:eastAsia="Calibri" w:hAnsiTheme="minorBidi" w:hint="cs"/>
                      <w:b/>
                      <w:bCs/>
                      <w:color w:val="0070C0"/>
                      <w:sz w:val="28"/>
                      <w:szCs w:val="28"/>
                      <w:rtl/>
                    </w:rPr>
                    <w:t>للتعديل</w:t>
                  </w:r>
                </w:p>
              </w:tc>
            </w:tr>
            <w:tr w:rsidR="00BF5043" w:rsidRPr="00BF5043" w14:paraId="0DF00F24" w14:textId="77777777" w:rsidTr="006F32D0">
              <w:trPr>
                <w:trHeight w:val="621"/>
              </w:trPr>
              <w:tc>
                <w:tcPr>
                  <w:tcW w:w="720" w:type="dxa"/>
                </w:tcPr>
                <w:p w14:paraId="6CB90E92" w14:textId="77777777" w:rsidR="00690852" w:rsidRPr="00F9482B" w:rsidRDefault="00690852" w:rsidP="00F9482B">
                  <w:pPr>
                    <w:spacing w:after="0"/>
                    <w:ind w:left="14" w:firstLine="20"/>
                    <w:jc w:val="both"/>
                    <w:rPr>
                      <w:rFonts w:asciiTheme="minorBidi" w:eastAsia="Calibri" w:hAnsiTheme="minorBidi"/>
                      <w:color w:val="000000" w:themeColor="text1"/>
                      <w:sz w:val="20"/>
                      <w:szCs w:val="20"/>
                      <w:rtl/>
                      <w:lang w:bidi="ar-IQ"/>
                    </w:rPr>
                  </w:pPr>
                  <w:r w:rsidRPr="00F9482B">
                    <w:rPr>
                      <w:rFonts w:asciiTheme="minorBidi" w:eastAsia="Calibri" w:hAnsiTheme="minorBidi"/>
                      <w:color w:val="000000" w:themeColor="text1"/>
                      <w:sz w:val="20"/>
                      <w:szCs w:val="20"/>
                      <w:rtl/>
                      <w:lang w:bidi="ar-IQ"/>
                    </w:rPr>
                    <w:t>1.14 (أ)</w:t>
                  </w:r>
                </w:p>
              </w:tc>
              <w:tc>
                <w:tcPr>
                  <w:tcW w:w="5040" w:type="dxa"/>
                  <w:gridSpan w:val="3"/>
                </w:tcPr>
                <w:p w14:paraId="1270D6E0" w14:textId="348F952E" w:rsidR="00690852" w:rsidRPr="00641F78" w:rsidRDefault="00690852" w:rsidP="00F9482B">
                  <w:pPr>
                    <w:spacing w:after="0"/>
                    <w:jc w:val="both"/>
                    <w:rPr>
                      <w:rFonts w:asciiTheme="minorBidi" w:eastAsia="Calibri" w:hAnsiTheme="minorBidi"/>
                      <w:color w:val="000000" w:themeColor="text1"/>
                      <w:sz w:val="28"/>
                      <w:szCs w:val="28"/>
                      <w:rtl/>
                      <w:lang w:bidi="ar-IQ"/>
                    </w:rPr>
                  </w:pPr>
                  <w:r w:rsidRPr="009F0F28">
                    <w:rPr>
                      <w:rFonts w:asciiTheme="minorBidi" w:eastAsia="Calibri" w:hAnsiTheme="minorBidi"/>
                      <w:color w:val="000000" w:themeColor="text1"/>
                      <w:rtl/>
                      <w:lang w:bidi="ar-IQ"/>
                    </w:rPr>
                    <w:t xml:space="preserve">يتعين على مقدمي العطاءات تقديم عطائهم بالدينار </w:t>
                  </w:r>
                  <w:proofErr w:type="gramStart"/>
                  <w:r w:rsidRPr="009F0F28">
                    <w:rPr>
                      <w:rFonts w:asciiTheme="minorBidi" w:eastAsia="Calibri" w:hAnsiTheme="minorBidi"/>
                      <w:color w:val="000000" w:themeColor="text1"/>
                      <w:rtl/>
                      <w:lang w:bidi="ar-IQ"/>
                    </w:rPr>
                    <w:t>العراقي .</w:t>
                  </w:r>
                  <w:proofErr w:type="gramEnd"/>
                  <w:r w:rsidR="00FA0DC5" w:rsidRPr="009F0F28">
                    <w:rPr>
                      <w:rFonts w:asciiTheme="minorBidi" w:eastAsia="Calibri" w:hAnsiTheme="minorBidi" w:hint="cs"/>
                      <w:color w:val="000000" w:themeColor="text1"/>
                      <w:rtl/>
                      <w:lang w:bidi="ar-IQ"/>
                    </w:rPr>
                    <w:t xml:space="preserve"> </w:t>
                  </w:r>
                  <w:r w:rsidR="00FA0DC5" w:rsidRPr="009F0F28">
                    <w:rPr>
                      <w:rFonts w:asciiTheme="minorBidi" w:eastAsia="Calibri" w:hAnsiTheme="minorBidi" w:hint="cs"/>
                      <w:b/>
                      <w:bCs/>
                      <w:color w:val="FF0000"/>
                      <w:rtl/>
                      <w:lang w:bidi="ar-IQ"/>
                    </w:rPr>
                    <w:t>غير مطبقة</w:t>
                  </w:r>
                </w:p>
              </w:tc>
            </w:tr>
            <w:tr w:rsidR="00BF5043" w:rsidRPr="00BF5043" w14:paraId="4CA8FB1C" w14:textId="77777777" w:rsidTr="00EA3731">
              <w:trPr>
                <w:trHeight w:val="450"/>
              </w:trPr>
              <w:tc>
                <w:tcPr>
                  <w:tcW w:w="720" w:type="dxa"/>
                </w:tcPr>
                <w:p w14:paraId="4D81A1A8" w14:textId="77777777" w:rsidR="00690852" w:rsidRPr="00F9482B" w:rsidRDefault="00690852" w:rsidP="00F9482B">
                  <w:pPr>
                    <w:spacing w:after="0"/>
                    <w:ind w:left="14" w:firstLine="20"/>
                    <w:jc w:val="both"/>
                    <w:rPr>
                      <w:rFonts w:asciiTheme="minorBidi" w:eastAsia="Calibri" w:hAnsiTheme="minorBidi"/>
                      <w:color w:val="000000" w:themeColor="text1"/>
                      <w:sz w:val="20"/>
                      <w:szCs w:val="20"/>
                      <w:rtl/>
                      <w:lang w:bidi="ar-IQ"/>
                    </w:rPr>
                  </w:pPr>
                  <w:r w:rsidRPr="00F9482B">
                    <w:rPr>
                      <w:rFonts w:asciiTheme="minorBidi" w:eastAsia="Calibri" w:hAnsiTheme="minorBidi"/>
                      <w:color w:val="000000" w:themeColor="text1"/>
                      <w:sz w:val="20"/>
                      <w:szCs w:val="20"/>
                      <w:rtl/>
                      <w:lang w:bidi="ar-IQ"/>
                    </w:rPr>
                    <w:t>1.15</w:t>
                  </w:r>
                </w:p>
              </w:tc>
              <w:tc>
                <w:tcPr>
                  <w:tcW w:w="5040" w:type="dxa"/>
                  <w:gridSpan w:val="3"/>
                </w:tcPr>
                <w:p w14:paraId="0123921C" w14:textId="5787FDE6" w:rsidR="00690852" w:rsidRPr="00641F78" w:rsidRDefault="00690852" w:rsidP="009E0BED">
                  <w:pPr>
                    <w:spacing w:after="0"/>
                    <w:jc w:val="both"/>
                    <w:rPr>
                      <w:rFonts w:asciiTheme="minorBidi" w:eastAsia="Calibri" w:hAnsiTheme="minorBidi"/>
                      <w:color w:val="000000" w:themeColor="text1"/>
                      <w:sz w:val="28"/>
                      <w:szCs w:val="28"/>
                      <w:rtl/>
                      <w:lang w:bidi="ar-IQ"/>
                    </w:rPr>
                  </w:pPr>
                  <w:r w:rsidRPr="00537566">
                    <w:rPr>
                      <w:rFonts w:asciiTheme="minorBidi" w:eastAsia="Calibri" w:hAnsiTheme="minorBidi"/>
                      <w:color w:val="000000" w:themeColor="text1"/>
                      <w:sz w:val="24"/>
                      <w:szCs w:val="24"/>
                      <w:rtl/>
                      <w:lang w:bidi="ar-IQ"/>
                    </w:rPr>
                    <w:t>مدة نفاذية العطاء (</w:t>
                  </w:r>
                  <w:r w:rsidR="009E0BED">
                    <w:rPr>
                      <w:rFonts w:asciiTheme="minorBidi" w:eastAsia="Calibri" w:hAnsiTheme="minorBidi" w:hint="cs"/>
                      <w:color w:val="FF0000"/>
                      <w:sz w:val="24"/>
                      <w:szCs w:val="24"/>
                      <w:rtl/>
                      <w:lang w:bidi="ar-IQ"/>
                    </w:rPr>
                    <w:t>45</w:t>
                  </w:r>
                  <w:r w:rsidRPr="00537566">
                    <w:rPr>
                      <w:rFonts w:asciiTheme="minorBidi" w:eastAsia="Calibri" w:hAnsiTheme="minorBidi"/>
                      <w:color w:val="000000" w:themeColor="text1"/>
                      <w:sz w:val="24"/>
                      <w:szCs w:val="24"/>
                      <w:rtl/>
                      <w:lang w:bidi="ar-IQ"/>
                    </w:rPr>
                    <w:t>) يوما من الموعد النهائي لتقديم العطاء.</w:t>
                  </w:r>
                </w:p>
              </w:tc>
            </w:tr>
            <w:tr w:rsidR="00BF5043" w:rsidRPr="00BF5043" w14:paraId="18D95515" w14:textId="77777777" w:rsidTr="00EA3731">
              <w:trPr>
                <w:trHeight w:val="1980"/>
              </w:trPr>
              <w:tc>
                <w:tcPr>
                  <w:tcW w:w="720" w:type="dxa"/>
                </w:tcPr>
                <w:p w14:paraId="09B65132" w14:textId="77777777" w:rsidR="00690852" w:rsidRPr="00F9482B" w:rsidRDefault="00690852" w:rsidP="00F9482B">
                  <w:pPr>
                    <w:spacing w:after="0"/>
                    <w:ind w:left="14" w:firstLine="20"/>
                    <w:jc w:val="both"/>
                    <w:rPr>
                      <w:rFonts w:asciiTheme="minorBidi" w:eastAsia="Calibri" w:hAnsiTheme="minorBidi"/>
                      <w:color w:val="000000" w:themeColor="text1"/>
                      <w:sz w:val="20"/>
                      <w:szCs w:val="20"/>
                      <w:rtl/>
                      <w:lang w:bidi="ar-IQ"/>
                    </w:rPr>
                  </w:pPr>
                  <w:r w:rsidRPr="00F9482B">
                    <w:rPr>
                      <w:rFonts w:asciiTheme="minorBidi" w:eastAsia="Calibri" w:hAnsiTheme="minorBidi"/>
                      <w:color w:val="000000" w:themeColor="text1"/>
                      <w:sz w:val="20"/>
                      <w:szCs w:val="20"/>
                      <w:rtl/>
                      <w:lang w:bidi="ar-IQ"/>
                    </w:rPr>
                    <w:t>1.16</w:t>
                  </w:r>
                </w:p>
              </w:tc>
              <w:tc>
                <w:tcPr>
                  <w:tcW w:w="5040" w:type="dxa"/>
                  <w:gridSpan w:val="3"/>
                </w:tcPr>
                <w:p w14:paraId="325598F2" w14:textId="5BF3E43E" w:rsidR="00690852" w:rsidRPr="00641F78" w:rsidRDefault="00690852" w:rsidP="00F9482B">
                  <w:pPr>
                    <w:spacing w:after="0"/>
                    <w:jc w:val="both"/>
                    <w:rPr>
                      <w:rFonts w:asciiTheme="minorBidi" w:eastAsia="Calibri" w:hAnsiTheme="minorBidi"/>
                      <w:color w:val="000000" w:themeColor="text1"/>
                      <w:sz w:val="28"/>
                      <w:szCs w:val="28"/>
                      <w:rtl/>
                      <w:lang w:bidi="ar-IQ"/>
                    </w:rPr>
                  </w:pPr>
                  <w:r w:rsidRPr="00641F78">
                    <w:rPr>
                      <w:rFonts w:asciiTheme="minorBidi" w:eastAsia="Calibri" w:hAnsiTheme="minorBidi"/>
                      <w:color w:val="000000" w:themeColor="text1"/>
                      <w:sz w:val="28"/>
                      <w:szCs w:val="28"/>
                      <w:rtl/>
                      <w:lang w:bidi="ar-IQ"/>
                    </w:rPr>
                    <w:t xml:space="preserve">على مقدم العطاء أرفاق ضمان العطاء بعطائهم </w:t>
                  </w:r>
                  <w:proofErr w:type="gramStart"/>
                  <w:r w:rsidRPr="00641F78">
                    <w:rPr>
                      <w:rFonts w:asciiTheme="minorBidi" w:eastAsia="Calibri" w:hAnsiTheme="minorBidi"/>
                      <w:color w:val="000000" w:themeColor="text1"/>
                      <w:sz w:val="28"/>
                      <w:szCs w:val="28"/>
                      <w:rtl/>
                      <w:lang w:bidi="ar-IQ"/>
                    </w:rPr>
                    <w:t xml:space="preserve">بصيغة </w:t>
                  </w:r>
                  <w:r w:rsidRPr="00641F78">
                    <w:rPr>
                      <w:rFonts w:asciiTheme="minorBidi" w:eastAsia="Calibri" w:hAnsiTheme="minorBidi"/>
                      <w:color w:val="000000" w:themeColor="text1"/>
                      <w:sz w:val="28"/>
                      <w:szCs w:val="28"/>
                      <w:lang w:bidi="ar-IQ"/>
                    </w:rPr>
                    <w:t>)</w:t>
                  </w:r>
                  <w:r w:rsidRPr="00641F78">
                    <w:rPr>
                      <w:rFonts w:asciiTheme="minorBidi" w:eastAsia="Calibri" w:hAnsiTheme="minorBidi"/>
                      <w:color w:val="000000" w:themeColor="text1"/>
                      <w:sz w:val="28"/>
                      <w:szCs w:val="28"/>
                      <w:rtl/>
                      <w:lang w:bidi="ar-IQ"/>
                    </w:rPr>
                    <w:t>صك</w:t>
                  </w:r>
                  <w:proofErr w:type="gramEnd"/>
                  <w:r w:rsidRPr="00641F78">
                    <w:rPr>
                      <w:rFonts w:asciiTheme="minorBidi" w:eastAsia="Calibri" w:hAnsiTheme="minorBidi"/>
                      <w:color w:val="000000" w:themeColor="text1"/>
                      <w:sz w:val="28"/>
                      <w:szCs w:val="28"/>
                      <w:rtl/>
                      <w:lang w:bidi="ar-IQ"/>
                    </w:rPr>
                    <w:t xml:space="preserve"> مصدق</w:t>
                  </w:r>
                  <w:r w:rsidR="008335F8">
                    <w:rPr>
                      <w:rFonts w:asciiTheme="minorBidi" w:eastAsia="Calibri" w:hAnsiTheme="minorBidi" w:hint="cs"/>
                      <w:color w:val="000000" w:themeColor="text1"/>
                      <w:sz w:val="28"/>
                      <w:szCs w:val="28"/>
                      <w:rtl/>
                      <w:lang w:bidi="ar-IQ"/>
                    </w:rPr>
                    <w:t xml:space="preserve"> </w:t>
                  </w:r>
                  <w:r w:rsidRPr="00641F78">
                    <w:rPr>
                      <w:rFonts w:asciiTheme="minorBidi" w:eastAsia="Calibri" w:hAnsiTheme="minorBidi"/>
                      <w:color w:val="000000" w:themeColor="text1"/>
                      <w:sz w:val="28"/>
                      <w:szCs w:val="28"/>
                      <w:rtl/>
                      <w:lang w:eastAsia="ko-KR" w:bidi="ar-IQ"/>
                    </w:rPr>
                    <w:t xml:space="preserve">او سفتجة </w:t>
                  </w:r>
                  <w:r w:rsidRPr="00641F78">
                    <w:rPr>
                      <w:rFonts w:asciiTheme="minorBidi" w:eastAsia="Calibri" w:hAnsiTheme="minorBidi"/>
                      <w:color w:val="000000" w:themeColor="text1"/>
                      <w:sz w:val="28"/>
                      <w:szCs w:val="28"/>
                      <w:rtl/>
                      <w:lang w:bidi="ar-IQ"/>
                    </w:rPr>
                    <w:t>أو خطاب ضمان مصرفي صادر عن مصرف معتمد في جمهورية العراق ومعتمد من البنك المركزي وأن يكون مقبولاً من صاحب العمل.</w:t>
                  </w:r>
                  <w:r w:rsidR="006A4290">
                    <w:rPr>
                      <w:rFonts w:asciiTheme="minorBidi" w:eastAsia="Calibri" w:hAnsiTheme="minorBidi"/>
                      <w:color w:val="000000" w:themeColor="text1"/>
                      <w:sz w:val="28"/>
                      <w:szCs w:val="28"/>
                      <w:lang w:bidi="ar-IQ"/>
                    </w:rPr>
                    <w:t xml:space="preserve"> </w:t>
                  </w:r>
                  <w:r w:rsidR="006A4290" w:rsidRPr="006A4290">
                    <w:rPr>
                      <w:rFonts w:asciiTheme="minorBidi" w:eastAsia="Calibri" w:hAnsiTheme="minorBidi" w:hint="cs"/>
                      <w:b/>
                      <w:bCs/>
                      <w:color w:val="0070C0"/>
                      <w:sz w:val="28"/>
                      <w:szCs w:val="28"/>
                      <w:rtl/>
                    </w:rPr>
                    <w:t>مطبقة</w:t>
                  </w:r>
                </w:p>
              </w:tc>
            </w:tr>
            <w:tr w:rsidR="00BF5043" w:rsidRPr="00BF5043" w14:paraId="39CEDE8C" w14:textId="77777777" w:rsidTr="00F9482B">
              <w:trPr>
                <w:trHeight w:val="1074"/>
              </w:trPr>
              <w:tc>
                <w:tcPr>
                  <w:tcW w:w="720" w:type="dxa"/>
                </w:tcPr>
                <w:p w14:paraId="64A1BFF2" w14:textId="77777777" w:rsidR="00690852" w:rsidRPr="00F9482B" w:rsidRDefault="00690852" w:rsidP="00F9482B">
                  <w:pPr>
                    <w:spacing w:after="0"/>
                    <w:ind w:left="14" w:firstLine="20"/>
                    <w:jc w:val="both"/>
                    <w:rPr>
                      <w:rFonts w:asciiTheme="minorBidi" w:eastAsia="Calibri" w:hAnsiTheme="minorBidi"/>
                      <w:color w:val="000000" w:themeColor="text1"/>
                      <w:sz w:val="20"/>
                      <w:szCs w:val="20"/>
                      <w:rtl/>
                      <w:lang w:bidi="ar-IQ"/>
                    </w:rPr>
                  </w:pPr>
                  <w:r w:rsidRPr="00F9482B">
                    <w:rPr>
                      <w:rFonts w:asciiTheme="minorBidi" w:eastAsia="Calibri" w:hAnsiTheme="minorBidi"/>
                      <w:color w:val="000000" w:themeColor="text1"/>
                      <w:sz w:val="20"/>
                      <w:szCs w:val="20"/>
                      <w:rtl/>
                      <w:lang w:bidi="ar-IQ"/>
                    </w:rPr>
                    <w:t>2.16</w:t>
                  </w:r>
                </w:p>
              </w:tc>
              <w:tc>
                <w:tcPr>
                  <w:tcW w:w="5040" w:type="dxa"/>
                  <w:gridSpan w:val="3"/>
                </w:tcPr>
                <w:p w14:paraId="2C4DA565" w14:textId="77777777" w:rsidR="00690852" w:rsidRPr="00641F78" w:rsidRDefault="00690852" w:rsidP="00F9482B">
                  <w:pPr>
                    <w:spacing w:after="0"/>
                    <w:jc w:val="both"/>
                    <w:rPr>
                      <w:rFonts w:asciiTheme="minorBidi" w:eastAsia="Calibri" w:hAnsiTheme="minorBidi"/>
                      <w:color w:val="000000" w:themeColor="text1"/>
                      <w:sz w:val="28"/>
                      <w:szCs w:val="28"/>
                      <w:rtl/>
                      <w:lang w:bidi="ar-IQ"/>
                    </w:rPr>
                  </w:pPr>
                  <w:r w:rsidRPr="00641F78">
                    <w:rPr>
                      <w:rFonts w:asciiTheme="minorBidi" w:eastAsia="Calibri" w:hAnsiTheme="minorBidi"/>
                      <w:color w:val="000000" w:themeColor="text1"/>
                      <w:sz w:val="28"/>
                      <w:szCs w:val="28"/>
                      <w:rtl/>
                      <w:lang w:bidi="ar-IQ"/>
                    </w:rPr>
                    <w:t>يبلغ ضمان العطاء نسبة (</w:t>
                  </w:r>
                  <w:r w:rsidR="008335F8" w:rsidRPr="0073490C">
                    <w:rPr>
                      <w:rFonts w:asciiTheme="minorBidi" w:eastAsia="Calibri" w:hAnsiTheme="minorBidi" w:hint="cs"/>
                      <w:color w:val="0070C0"/>
                      <w:sz w:val="28"/>
                      <w:szCs w:val="28"/>
                      <w:rtl/>
                      <w:lang w:bidi="ar-IQ"/>
                    </w:rPr>
                    <w:t>1</w:t>
                  </w:r>
                  <w:r w:rsidRPr="0073490C">
                    <w:rPr>
                      <w:rFonts w:asciiTheme="minorBidi" w:eastAsia="Calibri" w:hAnsiTheme="minorBidi"/>
                      <w:color w:val="0070C0"/>
                      <w:sz w:val="28"/>
                      <w:szCs w:val="28"/>
                      <w:rtl/>
                      <w:lang w:bidi="ar-IQ"/>
                    </w:rPr>
                    <w:t>%</w:t>
                  </w:r>
                  <w:r w:rsidRPr="00641F78">
                    <w:rPr>
                      <w:rFonts w:asciiTheme="minorBidi" w:eastAsia="Calibri" w:hAnsiTheme="minorBidi"/>
                      <w:color w:val="000000" w:themeColor="text1"/>
                      <w:sz w:val="28"/>
                      <w:szCs w:val="28"/>
                      <w:rtl/>
                      <w:lang w:bidi="ar-IQ"/>
                    </w:rPr>
                    <w:t xml:space="preserve">) من مبلغ العطاء </w:t>
                  </w:r>
                  <w:r w:rsidR="001D1895">
                    <w:rPr>
                      <w:rFonts w:asciiTheme="minorBidi" w:eastAsia="Calibri" w:hAnsiTheme="minorBidi" w:hint="cs"/>
                      <w:color w:val="000000" w:themeColor="text1"/>
                      <w:sz w:val="28"/>
                      <w:szCs w:val="28"/>
                      <w:rtl/>
                      <w:lang w:bidi="ar-IQ"/>
                    </w:rPr>
                    <w:t>(</w:t>
                  </w:r>
                  <w:r w:rsidR="001D1895" w:rsidRPr="0073490C">
                    <w:rPr>
                      <w:rFonts w:asciiTheme="minorBidi" w:eastAsia="Calibri" w:hAnsiTheme="minorBidi" w:hint="cs"/>
                      <w:color w:val="0070C0"/>
                      <w:sz w:val="28"/>
                      <w:szCs w:val="28"/>
                      <w:rtl/>
                      <w:lang w:bidi="ar-IQ"/>
                    </w:rPr>
                    <w:t>تأمينات أولية على شكل خطاب ضمان نافذة لمدة 90 يوم</w:t>
                  </w:r>
                  <w:r w:rsidR="001D1895">
                    <w:rPr>
                      <w:rFonts w:asciiTheme="minorBidi" w:eastAsia="Calibri" w:hAnsiTheme="minorBidi" w:hint="cs"/>
                      <w:color w:val="000000" w:themeColor="text1"/>
                      <w:sz w:val="28"/>
                      <w:szCs w:val="28"/>
                      <w:rtl/>
                      <w:lang w:bidi="ar-IQ"/>
                    </w:rPr>
                    <w:t>)</w:t>
                  </w:r>
                </w:p>
              </w:tc>
            </w:tr>
            <w:tr w:rsidR="00BF5043" w:rsidRPr="00BF5043" w14:paraId="344376B4" w14:textId="77777777" w:rsidTr="00F9482B">
              <w:tc>
                <w:tcPr>
                  <w:tcW w:w="720" w:type="dxa"/>
                </w:tcPr>
                <w:p w14:paraId="503C65F1" w14:textId="77777777" w:rsidR="00690852" w:rsidRPr="00F9482B" w:rsidRDefault="00690852" w:rsidP="00F9482B">
                  <w:pPr>
                    <w:spacing w:after="0"/>
                    <w:ind w:left="14" w:firstLine="20"/>
                    <w:jc w:val="both"/>
                    <w:rPr>
                      <w:rFonts w:asciiTheme="minorBidi" w:eastAsia="Calibri" w:hAnsiTheme="minorBidi"/>
                      <w:color w:val="000000" w:themeColor="text1"/>
                      <w:sz w:val="20"/>
                      <w:szCs w:val="20"/>
                      <w:rtl/>
                      <w:lang w:bidi="ar-IQ"/>
                    </w:rPr>
                  </w:pPr>
                  <w:r w:rsidRPr="00F9482B">
                    <w:rPr>
                      <w:rFonts w:asciiTheme="minorBidi" w:eastAsia="Calibri" w:hAnsiTheme="minorBidi"/>
                      <w:color w:val="000000" w:themeColor="text1"/>
                      <w:sz w:val="20"/>
                      <w:szCs w:val="20"/>
                      <w:rtl/>
                      <w:lang w:bidi="ar-IQ"/>
                    </w:rPr>
                    <w:t>17-1</w:t>
                  </w:r>
                </w:p>
              </w:tc>
              <w:tc>
                <w:tcPr>
                  <w:tcW w:w="5040" w:type="dxa"/>
                  <w:gridSpan w:val="3"/>
                </w:tcPr>
                <w:p w14:paraId="381FBA86" w14:textId="4D2955BC" w:rsidR="00690852" w:rsidRPr="00641F78" w:rsidRDefault="007048C7" w:rsidP="007048C7">
                  <w:pPr>
                    <w:spacing w:after="0"/>
                    <w:jc w:val="both"/>
                    <w:rPr>
                      <w:rFonts w:asciiTheme="minorBidi" w:eastAsia="Calibri" w:hAnsiTheme="minorBidi"/>
                      <w:color w:val="000000" w:themeColor="text1"/>
                      <w:sz w:val="28"/>
                      <w:szCs w:val="28"/>
                      <w:rtl/>
                      <w:lang w:bidi="ar-IQ"/>
                    </w:rPr>
                  </w:pPr>
                  <w:r>
                    <w:rPr>
                      <w:rFonts w:asciiTheme="minorBidi" w:eastAsia="Calibri" w:hAnsiTheme="minorBidi"/>
                      <w:color w:val="000000" w:themeColor="text1"/>
                      <w:sz w:val="28"/>
                      <w:szCs w:val="28"/>
                      <w:rtl/>
                    </w:rPr>
                    <w:t>(</w:t>
                  </w:r>
                  <w:proofErr w:type="gramStart"/>
                  <w:r w:rsidR="00690852" w:rsidRPr="00641F78">
                    <w:rPr>
                      <w:rFonts w:asciiTheme="minorBidi" w:eastAsia="Calibri" w:hAnsiTheme="minorBidi"/>
                      <w:color w:val="000000" w:themeColor="text1"/>
                      <w:sz w:val="28"/>
                      <w:szCs w:val="28"/>
                      <w:rtl/>
                    </w:rPr>
                    <w:t>يسمح ،</w:t>
                  </w:r>
                  <w:proofErr w:type="gramEnd"/>
                  <w:r w:rsidR="00690852" w:rsidRPr="00641F78">
                    <w:rPr>
                      <w:rFonts w:asciiTheme="minorBidi" w:eastAsia="Calibri" w:hAnsiTheme="minorBidi"/>
                      <w:color w:val="000000" w:themeColor="text1"/>
                      <w:sz w:val="28"/>
                      <w:szCs w:val="28"/>
                      <w:rtl/>
                    </w:rPr>
                    <w:t xml:space="preserve"> لا يسمح ) بتقديم  العطاءات البديلة</w:t>
                  </w:r>
                  <w:r w:rsidR="001D1895">
                    <w:rPr>
                      <w:rFonts w:asciiTheme="minorBidi" w:eastAsia="Calibri" w:hAnsiTheme="minorBidi" w:hint="cs"/>
                      <w:color w:val="000000" w:themeColor="text1"/>
                      <w:sz w:val="28"/>
                      <w:szCs w:val="28"/>
                      <w:rtl/>
                      <w:lang w:bidi="ar-IQ"/>
                    </w:rPr>
                    <w:t xml:space="preserve"> </w:t>
                  </w:r>
                  <w:r w:rsidR="001D1895" w:rsidRPr="001D1895">
                    <w:rPr>
                      <w:rFonts w:asciiTheme="minorBidi" w:eastAsia="Calibri" w:hAnsiTheme="minorBidi" w:hint="cs"/>
                      <w:color w:val="FF0000"/>
                      <w:sz w:val="28"/>
                      <w:szCs w:val="28"/>
                      <w:rtl/>
                      <w:lang w:bidi="ar-IQ"/>
                    </w:rPr>
                    <w:t>غير مطبقة</w:t>
                  </w:r>
                </w:p>
              </w:tc>
            </w:tr>
            <w:tr w:rsidR="00BF5043" w:rsidRPr="00BF5043" w14:paraId="11789BA3" w14:textId="77777777" w:rsidTr="007048C7">
              <w:trPr>
                <w:trHeight w:val="756"/>
              </w:trPr>
              <w:tc>
                <w:tcPr>
                  <w:tcW w:w="720" w:type="dxa"/>
                </w:tcPr>
                <w:p w14:paraId="1B2DB0EF" w14:textId="77777777" w:rsidR="00690852" w:rsidRPr="00F9482B" w:rsidRDefault="00690852" w:rsidP="00F9482B">
                  <w:pPr>
                    <w:spacing w:after="0"/>
                    <w:ind w:left="14" w:firstLine="20"/>
                    <w:jc w:val="both"/>
                    <w:rPr>
                      <w:rFonts w:asciiTheme="minorBidi" w:eastAsia="Calibri" w:hAnsiTheme="minorBidi"/>
                      <w:color w:val="000000" w:themeColor="text1"/>
                      <w:sz w:val="20"/>
                      <w:szCs w:val="20"/>
                      <w:rtl/>
                      <w:lang w:bidi="ar-IQ"/>
                    </w:rPr>
                  </w:pPr>
                  <w:r w:rsidRPr="00F9482B">
                    <w:rPr>
                      <w:rFonts w:asciiTheme="minorBidi" w:eastAsia="Calibri" w:hAnsiTheme="minorBidi"/>
                      <w:color w:val="000000" w:themeColor="text1"/>
                      <w:sz w:val="20"/>
                      <w:szCs w:val="20"/>
                      <w:rtl/>
                    </w:rPr>
                    <w:t>17-3</w:t>
                  </w:r>
                </w:p>
              </w:tc>
              <w:tc>
                <w:tcPr>
                  <w:tcW w:w="5040" w:type="dxa"/>
                  <w:gridSpan w:val="3"/>
                </w:tcPr>
                <w:p w14:paraId="42E9769F" w14:textId="77777777" w:rsidR="00690852" w:rsidRPr="00871C41" w:rsidRDefault="00690852" w:rsidP="00F9482B">
                  <w:pPr>
                    <w:spacing w:after="0" w:line="240" w:lineRule="auto"/>
                    <w:jc w:val="both"/>
                    <w:rPr>
                      <w:rFonts w:asciiTheme="minorBidi" w:eastAsia="Calibri" w:hAnsiTheme="minorBidi"/>
                      <w:b/>
                      <w:bCs/>
                      <w:color w:val="000000" w:themeColor="text1"/>
                      <w:sz w:val="28"/>
                      <w:szCs w:val="28"/>
                      <w:rtl/>
                    </w:rPr>
                  </w:pPr>
                  <w:proofErr w:type="gramStart"/>
                  <w:r w:rsidRPr="00871C41">
                    <w:rPr>
                      <w:rFonts w:asciiTheme="minorBidi" w:eastAsia="Calibri" w:hAnsiTheme="minorBidi"/>
                      <w:b/>
                      <w:bCs/>
                      <w:color w:val="000000" w:themeColor="text1"/>
                      <w:rtl/>
                    </w:rPr>
                    <w:t>( يسمح</w:t>
                  </w:r>
                  <w:proofErr w:type="gramEnd"/>
                  <w:r w:rsidRPr="00871C41">
                    <w:rPr>
                      <w:rFonts w:asciiTheme="minorBidi" w:eastAsia="Calibri" w:hAnsiTheme="minorBidi"/>
                      <w:b/>
                      <w:bCs/>
                      <w:color w:val="000000" w:themeColor="text1"/>
                      <w:rtl/>
                    </w:rPr>
                    <w:t xml:space="preserve"> ، لا يسمح ) بتقديم  بدائل فنية خاصة بالمتطلبات التي وردت في الوثائق المكونة للعطاء </w:t>
                  </w:r>
                  <w:r w:rsidR="001D1895" w:rsidRPr="001D1895">
                    <w:rPr>
                      <w:rFonts w:asciiTheme="minorBidi" w:eastAsia="Calibri" w:hAnsiTheme="minorBidi" w:hint="cs"/>
                      <w:b/>
                      <w:bCs/>
                      <w:color w:val="FF0000"/>
                      <w:rtl/>
                    </w:rPr>
                    <w:t>غير مطبقة</w:t>
                  </w:r>
                </w:p>
              </w:tc>
            </w:tr>
          </w:tbl>
          <w:p w14:paraId="5AF788F1" w14:textId="77777777" w:rsidR="003004C9" w:rsidRPr="00BF5043" w:rsidRDefault="003004C9" w:rsidP="00BF5043">
            <w:pPr>
              <w:jc w:val="both"/>
              <w:rPr>
                <w:rFonts w:asciiTheme="minorBidi" w:hAnsiTheme="minorBidi"/>
                <w:color w:val="000000" w:themeColor="text1"/>
                <w:rtl/>
                <w:lang w:bidi="ar-IQ"/>
              </w:rPr>
            </w:pPr>
          </w:p>
        </w:tc>
      </w:tr>
      <w:tr w:rsidR="00BF5043" w:rsidRPr="00BF5043" w14:paraId="4D961E57" w14:textId="77777777" w:rsidTr="008A4DEA">
        <w:trPr>
          <w:gridBefore w:val="2"/>
          <w:gridAfter w:val="2"/>
          <w:wBefore w:w="27" w:type="dxa"/>
          <w:wAfter w:w="141" w:type="dxa"/>
        </w:trPr>
        <w:tc>
          <w:tcPr>
            <w:tcW w:w="5220" w:type="dxa"/>
            <w:gridSpan w:val="2"/>
          </w:tcPr>
          <w:tbl>
            <w:tblPr>
              <w:tblW w:w="5022" w:type="dxa"/>
              <w:tblLayout w:type="fixed"/>
              <w:tblLook w:val="04A0" w:firstRow="1" w:lastRow="0" w:firstColumn="1" w:lastColumn="0" w:noHBand="0" w:noVBand="1"/>
            </w:tblPr>
            <w:tblGrid>
              <w:gridCol w:w="612"/>
              <w:gridCol w:w="4410"/>
            </w:tblGrid>
            <w:tr w:rsidR="00BF5043" w:rsidRPr="00BF5043" w14:paraId="74606B56" w14:textId="77777777" w:rsidTr="005278FA">
              <w:tc>
                <w:tcPr>
                  <w:tcW w:w="5022" w:type="dxa"/>
                  <w:gridSpan w:val="2"/>
                </w:tcPr>
                <w:p w14:paraId="12A2388E" w14:textId="77777777" w:rsidR="00690852" w:rsidRPr="00BF5043" w:rsidRDefault="00690852" w:rsidP="00FB1003">
                  <w:pPr>
                    <w:pStyle w:val="NoSpacing"/>
                    <w:numPr>
                      <w:ilvl w:val="0"/>
                      <w:numId w:val="68"/>
                    </w:numPr>
                    <w:bidi w:val="0"/>
                    <w:jc w:val="both"/>
                    <w:rPr>
                      <w:rFonts w:ascii="Arial" w:hAnsi="Arial"/>
                      <w:color w:val="000000" w:themeColor="text1"/>
                      <w:sz w:val="20"/>
                      <w:szCs w:val="20"/>
                      <w:lang w:bidi="ar-IQ"/>
                    </w:rPr>
                  </w:pPr>
                  <w:r w:rsidRPr="00BF5043">
                    <w:rPr>
                      <w:rFonts w:ascii="Arial" w:hAnsi="Arial"/>
                      <w:color w:val="000000" w:themeColor="text1"/>
                      <w:sz w:val="20"/>
                      <w:szCs w:val="20"/>
                      <w:lang w:bidi="ar-IQ"/>
                    </w:rPr>
                    <w:t>Submission of Bids</w:t>
                  </w:r>
                </w:p>
              </w:tc>
            </w:tr>
            <w:tr w:rsidR="00BF5043" w:rsidRPr="00BF5043" w14:paraId="3EF2D0E8" w14:textId="77777777" w:rsidTr="00324A83">
              <w:tc>
                <w:tcPr>
                  <w:tcW w:w="612" w:type="dxa"/>
                </w:tcPr>
                <w:p w14:paraId="046DE8EA" w14:textId="54BE100D" w:rsidR="00D74923" w:rsidRPr="00BC63B6" w:rsidRDefault="00690852" w:rsidP="00324A83">
                  <w:pPr>
                    <w:pStyle w:val="NoSpacing"/>
                    <w:bidi w:val="0"/>
                    <w:ind w:left="-36" w:hanging="90"/>
                    <w:rPr>
                      <w:rFonts w:ascii="Arial" w:hAnsi="Arial"/>
                      <w:color w:val="000000" w:themeColor="text1"/>
                      <w:sz w:val="14"/>
                      <w:szCs w:val="14"/>
                      <w:lang w:bidi="ar-IQ"/>
                    </w:rPr>
                  </w:pPr>
                  <w:r w:rsidRPr="00845B86">
                    <w:rPr>
                      <w:rFonts w:ascii="Arial" w:hAnsi="Arial"/>
                      <w:color w:val="000000" w:themeColor="text1"/>
                      <w:sz w:val="18"/>
                      <w:szCs w:val="18"/>
                      <w:lang w:bidi="ar-IQ"/>
                    </w:rPr>
                    <w:t>19-2</w:t>
                  </w:r>
                </w:p>
              </w:tc>
              <w:tc>
                <w:tcPr>
                  <w:tcW w:w="4410" w:type="dxa"/>
                </w:tcPr>
                <w:p w14:paraId="078D0598" w14:textId="0C9C7D9F" w:rsidR="00690852" w:rsidRPr="00BC63B6" w:rsidRDefault="00690852" w:rsidP="00BF5043">
                  <w:pPr>
                    <w:pStyle w:val="NoSpacing"/>
                    <w:bidi w:val="0"/>
                    <w:jc w:val="both"/>
                    <w:rPr>
                      <w:rFonts w:ascii="Arial" w:hAnsi="Arial"/>
                      <w:color w:val="000000" w:themeColor="text1"/>
                      <w:sz w:val="18"/>
                      <w:szCs w:val="18"/>
                      <w:lang w:bidi="ar-IQ"/>
                    </w:rPr>
                  </w:pPr>
                  <w:r w:rsidRPr="00BC63B6">
                    <w:rPr>
                      <w:rFonts w:ascii="Arial" w:hAnsi="Arial"/>
                      <w:color w:val="000000" w:themeColor="text1"/>
                      <w:sz w:val="18"/>
                      <w:szCs w:val="18"/>
                      <w:lang w:bidi="ar-IQ"/>
                    </w:rPr>
                    <w:t xml:space="preserve">Bids shall be submitted to the following employer's address: </w:t>
                  </w:r>
                  <w:r w:rsidR="00872F5C" w:rsidRPr="00BC63B6">
                    <w:rPr>
                      <w:rFonts w:ascii="Arial" w:hAnsi="Arial"/>
                      <w:b/>
                      <w:bCs/>
                      <w:color w:val="0070C0"/>
                      <w:sz w:val="18"/>
                      <w:szCs w:val="18"/>
                      <w:lang w:bidi="ar-IQ"/>
                    </w:rPr>
                    <w:t>Applicable</w:t>
                  </w:r>
                </w:p>
                <w:p w14:paraId="0100D84C" w14:textId="77777777" w:rsidR="00690852" w:rsidRPr="00BC63B6" w:rsidRDefault="00690852" w:rsidP="00BF5043">
                  <w:pPr>
                    <w:pStyle w:val="NoSpacing"/>
                    <w:bidi w:val="0"/>
                    <w:jc w:val="both"/>
                    <w:rPr>
                      <w:rFonts w:ascii="Arial" w:hAnsi="Arial"/>
                      <w:color w:val="000000" w:themeColor="text1"/>
                      <w:sz w:val="18"/>
                      <w:szCs w:val="18"/>
                      <w:lang w:bidi="ar-IQ"/>
                    </w:rPr>
                  </w:pPr>
                  <w:r w:rsidRPr="00BC63B6">
                    <w:rPr>
                      <w:rFonts w:ascii="Arial" w:hAnsi="Arial"/>
                      <w:color w:val="000000" w:themeColor="text1"/>
                      <w:sz w:val="18"/>
                      <w:szCs w:val="18"/>
                      <w:lang w:bidi="ar-IQ"/>
                    </w:rPr>
                    <w:t>The following information shall be affixed on the bid's envelope:</w:t>
                  </w:r>
                </w:p>
                <w:p w14:paraId="1633FDFD" w14:textId="5FF3B53B" w:rsidR="00690852" w:rsidRPr="00B33F68" w:rsidRDefault="00690852" w:rsidP="009E0BED">
                  <w:pPr>
                    <w:pStyle w:val="NoSpacing"/>
                    <w:bidi w:val="0"/>
                    <w:jc w:val="both"/>
                    <w:rPr>
                      <w:rFonts w:ascii="Arial" w:hAnsi="Arial"/>
                      <w:color w:val="0070C0"/>
                      <w:sz w:val="18"/>
                      <w:szCs w:val="18"/>
                      <w:lang w:bidi="ar-IQ"/>
                    </w:rPr>
                  </w:pPr>
                  <w:r w:rsidRPr="00BC63B6">
                    <w:rPr>
                      <w:rFonts w:ascii="Arial" w:hAnsi="Arial"/>
                      <w:color w:val="000000" w:themeColor="text1"/>
                      <w:sz w:val="18"/>
                      <w:szCs w:val="18"/>
                      <w:lang w:bidi="ar-IQ"/>
                    </w:rPr>
                    <w:t>Contract name:</w:t>
                  </w:r>
                  <w:r w:rsidR="009E0BED">
                    <w:rPr>
                      <w:rFonts w:ascii="Arial" w:hAnsi="Arial"/>
                      <w:color w:val="0070C0"/>
                      <w:sz w:val="18"/>
                      <w:szCs w:val="18"/>
                      <w:lang w:bidi="ar-IQ"/>
                    </w:rPr>
                    <w:t xml:space="preserve"> </w:t>
                  </w:r>
                  <w:r w:rsidR="00B16271" w:rsidRPr="00B16271">
                    <w:rPr>
                      <w:rFonts w:ascii="Arial" w:hAnsi="Arial"/>
                      <w:color w:val="0070C0"/>
                      <w:sz w:val="18"/>
                      <w:szCs w:val="18"/>
                      <w:lang w:bidi="ar-IQ"/>
                    </w:rPr>
                    <w:t>Transport, Store and Handling the Products of Fuel Oil and/or Naphtha</w:t>
                  </w:r>
                  <w:r w:rsidR="00B54467" w:rsidRPr="00B33F68">
                    <w:rPr>
                      <w:rFonts w:ascii="Arial" w:hAnsi="Arial"/>
                      <w:color w:val="0070C0"/>
                      <w:sz w:val="18"/>
                      <w:szCs w:val="18"/>
                      <w:lang w:bidi="ar-IQ"/>
                    </w:rPr>
                    <w:t xml:space="preserve"> </w:t>
                  </w:r>
                </w:p>
                <w:p w14:paraId="156E2E4C" w14:textId="26E7A87C" w:rsidR="00690852" w:rsidRPr="008A4DEA" w:rsidRDefault="00690852" w:rsidP="009E0BED">
                  <w:pPr>
                    <w:pStyle w:val="NoSpacing"/>
                    <w:bidi w:val="0"/>
                    <w:jc w:val="both"/>
                    <w:rPr>
                      <w:rFonts w:ascii="Arial" w:hAnsi="Arial"/>
                      <w:color w:val="FF0000"/>
                      <w:sz w:val="18"/>
                      <w:szCs w:val="18"/>
                      <w:lang w:bidi="ar-IQ"/>
                    </w:rPr>
                  </w:pPr>
                  <w:r w:rsidRPr="00BC63B6">
                    <w:rPr>
                      <w:rFonts w:ascii="Arial" w:hAnsi="Arial"/>
                      <w:color w:val="000000" w:themeColor="text1"/>
                      <w:sz w:val="18"/>
                      <w:szCs w:val="18"/>
                      <w:lang w:bidi="ar-IQ"/>
                    </w:rPr>
                    <w:t xml:space="preserve">Number of bid of direct invitation: </w:t>
                  </w:r>
                  <w:r w:rsidR="00B54467" w:rsidRPr="00B33F68">
                    <w:rPr>
                      <w:rFonts w:ascii="Arial" w:hAnsi="Arial"/>
                      <w:color w:val="0070C0"/>
                      <w:sz w:val="18"/>
                      <w:szCs w:val="18"/>
                      <w:lang w:bidi="ar-IQ"/>
                    </w:rPr>
                    <w:t>(SH/</w:t>
                  </w:r>
                  <w:r w:rsidR="00B16271">
                    <w:rPr>
                      <w:rFonts w:ascii="Arial" w:hAnsi="Arial"/>
                      <w:color w:val="0070C0"/>
                      <w:sz w:val="18"/>
                      <w:szCs w:val="18"/>
                      <w:lang w:bidi="ar-IQ"/>
                    </w:rPr>
                    <w:t>PT</w:t>
                  </w:r>
                  <w:r w:rsidR="00B54467" w:rsidRPr="00B33F68">
                    <w:rPr>
                      <w:rFonts w:ascii="Arial" w:hAnsi="Arial"/>
                      <w:color w:val="0070C0"/>
                      <w:sz w:val="18"/>
                      <w:szCs w:val="18"/>
                      <w:lang w:bidi="ar-IQ"/>
                    </w:rPr>
                    <w:t>/</w:t>
                  </w:r>
                  <w:r w:rsidR="00B16271">
                    <w:rPr>
                      <w:rFonts w:ascii="Arial" w:hAnsi="Arial"/>
                      <w:color w:val="0070C0"/>
                      <w:sz w:val="18"/>
                      <w:szCs w:val="18"/>
                      <w:lang w:bidi="ar-IQ"/>
                    </w:rPr>
                    <w:t>2023</w:t>
                  </w:r>
                  <w:r w:rsidR="00B54467" w:rsidRPr="00B33F68">
                    <w:rPr>
                      <w:rFonts w:ascii="Arial" w:hAnsi="Arial"/>
                      <w:color w:val="0070C0"/>
                      <w:sz w:val="18"/>
                      <w:szCs w:val="18"/>
                      <w:lang w:bidi="ar-IQ"/>
                    </w:rPr>
                    <w:t>/01</w:t>
                  </w:r>
                  <w:r w:rsidR="00B54467" w:rsidRPr="00BC63B6">
                    <w:rPr>
                      <w:rFonts w:ascii="Arial" w:hAnsi="Arial"/>
                      <w:color w:val="FF0000"/>
                      <w:sz w:val="18"/>
                      <w:szCs w:val="18"/>
                      <w:lang w:bidi="ar-IQ"/>
                    </w:rPr>
                    <w:t>)</w:t>
                  </w:r>
                </w:p>
              </w:tc>
            </w:tr>
            <w:tr w:rsidR="00BF5043" w:rsidRPr="00BF5043" w14:paraId="20048109" w14:textId="77777777" w:rsidTr="008A4DEA">
              <w:tc>
                <w:tcPr>
                  <w:tcW w:w="612" w:type="dxa"/>
                </w:tcPr>
                <w:p w14:paraId="04453013" w14:textId="77777777" w:rsidR="00690852" w:rsidRPr="00BF5043" w:rsidRDefault="00690852" w:rsidP="008A4DEA">
                  <w:pPr>
                    <w:pStyle w:val="NoSpacing"/>
                    <w:bidi w:val="0"/>
                    <w:jc w:val="both"/>
                    <w:rPr>
                      <w:rFonts w:ascii="Arial" w:hAnsi="Arial"/>
                      <w:color w:val="000000" w:themeColor="text1"/>
                      <w:sz w:val="20"/>
                      <w:szCs w:val="20"/>
                      <w:lang w:bidi="ar-IQ"/>
                    </w:rPr>
                  </w:pPr>
                  <w:r w:rsidRPr="008A4DEA">
                    <w:rPr>
                      <w:rFonts w:ascii="Arial" w:hAnsi="Arial"/>
                      <w:color w:val="000000" w:themeColor="text1"/>
                      <w:sz w:val="18"/>
                      <w:szCs w:val="18"/>
                      <w:lang w:bidi="ar-IQ"/>
                    </w:rPr>
                    <w:t xml:space="preserve">20-1 </w:t>
                  </w:r>
                </w:p>
              </w:tc>
              <w:tc>
                <w:tcPr>
                  <w:tcW w:w="4410" w:type="dxa"/>
                </w:tcPr>
                <w:p w14:paraId="5A162E8B" w14:textId="01C20CAD" w:rsidR="00690852" w:rsidRPr="00BF5043" w:rsidRDefault="00690852" w:rsidP="00F9651B">
                  <w:pPr>
                    <w:pStyle w:val="NoSpacing"/>
                    <w:bidi w:val="0"/>
                    <w:jc w:val="both"/>
                    <w:rPr>
                      <w:rFonts w:ascii="Arial" w:hAnsi="Arial"/>
                      <w:color w:val="000000" w:themeColor="text1"/>
                      <w:sz w:val="20"/>
                      <w:szCs w:val="20"/>
                      <w:lang w:bidi="ar-IQ"/>
                    </w:rPr>
                  </w:pPr>
                  <w:r w:rsidRPr="00BF5043">
                    <w:rPr>
                      <w:rFonts w:ascii="Arial" w:hAnsi="Arial"/>
                      <w:color w:val="000000" w:themeColor="text1"/>
                      <w:sz w:val="20"/>
                      <w:szCs w:val="20"/>
                      <w:lang w:bidi="ar-IQ"/>
                    </w:rPr>
                    <w:t xml:space="preserve">Deadline for Submission of Bid: hour </w:t>
                  </w:r>
                  <w:r w:rsidR="00B33F68">
                    <w:rPr>
                      <w:rFonts w:ascii="Arial" w:hAnsi="Arial"/>
                      <w:color w:val="000000" w:themeColor="text1"/>
                      <w:sz w:val="20"/>
                      <w:szCs w:val="20"/>
                      <w:lang w:bidi="ar-IQ"/>
                    </w:rPr>
                    <w:t>[</w:t>
                  </w:r>
                  <w:r w:rsidR="00F9651B">
                    <w:rPr>
                      <w:rFonts w:ascii="Arial" w:hAnsi="Arial"/>
                      <w:color w:val="0070C0"/>
                      <w:sz w:val="20"/>
                      <w:szCs w:val="20"/>
                      <w:lang w:bidi="ar-IQ"/>
                    </w:rPr>
                    <w:t>1</w:t>
                  </w:r>
                  <w:r w:rsidR="00C075D5" w:rsidRPr="00554BAA">
                    <w:rPr>
                      <w:rFonts w:ascii="Arial" w:hAnsi="Arial"/>
                      <w:color w:val="0070C0"/>
                      <w:sz w:val="20"/>
                      <w:szCs w:val="20"/>
                      <w:lang w:bidi="ar-IQ"/>
                    </w:rPr>
                    <w:t>2</w:t>
                  </w:r>
                  <w:r w:rsidR="00B33F68">
                    <w:rPr>
                      <w:rFonts w:ascii="Arial" w:hAnsi="Arial"/>
                      <w:color w:val="0070C0"/>
                      <w:sz w:val="20"/>
                      <w:szCs w:val="20"/>
                      <w:lang w:bidi="ar-IQ"/>
                    </w:rPr>
                    <w:t xml:space="preserve"> </w:t>
                  </w:r>
                  <w:r w:rsidR="000158CF">
                    <w:rPr>
                      <w:rFonts w:ascii="Arial" w:hAnsi="Arial"/>
                      <w:color w:val="0070C0"/>
                      <w:sz w:val="20"/>
                      <w:szCs w:val="20"/>
                      <w:lang w:bidi="ar-IQ"/>
                    </w:rPr>
                    <w:t>P</w:t>
                  </w:r>
                  <w:r w:rsidR="000158CF" w:rsidRPr="00554BAA">
                    <w:rPr>
                      <w:rFonts w:ascii="Arial" w:hAnsi="Arial"/>
                      <w:color w:val="0070C0"/>
                      <w:sz w:val="20"/>
                      <w:szCs w:val="20"/>
                      <w:lang w:bidi="ar-IQ"/>
                    </w:rPr>
                    <w:t>.M</w:t>
                  </w:r>
                  <w:r w:rsidR="00B33F68">
                    <w:rPr>
                      <w:rFonts w:ascii="Arial" w:hAnsi="Arial"/>
                      <w:color w:val="000000" w:themeColor="text1"/>
                      <w:sz w:val="20"/>
                      <w:szCs w:val="20"/>
                      <w:lang w:bidi="ar-IQ"/>
                    </w:rPr>
                    <w:t>]</w:t>
                  </w:r>
                  <w:r w:rsidRPr="00BF5043">
                    <w:rPr>
                      <w:rFonts w:ascii="Arial" w:hAnsi="Arial"/>
                      <w:color w:val="000000" w:themeColor="text1"/>
                      <w:sz w:val="20"/>
                      <w:szCs w:val="20"/>
                      <w:lang w:bidi="ar-IQ"/>
                    </w:rPr>
                    <w:t xml:space="preserve"> on </w:t>
                  </w:r>
                  <w:r w:rsidR="00B33F68">
                    <w:rPr>
                      <w:rFonts w:ascii="Arial" w:hAnsi="Arial"/>
                      <w:color w:val="000000" w:themeColor="text1"/>
                      <w:sz w:val="20"/>
                      <w:szCs w:val="20"/>
                      <w:lang w:bidi="ar-IQ"/>
                    </w:rPr>
                    <w:t>[</w:t>
                  </w:r>
                  <w:r w:rsidR="00B16271">
                    <w:rPr>
                      <w:rFonts w:ascii="Arial" w:hAnsi="Arial"/>
                      <w:color w:val="0070C0"/>
                      <w:sz w:val="20"/>
                      <w:szCs w:val="20"/>
                      <w:lang w:bidi="ar-IQ"/>
                    </w:rPr>
                    <w:t xml:space="preserve">Thursday </w:t>
                  </w:r>
                  <w:r w:rsidR="00B16271" w:rsidRPr="00B33F68">
                    <w:rPr>
                      <w:rFonts w:ascii="Arial" w:hAnsi="Arial"/>
                      <w:color w:val="0070C0"/>
                      <w:sz w:val="20"/>
                      <w:szCs w:val="20"/>
                      <w:lang w:bidi="ar-IQ"/>
                    </w:rPr>
                    <w:t>30</w:t>
                  </w:r>
                  <w:r w:rsidR="00554BAA" w:rsidRPr="00B33F68">
                    <w:rPr>
                      <w:rFonts w:ascii="Arial" w:hAnsi="Arial"/>
                      <w:color w:val="0070C0"/>
                      <w:sz w:val="20"/>
                      <w:szCs w:val="20"/>
                      <w:lang w:bidi="ar-IQ"/>
                    </w:rPr>
                    <w:t>/</w:t>
                  </w:r>
                  <w:r w:rsidR="00B16271">
                    <w:rPr>
                      <w:rFonts w:ascii="Arial" w:hAnsi="Arial"/>
                      <w:color w:val="0070C0"/>
                      <w:sz w:val="20"/>
                      <w:szCs w:val="20"/>
                      <w:lang w:bidi="ar-IQ"/>
                    </w:rPr>
                    <w:t>03</w:t>
                  </w:r>
                  <w:r w:rsidR="00554BAA" w:rsidRPr="00B33F68">
                    <w:rPr>
                      <w:rFonts w:ascii="Arial" w:hAnsi="Arial"/>
                      <w:color w:val="0070C0"/>
                      <w:sz w:val="20"/>
                      <w:szCs w:val="20"/>
                      <w:lang w:bidi="ar-IQ"/>
                    </w:rPr>
                    <w:t>/</w:t>
                  </w:r>
                  <w:r w:rsidR="00B16271">
                    <w:rPr>
                      <w:rFonts w:ascii="Arial" w:hAnsi="Arial"/>
                      <w:color w:val="0070C0"/>
                      <w:sz w:val="20"/>
                      <w:szCs w:val="20"/>
                      <w:lang w:bidi="ar-IQ"/>
                    </w:rPr>
                    <w:t>2023</w:t>
                  </w:r>
                  <w:r w:rsidR="00B33F68">
                    <w:rPr>
                      <w:rFonts w:ascii="Arial" w:hAnsi="Arial"/>
                      <w:color w:val="000000" w:themeColor="text1"/>
                      <w:sz w:val="20"/>
                      <w:szCs w:val="20"/>
                      <w:lang w:bidi="ar-IQ"/>
                    </w:rPr>
                    <w:t>]</w:t>
                  </w:r>
                  <w:r w:rsidRPr="00BF5043">
                    <w:rPr>
                      <w:rFonts w:ascii="Arial" w:hAnsi="Arial"/>
                      <w:color w:val="000000" w:themeColor="text1"/>
                      <w:sz w:val="20"/>
                      <w:szCs w:val="20"/>
                      <w:lang w:bidi="ar-IQ"/>
                    </w:rPr>
                    <w:t xml:space="preserve"> </w:t>
                  </w:r>
                </w:p>
              </w:tc>
            </w:tr>
            <w:tr w:rsidR="00BF5043" w:rsidRPr="00BF5043" w14:paraId="3CDD3E86" w14:textId="77777777" w:rsidTr="005278FA">
              <w:trPr>
                <w:trHeight w:val="418"/>
              </w:trPr>
              <w:tc>
                <w:tcPr>
                  <w:tcW w:w="5022" w:type="dxa"/>
                  <w:gridSpan w:val="2"/>
                  <w:vAlign w:val="center"/>
                </w:tcPr>
                <w:p w14:paraId="67D6F761" w14:textId="0EBCA6BF" w:rsidR="00690852" w:rsidRPr="00D540C3" w:rsidRDefault="00690852" w:rsidP="00FB1003">
                  <w:pPr>
                    <w:pStyle w:val="NoSpacing"/>
                    <w:numPr>
                      <w:ilvl w:val="0"/>
                      <w:numId w:val="68"/>
                    </w:numPr>
                    <w:bidi w:val="0"/>
                    <w:ind w:left="326"/>
                    <w:rPr>
                      <w:rFonts w:ascii="Arial" w:hAnsi="Arial"/>
                      <w:b/>
                      <w:bCs/>
                      <w:color w:val="000000" w:themeColor="text1"/>
                      <w:sz w:val="20"/>
                      <w:szCs w:val="20"/>
                      <w:lang w:bidi="ar-IQ"/>
                    </w:rPr>
                  </w:pPr>
                  <w:r w:rsidRPr="00D540C3">
                    <w:rPr>
                      <w:rFonts w:ascii="Arial" w:hAnsi="Arial"/>
                      <w:b/>
                      <w:bCs/>
                      <w:color w:val="000000" w:themeColor="text1"/>
                      <w:sz w:val="20"/>
                      <w:szCs w:val="20"/>
                      <w:lang w:bidi="ar-IQ"/>
                    </w:rPr>
                    <w:t>Opening and Evaluation of Bids</w:t>
                  </w:r>
                </w:p>
              </w:tc>
            </w:tr>
            <w:tr w:rsidR="00BF5043" w:rsidRPr="00BF5043" w14:paraId="47DF4CC0" w14:textId="77777777" w:rsidTr="0028680E">
              <w:trPr>
                <w:trHeight w:val="1278"/>
              </w:trPr>
              <w:tc>
                <w:tcPr>
                  <w:tcW w:w="612" w:type="dxa"/>
                </w:tcPr>
                <w:p w14:paraId="38AB093C" w14:textId="1C7B4FB5" w:rsidR="00D74923" w:rsidRPr="00BF5043" w:rsidRDefault="00690852" w:rsidP="00A158E6">
                  <w:pPr>
                    <w:pStyle w:val="NoSpacing"/>
                    <w:bidi w:val="0"/>
                    <w:ind w:left="-34"/>
                    <w:jc w:val="both"/>
                    <w:rPr>
                      <w:rFonts w:ascii="Arial" w:hAnsi="Arial"/>
                      <w:color w:val="000000" w:themeColor="text1"/>
                      <w:sz w:val="20"/>
                      <w:szCs w:val="20"/>
                      <w:lang w:bidi="ar-IQ"/>
                    </w:rPr>
                  </w:pPr>
                  <w:r w:rsidRPr="00BF5043">
                    <w:rPr>
                      <w:rFonts w:ascii="Arial" w:hAnsi="Arial"/>
                      <w:color w:val="000000" w:themeColor="text1"/>
                      <w:sz w:val="20"/>
                      <w:szCs w:val="20"/>
                      <w:lang w:bidi="ar-IQ"/>
                    </w:rPr>
                    <w:t>23-1</w:t>
                  </w:r>
                </w:p>
              </w:tc>
              <w:tc>
                <w:tcPr>
                  <w:tcW w:w="4410" w:type="dxa"/>
                </w:tcPr>
                <w:p w14:paraId="04583B15" w14:textId="247CB356" w:rsidR="00690852" w:rsidRPr="00BF5043" w:rsidRDefault="00690852" w:rsidP="00F9651B">
                  <w:pPr>
                    <w:pStyle w:val="NoSpacing"/>
                    <w:bidi w:val="0"/>
                    <w:jc w:val="both"/>
                    <w:rPr>
                      <w:rFonts w:ascii="Arial" w:hAnsi="Arial"/>
                      <w:color w:val="000000" w:themeColor="text1"/>
                      <w:sz w:val="20"/>
                      <w:szCs w:val="20"/>
                      <w:lang w:bidi="ar-IQ"/>
                    </w:rPr>
                  </w:pPr>
                  <w:r w:rsidRPr="00BF5043">
                    <w:rPr>
                      <w:rFonts w:ascii="Arial" w:hAnsi="Arial"/>
                      <w:color w:val="000000" w:themeColor="text1"/>
                      <w:sz w:val="20"/>
                      <w:szCs w:val="20"/>
                      <w:lang w:bidi="ar-IQ"/>
                    </w:rPr>
                    <w:t>Bids shall be opened at</w:t>
                  </w:r>
                  <w:r w:rsidRPr="00F226AD">
                    <w:rPr>
                      <w:rFonts w:ascii="Arial" w:hAnsi="Arial"/>
                      <w:b/>
                      <w:bCs/>
                      <w:color w:val="000000" w:themeColor="text1"/>
                      <w:sz w:val="20"/>
                      <w:szCs w:val="20"/>
                      <w:lang w:bidi="ar-IQ"/>
                    </w:rPr>
                    <w:t xml:space="preserve"> </w:t>
                  </w:r>
                  <w:r w:rsidR="00F226AD" w:rsidRPr="00F226AD">
                    <w:rPr>
                      <w:rFonts w:ascii="Arial" w:hAnsi="Arial"/>
                      <w:b/>
                      <w:bCs/>
                      <w:color w:val="000000" w:themeColor="text1"/>
                      <w:sz w:val="20"/>
                      <w:szCs w:val="20"/>
                      <w:lang w:bidi="ar-IQ"/>
                    </w:rPr>
                    <w:t>[12 PM]</w:t>
                  </w:r>
                  <w:r w:rsidRPr="00BF5043">
                    <w:rPr>
                      <w:rFonts w:ascii="Arial" w:hAnsi="Arial"/>
                      <w:color w:val="000000" w:themeColor="text1"/>
                      <w:sz w:val="20"/>
                      <w:szCs w:val="20"/>
                      <w:lang w:bidi="ar-IQ"/>
                    </w:rPr>
                    <w:t xml:space="preserve"> on </w:t>
                  </w:r>
                  <w:r w:rsidR="00F226AD" w:rsidRPr="00F226AD">
                    <w:rPr>
                      <w:rFonts w:ascii="Arial" w:hAnsi="Arial"/>
                      <w:b/>
                      <w:bCs/>
                      <w:color w:val="0070C0"/>
                      <w:sz w:val="20"/>
                      <w:szCs w:val="20"/>
                      <w:lang w:bidi="ar-IQ"/>
                    </w:rPr>
                    <w:t>[</w:t>
                  </w:r>
                  <w:r w:rsidR="00B16271">
                    <w:rPr>
                      <w:rFonts w:ascii="Arial" w:hAnsi="Arial"/>
                      <w:b/>
                      <w:bCs/>
                      <w:color w:val="0070C0"/>
                      <w:sz w:val="20"/>
                      <w:szCs w:val="20"/>
                      <w:lang w:bidi="ar-IQ"/>
                    </w:rPr>
                    <w:t>Thursday</w:t>
                  </w:r>
                  <w:r w:rsidR="00F226AD" w:rsidRPr="00F226AD">
                    <w:rPr>
                      <w:rFonts w:ascii="Arial" w:hAnsi="Arial"/>
                      <w:b/>
                      <w:bCs/>
                      <w:color w:val="0070C0"/>
                      <w:sz w:val="20"/>
                      <w:szCs w:val="20"/>
                      <w:lang w:bidi="ar-IQ"/>
                    </w:rPr>
                    <w:t xml:space="preserve"> </w:t>
                  </w:r>
                  <w:r w:rsidR="00B16271">
                    <w:rPr>
                      <w:rFonts w:ascii="Arial" w:hAnsi="Arial"/>
                      <w:b/>
                      <w:bCs/>
                      <w:color w:val="0070C0"/>
                      <w:sz w:val="20"/>
                      <w:szCs w:val="20"/>
                      <w:lang w:bidi="ar-IQ"/>
                    </w:rPr>
                    <w:t>March</w:t>
                  </w:r>
                  <w:r w:rsidR="00F226AD" w:rsidRPr="00F226AD">
                    <w:rPr>
                      <w:rFonts w:ascii="Arial" w:hAnsi="Arial"/>
                      <w:b/>
                      <w:bCs/>
                      <w:color w:val="0070C0"/>
                      <w:sz w:val="20"/>
                      <w:szCs w:val="20"/>
                      <w:lang w:bidi="ar-IQ"/>
                    </w:rPr>
                    <w:t xml:space="preserve">, </w:t>
                  </w:r>
                  <w:r w:rsidR="00B16271">
                    <w:rPr>
                      <w:rFonts w:ascii="Arial" w:hAnsi="Arial"/>
                      <w:b/>
                      <w:bCs/>
                      <w:color w:val="0070C0"/>
                      <w:sz w:val="20"/>
                      <w:szCs w:val="20"/>
                      <w:lang w:bidi="ar-IQ"/>
                    </w:rPr>
                    <w:t>30</w:t>
                  </w:r>
                  <w:r w:rsidR="00F226AD" w:rsidRPr="00F226AD">
                    <w:rPr>
                      <w:rFonts w:ascii="Arial" w:hAnsi="Arial"/>
                      <w:b/>
                      <w:bCs/>
                      <w:color w:val="0070C0"/>
                      <w:sz w:val="20"/>
                      <w:szCs w:val="20"/>
                      <w:vertAlign w:val="superscript"/>
                      <w:lang w:bidi="ar-IQ"/>
                    </w:rPr>
                    <w:t>th</w:t>
                  </w:r>
                  <w:r w:rsidR="00F226AD" w:rsidRPr="00F226AD">
                    <w:rPr>
                      <w:rFonts w:ascii="Arial" w:hAnsi="Arial"/>
                      <w:b/>
                      <w:bCs/>
                      <w:color w:val="0070C0"/>
                      <w:sz w:val="20"/>
                      <w:szCs w:val="20"/>
                      <w:lang w:bidi="ar-IQ"/>
                    </w:rPr>
                    <w:t>,</w:t>
                  </w:r>
                  <w:r w:rsidR="00B16271">
                    <w:rPr>
                      <w:rFonts w:ascii="Arial" w:hAnsi="Arial"/>
                      <w:b/>
                      <w:bCs/>
                      <w:color w:val="0070C0"/>
                      <w:sz w:val="20"/>
                      <w:szCs w:val="20"/>
                      <w:lang w:bidi="ar-IQ"/>
                    </w:rPr>
                    <w:t>2023</w:t>
                  </w:r>
                  <w:r w:rsidR="00F226AD" w:rsidRPr="00F226AD">
                    <w:rPr>
                      <w:rFonts w:ascii="Arial" w:hAnsi="Arial"/>
                      <w:b/>
                      <w:bCs/>
                      <w:color w:val="0070C0"/>
                      <w:sz w:val="20"/>
                      <w:szCs w:val="20"/>
                      <w:lang w:bidi="ar-IQ"/>
                    </w:rPr>
                    <w:t>]</w:t>
                  </w:r>
                  <w:r w:rsidRPr="00BF5043">
                    <w:rPr>
                      <w:rFonts w:ascii="Arial" w:hAnsi="Arial"/>
                      <w:color w:val="000000" w:themeColor="text1"/>
                      <w:sz w:val="20"/>
                      <w:szCs w:val="20"/>
                      <w:lang w:bidi="ar-IQ"/>
                    </w:rPr>
                    <w:t xml:space="preserve"> at the following address:</w:t>
                  </w:r>
                  <w:r w:rsidR="00C075D5" w:rsidRPr="00875269">
                    <w:rPr>
                      <w:rFonts w:ascii="Arial Narrow" w:hAnsi="Arial Narrow"/>
                      <w:b/>
                      <w:bCs/>
                      <w:color w:val="000000" w:themeColor="text1"/>
                      <w:lang w:bidi="ar-IQ"/>
                    </w:rPr>
                    <w:t xml:space="preserve"> </w:t>
                  </w:r>
                  <w:r w:rsidR="00C075D5" w:rsidRPr="00F226AD">
                    <w:rPr>
                      <w:rFonts w:ascii="Arial Narrow" w:hAnsi="Arial Narrow"/>
                      <w:b/>
                      <w:bCs/>
                      <w:color w:val="0070C0"/>
                      <w:lang w:bidi="ar-IQ"/>
                    </w:rPr>
                    <w:t>[</w:t>
                  </w:r>
                  <w:r w:rsidR="00C075D5" w:rsidRPr="00F226AD">
                    <w:rPr>
                      <w:rFonts w:ascii="Arial" w:hAnsi="Arial"/>
                      <w:b/>
                      <w:bCs/>
                      <w:color w:val="0070C0"/>
                      <w:sz w:val="20"/>
                      <w:szCs w:val="20"/>
                      <w:lang w:bidi="ar-IQ"/>
                    </w:rPr>
                    <w:t xml:space="preserve">Oil Marketing </w:t>
                  </w:r>
                  <w:proofErr w:type="gramStart"/>
                  <w:r w:rsidR="00C075D5" w:rsidRPr="00F226AD">
                    <w:rPr>
                      <w:rFonts w:ascii="Arial" w:hAnsi="Arial"/>
                      <w:b/>
                      <w:bCs/>
                      <w:color w:val="0070C0"/>
                      <w:sz w:val="20"/>
                      <w:szCs w:val="20"/>
                      <w:lang w:bidi="ar-IQ"/>
                    </w:rPr>
                    <w:t>Company(</w:t>
                  </w:r>
                  <w:proofErr w:type="gramEnd"/>
                  <w:r w:rsidR="00C075D5" w:rsidRPr="00F226AD">
                    <w:rPr>
                      <w:rFonts w:ascii="Arial" w:hAnsi="Arial"/>
                      <w:b/>
                      <w:bCs/>
                      <w:color w:val="0070C0"/>
                      <w:sz w:val="20"/>
                      <w:szCs w:val="20"/>
                      <w:lang w:bidi="ar-IQ"/>
                    </w:rPr>
                    <w:t>SOMO) located in Baghdad, Al-</w:t>
                  </w:r>
                  <w:proofErr w:type="spellStart"/>
                  <w:r w:rsidR="00C075D5" w:rsidRPr="00F226AD">
                    <w:rPr>
                      <w:rFonts w:ascii="Arial" w:hAnsi="Arial"/>
                      <w:b/>
                      <w:bCs/>
                      <w:color w:val="0070C0"/>
                      <w:sz w:val="20"/>
                      <w:szCs w:val="20"/>
                      <w:lang w:bidi="ar-IQ"/>
                    </w:rPr>
                    <w:t>Mu'tasim</w:t>
                  </w:r>
                  <w:proofErr w:type="spellEnd"/>
                  <w:r w:rsidR="00C075D5" w:rsidRPr="00F226AD">
                    <w:rPr>
                      <w:rFonts w:ascii="Arial" w:hAnsi="Arial"/>
                      <w:b/>
                      <w:bCs/>
                      <w:color w:val="0070C0"/>
                      <w:sz w:val="20"/>
                      <w:szCs w:val="20"/>
                      <w:lang w:bidi="ar-IQ"/>
                    </w:rPr>
                    <w:t xml:space="preserve"> neighborhood, facing Baghdad funfair City</w:t>
                  </w:r>
                  <w:r w:rsidR="000158CF">
                    <w:rPr>
                      <w:rFonts w:ascii="Arial" w:hAnsi="Arial" w:hint="cs"/>
                      <w:b/>
                      <w:bCs/>
                      <w:color w:val="0070C0"/>
                      <w:sz w:val="20"/>
                      <w:szCs w:val="20"/>
                      <w:rtl/>
                      <w:cs/>
                      <w:lang w:bidi="ar-IQ"/>
                    </w:rPr>
                    <w:t>]</w:t>
                  </w:r>
                  <w:r w:rsidRPr="00BF5043">
                    <w:rPr>
                      <w:rFonts w:ascii="Arial" w:hAnsi="Arial"/>
                      <w:color w:val="000000" w:themeColor="text1"/>
                      <w:sz w:val="20"/>
                      <w:szCs w:val="20"/>
                      <w:lang w:bidi="ar-IQ"/>
                    </w:rPr>
                    <w:t xml:space="preserve"> </w:t>
                  </w:r>
                </w:p>
              </w:tc>
            </w:tr>
            <w:tr w:rsidR="00BF5043" w:rsidRPr="00BF5043" w14:paraId="2492BE4C" w14:textId="77777777" w:rsidTr="005278FA">
              <w:trPr>
                <w:trHeight w:val="364"/>
              </w:trPr>
              <w:tc>
                <w:tcPr>
                  <w:tcW w:w="5022" w:type="dxa"/>
                  <w:gridSpan w:val="2"/>
                </w:tcPr>
                <w:p w14:paraId="5C903D76" w14:textId="77777777" w:rsidR="00690852" w:rsidRPr="00A158E6" w:rsidRDefault="00690852" w:rsidP="00FB1003">
                  <w:pPr>
                    <w:pStyle w:val="NoSpacing"/>
                    <w:numPr>
                      <w:ilvl w:val="0"/>
                      <w:numId w:val="69"/>
                    </w:numPr>
                    <w:bidi w:val="0"/>
                    <w:ind w:left="326"/>
                    <w:jc w:val="both"/>
                    <w:rPr>
                      <w:rFonts w:ascii="Arial" w:hAnsi="Arial"/>
                      <w:b/>
                      <w:bCs/>
                      <w:color w:val="000000" w:themeColor="text1"/>
                      <w:lang w:bidi="ar-IQ"/>
                    </w:rPr>
                  </w:pPr>
                  <w:r w:rsidRPr="00A158E6">
                    <w:rPr>
                      <w:rFonts w:ascii="Arial" w:hAnsi="Arial"/>
                      <w:b/>
                      <w:bCs/>
                      <w:color w:val="000000" w:themeColor="text1"/>
                      <w:lang w:bidi="ar-IQ"/>
                    </w:rPr>
                    <w:t xml:space="preserve">Contract award </w:t>
                  </w:r>
                </w:p>
              </w:tc>
            </w:tr>
            <w:tr w:rsidR="00BF5043" w:rsidRPr="00BF5043" w14:paraId="6307C1EC" w14:textId="77777777" w:rsidTr="00324A83">
              <w:tc>
                <w:tcPr>
                  <w:tcW w:w="612" w:type="dxa"/>
                </w:tcPr>
                <w:p w14:paraId="2C9B28B3" w14:textId="77777777" w:rsidR="00690852" w:rsidRPr="00BF5043" w:rsidRDefault="00690852" w:rsidP="00A158E6">
                  <w:pPr>
                    <w:pStyle w:val="NoSpacing"/>
                    <w:bidi w:val="0"/>
                    <w:ind w:left="-124"/>
                    <w:jc w:val="both"/>
                    <w:rPr>
                      <w:rFonts w:ascii="Arial" w:hAnsi="Arial"/>
                      <w:color w:val="000000" w:themeColor="text1"/>
                      <w:sz w:val="20"/>
                      <w:szCs w:val="20"/>
                      <w:lang w:bidi="ar-IQ"/>
                    </w:rPr>
                  </w:pPr>
                  <w:r w:rsidRPr="00BF5043">
                    <w:rPr>
                      <w:rFonts w:ascii="Arial" w:hAnsi="Arial"/>
                      <w:color w:val="000000" w:themeColor="text1"/>
                      <w:sz w:val="20"/>
                      <w:szCs w:val="20"/>
                      <w:lang w:bidi="ar-IQ"/>
                    </w:rPr>
                    <w:t xml:space="preserve">34-1 </w:t>
                  </w:r>
                </w:p>
              </w:tc>
              <w:tc>
                <w:tcPr>
                  <w:tcW w:w="4410" w:type="dxa"/>
                </w:tcPr>
                <w:p w14:paraId="64210D4A" w14:textId="34832A2B" w:rsidR="00D74923" w:rsidRPr="00BF5043" w:rsidRDefault="00690852" w:rsidP="0028680E">
                  <w:pPr>
                    <w:pStyle w:val="NoSpacing"/>
                    <w:bidi w:val="0"/>
                    <w:jc w:val="both"/>
                    <w:rPr>
                      <w:rFonts w:ascii="Arial" w:hAnsi="Arial"/>
                      <w:color w:val="000000" w:themeColor="text1"/>
                      <w:sz w:val="20"/>
                      <w:szCs w:val="20"/>
                      <w:lang w:bidi="ar-IQ"/>
                    </w:rPr>
                  </w:pPr>
                  <w:r w:rsidRPr="00BF5043">
                    <w:rPr>
                      <w:rFonts w:ascii="Arial" w:hAnsi="Arial"/>
                      <w:color w:val="000000" w:themeColor="text1"/>
                      <w:sz w:val="20"/>
                      <w:szCs w:val="20"/>
                      <w:lang w:bidi="ar-IQ"/>
                    </w:rPr>
                    <w:t xml:space="preserve">Performance guarantee shall be in a form accepted by the employer and in the form of a letter of guarantee issued by an accredited bank in Iraq, with a percentage </w:t>
                  </w:r>
                  <w:r w:rsidRPr="00C122A2">
                    <w:rPr>
                      <w:rFonts w:ascii="Arial" w:hAnsi="Arial"/>
                      <w:color w:val="0070C0"/>
                      <w:sz w:val="20"/>
                      <w:szCs w:val="20"/>
                      <w:lang w:bidi="ar-IQ"/>
                    </w:rPr>
                    <w:t>(</w:t>
                  </w:r>
                  <w:r w:rsidR="00C075D5" w:rsidRPr="00C122A2">
                    <w:rPr>
                      <w:rFonts w:ascii="Arial" w:hAnsi="Arial" w:hint="cs"/>
                      <w:color w:val="0070C0"/>
                      <w:sz w:val="20"/>
                      <w:szCs w:val="20"/>
                      <w:rtl/>
                      <w:lang w:bidi="ar-IQ"/>
                    </w:rPr>
                    <w:t>5</w:t>
                  </w:r>
                  <w:r w:rsidRPr="00C122A2">
                    <w:rPr>
                      <w:rFonts w:ascii="Arial" w:hAnsi="Arial"/>
                      <w:color w:val="0070C0"/>
                      <w:sz w:val="20"/>
                      <w:szCs w:val="20"/>
                      <w:lang w:bidi="ar-IQ"/>
                    </w:rPr>
                    <w:t xml:space="preserve">%) </w:t>
                  </w:r>
                  <w:r w:rsidRPr="00BF5043">
                    <w:rPr>
                      <w:rFonts w:ascii="Arial" w:hAnsi="Arial"/>
                      <w:color w:val="000000" w:themeColor="text1"/>
                      <w:sz w:val="20"/>
                      <w:szCs w:val="20"/>
                      <w:lang w:bidi="ar-IQ"/>
                    </w:rPr>
                    <w:t>of the contract value in the contract's currency.</w:t>
                  </w:r>
                  <w:r w:rsidR="00C122A2">
                    <w:rPr>
                      <w:rFonts w:ascii="Arial" w:hAnsi="Arial"/>
                      <w:b/>
                      <w:bCs/>
                      <w:color w:val="FF0000"/>
                      <w:sz w:val="24"/>
                      <w:szCs w:val="24"/>
                      <w:lang w:bidi="ar-IQ"/>
                    </w:rPr>
                    <w:t xml:space="preserve"> </w:t>
                  </w:r>
                  <w:r w:rsidR="00C075D5" w:rsidRPr="00C122A2">
                    <w:rPr>
                      <w:rFonts w:ascii="Arial" w:hAnsi="Arial"/>
                      <w:color w:val="0070C0"/>
                      <w:sz w:val="20"/>
                      <w:szCs w:val="20"/>
                      <w:lang w:bidi="ar-IQ"/>
                    </w:rPr>
                    <w:t xml:space="preserve">as a “Letter of </w:t>
                  </w:r>
                  <w:r w:rsidR="00C075D5" w:rsidRPr="00C122A2">
                    <w:rPr>
                      <w:rFonts w:ascii="Arial" w:hAnsi="Arial"/>
                      <w:color w:val="0070C0"/>
                      <w:sz w:val="20"/>
                      <w:szCs w:val="20"/>
                      <w:lang w:bidi="ar-IQ"/>
                    </w:rPr>
                    <w:lastRenderedPageBreak/>
                    <w:t>Credit” effective for 90 days</w:t>
                  </w:r>
                  <w:r w:rsidR="0028680E">
                    <w:rPr>
                      <w:rFonts w:ascii="Arial" w:hAnsi="Arial"/>
                      <w:color w:val="0070C0"/>
                      <w:sz w:val="20"/>
                      <w:szCs w:val="20"/>
                      <w:lang w:bidi="ar-IQ"/>
                    </w:rPr>
                    <w:t xml:space="preserve"> after the contractual validity period.</w:t>
                  </w:r>
                </w:p>
              </w:tc>
            </w:tr>
            <w:tr w:rsidR="00BF5043" w:rsidRPr="00BF5043" w14:paraId="7AB045B4" w14:textId="77777777" w:rsidTr="00324A83">
              <w:tc>
                <w:tcPr>
                  <w:tcW w:w="612" w:type="dxa"/>
                </w:tcPr>
                <w:p w14:paraId="3BA7661B" w14:textId="77777777" w:rsidR="00690852" w:rsidRPr="00BF5043" w:rsidRDefault="00690852" w:rsidP="00A158E6">
                  <w:pPr>
                    <w:pStyle w:val="NoSpacing"/>
                    <w:bidi w:val="0"/>
                    <w:ind w:left="-124"/>
                    <w:jc w:val="both"/>
                    <w:rPr>
                      <w:rFonts w:ascii="Arial" w:hAnsi="Arial"/>
                      <w:color w:val="000000" w:themeColor="text1"/>
                      <w:sz w:val="20"/>
                      <w:szCs w:val="20"/>
                      <w:lang w:bidi="ar-IQ"/>
                    </w:rPr>
                  </w:pPr>
                  <w:r w:rsidRPr="00BF5043">
                    <w:rPr>
                      <w:rFonts w:ascii="Arial" w:hAnsi="Arial"/>
                      <w:color w:val="000000" w:themeColor="text1"/>
                      <w:sz w:val="20"/>
                      <w:szCs w:val="20"/>
                      <w:lang w:bidi="ar-IQ"/>
                    </w:rPr>
                    <w:t>35-1</w:t>
                  </w:r>
                </w:p>
              </w:tc>
              <w:tc>
                <w:tcPr>
                  <w:tcW w:w="4410" w:type="dxa"/>
                </w:tcPr>
                <w:p w14:paraId="2004FED0" w14:textId="7D986C06" w:rsidR="00690852" w:rsidRPr="00C075D5" w:rsidRDefault="00690852" w:rsidP="00C122A2">
                  <w:pPr>
                    <w:pStyle w:val="NoSpacing"/>
                    <w:bidi w:val="0"/>
                    <w:jc w:val="both"/>
                    <w:rPr>
                      <w:rFonts w:ascii="Arial" w:hAnsi="Arial"/>
                      <w:color w:val="000000" w:themeColor="text1"/>
                      <w:sz w:val="20"/>
                      <w:szCs w:val="20"/>
                      <w:lang w:bidi="ar-IQ"/>
                    </w:rPr>
                  </w:pPr>
                  <w:r w:rsidRPr="00BF5043">
                    <w:rPr>
                      <w:rFonts w:ascii="Arial" w:hAnsi="Arial"/>
                      <w:color w:val="000000" w:themeColor="text1"/>
                      <w:sz w:val="20"/>
                      <w:szCs w:val="20"/>
                      <w:lang w:bidi="ar-IQ"/>
                    </w:rPr>
                    <w:t xml:space="preserve">The advance payment: </w:t>
                  </w:r>
                  <w:r w:rsidR="00C122A2">
                    <w:rPr>
                      <w:rFonts w:ascii="Arial" w:hAnsi="Arial"/>
                      <w:color w:val="000000" w:themeColor="text1"/>
                      <w:sz w:val="20"/>
                      <w:szCs w:val="20"/>
                      <w:lang w:bidi="ar-IQ"/>
                    </w:rPr>
                    <w:t>[</w:t>
                  </w:r>
                  <w:r w:rsidRPr="00BF5043">
                    <w:rPr>
                      <w:rFonts w:ascii="Arial" w:hAnsi="Arial"/>
                      <w:color w:val="000000" w:themeColor="text1"/>
                      <w:sz w:val="20"/>
                      <w:szCs w:val="20"/>
                      <w:lang w:bidi="ar-IQ"/>
                    </w:rPr>
                    <w:t>insert allowed or not allowed</w:t>
                  </w:r>
                  <w:r w:rsidR="00C122A2">
                    <w:rPr>
                      <w:rFonts w:ascii="Arial" w:hAnsi="Arial"/>
                      <w:color w:val="000000" w:themeColor="text1"/>
                      <w:sz w:val="20"/>
                      <w:szCs w:val="20"/>
                      <w:lang w:bidi="ar-IQ"/>
                    </w:rPr>
                    <w:t>]</w:t>
                  </w:r>
                  <w:r w:rsidRPr="00BF5043">
                    <w:rPr>
                      <w:rFonts w:ascii="Arial" w:hAnsi="Arial"/>
                      <w:color w:val="000000" w:themeColor="text1"/>
                      <w:sz w:val="20"/>
                      <w:szCs w:val="20"/>
                      <w:lang w:bidi="ar-IQ"/>
                    </w:rPr>
                    <w:t xml:space="preserve"> in this contract</w:t>
                  </w:r>
                  <w:r w:rsidR="00C075D5">
                    <w:rPr>
                      <w:rFonts w:ascii="Arial" w:hAnsi="Arial"/>
                      <w:color w:val="000000" w:themeColor="text1"/>
                      <w:sz w:val="20"/>
                      <w:szCs w:val="20"/>
                      <w:lang w:bidi="ar-IQ"/>
                    </w:rPr>
                    <w:t xml:space="preserve"> </w:t>
                  </w:r>
                  <w:r w:rsidR="00C075D5" w:rsidRPr="00C075D5">
                    <w:rPr>
                      <w:rFonts w:ascii="Arial" w:hAnsi="Arial"/>
                      <w:color w:val="FF0000"/>
                      <w:sz w:val="20"/>
                      <w:szCs w:val="20"/>
                      <w:lang w:bidi="ar-IQ"/>
                    </w:rPr>
                    <w:t>Not Applicable</w:t>
                  </w:r>
                </w:p>
              </w:tc>
            </w:tr>
          </w:tbl>
          <w:p w14:paraId="576F09EB" w14:textId="77777777" w:rsidR="00690852" w:rsidRPr="00BF5043" w:rsidRDefault="00690852" w:rsidP="00BF5043">
            <w:pPr>
              <w:bidi w:val="0"/>
              <w:jc w:val="both"/>
              <w:rPr>
                <w:rFonts w:asciiTheme="minorBidi" w:hAnsiTheme="minorBidi"/>
                <w:color w:val="000000" w:themeColor="text1"/>
                <w:lang w:bidi="ar-IQ"/>
              </w:rPr>
            </w:pPr>
          </w:p>
          <w:p w14:paraId="59DC5C34" w14:textId="77777777" w:rsidR="00690852" w:rsidRPr="00BF5043" w:rsidRDefault="00690852" w:rsidP="00BF5043">
            <w:pPr>
              <w:bidi w:val="0"/>
              <w:jc w:val="both"/>
              <w:rPr>
                <w:rFonts w:asciiTheme="minorBidi" w:hAnsiTheme="minorBidi"/>
                <w:color w:val="000000" w:themeColor="text1"/>
                <w:lang w:bidi="ar-IQ"/>
              </w:rPr>
            </w:pPr>
          </w:p>
        </w:tc>
        <w:tc>
          <w:tcPr>
            <w:tcW w:w="5940" w:type="dxa"/>
            <w:gridSpan w:val="4"/>
          </w:tcPr>
          <w:tbl>
            <w:tblPr>
              <w:tblpPr w:leftFromText="180" w:rightFromText="180" w:vertAnchor="text" w:horzAnchor="margin" w:tblpXSpec="right" w:tblpY="-173"/>
              <w:tblOverlap w:val="never"/>
              <w:bidiVisual/>
              <w:tblW w:w="0" w:type="auto"/>
              <w:tblLayout w:type="fixed"/>
              <w:tblLook w:val="04A0" w:firstRow="1" w:lastRow="0" w:firstColumn="1" w:lastColumn="0" w:noHBand="0" w:noVBand="1"/>
            </w:tblPr>
            <w:tblGrid>
              <w:gridCol w:w="630"/>
              <w:gridCol w:w="4860"/>
            </w:tblGrid>
            <w:tr w:rsidR="00BC63B6" w:rsidRPr="00BF5043" w14:paraId="01C1600D" w14:textId="77777777" w:rsidTr="00B33F68">
              <w:tc>
                <w:tcPr>
                  <w:tcW w:w="5490" w:type="dxa"/>
                  <w:gridSpan w:val="2"/>
                </w:tcPr>
                <w:p w14:paraId="2E11F3C4" w14:textId="77777777" w:rsidR="00BC63B6" w:rsidRPr="00BF5043" w:rsidRDefault="00BC63B6" w:rsidP="00B80ADA">
                  <w:pPr>
                    <w:jc w:val="both"/>
                    <w:rPr>
                      <w:rFonts w:asciiTheme="minorBidi" w:hAnsiTheme="minorBidi"/>
                      <w:color w:val="000000" w:themeColor="text1"/>
                      <w:rtl/>
                      <w:lang w:bidi="ar-IQ"/>
                    </w:rPr>
                  </w:pPr>
                  <w:r w:rsidRPr="00BF5043">
                    <w:rPr>
                      <w:rFonts w:asciiTheme="majorBidi" w:eastAsia="Calibri" w:hAnsiTheme="majorBidi" w:cstheme="majorBidi"/>
                      <w:b/>
                      <w:bCs/>
                      <w:color w:val="000000" w:themeColor="text1"/>
                      <w:sz w:val="28"/>
                      <w:szCs w:val="28"/>
                      <w:rtl/>
                      <w:lang w:bidi="ar-IQ"/>
                    </w:rPr>
                    <w:lastRenderedPageBreak/>
                    <w:t>د- تسليم العطاء</w:t>
                  </w:r>
                </w:p>
              </w:tc>
            </w:tr>
            <w:tr w:rsidR="00BC63B6" w:rsidRPr="00BF5043" w14:paraId="7F13D57C" w14:textId="77777777" w:rsidTr="00B33F68">
              <w:trPr>
                <w:trHeight w:val="1303"/>
              </w:trPr>
              <w:tc>
                <w:tcPr>
                  <w:tcW w:w="630" w:type="dxa"/>
                </w:tcPr>
                <w:p w14:paraId="728E8EE3" w14:textId="77777777" w:rsidR="00BC63B6" w:rsidRPr="00BC63B6" w:rsidRDefault="00BC63B6" w:rsidP="00BC63B6">
                  <w:pPr>
                    <w:spacing w:after="0" w:line="240" w:lineRule="auto"/>
                    <w:jc w:val="both"/>
                    <w:rPr>
                      <w:rFonts w:asciiTheme="majorBidi" w:eastAsia="Calibri" w:hAnsiTheme="majorBidi" w:cstheme="majorBidi"/>
                      <w:color w:val="000000" w:themeColor="text1"/>
                      <w:rtl/>
                      <w:lang w:bidi="ar-IQ"/>
                    </w:rPr>
                  </w:pPr>
                  <w:r w:rsidRPr="00BC63B6">
                    <w:rPr>
                      <w:rFonts w:asciiTheme="majorBidi" w:eastAsia="Calibri" w:hAnsiTheme="majorBidi" w:cstheme="majorBidi"/>
                      <w:color w:val="000000" w:themeColor="text1"/>
                      <w:rtl/>
                      <w:lang w:bidi="ar-IQ"/>
                    </w:rPr>
                    <w:t>2.19</w:t>
                  </w:r>
                </w:p>
              </w:tc>
              <w:tc>
                <w:tcPr>
                  <w:tcW w:w="4860" w:type="dxa"/>
                </w:tcPr>
                <w:p w14:paraId="620C9533" w14:textId="77777777" w:rsidR="00BC63B6" w:rsidRPr="00BC63B6" w:rsidRDefault="00BC63B6" w:rsidP="00BC63B6">
                  <w:pPr>
                    <w:spacing w:after="0" w:line="240" w:lineRule="auto"/>
                    <w:jc w:val="both"/>
                    <w:rPr>
                      <w:rFonts w:asciiTheme="majorBidi" w:eastAsia="Calibri" w:hAnsiTheme="majorBidi" w:cstheme="majorBidi"/>
                      <w:color w:val="000000" w:themeColor="text1"/>
                      <w:rtl/>
                    </w:rPr>
                  </w:pPr>
                  <w:r w:rsidRPr="00BC63B6">
                    <w:rPr>
                      <w:rFonts w:asciiTheme="majorBidi" w:eastAsia="Calibri" w:hAnsiTheme="majorBidi" w:cstheme="majorBidi"/>
                      <w:color w:val="000000" w:themeColor="text1"/>
                      <w:rtl/>
                      <w:lang w:bidi="ar-IQ"/>
                    </w:rPr>
                    <w:t xml:space="preserve">يتم تسليم العطاءات الى عنوان صاحب العمل </w:t>
                  </w:r>
                  <w:proofErr w:type="spellStart"/>
                  <w:r w:rsidRPr="00BC63B6">
                    <w:rPr>
                      <w:rFonts w:asciiTheme="majorBidi" w:eastAsia="Calibri" w:hAnsiTheme="majorBidi" w:cstheme="majorBidi"/>
                      <w:color w:val="000000" w:themeColor="text1"/>
                      <w:rtl/>
                      <w:lang w:bidi="ar-IQ"/>
                    </w:rPr>
                    <w:t>الأتي</w:t>
                  </w:r>
                  <w:proofErr w:type="spellEnd"/>
                  <w:r w:rsidRPr="00BC63B6">
                    <w:rPr>
                      <w:rFonts w:asciiTheme="majorBidi" w:eastAsia="Calibri" w:hAnsiTheme="majorBidi" w:cstheme="majorBidi"/>
                      <w:color w:val="000000" w:themeColor="text1"/>
                      <w:rtl/>
                      <w:lang w:bidi="ar-IQ"/>
                    </w:rPr>
                    <w:t>:</w:t>
                  </w:r>
                  <w:r w:rsidRPr="00BC63B6">
                    <w:rPr>
                      <w:rFonts w:asciiTheme="majorBidi" w:eastAsia="Calibri" w:hAnsiTheme="majorBidi" w:cstheme="majorBidi" w:hint="cs"/>
                      <w:color w:val="000000" w:themeColor="text1"/>
                      <w:rtl/>
                      <w:lang w:bidi="ar-IQ"/>
                    </w:rPr>
                    <w:t xml:space="preserve"> </w:t>
                  </w:r>
                  <w:r w:rsidRPr="00BC63B6">
                    <w:rPr>
                      <w:rFonts w:asciiTheme="majorBidi" w:eastAsia="Calibri" w:hAnsiTheme="majorBidi" w:cstheme="majorBidi" w:hint="cs"/>
                      <w:b/>
                      <w:bCs/>
                      <w:color w:val="0070C0"/>
                      <w:rtl/>
                    </w:rPr>
                    <w:t>مطبقة</w:t>
                  </w:r>
                </w:p>
                <w:p w14:paraId="17C4A42A" w14:textId="77777777" w:rsidR="00BC63B6" w:rsidRPr="00BC63B6" w:rsidRDefault="00BC63B6" w:rsidP="00BC63B6">
                  <w:pPr>
                    <w:spacing w:after="0" w:line="240" w:lineRule="auto"/>
                    <w:jc w:val="both"/>
                    <w:rPr>
                      <w:rFonts w:asciiTheme="majorBidi" w:eastAsia="Calibri" w:hAnsiTheme="majorBidi" w:cstheme="majorBidi"/>
                      <w:color w:val="000000" w:themeColor="text1"/>
                      <w:rtl/>
                      <w:lang w:bidi="ar-IQ"/>
                    </w:rPr>
                  </w:pPr>
                  <w:r w:rsidRPr="00BC63B6">
                    <w:rPr>
                      <w:rFonts w:asciiTheme="majorBidi" w:eastAsia="Calibri" w:hAnsiTheme="majorBidi" w:cstheme="majorBidi"/>
                      <w:color w:val="000000" w:themeColor="text1"/>
                      <w:rtl/>
                      <w:lang w:bidi="ar-IQ"/>
                    </w:rPr>
                    <w:t>يتم تثبيت المعلومات التالية على أغلفة العطاء:</w:t>
                  </w:r>
                </w:p>
                <w:p w14:paraId="6DDAA28A" w14:textId="5115DF86" w:rsidR="00BC63B6" w:rsidRPr="00554BAA" w:rsidRDefault="00BC63B6" w:rsidP="009E0BED">
                  <w:pPr>
                    <w:spacing w:after="0" w:line="240" w:lineRule="auto"/>
                    <w:jc w:val="both"/>
                    <w:rPr>
                      <w:rFonts w:asciiTheme="majorBidi" w:eastAsia="Calibri" w:hAnsiTheme="majorBidi" w:cstheme="majorBidi"/>
                      <w:color w:val="0070C0"/>
                      <w:rtl/>
                      <w:lang w:bidi="ar-IQ"/>
                    </w:rPr>
                  </w:pPr>
                  <w:r w:rsidRPr="00BC63B6">
                    <w:rPr>
                      <w:rFonts w:asciiTheme="majorBidi" w:eastAsia="Calibri" w:hAnsiTheme="majorBidi" w:cstheme="majorBidi"/>
                      <w:color w:val="000000" w:themeColor="text1"/>
                      <w:rtl/>
                      <w:lang w:bidi="ar-IQ"/>
                    </w:rPr>
                    <w:t xml:space="preserve">أسم </w:t>
                  </w:r>
                  <w:proofErr w:type="gramStart"/>
                  <w:r w:rsidRPr="00BC63B6">
                    <w:rPr>
                      <w:rFonts w:asciiTheme="majorBidi" w:eastAsia="Calibri" w:hAnsiTheme="majorBidi" w:cstheme="majorBidi"/>
                      <w:color w:val="000000" w:themeColor="text1"/>
                      <w:rtl/>
                      <w:lang w:bidi="ar-IQ"/>
                    </w:rPr>
                    <w:t>العقد</w:t>
                  </w:r>
                  <w:r w:rsidRPr="00554BAA">
                    <w:rPr>
                      <w:rFonts w:asciiTheme="majorBidi" w:eastAsia="Calibri" w:hAnsiTheme="majorBidi" w:cstheme="majorBidi"/>
                      <w:color w:val="0070C0"/>
                      <w:rtl/>
                      <w:lang w:bidi="ar-IQ"/>
                    </w:rPr>
                    <w:t>:</w:t>
                  </w:r>
                  <w:r w:rsidRPr="00554BAA">
                    <w:rPr>
                      <w:rFonts w:asciiTheme="majorBidi" w:eastAsia="Calibri" w:hAnsiTheme="majorBidi" w:cstheme="majorBidi"/>
                      <w:color w:val="0070C0"/>
                      <w:lang w:bidi="ar-IQ"/>
                    </w:rPr>
                    <w:t xml:space="preserve"> </w:t>
                  </w:r>
                  <w:r w:rsidRPr="00554BAA">
                    <w:rPr>
                      <w:rFonts w:asciiTheme="majorBidi" w:eastAsia="Calibri" w:hAnsiTheme="majorBidi" w:cstheme="majorBidi" w:hint="cs"/>
                      <w:color w:val="0070C0"/>
                      <w:rtl/>
                      <w:lang w:bidi="ar-IQ"/>
                    </w:rPr>
                    <w:t xml:space="preserve"> </w:t>
                  </w:r>
                  <w:r w:rsidR="00B16271">
                    <w:rPr>
                      <w:rFonts w:asciiTheme="majorBidi" w:eastAsia="Calibri" w:hAnsiTheme="majorBidi" w:cstheme="majorBidi" w:hint="cs"/>
                      <w:color w:val="0070C0"/>
                      <w:rtl/>
                      <w:lang w:bidi="ar-IQ"/>
                    </w:rPr>
                    <w:t>نقل</w:t>
                  </w:r>
                  <w:proofErr w:type="gramEnd"/>
                  <w:r w:rsidR="00B16271">
                    <w:rPr>
                      <w:rFonts w:asciiTheme="majorBidi" w:eastAsia="Calibri" w:hAnsiTheme="majorBidi" w:cstheme="majorBidi" w:hint="cs"/>
                      <w:color w:val="0070C0"/>
                      <w:rtl/>
                      <w:lang w:bidi="ar-IQ"/>
                    </w:rPr>
                    <w:t xml:space="preserve"> و</w:t>
                  </w:r>
                  <w:r w:rsidR="009E0BED">
                    <w:rPr>
                      <w:rFonts w:asciiTheme="majorBidi" w:eastAsia="Calibri" w:hAnsiTheme="majorBidi" w:cstheme="majorBidi" w:hint="cs"/>
                      <w:color w:val="0070C0"/>
                      <w:rtl/>
                      <w:lang w:bidi="ar-IQ"/>
                    </w:rPr>
                    <w:t>خزن ومناولة</w:t>
                  </w:r>
                  <w:r w:rsidRPr="00554BAA">
                    <w:rPr>
                      <w:rFonts w:asciiTheme="majorBidi" w:eastAsia="Calibri" w:hAnsiTheme="majorBidi" w:cstheme="majorBidi" w:hint="cs"/>
                      <w:color w:val="0070C0"/>
                      <w:rtl/>
                      <w:lang w:bidi="ar-IQ"/>
                    </w:rPr>
                    <w:t xml:space="preserve"> المنتجات النفطية</w:t>
                  </w:r>
                </w:p>
                <w:p w14:paraId="779A8CAE" w14:textId="5AF1267F" w:rsidR="00BC63B6" w:rsidRPr="00BC63B6" w:rsidRDefault="00BC63B6" w:rsidP="009E0BED">
                  <w:pPr>
                    <w:spacing w:after="0" w:line="240" w:lineRule="auto"/>
                    <w:jc w:val="both"/>
                    <w:rPr>
                      <w:rFonts w:asciiTheme="majorBidi" w:eastAsia="Calibri" w:hAnsiTheme="majorBidi" w:cstheme="majorBidi"/>
                      <w:color w:val="000000" w:themeColor="text1"/>
                      <w:rtl/>
                      <w:lang w:bidi="ar-IQ"/>
                    </w:rPr>
                  </w:pPr>
                  <w:r w:rsidRPr="00BC63B6">
                    <w:rPr>
                      <w:rFonts w:asciiTheme="majorBidi" w:eastAsia="Calibri" w:hAnsiTheme="majorBidi" w:cstheme="majorBidi"/>
                      <w:color w:val="000000" w:themeColor="text1"/>
                      <w:rtl/>
                      <w:lang w:bidi="ar-IQ"/>
                    </w:rPr>
                    <w:t xml:space="preserve">رقم المناقصة </w:t>
                  </w:r>
                  <w:proofErr w:type="spellStart"/>
                  <w:r w:rsidRPr="00BC63B6">
                    <w:rPr>
                      <w:rFonts w:asciiTheme="majorBidi" w:eastAsia="Calibri" w:hAnsiTheme="majorBidi" w:cstheme="majorBidi"/>
                      <w:color w:val="000000" w:themeColor="text1"/>
                      <w:rtl/>
                      <w:lang w:bidi="ar-IQ"/>
                    </w:rPr>
                    <w:t>أوالدعوة</w:t>
                  </w:r>
                  <w:proofErr w:type="spellEnd"/>
                  <w:r w:rsidRPr="00BC63B6">
                    <w:rPr>
                      <w:rFonts w:asciiTheme="majorBidi" w:eastAsia="Calibri" w:hAnsiTheme="majorBidi" w:cstheme="majorBidi"/>
                      <w:color w:val="000000" w:themeColor="text1"/>
                      <w:rtl/>
                      <w:lang w:bidi="ar-IQ"/>
                    </w:rPr>
                    <w:t xml:space="preserve"> المباشرة:</w:t>
                  </w:r>
                  <w:r w:rsidRPr="00BC63B6">
                    <w:rPr>
                      <w:rFonts w:asciiTheme="majorBidi" w:eastAsia="Calibri" w:hAnsiTheme="majorBidi" w:cstheme="majorBidi" w:hint="cs"/>
                      <w:color w:val="000000" w:themeColor="text1"/>
                      <w:rtl/>
                      <w:lang w:bidi="ar-IQ"/>
                    </w:rPr>
                    <w:t xml:space="preserve"> </w:t>
                  </w:r>
                  <w:r w:rsidRPr="00554BAA">
                    <w:rPr>
                      <w:rFonts w:asciiTheme="majorBidi" w:eastAsia="Calibri" w:hAnsiTheme="majorBidi" w:cstheme="majorBidi"/>
                      <w:color w:val="0070C0"/>
                      <w:lang w:bidi="ar-IQ"/>
                    </w:rPr>
                    <w:t>(SH/</w:t>
                  </w:r>
                  <w:r w:rsidR="00B16271">
                    <w:rPr>
                      <w:rFonts w:asciiTheme="majorBidi" w:eastAsia="Calibri" w:hAnsiTheme="majorBidi" w:cstheme="majorBidi"/>
                      <w:color w:val="0070C0"/>
                      <w:lang w:bidi="ar-IQ"/>
                    </w:rPr>
                    <w:t>PT</w:t>
                  </w:r>
                  <w:r w:rsidRPr="00554BAA">
                    <w:rPr>
                      <w:rFonts w:asciiTheme="majorBidi" w:eastAsia="Calibri" w:hAnsiTheme="majorBidi" w:cstheme="majorBidi"/>
                      <w:color w:val="0070C0"/>
                      <w:lang w:bidi="ar-IQ"/>
                    </w:rPr>
                    <w:t>/</w:t>
                  </w:r>
                  <w:r w:rsidR="00B16271">
                    <w:rPr>
                      <w:rFonts w:asciiTheme="majorBidi" w:eastAsia="Calibri" w:hAnsiTheme="majorBidi" w:cstheme="majorBidi"/>
                      <w:color w:val="0070C0"/>
                      <w:lang w:bidi="ar-IQ"/>
                    </w:rPr>
                    <w:t>2023</w:t>
                  </w:r>
                  <w:r w:rsidRPr="00554BAA">
                    <w:rPr>
                      <w:rFonts w:asciiTheme="majorBidi" w:eastAsia="Calibri" w:hAnsiTheme="majorBidi" w:cstheme="majorBidi"/>
                      <w:color w:val="0070C0"/>
                      <w:lang w:bidi="ar-IQ"/>
                    </w:rPr>
                    <w:t>/01)</w:t>
                  </w:r>
                </w:p>
              </w:tc>
            </w:tr>
            <w:tr w:rsidR="00BC63B6" w:rsidRPr="00BF5043" w14:paraId="2A1E9C47" w14:textId="77777777" w:rsidTr="00B33F68">
              <w:tc>
                <w:tcPr>
                  <w:tcW w:w="630" w:type="dxa"/>
                  <w:vAlign w:val="center"/>
                </w:tcPr>
                <w:p w14:paraId="36F1F401" w14:textId="77777777" w:rsidR="00BC63B6" w:rsidRPr="00BF5043" w:rsidRDefault="00BC63B6" w:rsidP="00554BAA">
                  <w:pPr>
                    <w:spacing w:after="0" w:line="240" w:lineRule="auto"/>
                    <w:rPr>
                      <w:rFonts w:asciiTheme="majorBidi" w:eastAsia="Calibri" w:hAnsiTheme="majorBidi" w:cstheme="majorBidi"/>
                      <w:color w:val="000000" w:themeColor="text1"/>
                      <w:rtl/>
                      <w:lang w:bidi="ar-IQ"/>
                    </w:rPr>
                  </w:pPr>
                  <w:r w:rsidRPr="00BF5043">
                    <w:rPr>
                      <w:rFonts w:asciiTheme="majorBidi" w:eastAsia="Calibri" w:hAnsiTheme="majorBidi" w:cstheme="majorBidi"/>
                      <w:color w:val="000000" w:themeColor="text1"/>
                      <w:rtl/>
                      <w:lang w:bidi="ar-IQ"/>
                    </w:rPr>
                    <w:t>1.20</w:t>
                  </w:r>
                </w:p>
              </w:tc>
              <w:tc>
                <w:tcPr>
                  <w:tcW w:w="4860" w:type="dxa"/>
                  <w:vAlign w:val="center"/>
                </w:tcPr>
                <w:p w14:paraId="7B2A8AE0" w14:textId="5BD3D3ED" w:rsidR="00BC63B6" w:rsidRPr="00BF5043" w:rsidRDefault="00BC63B6" w:rsidP="00F9651B">
                  <w:pPr>
                    <w:spacing w:after="0" w:line="240" w:lineRule="auto"/>
                    <w:rPr>
                      <w:rFonts w:asciiTheme="majorBidi" w:eastAsia="Calibri" w:hAnsiTheme="majorBidi" w:cstheme="majorBidi"/>
                      <w:color w:val="000000" w:themeColor="text1"/>
                      <w:lang w:bidi="ar-IQ"/>
                    </w:rPr>
                  </w:pPr>
                  <w:r w:rsidRPr="00BF5043">
                    <w:rPr>
                      <w:rFonts w:asciiTheme="majorBidi" w:eastAsia="Calibri" w:hAnsiTheme="majorBidi" w:cstheme="majorBidi"/>
                      <w:color w:val="000000" w:themeColor="text1"/>
                      <w:rtl/>
                      <w:lang w:bidi="ar-IQ"/>
                    </w:rPr>
                    <w:t xml:space="preserve">الموعد النهائي لتقديم </w:t>
                  </w:r>
                  <w:proofErr w:type="gramStart"/>
                  <w:r w:rsidRPr="00BF5043">
                    <w:rPr>
                      <w:rFonts w:asciiTheme="majorBidi" w:eastAsia="Calibri" w:hAnsiTheme="majorBidi" w:cstheme="majorBidi"/>
                      <w:color w:val="000000" w:themeColor="text1"/>
                      <w:rtl/>
                      <w:lang w:bidi="ar-IQ"/>
                    </w:rPr>
                    <w:t>العطاء  :</w:t>
                  </w:r>
                  <w:proofErr w:type="gramEnd"/>
                  <w:r w:rsidRPr="00BF5043">
                    <w:rPr>
                      <w:rFonts w:asciiTheme="majorBidi" w:eastAsia="Calibri" w:hAnsiTheme="majorBidi" w:cstheme="majorBidi"/>
                      <w:color w:val="000000" w:themeColor="text1"/>
                      <w:rtl/>
                      <w:lang w:bidi="ar-IQ"/>
                    </w:rPr>
                    <w:t xml:space="preserve"> الساعة</w:t>
                  </w:r>
                  <w:r>
                    <w:rPr>
                      <w:rFonts w:asciiTheme="majorBidi" w:eastAsia="Calibri" w:hAnsiTheme="majorBidi" w:cstheme="majorBidi" w:hint="cs"/>
                      <w:color w:val="000000" w:themeColor="text1"/>
                      <w:rtl/>
                      <w:lang w:bidi="ar-IQ"/>
                    </w:rPr>
                    <w:t xml:space="preserve"> </w:t>
                  </w:r>
                  <w:r w:rsidRPr="00554BAA">
                    <w:rPr>
                      <w:rFonts w:asciiTheme="majorBidi" w:eastAsia="Calibri" w:hAnsiTheme="majorBidi" w:cstheme="majorBidi"/>
                      <w:color w:val="0070C0"/>
                      <w:lang w:bidi="ar-IQ"/>
                    </w:rPr>
                    <w:t>]</w:t>
                  </w:r>
                  <w:r w:rsidRPr="00554BAA">
                    <w:rPr>
                      <w:rFonts w:asciiTheme="majorBidi" w:eastAsia="Calibri" w:hAnsiTheme="majorBidi" w:cstheme="majorBidi"/>
                      <w:color w:val="0070C0"/>
                      <w:rtl/>
                      <w:lang w:bidi="ar-IQ"/>
                    </w:rPr>
                    <w:t xml:space="preserve"> </w:t>
                  </w:r>
                  <w:r w:rsidRPr="00554BAA">
                    <w:rPr>
                      <w:rFonts w:asciiTheme="majorBidi" w:eastAsia="Calibri" w:hAnsiTheme="majorBidi" w:cstheme="majorBidi" w:hint="cs"/>
                      <w:color w:val="0070C0"/>
                      <w:rtl/>
                      <w:lang w:bidi="ar-IQ"/>
                    </w:rPr>
                    <w:t>12 ظهراً</w:t>
                  </w:r>
                  <w:r w:rsidRPr="00554BAA">
                    <w:rPr>
                      <w:rFonts w:asciiTheme="majorBidi" w:eastAsia="Calibri" w:hAnsiTheme="majorBidi" w:cstheme="majorBidi"/>
                      <w:color w:val="0070C0"/>
                      <w:lang w:bidi="ar-IQ"/>
                    </w:rPr>
                    <w:t xml:space="preserve">[ </w:t>
                  </w:r>
                  <w:r w:rsidRPr="00B54467">
                    <w:rPr>
                      <w:rFonts w:asciiTheme="majorBidi" w:eastAsia="Calibri" w:hAnsiTheme="majorBidi" w:cstheme="majorBidi"/>
                      <w:color w:val="FF0000"/>
                      <w:rtl/>
                      <w:lang w:bidi="ar-IQ"/>
                    </w:rPr>
                    <w:t xml:space="preserve"> </w:t>
                  </w:r>
                  <w:r w:rsidRPr="00BF5043">
                    <w:rPr>
                      <w:rFonts w:asciiTheme="majorBidi" w:eastAsia="Calibri" w:hAnsiTheme="majorBidi" w:cstheme="majorBidi"/>
                      <w:color w:val="000000" w:themeColor="text1"/>
                      <w:rtl/>
                      <w:lang w:bidi="ar-IQ"/>
                    </w:rPr>
                    <w:t xml:space="preserve">من </w:t>
                  </w:r>
                  <w:r w:rsidRPr="00554BAA">
                    <w:rPr>
                      <w:rFonts w:asciiTheme="majorBidi" w:eastAsia="Calibri" w:hAnsiTheme="majorBidi" w:cstheme="majorBidi"/>
                      <w:color w:val="0070C0"/>
                      <w:lang w:bidi="ar-IQ"/>
                    </w:rPr>
                    <w:t>]</w:t>
                  </w:r>
                  <w:r w:rsidRPr="00554BAA">
                    <w:rPr>
                      <w:rFonts w:asciiTheme="majorBidi" w:eastAsia="Calibri" w:hAnsiTheme="majorBidi" w:cstheme="majorBidi"/>
                      <w:color w:val="0070C0"/>
                      <w:rtl/>
                      <w:lang w:bidi="ar-IQ"/>
                    </w:rPr>
                    <w:t xml:space="preserve"> </w:t>
                  </w:r>
                  <w:r w:rsidR="000D3395">
                    <w:rPr>
                      <w:rFonts w:asciiTheme="majorBidi" w:eastAsia="Calibri" w:hAnsiTheme="majorBidi" w:cstheme="majorBidi" w:hint="cs"/>
                      <w:color w:val="0070C0"/>
                      <w:rtl/>
                      <w:lang w:bidi="ar-IQ"/>
                    </w:rPr>
                    <w:t xml:space="preserve">يوم </w:t>
                  </w:r>
                  <w:r w:rsidR="00B16271">
                    <w:rPr>
                      <w:rFonts w:asciiTheme="majorBidi" w:eastAsia="Calibri" w:hAnsiTheme="majorBidi" w:cstheme="majorBidi" w:hint="cs"/>
                      <w:color w:val="0070C0"/>
                      <w:rtl/>
                      <w:lang w:bidi="ar-IQ"/>
                    </w:rPr>
                    <w:t>الخميس</w:t>
                  </w:r>
                  <w:r w:rsidR="00554BAA" w:rsidRPr="00554BAA">
                    <w:rPr>
                      <w:rFonts w:asciiTheme="majorBidi" w:eastAsia="Calibri" w:hAnsiTheme="majorBidi" w:cstheme="majorBidi" w:hint="cs"/>
                      <w:color w:val="0070C0"/>
                      <w:rtl/>
                      <w:lang w:bidi="ar-IQ"/>
                    </w:rPr>
                    <w:t xml:space="preserve"> </w:t>
                  </w:r>
                  <w:r w:rsidR="000D3395">
                    <w:rPr>
                      <w:rFonts w:asciiTheme="majorBidi" w:eastAsia="Calibri" w:hAnsiTheme="majorBidi" w:cstheme="majorBidi" w:hint="cs"/>
                      <w:color w:val="0070C0"/>
                      <w:rtl/>
                      <w:lang w:bidi="ar-IQ"/>
                    </w:rPr>
                    <w:t xml:space="preserve">المصادف </w:t>
                  </w:r>
                  <w:r w:rsidR="00B16271">
                    <w:rPr>
                      <w:rFonts w:asciiTheme="majorBidi" w:eastAsia="Calibri" w:hAnsiTheme="majorBidi" w:cstheme="majorBidi" w:hint="cs"/>
                      <w:color w:val="0070C0"/>
                      <w:rtl/>
                      <w:lang w:bidi="ar-IQ"/>
                    </w:rPr>
                    <w:t>30</w:t>
                  </w:r>
                  <w:r w:rsidR="00554BAA" w:rsidRPr="00554BAA">
                    <w:rPr>
                      <w:rFonts w:asciiTheme="majorBidi" w:eastAsia="Calibri" w:hAnsiTheme="majorBidi" w:cstheme="majorBidi" w:hint="cs"/>
                      <w:color w:val="0070C0"/>
                      <w:rtl/>
                      <w:lang w:bidi="ar-IQ"/>
                    </w:rPr>
                    <w:t>/</w:t>
                  </w:r>
                  <w:r w:rsidR="00B16271">
                    <w:rPr>
                      <w:rFonts w:asciiTheme="majorBidi" w:eastAsia="Calibri" w:hAnsiTheme="majorBidi" w:cstheme="majorBidi" w:hint="cs"/>
                      <w:color w:val="0070C0"/>
                      <w:rtl/>
                      <w:lang w:bidi="ar-IQ"/>
                    </w:rPr>
                    <w:t>03</w:t>
                  </w:r>
                  <w:r w:rsidR="00554BAA" w:rsidRPr="00554BAA">
                    <w:rPr>
                      <w:rFonts w:asciiTheme="majorBidi" w:eastAsia="Calibri" w:hAnsiTheme="majorBidi" w:cstheme="majorBidi" w:hint="cs"/>
                      <w:color w:val="0070C0"/>
                      <w:rtl/>
                      <w:lang w:bidi="ar-IQ"/>
                    </w:rPr>
                    <w:t>/</w:t>
                  </w:r>
                  <w:r w:rsidR="00B16271">
                    <w:rPr>
                      <w:rFonts w:asciiTheme="majorBidi" w:eastAsia="Calibri" w:hAnsiTheme="majorBidi" w:cstheme="majorBidi" w:hint="cs"/>
                      <w:color w:val="0070C0"/>
                      <w:rtl/>
                      <w:lang w:bidi="ar-IQ"/>
                    </w:rPr>
                    <w:t>2023</w:t>
                  </w:r>
                  <w:r w:rsidRPr="00554BAA">
                    <w:rPr>
                      <w:rFonts w:asciiTheme="majorBidi" w:eastAsia="Calibri" w:hAnsiTheme="majorBidi" w:cstheme="majorBidi"/>
                      <w:color w:val="0070C0"/>
                      <w:lang w:bidi="ar-IQ"/>
                    </w:rPr>
                    <w:t>[</w:t>
                  </w:r>
                </w:p>
              </w:tc>
            </w:tr>
            <w:tr w:rsidR="00BC63B6" w:rsidRPr="00BF5043" w14:paraId="7A652C14" w14:textId="77777777" w:rsidTr="00B33F68">
              <w:tc>
                <w:tcPr>
                  <w:tcW w:w="5490" w:type="dxa"/>
                  <w:gridSpan w:val="2"/>
                </w:tcPr>
                <w:p w14:paraId="735E0EA8" w14:textId="77777777" w:rsidR="00BC63B6" w:rsidRPr="00BF5043" w:rsidRDefault="00BC63B6" w:rsidP="00B80ADA">
                  <w:pPr>
                    <w:spacing w:after="0"/>
                    <w:jc w:val="both"/>
                    <w:rPr>
                      <w:rFonts w:asciiTheme="minorBidi" w:hAnsiTheme="minorBidi"/>
                      <w:color w:val="000000" w:themeColor="text1"/>
                      <w:rtl/>
                      <w:lang w:bidi="ar-IQ"/>
                    </w:rPr>
                  </w:pPr>
                  <w:r w:rsidRPr="00BF5043">
                    <w:rPr>
                      <w:rFonts w:asciiTheme="majorBidi" w:eastAsia="Calibri" w:hAnsiTheme="majorBidi" w:cstheme="majorBidi"/>
                      <w:b/>
                      <w:bCs/>
                      <w:color w:val="000000" w:themeColor="text1"/>
                      <w:sz w:val="28"/>
                      <w:szCs w:val="28"/>
                      <w:rtl/>
                      <w:lang w:bidi="ar-IQ"/>
                    </w:rPr>
                    <w:t xml:space="preserve">هـ - فتح </w:t>
                  </w:r>
                  <w:proofErr w:type="gramStart"/>
                  <w:r w:rsidRPr="00BF5043">
                    <w:rPr>
                      <w:rFonts w:asciiTheme="majorBidi" w:eastAsia="Calibri" w:hAnsiTheme="majorBidi" w:cstheme="majorBidi"/>
                      <w:b/>
                      <w:bCs/>
                      <w:color w:val="000000" w:themeColor="text1"/>
                      <w:sz w:val="28"/>
                      <w:szCs w:val="28"/>
                      <w:rtl/>
                      <w:lang w:bidi="ar-IQ"/>
                    </w:rPr>
                    <w:t>و تحليل</w:t>
                  </w:r>
                  <w:proofErr w:type="gramEnd"/>
                  <w:r w:rsidRPr="00BF5043">
                    <w:rPr>
                      <w:rFonts w:asciiTheme="majorBidi" w:eastAsia="Calibri" w:hAnsiTheme="majorBidi" w:cstheme="majorBidi"/>
                      <w:b/>
                      <w:bCs/>
                      <w:color w:val="000000" w:themeColor="text1"/>
                      <w:sz w:val="28"/>
                      <w:szCs w:val="28"/>
                      <w:rtl/>
                      <w:lang w:bidi="ar-IQ"/>
                    </w:rPr>
                    <w:t xml:space="preserve"> العطاءات</w:t>
                  </w:r>
                </w:p>
              </w:tc>
            </w:tr>
            <w:tr w:rsidR="00BC63B6" w:rsidRPr="00BF5043" w14:paraId="16087CFE" w14:textId="77777777" w:rsidTr="00B33F68">
              <w:trPr>
                <w:trHeight w:val="1249"/>
              </w:trPr>
              <w:tc>
                <w:tcPr>
                  <w:tcW w:w="630" w:type="dxa"/>
                </w:tcPr>
                <w:p w14:paraId="1658EE6F" w14:textId="77777777" w:rsidR="00BC63B6" w:rsidRPr="00BF5043" w:rsidRDefault="00BC63B6" w:rsidP="00B80ADA">
                  <w:pPr>
                    <w:jc w:val="both"/>
                    <w:rPr>
                      <w:rFonts w:asciiTheme="majorBidi" w:eastAsia="Calibri" w:hAnsiTheme="majorBidi" w:cstheme="majorBidi"/>
                      <w:color w:val="000000" w:themeColor="text1"/>
                      <w:rtl/>
                      <w:lang w:bidi="ar-IQ"/>
                    </w:rPr>
                  </w:pPr>
                  <w:r w:rsidRPr="00BF5043">
                    <w:rPr>
                      <w:rFonts w:asciiTheme="majorBidi" w:eastAsia="Calibri" w:hAnsiTheme="majorBidi" w:cstheme="majorBidi"/>
                      <w:color w:val="000000" w:themeColor="text1"/>
                      <w:rtl/>
                      <w:lang w:bidi="ar-IQ"/>
                    </w:rPr>
                    <w:t>1.23</w:t>
                  </w:r>
                </w:p>
              </w:tc>
              <w:tc>
                <w:tcPr>
                  <w:tcW w:w="4860" w:type="dxa"/>
                </w:tcPr>
                <w:p w14:paraId="6CBFD2D7" w14:textId="7A32FEA8" w:rsidR="00BC63B6" w:rsidRPr="00BF5043" w:rsidRDefault="00BC63B6" w:rsidP="00F9651B">
                  <w:pPr>
                    <w:jc w:val="both"/>
                    <w:rPr>
                      <w:rFonts w:asciiTheme="majorBidi" w:eastAsia="Calibri" w:hAnsiTheme="majorBidi" w:cstheme="majorBidi"/>
                      <w:color w:val="000000" w:themeColor="text1"/>
                      <w:rtl/>
                      <w:lang w:bidi="ar-IQ"/>
                    </w:rPr>
                  </w:pPr>
                  <w:r w:rsidRPr="00BF5043">
                    <w:rPr>
                      <w:rFonts w:asciiTheme="majorBidi" w:eastAsia="Calibri" w:hAnsiTheme="majorBidi" w:cstheme="majorBidi"/>
                      <w:color w:val="000000" w:themeColor="text1"/>
                      <w:rtl/>
                      <w:lang w:bidi="ar-IQ"/>
                    </w:rPr>
                    <w:t xml:space="preserve">يتم فتح العطاءات في الساعة </w:t>
                  </w:r>
                  <w:r w:rsidRPr="00F226AD">
                    <w:rPr>
                      <w:rFonts w:asciiTheme="majorBidi" w:eastAsia="Calibri" w:hAnsiTheme="majorBidi" w:cstheme="majorBidi" w:hint="cs"/>
                      <w:b/>
                      <w:bCs/>
                      <w:color w:val="0070C0"/>
                      <w:rtl/>
                      <w:lang w:bidi="ar-IQ"/>
                    </w:rPr>
                    <w:t>[12 ظهرا]</w:t>
                  </w:r>
                  <w:r w:rsidRPr="00F226AD">
                    <w:rPr>
                      <w:rFonts w:asciiTheme="majorBidi" w:eastAsia="Calibri" w:hAnsiTheme="majorBidi" w:cstheme="majorBidi"/>
                      <w:color w:val="0070C0"/>
                      <w:rtl/>
                      <w:lang w:bidi="ar-IQ"/>
                    </w:rPr>
                    <w:t xml:space="preserve"> </w:t>
                  </w:r>
                  <w:r>
                    <w:rPr>
                      <w:rFonts w:asciiTheme="majorBidi" w:eastAsia="Calibri" w:hAnsiTheme="majorBidi" w:cstheme="majorBidi"/>
                      <w:color w:val="000000" w:themeColor="text1"/>
                      <w:rtl/>
                      <w:lang w:bidi="ar-IQ"/>
                    </w:rPr>
                    <w:t>من</w:t>
                  </w:r>
                  <w:r w:rsidRPr="00BF5043">
                    <w:rPr>
                      <w:rFonts w:asciiTheme="majorBidi" w:eastAsia="Calibri" w:hAnsiTheme="majorBidi" w:cstheme="majorBidi"/>
                      <w:color w:val="000000" w:themeColor="text1"/>
                      <w:rtl/>
                      <w:lang w:bidi="ar-IQ"/>
                    </w:rPr>
                    <w:t xml:space="preserve"> </w:t>
                  </w:r>
                  <w:r w:rsidRPr="00F226AD">
                    <w:rPr>
                      <w:rFonts w:asciiTheme="majorBidi" w:eastAsia="Calibri" w:hAnsiTheme="majorBidi" w:cstheme="majorBidi" w:hint="cs"/>
                      <w:color w:val="0070C0"/>
                      <w:rtl/>
                      <w:lang w:bidi="ar-IQ"/>
                    </w:rPr>
                    <w:t xml:space="preserve">[يوم </w:t>
                  </w:r>
                  <w:r w:rsidR="00B16271">
                    <w:rPr>
                      <w:rFonts w:asciiTheme="majorBidi" w:eastAsia="Calibri" w:hAnsiTheme="majorBidi" w:cstheme="majorBidi" w:hint="cs"/>
                      <w:color w:val="0070C0"/>
                      <w:rtl/>
                      <w:lang w:bidi="ar-IQ"/>
                    </w:rPr>
                    <w:t>الخميس</w:t>
                  </w:r>
                  <w:r w:rsidRPr="00F226AD">
                    <w:rPr>
                      <w:rFonts w:asciiTheme="majorBidi" w:eastAsia="Calibri" w:hAnsiTheme="majorBidi" w:cstheme="majorBidi" w:hint="cs"/>
                      <w:color w:val="0070C0"/>
                      <w:rtl/>
                      <w:lang w:bidi="ar-IQ"/>
                    </w:rPr>
                    <w:t xml:space="preserve"> المصادف </w:t>
                  </w:r>
                  <w:r w:rsidR="00B16271">
                    <w:rPr>
                      <w:rFonts w:asciiTheme="majorBidi" w:eastAsia="Calibri" w:hAnsiTheme="majorBidi" w:cstheme="majorBidi" w:hint="cs"/>
                      <w:color w:val="0070C0"/>
                      <w:rtl/>
                      <w:lang w:bidi="ar-IQ"/>
                    </w:rPr>
                    <w:t>30</w:t>
                  </w:r>
                  <w:r w:rsidRPr="00F226AD">
                    <w:rPr>
                      <w:rFonts w:asciiTheme="majorBidi" w:eastAsia="Calibri" w:hAnsiTheme="majorBidi" w:cstheme="majorBidi" w:hint="cs"/>
                      <w:color w:val="0070C0"/>
                      <w:rtl/>
                      <w:lang w:bidi="ar-IQ"/>
                    </w:rPr>
                    <w:t>/</w:t>
                  </w:r>
                  <w:r w:rsidR="00B16271">
                    <w:rPr>
                      <w:rFonts w:asciiTheme="majorBidi" w:eastAsia="Calibri" w:hAnsiTheme="majorBidi" w:cstheme="majorBidi" w:hint="cs"/>
                      <w:color w:val="0070C0"/>
                      <w:rtl/>
                      <w:lang w:bidi="ar-IQ"/>
                    </w:rPr>
                    <w:t>03</w:t>
                  </w:r>
                  <w:r w:rsidRPr="00F226AD">
                    <w:rPr>
                      <w:rFonts w:asciiTheme="majorBidi" w:eastAsia="Calibri" w:hAnsiTheme="majorBidi" w:cstheme="majorBidi" w:hint="cs"/>
                      <w:color w:val="0070C0"/>
                      <w:rtl/>
                      <w:lang w:bidi="ar-IQ"/>
                    </w:rPr>
                    <w:t>/</w:t>
                  </w:r>
                  <w:proofErr w:type="gramStart"/>
                  <w:r w:rsidR="00B16271">
                    <w:rPr>
                      <w:rFonts w:asciiTheme="majorBidi" w:eastAsia="Calibri" w:hAnsiTheme="majorBidi" w:cstheme="majorBidi" w:hint="cs"/>
                      <w:color w:val="0070C0"/>
                      <w:rtl/>
                      <w:lang w:bidi="ar-IQ"/>
                    </w:rPr>
                    <w:t>2023</w:t>
                  </w:r>
                  <w:r w:rsidRPr="00F226AD">
                    <w:rPr>
                      <w:rFonts w:asciiTheme="majorBidi" w:eastAsia="Calibri" w:hAnsiTheme="majorBidi" w:cstheme="majorBidi"/>
                      <w:color w:val="0070C0"/>
                      <w:lang w:bidi="ar-IQ"/>
                    </w:rPr>
                    <w:t>[</w:t>
                  </w:r>
                  <w:r w:rsidRPr="00F226AD">
                    <w:rPr>
                      <w:rFonts w:asciiTheme="majorBidi" w:eastAsia="Calibri" w:hAnsiTheme="majorBidi" w:cstheme="majorBidi"/>
                      <w:color w:val="0070C0"/>
                      <w:rtl/>
                      <w:lang w:bidi="ar-IQ"/>
                    </w:rPr>
                    <w:t xml:space="preserve"> </w:t>
                  </w:r>
                  <w:r>
                    <w:rPr>
                      <w:rFonts w:asciiTheme="majorBidi" w:eastAsia="Calibri" w:hAnsiTheme="majorBidi" w:cstheme="majorBidi"/>
                      <w:color w:val="000000" w:themeColor="text1"/>
                      <w:rtl/>
                      <w:lang w:bidi="ar-IQ"/>
                    </w:rPr>
                    <w:t>في</w:t>
                  </w:r>
                  <w:proofErr w:type="gramEnd"/>
                  <w:r>
                    <w:rPr>
                      <w:rFonts w:asciiTheme="majorBidi" w:eastAsia="Calibri" w:hAnsiTheme="majorBidi" w:cstheme="majorBidi"/>
                      <w:color w:val="000000" w:themeColor="text1"/>
                      <w:rtl/>
                      <w:lang w:bidi="ar-IQ"/>
                    </w:rPr>
                    <w:t xml:space="preserve"> العنوان </w:t>
                  </w:r>
                  <w:proofErr w:type="spellStart"/>
                  <w:r>
                    <w:rPr>
                      <w:rFonts w:asciiTheme="majorBidi" w:eastAsia="Calibri" w:hAnsiTheme="majorBidi" w:cstheme="majorBidi"/>
                      <w:color w:val="000000" w:themeColor="text1"/>
                      <w:rtl/>
                      <w:lang w:bidi="ar-IQ"/>
                    </w:rPr>
                    <w:t>الأتي</w:t>
                  </w:r>
                  <w:proofErr w:type="spellEnd"/>
                  <w:r w:rsidRPr="00BF5043">
                    <w:rPr>
                      <w:rFonts w:asciiTheme="majorBidi" w:eastAsia="Calibri" w:hAnsiTheme="majorBidi" w:cstheme="majorBidi"/>
                      <w:color w:val="000000" w:themeColor="text1"/>
                      <w:rtl/>
                      <w:lang w:bidi="ar-IQ"/>
                    </w:rPr>
                    <w:t>:</w:t>
                  </w:r>
                  <w:r>
                    <w:rPr>
                      <w:rFonts w:asciiTheme="majorBidi" w:eastAsia="Calibri" w:hAnsiTheme="majorBidi" w:cstheme="majorBidi" w:hint="cs"/>
                      <w:color w:val="000000" w:themeColor="text1"/>
                      <w:rtl/>
                      <w:lang w:bidi="ar-IQ"/>
                    </w:rPr>
                    <w:t xml:space="preserve"> </w:t>
                  </w:r>
                  <w:r w:rsidRPr="00F226AD">
                    <w:rPr>
                      <w:rFonts w:asciiTheme="majorBidi" w:eastAsia="Calibri" w:hAnsiTheme="majorBidi" w:cstheme="majorBidi"/>
                      <w:color w:val="0070C0"/>
                      <w:rtl/>
                      <w:lang w:bidi="ar-IQ"/>
                    </w:rPr>
                    <w:t>شركة تسويق النفط (‏</w:t>
                  </w:r>
                  <w:r w:rsidRPr="00F226AD">
                    <w:rPr>
                      <w:rFonts w:asciiTheme="majorBidi" w:eastAsia="Calibri" w:hAnsiTheme="majorBidi" w:cstheme="majorBidi"/>
                      <w:color w:val="0070C0"/>
                      <w:lang w:bidi="ar-IQ"/>
                    </w:rPr>
                    <w:t>SOMO</w:t>
                  </w:r>
                  <w:r w:rsidRPr="00F226AD">
                    <w:rPr>
                      <w:rFonts w:asciiTheme="majorBidi" w:eastAsia="Calibri" w:hAnsiTheme="majorBidi" w:cstheme="majorBidi"/>
                      <w:color w:val="0070C0"/>
                      <w:rtl/>
                      <w:lang w:bidi="ar-IQ"/>
                    </w:rPr>
                    <w:t>‏) الكائنة في بغداد حي المعتصم مقابل ‏مدينة العاب بغداد</w:t>
                  </w:r>
                </w:p>
              </w:tc>
            </w:tr>
            <w:tr w:rsidR="00BC63B6" w:rsidRPr="00BF5043" w14:paraId="1920D1AB" w14:textId="77777777" w:rsidTr="00B33F68">
              <w:tc>
                <w:tcPr>
                  <w:tcW w:w="5490" w:type="dxa"/>
                  <w:gridSpan w:val="2"/>
                </w:tcPr>
                <w:p w14:paraId="5EAFCB8D" w14:textId="77777777" w:rsidR="00BC63B6" w:rsidRPr="00BF5043" w:rsidRDefault="00BC63B6" w:rsidP="00B80ADA">
                  <w:pPr>
                    <w:spacing w:after="0"/>
                    <w:jc w:val="both"/>
                    <w:rPr>
                      <w:rFonts w:asciiTheme="minorBidi" w:hAnsiTheme="minorBidi"/>
                      <w:color w:val="000000" w:themeColor="text1"/>
                      <w:rtl/>
                      <w:lang w:bidi="ar-IQ"/>
                    </w:rPr>
                  </w:pPr>
                  <w:r w:rsidRPr="00BF5043">
                    <w:rPr>
                      <w:rFonts w:asciiTheme="majorBidi" w:eastAsia="Calibri" w:hAnsiTheme="majorBidi" w:cstheme="majorBidi"/>
                      <w:b/>
                      <w:bCs/>
                      <w:color w:val="000000" w:themeColor="text1"/>
                      <w:sz w:val="28"/>
                      <w:szCs w:val="28"/>
                      <w:rtl/>
                      <w:lang w:bidi="ar-IQ"/>
                    </w:rPr>
                    <w:t>و- أبرام العقد</w:t>
                  </w:r>
                </w:p>
              </w:tc>
            </w:tr>
            <w:tr w:rsidR="00BC63B6" w:rsidRPr="00BF5043" w14:paraId="0F440DCA" w14:textId="77777777" w:rsidTr="00B33F68">
              <w:trPr>
                <w:trHeight w:val="1587"/>
              </w:trPr>
              <w:tc>
                <w:tcPr>
                  <w:tcW w:w="630" w:type="dxa"/>
                </w:tcPr>
                <w:p w14:paraId="1B1840C0" w14:textId="77777777" w:rsidR="00BC63B6" w:rsidRPr="0028680E" w:rsidRDefault="00BC63B6" w:rsidP="00B80ADA">
                  <w:pPr>
                    <w:jc w:val="both"/>
                    <w:rPr>
                      <w:rFonts w:asciiTheme="majorBidi" w:eastAsia="Calibri" w:hAnsiTheme="majorBidi" w:cstheme="majorBidi"/>
                      <w:color w:val="000000" w:themeColor="text1"/>
                      <w:sz w:val="24"/>
                      <w:szCs w:val="24"/>
                      <w:rtl/>
                      <w:lang w:bidi="ar-IQ"/>
                    </w:rPr>
                  </w:pPr>
                  <w:r w:rsidRPr="0028680E">
                    <w:rPr>
                      <w:rFonts w:asciiTheme="majorBidi" w:eastAsia="Calibri" w:hAnsiTheme="majorBidi" w:cstheme="majorBidi"/>
                      <w:color w:val="000000" w:themeColor="text1"/>
                      <w:sz w:val="24"/>
                      <w:szCs w:val="24"/>
                      <w:rtl/>
                      <w:lang w:bidi="ar-IQ"/>
                    </w:rPr>
                    <w:lastRenderedPageBreak/>
                    <w:t>1.34</w:t>
                  </w:r>
                </w:p>
              </w:tc>
              <w:tc>
                <w:tcPr>
                  <w:tcW w:w="4860" w:type="dxa"/>
                </w:tcPr>
                <w:p w14:paraId="0C78BF00" w14:textId="77777777" w:rsidR="00BC63B6" w:rsidRPr="0028680E" w:rsidRDefault="00BC63B6" w:rsidP="00B80ADA">
                  <w:pPr>
                    <w:spacing w:after="0"/>
                    <w:jc w:val="both"/>
                    <w:rPr>
                      <w:rFonts w:asciiTheme="majorBidi" w:eastAsia="Calibri" w:hAnsiTheme="majorBidi" w:cstheme="majorBidi"/>
                      <w:color w:val="000000" w:themeColor="text1"/>
                      <w:sz w:val="24"/>
                      <w:szCs w:val="24"/>
                      <w:rtl/>
                      <w:lang w:bidi="ar-IQ"/>
                    </w:rPr>
                  </w:pPr>
                  <w:r w:rsidRPr="0028680E">
                    <w:rPr>
                      <w:rFonts w:asciiTheme="majorBidi" w:eastAsia="Calibri" w:hAnsiTheme="majorBidi" w:cstheme="majorBidi"/>
                      <w:color w:val="000000" w:themeColor="text1"/>
                      <w:sz w:val="24"/>
                      <w:szCs w:val="24"/>
                      <w:rtl/>
                      <w:lang w:bidi="ar-IQ"/>
                    </w:rPr>
                    <w:t xml:space="preserve">كفالة حسن التنفيذ يجب أن تكون بالصيغة المقبولة من صاحب العمل </w:t>
                  </w:r>
                  <w:proofErr w:type="gramStart"/>
                  <w:r w:rsidRPr="0028680E">
                    <w:rPr>
                      <w:rFonts w:asciiTheme="majorBidi" w:eastAsia="Calibri" w:hAnsiTheme="majorBidi" w:cstheme="majorBidi"/>
                      <w:color w:val="000000" w:themeColor="text1"/>
                      <w:sz w:val="24"/>
                      <w:szCs w:val="24"/>
                      <w:rtl/>
                      <w:lang w:bidi="ar-IQ"/>
                    </w:rPr>
                    <w:t>و بصيغة</w:t>
                  </w:r>
                  <w:proofErr w:type="gramEnd"/>
                  <w:r w:rsidRPr="0028680E">
                    <w:rPr>
                      <w:rFonts w:asciiTheme="majorBidi" w:eastAsia="Calibri" w:hAnsiTheme="majorBidi" w:cstheme="majorBidi"/>
                      <w:color w:val="000000" w:themeColor="text1"/>
                      <w:sz w:val="24"/>
                      <w:szCs w:val="24"/>
                      <w:rtl/>
                      <w:lang w:bidi="ar-IQ"/>
                    </w:rPr>
                    <w:t xml:space="preserve"> خطاب ضمان صادر من مصرف معتمد في العراق بنسبة </w:t>
                  </w:r>
                  <w:r w:rsidRPr="0028680E">
                    <w:rPr>
                      <w:rFonts w:asciiTheme="majorBidi" w:eastAsia="Calibri" w:hAnsiTheme="majorBidi" w:cstheme="majorBidi"/>
                      <w:color w:val="0070C0"/>
                      <w:sz w:val="24"/>
                      <w:szCs w:val="24"/>
                      <w:rtl/>
                      <w:lang w:bidi="ar-IQ"/>
                    </w:rPr>
                    <w:t>(%</w:t>
                  </w:r>
                  <w:r w:rsidRPr="0028680E">
                    <w:rPr>
                      <w:rFonts w:asciiTheme="majorBidi" w:eastAsia="Calibri" w:hAnsiTheme="majorBidi" w:cstheme="majorBidi"/>
                      <w:color w:val="0070C0"/>
                      <w:sz w:val="24"/>
                      <w:szCs w:val="24"/>
                      <w:lang w:bidi="ar-IQ"/>
                    </w:rPr>
                    <w:t>5</w:t>
                  </w:r>
                  <w:r w:rsidRPr="0028680E">
                    <w:rPr>
                      <w:rFonts w:asciiTheme="majorBidi" w:eastAsia="Calibri" w:hAnsiTheme="majorBidi" w:cstheme="majorBidi"/>
                      <w:color w:val="0070C0"/>
                      <w:sz w:val="24"/>
                      <w:szCs w:val="24"/>
                      <w:rtl/>
                      <w:lang w:bidi="ar-IQ"/>
                    </w:rPr>
                    <w:t>)</w:t>
                  </w:r>
                  <w:r w:rsidRPr="0028680E">
                    <w:rPr>
                      <w:rFonts w:asciiTheme="majorBidi" w:eastAsia="Calibri" w:hAnsiTheme="majorBidi" w:cstheme="majorBidi"/>
                      <w:color w:val="FF0000"/>
                      <w:sz w:val="24"/>
                      <w:szCs w:val="24"/>
                      <w:rtl/>
                      <w:lang w:bidi="ar-IQ"/>
                    </w:rPr>
                    <w:t xml:space="preserve"> </w:t>
                  </w:r>
                  <w:r w:rsidRPr="0028680E">
                    <w:rPr>
                      <w:rFonts w:asciiTheme="majorBidi" w:eastAsia="Calibri" w:hAnsiTheme="majorBidi" w:cstheme="majorBidi"/>
                      <w:color w:val="000000" w:themeColor="text1"/>
                      <w:sz w:val="24"/>
                      <w:szCs w:val="24"/>
                      <w:rtl/>
                      <w:lang w:bidi="ar-IQ"/>
                    </w:rPr>
                    <w:t xml:space="preserve">من قيمة العقد وبعملة العقد </w:t>
                  </w:r>
                  <w:r w:rsidRPr="0028680E">
                    <w:rPr>
                      <w:rFonts w:asciiTheme="majorBidi" w:eastAsia="Calibri" w:hAnsiTheme="majorBidi" w:cstheme="majorBidi" w:hint="cs"/>
                      <w:color w:val="0070C0"/>
                      <w:sz w:val="24"/>
                      <w:szCs w:val="24"/>
                      <w:rtl/>
                      <w:lang w:bidi="ar-IQ"/>
                    </w:rPr>
                    <w:t xml:space="preserve">على شكل خطاب ضمان غير مشروط نافذ لمدة 90 يوم من </w:t>
                  </w:r>
                  <w:proofErr w:type="spellStart"/>
                  <w:r w:rsidRPr="0028680E">
                    <w:rPr>
                      <w:rFonts w:asciiTheme="majorBidi" w:eastAsia="Calibri" w:hAnsiTheme="majorBidi" w:cstheme="majorBidi" w:hint="cs"/>
                      <w:color w:val="0070C0"/>
                      <w:sz w:val="24"/>
                      <w:szCs w:val="24"/>
                      <w:rtl/>
                      <w:lang w:bidi="ar-IQ"/>
                    </w:rPr>
                    <w:t>إنتهاء</w:t>
                  </w:r>
                  <w:proofErr w:type="spellEnd"/>
                  <w:r w:rsidRPr="0028680E">
                    <w:rPr>
                      <w:rFonts w:asciiTheme="majorBidi" w:eastAsia="Calibri" w:hAnsiTheme="majorBidi" w:cstheme="majorBidi" w:hint="cs"/>
                      <w:color w:val="0070C0"/>
                      <w:sz w:val="24"/>
                      <w:szCs w:val="24"/>
                      <w:rtl/>
                      <w:lang w:bidi="ar-IQ"/>
                    </w:rPr>
                    <w:t xml:space="preserve"> العقد</w:t>
                  </w:r>
                </w:p>
              </w:tc>
            </w:tr>
            <w:tr w:rsidR="00BC63B6" w:rsidRPr="00BF5043" w14:paraId="140AA477" w14:textId="77777777" w:rsidTr="00B33F68">
              <w:tc>
                <w:tcPr>
                  <w:tcW w:w="630" w:type="dxa"/>
                </w:tcPr>
                <w:p w14:paraId="40D1A6FF" w14:textId="77777777" w:rsidR="00BC63B6" w:rsidRPr="00BF5043" w:rsidRDefault="00BC63B6" w:rsidP="00B80ADA">
                  <w:pPr>
                    <w:jc w:val="both"/>
                    <w:rPr>
                      <w:rFonts w:asciiTheme="majorBidi" w:eastAsia="Calibri" w:hAnsiTheme="majorBidi" w:cstheme="majorBidi"/>
                      <w:color w:val="000000" w:themeColor="text1"/>
                      <w:rtl/>
                      <w:lang w:bidi="ar-IQ"/>
                    </w:rPr>
                  </w:pPr>
                  <w:r w:rsidRPr="00BF5043">
                    <w:rPr>
                      <w:rFonts w:asciiTheme="majorBidi" w:eastAsia="Calibri" w:hAnsiTheme="majorBidi" w:cstheme="majorBidi"/>
                      <w:color w:val="000000" w:themeColor="text1"/>
                      <w:rtl/>
                      <w:lang w:bidi="ar-IQ"/>
                    </w:rPr>
                    <w:t>1.35</w:t>
                  </w:r>
                </w:p>
              </w:tc>
              <w:tc>
                <w:tcPr>
                  <w:tcW w:w="4860" w:type="dxa"/>
                </w:tcPr>
                <w:p w14:paraId="46004959" w14:textId="77777777" w:rsidR="00BC63B6" w:rsidRPr="00BF5043" w:rsidRDefault="00BC63B6" w:rsidP="00B80ADA">
                  <w:pPr>
                    <w:spacing w:after="0"/>
                    <w:jc w:val="both"/>
                    <w:rPr>
                      <w:rFonts w:asciiTheme="majorBidi" w:eastAsia="Calibri" w:hAnsiTheme="majorBidi" w:cstheme="majorBidi"/>
                      <w:color w:val="000000" w:themeColor="text1"/>
                      <w:rtl/>
                      <w:lang w:bidi="ar-IQ"/>
                    </w:rPr>
                  </w:pPr>
                  <w:r w:rsidRPr="00BF5043">
                    <w:rPr>
                      <w:rFonts w:asciiTheme="majorBidi" w:eastAsia="Calibri" w:hAnsiTheme="majorBidi" w:cstheme="majorBidi"/>
                      <w:color w:val="000000" w:themeColor="text1"/>
                      <w:rtl/>
                      <w:lang w:bidi="ar-IQ"/>
                    </w:rPr>
                    <w:t xml:space="preserve">الدفعة </w:t>
                  </w:r>
                  <w:proofErr w:type="gramStart"/>
                  <w:r w:rsidRPr="00BF5043">
                    <w:rPr>
                      <w:rFonts w:asciiTheme="majorBidi" w:eastAsia="Calibri" w:hAnsiTheme="majorBidi" w:cstheme="majorBidi"/>
                      <w:color w:val="000000" w:themeColor="text1"/>
                      <w:rtl/>
                      <w:lang w:bidi="ar-IQ"/>
                    </w:rPr>
                    <w:t>المقدمة :</w:t>
                  </w:r>
                  <w:proofErr w:type="gramEnd"/>
                  <w:r w:rsidRPr="00BF5043">
                    <w:rPr>
                      <w:rFonts w:asciiTheme="majorBidi" w:eastAsia="Calibri" w:hAnsiTheme="majorBidi" w:cstheme="majorBidi"/>
                      <w:color w:val="000000" w:themeColor="text1"/>
                      <w:rtl/>
                      <w:lang w:bidi="ar-IQ"/>
                    </w:rPr>
                    <w:t xml:space="preserve"> (أدخل مسموح أو غير مسموح بها) بهذا العقد.</w:t>
                  </w:r>
                  <w:r>
                    <w:rPr>
                      <w:rFonts w:asciiTheme="majorBidi" w:eastAsia="Calibri" w:hAnsiTheme="majorBidi" w:cstheme="majorBidi" w:hint="cs"/>
                      <w:color w:val="000000" w:themeColor="text1"/>
                      <w:rtl/>
                      <w:lang w:bidi="ar-IQ"/>
                    </w:rPr>
                    <w:t xml:space="preserve"> </w:t>
                  </w:r>
                  <w:r w:rsidRPr="00C075D5">
                    <w:rPr>
                      <w:rFonts w:asciiTheme="majorBidi" w:eastAsia="Calibri" w:hAnsiTheme="majorBidi" w:cstheme="majorBidi" w:hint="cs"/>
                      <w:color w:val="FF0000"/>
                      <w:rtl/>
                      <w:lang w:bidi="ar-IQ"/>
                    </w:rPr>
                    <w:t>غير مطبقة</w:t>
                  </w:r>
                </w:p>
              </w:tc>
            </w:tr>
          </w:tbl>
          <w:p w14:paraId="75CA1CF1" w14:textId="77777777" w:rsidR="00690852" w:rsidRPr="00BF5043" w:rsidRDefault="00690852" w:rsidP="00BF5043">
            <w:pPr>
              <w:jc w:val="both"/>
              <w:rPr>
                <w:rFonts w:asciiTheme="minorBidi" w:hAnsiTheme="minorBidi"/>
                <w:color w:val="000000" w:themeColor="text1"/>
                <w:sz w:val="2"/>
                <w:szCs w:val="2"/>
                <w:rtl/>
                <w:lang w:bidi="ar-IQ"/>
              </w:rPr>
            </w:pPr>
          </w:p>
          <w:p w14:paraId="03CF950F" w14:textId="77777777" w:rsidR="00690852" w:rsidRPr="00BF5043" w:rsidRDefault="00690852" w:rsidP="00BF5043">
            <w:pPr>
              <w:jc w:val="both"/>
              <w:rPr>
                <w:rFonts w:asciiTheme="minorBidi" w:hAnsiTheme="minorBidi"/>
                <w:color w:val="000000" w:themeColor="text1"/>
                <w:rtl/>
                <w:lang w:bidi="ar-IQ"/>
              </w:rPr>
            </w:pPr>
          </w:p>
        </w:tc>
      </w:tr>
    </w:tbl>
    <w:p w14:paraId="1316CACC" w14:textId="77777777" w:rsidR="00F70AF7" w:rsidRPr="00BF5043" w:rsidRDefault="00F70AF7" w:rsidP="00BF5043">
      <w:pPr>
        <w:bidi w:val="0"/>
        <w:jc w:val="both"/>
        <w:rPr>
          <w:rFonts w:asciiTheme="minorBidi" w:hAnsiTheme="minorBidi"/>
          <w:color w:val="000000" w:themeColor="text1"/>
          <w:lang w:bidi="ar-IQ"/>
        </w:rPr>
      </w:pPr>
    </w:p>
    <w:p w14:paraId="6C6EA9C1" w14:textId="77777777" w:rsidR="00F70AF7" w:rsidRPr="00BF5043" w:rsidRDefault="00F70AF7" w:rsidP="00BF5043">
      <w:pPr>
        <w:bidi w:val="0"/>
        <w:jc w:val="both"/>
        <w:rPr>
          <w:rFonts w:asciiTheme="minorBidi" w:hAnsiTheme="minorBidi"/>
          <w:color w:val="000000" w:themeColor="text1"/>
          <w:lang w:bidi="ar-IQ"/>
        </w:rPr>
      </w:pPr>
      <w:r w:rsidRPr="00BF5043">
        <w:rPr>
          <w:rFonts w:asciiTheme="minorBidi" w:hAnsiTheme="minorBidi"/>
          <w:color w:val="000000" w:themeColor="text1"/>
          <w:lang w:bidi="ar-IQ"/>
        </w:rPr>
        <w:br w:type="page"/>
      </w:r>
    </w:p>
    <w:tbl>
      <w:tblPr>
        <w:tblW w:w="0" w:type="auto"/>
        <w:tblInd w:w="-459" w:type="dxa"/>
        <w:tblLook w:val="04A0" w:firstRow="1" w:lastRow="0" w:firstColumn="1" w:lastColumn="0" w:noHBand="0" w:noVBand="1"/>
      </w:tblPr>
      <w:tblGrid>
        <w:gridCol w:w="5559"/>
        <w:gridCol w:w="5104"/>
      </w:tblGrid>
      <w:tr w:rsidR="00BF5043" w:rsidRPr="00BF5043" w14:paraId="4A482C12" w14:textId="77777777" w:rsidTr="00F70AF7">
        <w:tc>
          <w:tcPr>
            <w:tcW w:w="5669" w:type="dxa"/>
          </w:tcPr>
          <w:p w14:paraId="6C735369" w14:textId="77777777" w:rsidR="00F70AF7" w:rsidRPr="00BF5043" w:rsidRDefault="00F70AF7" w:rsidP="00BF5043">
            <w:pPr>
              <w:bidi w:val="0"/>
              <w:ind w:left="720" w:hanging="720"/>
              <w:jc w:val="both"/>
              <w:rPr>
                <w:b/>
                <w:bCs/>
                <w:color w:val="000000" w:themeColor="text1"/>
                <w:sz w:val="32"/>
                <w:szCs w:val="32"/>
                <w:lang w:bidi="ar-IQ"/>
              </w:rPr>
            </w:pPr>
            <w:r w:rsidRPr="00BF5043">
              <w:rPr>
                <w:b/>
                <w:bCs/>
                <w:color w:val="000000" w:themeColor="text1"/>
                <w:sz w:val="32"/>
                <w:szCs w:val="32"/>
                <w:lang w:bidi="ar-IQ"/>
              </w:rPr>
              <w:lastRenderedPageBreak/>
              <w:t>Section Three – Bid Forms for</w:t>
            </w:r>
          </w:p>
          <w:p w14:paraId="1F53DE8E" w14:textId="77777777" w:rsidR="00F70AF7" w:rsidRPr="00BF5043" w:rsidRDefault="00F70AF7" w:rsidP="00BF5043">
            <w:pPr>
              <w:bidi w:val="0"/>
              <w:jc w:val="both"/>
              <w:rPr>
                <w:b/>
                <w:bCs/>
                <w:color w:val="000000" w:themeColor="text1"/>
                <w:sz w:val="32"/>
                <w:szCs w:val="32"/>
                <w:lang w:bidi="ar-IQ"/>
              </w:rPr>
            </w:pPr>
            <w:r w:rsidRPr="00BF5043">
              <w:rPr>
                <w:b/>
                <w:bCs/>
                <w:color w:val="000000" w:themeColor="text1"/>
                <w:sz w:val="32"/>
                <w:szCs w:val="32"/>
                <w:lang w:bidi="ar-IQ"/>
              </w:rPr>
              <w:t>The contracts of Non-Consultancy Services</w:t>
            </w:r>
          </w:p>
          <w:p w14:paraId="6F8DA75A" w14:textId="77777777" w:rsidR="00F70AF7" w:rsidRPr="00BF5043" w:rsidRDefault="00F70AF7" w:rsidP="00BF5043">
            <w:pPr>
              <w:bidi w:val="0"/>
              <w:jc w:val="both"/>
              <w:rPr>
                <w:b/>
                <w:bCs/>
                <w:color w:val="000000" w:themeColor="text1"/>
                <w:sz w:val="32"/>
                <w:szCs w:val="32"/>
                <w:lang w:bidi="ar-IQ"/>
              </w:rPr>
            </w:pPr>
          </w:p>
          <w:p w14:paraId="285A299F" w14:textId="77777777" w:rsidR="00F70AF7" w:rsidRPr="00BF5043" w:rsidRDefault="00F70AF7" w:rsidP="00BF5043">
            <w:pPr>
              <w:bidi w:val="0"/>
              <w:jc w:val="both"/>
              <w:rPr>
                <w:b/>
                <w:bCs/>
                <w:color w:val="000000" w:themeColor="text1"/>
                <w:sz w:val="32"/>
                <w:szCs w:val="32"/>
                <w:lang w:bidi="ar-IQ"/>
              </w:rPr>
            </w:pPr>
            <w:r w:rsidRPr="00BF5043">
              <w:rPr>
                <w:b/>
                <w:bCs/>
                <w:color w:val="000000" w:themeColor="text1"/>
                <w:sz w:val="32"/>
                <w:szCs w:val="32"/>
                <w:lang w:bidi="ar-IQ"/>
              </w:rPr>
              <w:t>Forms list</w:t>
            </w:r>
          </w:p>
          <w:p w14:paraId="25FB9167" w14:textId="77777777" w:rsidR="00F70AF7" w:rsidRPr="00BF5043" w:rsidRDefault="00F70AF7" w:rsidP="00BF5043">
            <w:pPr>
              <w:bidi w:val="0"/>
              <w:jc w:val="both"/>
              <w:rPr>
                <w:color w:val="000000" w:themeColor="text1"/>
                <w:lang w:bidi="ar-IQ"/>
              </w:rPr>
            </w:pPr>
          </w:p>
          <w:p w14:paraId="3F05F1B0" w14:textId="77777777" w:rsidR="00F70AF7" w:rsidRPr="00BF5043" w:rsidRDefault="00F70AF7" w:rsidP="00BF5043">
            <w:pPr>
              <w:bidi w:val="0"/>
              <w:jc w:val="both"/>
              <w:rPr>
                <w:color w:val="000000" w:themeColor="text1"/>
                <w:lang w:bidi="ar-IQ"/>
              </w:rPr>
            </w:pPr>
          </w:p>
          <w:p w14:paraId="6215BB89" w14:textId="77777777" w:rsidR="007148E6" w:rsidRDefault="007148E6" w:rsidP="00BF5043">
            <w:pPr>
              <w:pStyle w:val="TOC3"/>
              <w:bidi w:val="0"/>
              <w:jc w:val="both"/>
              <w:rPr>
                <w:color w:val="000000" w:themeColor="text1"/>
                <w:lang w:bidi="ar-IQ"/>
              </w:rPr>
            </w:pPr>
          </w:p>
          <w:p w14:paraId="76C8655C" w14:textId="685860DE" w:rsidR="00F70AF7" w:rsidRDefault="002D1D43" w:rsidP="007148E6">
            <w:pPr>
              <w:pStyle w:val="TOC3"/>
              <w:bidi w:val="0"/>
              <w:jc w:val="both"/>
              <w:rPr>
                <w:noProof/>
                <w:color w:val="000000" w:themeColor="text1"/>
              </w:rPr>
            </w:pPr>
            <w:r w:rsidRPr="00BF5043">
              <w:rPr>
                <w:color w:val="000000" w:themeColor="text1"/>
                <w:lang w:bidi="ar-IQ"/>
              </w:rPr>
              <w:fldChar w:fldCharType="begin"/>
            </w:r>
            <w:r w:rsidR="00F70AF7" w:rsidRPr="00BF5043">
              <w:rPr>
                <w:color w:val="000000" w:themeColor="text1"/>
                <w:lang w:bidi="ar-IQ"/>
              </w:rPr>
              <w:instrText xml:space="preserve"> TOC \o "3-3" \h \z \u </w:instrText>
            </w:r>
            <w:r w:rsidRPr="00BF5043">
              <w:rPr>
                <w:color w:val="000000" w:themeColor="text1"/>
                <w:lang w:bidi="ar-IQ"/>
              </w:rPr>
              <w:fldChar w:fldCharType="separate"/>
            </w:r>
            <w:hyperlink w:anchor="_Toc465452987" w:history="1">
              <w:r w:rsidR="00F70AF7" w:rsidRPr="00BF5043">
                <w:rPr>
                  <w:rStyle w:val="Hyperlink"/>
                  <w:rFonts w:asciiTheme="minorBidi" w:hAnsiTheme="minorBidi"/>
                  <w:noProof/>
                  <w:color w:val="000000" w:themeColor="text1"/>
                  <w:lang w:bidi="ar-IQ"/>
                </w:rPr>
                <w:t>Form of Bid Submission</w:t>
              </w:r>
              <w:r w:rsidR="00F70AF7" w:rsidRPr="00BF5043">
                <w:rPr>
                  <w:noProof/>
                  <w:webHidden/>
                  <w:color w:val="000000" w:themeColor="text1"/>
                  <w:rtl/>
                </w:rPr>
                <w:tab/>
              </w:r>
              <w:r w:rsidRPr="00BF5043">
                <w:rPr>
                  <w:rStyle w:val="Hyperlink"/>
                  <w:noProof/>
                  <w:color w:val="000000" w:themeColor="text1"/>
                  <w:rtl/>
                </w:rPr>
                <w:fldChar w:fldCharType="begin"/>
              </w:r>
              <w:r w:rsidR="00F70AF7" w:rsidRPr="00BF5043">
                <w:rPr>
                  <w:noProof/>
                  <w:webHidden/>
                  <w:color w:val="000000" w:themeColor="text1"/>
                </w:rPr>
                <w:instrText>PAGEREF</w:instrText>
              </w:r>
              <w:r w:rsidR="00F70AF7" w:rsidRPr="00BF5043">
                <w:rPr>
                  <w:noProof/>
                  <w:webHidden/>
                  <w:color w:val="000000" w:themeColor="text1"/>
                  <w:rtl/>
                </w:rPr>
                <w:instrText xml:space="preserve"> _</w:instrText>
              </w:r>
              <w:r w:rsidR="00F70AF7" w:rsidRPr="00BF5043">
                <w:rPr>
                  <w:noProof/>
                  <w:webHidden/>
                  <w:color w:val="000000" w:themeColor="text1"/>
                </w:rPr>
                <w:instrText>Toc465452987 \h</w:instrText>
              </w:r>
              <w:r w:rsidRPr="00BF5043">
                <w:rPr>
                  <w:rStyle w:val="Hyperlink"/>
                  <w:noProof/>
                  <w:color w:val="000000" w:themeColor="text1"/>
                  <w:rtl/>
                </w:rPr>
              </w:r>
              <w:r w:rsidRPr="00BF5043">
                <w:rPr>
                  <w:rStyle w:val="Hyperlink"/>
                  <w:noProof/>
                  <w:color w:val="000000" w:themeColor="text1"/>
                  <w:rtl/>
                </w:rPr>
                <w:fldChar w:fldCharType="separate"/>
              </w:r>
              <w:r w:rsidR="00F97665">
                <w:rPr>
                  <w:rStyle w:val="Hyperlink"/>
                  <w:noProof/>
                  <w:color w:val="000000" w:themeColor="text1"/>
                </w:rPr>
                <w:t>37</w:t>
              </w:r>
              <w:r w:rsidRPr="00BF5043">
                <w:rPr>
                  <w:rStyle w:val="Hyperlink"/>
                  <w:noProof/>
                  <w:color w:val="000000" w:themeColor="text1"/>
                  <w:rtl/>
                </w:rPr>
                <w:fldChar w:fldCharType="end"/>
              </w:r>
            </w:hyperlink>
          </w:p>
          <w:p w14:paraId="00E57E86" w14:textId="77777777" w:rsidR="007148E6" w:rsidRPr="007148E6" w:rsidRDefault="007148E6" w:rsidP="007148E6">
            <w:pPr>
              <w:bidi w:val="0"/>
            </w:pPr>
          </w:p>
          <w:p w14:paraId="7F339725" w14:textId="2127611C" w:rsidR="00F70AF7" w:rsidRPr="00BF5043" w:rsidRDefault="00000000" w:rsidP="00BF5043">
            <w:pPr>
              <w:pStyle w:val="TOC3"/>
              <w:bidi w:val="0"/>
              <w:jc w:val="both"/>
              <w:rPr>
                <w:noProof/>
                <w:color w:val="000000" w:themeColor="text1"/>
                <w:rtl/>
              </w:rPr>
            </w:pPr>
            <w:hyperlink w:anchor="_Toc465452988" w:history="1">
              <w:r w:rsidR="00F70AF7" w:rsidRPr="00BF5043">
                <w:rPr>
                  <w:rStyle w:val="Hyperlink"/>
                  <w:rFonts w:asciiTheme="minorBidi" w:hAnsiTheme="minorBidi"/>
                  <w:noProof/>
                  <w:color w:val="000000" w:themeColor="text1"/>
                  <w:lang w:bidi="ar-IQ"/>
                </w:rPr>
                <w:t>Form of Eligibility Requirements Information</w:t>
              </w:r>
              <w:r w:rsidR="00F70AF7" w:rsidRPr="00BF5043">
                <w:rPr>
                  <w:noProof/>
                  <w:webHidden/>
                  <w:color w:val="000000" w:themeColor="text1"/>
                  <w:rtl/>
                </w:rPr>
                <w:tab/>
              </w:r>
              <w:r w:rsidR="002D1D43" w:rsidRPr="00BF5043">
                <w:rPr>
                  <w:rStyle w:val="Hyperlink"/>
                  <w:noProof/>
                  <w:color w:val="000000" w:themeColor="text1"/>
                  <w:rtl/>
                </w:rPr>
                <w:fldChar w:fldCharType="begin"/>
              </w:r>
              <w:r w:rsidR="00F70AF7" w:rsidRPr="00BF5043">
                <w:rPr>
                  <w:noProof/>
                  <w:webHidden/>
                  <w:color w:val="000000" w:themeColor="text1"/>
                </w:rPr>
                <w:instrText>PAGEREF</w:instrText>
              </w:r>
              <w:r w:rsidR="00F70AF7" w:rsidRPr="00BF5043">
                <w:rPr>
                  <w:noProof/>
                  <w:webHidden/>
                  <w:color w:val="000000" w:themeColor="text1"/>
                  <w:rtl/>
                </w:rPr>
                <w:instrText xml:space="preserve"> _</w:instrText>
              </w:r>
              <w:r w:rsidR="00F70AF7" w:rsidRPr="00BF5043">
                <w:rPr>
                  <w:noProof/>
                  <w:webHidden/>
                  <w:color w:val="000000" w:themeColor="text1"/>
                </w:rPr>
                <w:instrText>Toc465452988 \h</w:instrText>
              </w:r>
              <w:r w:rsidR="002D1D43" w:rsidRPr="00BF5043">
                <w:rPr>
                  <w:rStyle w:val="Hyperlink"/>
                  <w:noProof/>
                  <w:color w:val="000000" w:themeColor="text1"/>
                  <w:rtl/>
                </w:rPr>
              </w:r>
              <w:r w:rsidR="002D1D43" w:rsidRPr="00BF5043">
                <w:rPr>
                  <w:rStyle w:val="Hyperlink"/>
                  <w:noProof/>
                  <w:color w:val="000000" w:themeColor="text1"/>
                  <w:rtl/>
                </w:rPr>
                <w:fldChar w:fldCharType="separate"/>
              </w:r>
              <w:r w:rsidR="00F97665">
                <w:rPr>
                  <w:rStyle w:val="Hyperlink"/>
                  <w:noProof/>
                  <w:color w:val="000000" w:themeColor="text1"/>
                </w:rPr>
                <w:t>39</w:t>
              </w:r>
              <w:r w:rsidR="002D1D43" w:rsidRPr="00BF5043">
                <w:rPr>
                  <w:rStyle w:val="Hyperlink"/>
                  <w:noProof/>
                  <w:color w:val="000000" w:themeColor="text1"/>
                  <w:rtl/>
                </w:rPr>
                <w:fldChar w:fldCharType="end"/>
              </w:r>
            </w:hyperlink>
          </w:p>
          <w:p w14:paraId="793A56AF" w14:textId="6C226839" w:rsidR="00F70AF7" w:rsidRDefault="00000000" w:rsidP="00BF5043">
            <w:pPr>
              <w:pStyle w:val="TOC3"/>
              <w:bidi w:val="0"/>
              <w:jc w:val="both"/>
              <w:rPr>
                <w:noProof/>
                <w:color w:val="000000" w:themeColor="text1"/>
              </w:rPr>
            </w:pPr>
            <w:hyperlink w:anchor="_Toc465452989" w:history="1">
              <w:r w:rsidR="00F70AF7" w:rsidRPr="00BF5043">
                <w:rPr>
                  <w:rStyle w:val="Hyperlink"/>
                  <w:rFonts w:asciiTheme="minorBidi" w:hAnsiTheme="minorBidi"/>
                  <w:noProof/>
                  <w:color w:val="000000" w:themeColor="text1"/>
                  <w:lang w:bidi="ar-IQ"/>
                </w:rPr>
                <w:t>Form of Letter of Award</w:t>
              </w:r>
              <w:r w:rsidR="00F70AF7" w:rsidRPr="00BF5043">
                <w:rPr>
                  <w:noProof/>
                  <w:webHidden/>
                  <w:color w:val="000000" w:themeColor="text1"/>
                  <w:rtl/>
                </w:rPr>
                <w:tab/>
              </w:r>
              <w:r w:rsidR="002D1D43" w:rsidRPr="00BF5043">
                <w:rPr>
                  <w:rStyle w:val="Hyperlink"/>
                  <w:noProof/>
                  <w:color w:val="000000" w:themeColor="text1"/>
                  <w:rtl/>
                </w:rPr>
                <w:fldChar w:fldCharType="begin"/>
              </w:r>
              <w:r w:rsidR="00F70AF7" w:rsidRPr="00BF5043">
                <w:rPr>
                  <w:noProof/>
                  <w:webHidden/>
                  <w:color w:val="000000" w:themeColor="text1"/>
                </w:rPr>
                <w:instrText>PAGEREF</w:instrText>
              </w:r>
              <w:r w:rsidR="00F70AF7" w:rsidRPr="00BF5043">
                <w:rPr>
                  <w:noProof/>
                  <w:webHidden/>
                  <w:color w:val="000000" w:themeColor="text1"/>
                  <w:rtl/>
                </w:rPr>
                <w:instrText xml:space="preserve"> _</w:instrText>
              </w:r>
              <w:r w:rsidR="00F70AF7" w:rsidRPr="00BF5043">
                <w:rPr>
                  <w:noProof/>
                  <w:webHidden/>
                  <w:color w:val="000000" w:themeColor="text1"/>
                </w:rPr>
                <w:instrText>Toc465452989 \h</w:instrText>
              </w:r>
              <w:r w:rsidR="002D1D43" w:rsidRPr="00BF5043">
                <w:rPr>
                  <w:rStyle w:val="Hyperlink"/>
                  <w:noProof/>
                  <w:color w:val="000000" w:themeColor="text1"/>
                  <w:rtl/>
                </w:rPr>
              </w:r>
              <w:r w:rsidR="002D1D43" w:rsidRPr="00BF5043">
                <w:rPr>
                  <w:rStyle w:val="Hyperlink"/>
                  <w:noProof/>
                  <w:color w:val="000000" w:themeColor="text1"/>
                  <w:rtl/>
                </w:rPr>
                <w:fldChar w:fldCharType="separate"/>
              </w:r>
              <w:r w:rsidR="00F97665">
                <w:rPr>
                  <w:rStyle w:val="Hyperlink"/>
                  <w:noProof/>
                  <w:color w:val="000000" w:themeColor="text1"/>
                </w:rPr>
                <w:t>44</w:t>
              </w:r>
              <w:r w:rsidR="002D1D43" w:rsidRPr="00BF5043">
                <w:rPr>
                  <w:rStyle w:val="Hyperlink"/>
                  <w:noProof/>
                  <w:color w:val="000000" w:themeColor="text1"/>
                  <w:rtl/>
                </w:rPr>
                <w:fldChar w:fldCharType="end"/>
              </w:r>
            </w:hyperlink>
          </w:p>
          <w:p w14:paraId="4E1C60B3" w14:textId="77777777" w:rsidR="007148E6" w:rsidRPr="007148E6" w:rsidRDefault="007148E6" w:rsidP="007148E6">
            <w:pPr>
              <w:bidi w:val="0"/>
              <w:rPr>
                <w:rtl/>
              </w:rPr>
            </w:pPr>
          </w:p>
          <w:p w14:paraId="31B686E0" w14:textId="09928EAC" w:rsidR="00F70AF7" w:rsidRPr="00BF5043" w:rsidRDefault="00000000" w:rsidP="00BF5043">
            <w:pPr>
              <w:pStyle w:val="TOC3"/>
              <w:bidi w:val="0"/>
              <w:jc w:val="both"/>
              <w:rPr>
                <w:noProof/>
                <w:color w:val="000000" w:themeColor="text1"/>
                <w:rtl/>
              </w:rPr>
            </w:pPr>
            <w:hyperlink w:anchor="_Toc465452990" w:history="1">
              <w:r w:rsidR="00F70AF7" w:rsidRPr="00BF5043">
                <w:rPr>
                  <w:rStyle w:val="Hyperlink"/>
                  <w:rFonts w:asciiTheme="minorBidi" w:hAnsiTheme="minorBidi"/>
                  <w:noProof/>
                  <w:color w:val="000000" w:themeColor="text1"/>
                  <w:lang w:bidi="ar-IQ"/>
                </w:rPr>
                <w:t>Contract Form</w:t>
              </w:r>
              <w:r w:rsidR="00F70AF7" w:rsidRPr="00BF5043">
                <w:rPr>
                  <w:noProof/>
                  <w:webHidden/>
                  <w:color w:val="000000" w:themeColor="text1"/>
                  <w:rtl/>
                </w:rPr>
                <w:tab/>
              </w:r>
              <w:r w:rsidR="002D1D43" w:rsidRPr="00BF5043">
                <w:rPr>
                  <w:rStyle w:val="Hyperlink"/>
                  <w:noProof/>
                  <w:color w:val="000000" w:themeColor="text1"/>
                  <w:rtl/>
                </w:rPr>
                <w:fldChar w:fldCharType="begin"/>
              </w:r>
              <w:r w:rsidR="00F70AF7" w:rsidRPr="00BF5043">
                <w:rPr>
                  <w:noProof/>
                  <w:webHidden/>
                  <w:color w:val="000000" w:themeColor="text1"/>
                </w:rPr>
                <w:instrText>PAGEREF</w:instrText>
              </w:r>
              <w:r w:rsidR="00F70AF7" w:rsidRPr="00BF5043">
                <w:rPr>
                  <w:noProof/>
                  <w:webHidden/>
                  <w:color w:val="000000" w:themeColor="text1"/>
                  <w:rtl/>
                </w:rPr>
                <w:instrText xml:space="preserve"> _</w:instrText>
              </w:r>
              <w:r w:rsidR="00F70AF7" w:rsidRPr="00BF5043">
                <w:rPr>
                  <w:noProof/>
                  <w:webHidden/>
                  <w:color w:val="000000" w:themeColor="text1"/>
                </w:rPr>
                <w:instrText>Toc465452990 \h</w:instrText>
              </w:r>
              <w:r w:rsidR="002D1D43" w:rsidRPr="00BF5043">
                <w:rPr>
                  <w:rStyle w:val="Hyperlink"/>
                  <w:noProof/>
                  <w:color w:val="000000" w:themeColor="text1"/>
                  <w:rtl/>
                </w:rPr>
              </w:r>
              <w:r w:rsidR="002D1D43" w:rsidRPr="00BF5043">
                <w:rPr>
                  <w:rStyle w:val="Hyperlink"/>
                  <w:noProof/>
                  <w:color w:val="000000" w:themeColor="text1"/>
                  <w:rtl/>
                </w:rPr>
                <w:fldChar w:fldCharType="separate"/>
              </w:r>
              <w:r w:rsidR="00F97665">
                <w:rPr>
                  <w:rStyle w:val="Hyperlink"/>
                  <w:noProof/>
                  <w:color w:val="000000" w:themeColor="text1"/>
                </w:rPr>
                <w:t>45</w:t>
              </w:r>
              <w:r w:rsidR="002D1D43" w:rsidRPr="00BF5043">
                <w:rPr>
                  <w:rStyle w:val="Hyperlink"/>
                  <w:noProof/>
                  <w:color w:val="000000" w:themeColor="text1"/>
                  <w:rtl/>
                </w:rPr>
                <w:fldChar w:fldCharType="end"/>
              </w:r>
            </w:hyperlink>
          </w:p>
          <w:p w14:paraId="4260FCAB" w14:textId="77777777" w:rsidR="00F70AF7" w:rsidRPr="00BF5043" w:rsidRDefault="002D1D43" w:rsidP="00BF5043">
            <w:pPr>
              <w:bidi w:val="0"/>
              <w:jc w:val="both"/>
              <w:rPr>
                <w:rFonts w:asciiTheme="minorBidi" w:hAnsiTheme="minorBidi"/>
                <w:color w:val="000000" w:themeColor="text1"/>
                <w:lang w:bidi="ar-IQ"/>
              </w:rPr>
            </w:pPr>
            <w:r w:rsidRPr="00BF5043">
              <w:rPr>
                <w:color w:val="000000" w:themeColor="text1"/>
                <w:lang w:bidi="ar-IQ"/>
              </w:rPr>
              <w:fldChar w:fldCharType="end"/>
            </w:r>
          </w:p>
        </w:tc>
        <w:tc>
          <w:tcPr>
            <w:tcW w:w="5210" w:type="dxa"/>
          </w:tcPr>
          <w:p w14:paraId="67EC5BB6" w14:textId="77777777" w:rsidR="00F70AF7" w:rsidRPr="00BF5043" w:rsidRDefault="00F70AF7" w:rsidP="00BF5043">
            <w:pPr>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القسم الثالث- استمارات العطاء </w:t>
            </w:r>
          </w:p>
          <w:p w14:paraId="7187546B" w14:textId="77777777" w:rsidR="00F70AF7" w:rsidRPr="00BF5043" w:rsidRDefault="00F70AF7" w:rsidP="00BF5043">
            <w:pPr>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 لعقود الخدمات غير </w:t>
            </w:r>
            <w:proofErr w:type="spellStart"/>
            <w:r w:rsidRPr="00BF5043">
              <w:rPr>
                <w:rFonts w:asciiTheme="majorBidi" w:eastAsia="Calibri" w:hAnsiTheme="majorBidi" w:cstheme="majorBidi"/>
                <w:b/>
                <w:bCs/>
                <w:color w:val="000000" w:themeColor="text1"/>
                <w:sz w:val="40"/>
                <w:szCs w:val="40"/>
                <w:rtl/>
                <w:lang w:bidi="ar-IQ"/>
              </w:rPr>
              <w:t>الأستشارية</w:t>
            </w:r>
            <w:proofErr w:type="spellEnd"/>
          </w:p>
          <w:p w14:paraId="6FBE7E03" w14:textId="77777777" w:rsidR="00F70AF7" w:rsidRPr="00BF5043" w:rsidRDefault="00F70AF7" w:rsidP="00BF5043">
            <w:pPr>
              <w:jc w:val="both"/>
              <w:rPr>
                <w:rFonts w:asciiTheme="majorBidi" w:eastAsia="Calibri" w:hAnsiTheme="majorBidi" w:cstheme="majorBidi"/>
                <w:b/>
                <w:bCs/>
                <w:color w:val="000000" w:themeColor="text1"/>
                <w:sz w:val="28"/>
                <w:szCs w:val="28"/>
                <w:rtl/>
                <w:lang w:bidi="ar-IQ"/>
              </w:rPr>
            </w:pPr>
          </w:p>
          <w:p w14:paraId="79F51DB7" w14:textId="77777777" w:rsidR="00F70AF7" w:rsidRPr="00BF5043" w:rsidRDefault="00F70AF7" w:rsidP="00BF5043">
            <w:pPr>
              <w:jc w:val="both"/>
              <w:rPr>
                <w:rFonts w:asciiTheme="majorBidi" w:eastAsia="Calibri" w:hAnsiTheme="majorBidi" w:cstheme="majorBidi"/>
                <w:b/>
                <w:bCs/>
                <w:color w:val="000000" w:themeColor="text1"/>
                <w:sz w:val="28"/>
                <w:szCs w:val="28"/>
                <w:rtl/>
                <w:lang w:bidi="ar-IQ"/>
              </w:rPr>
            </w:pPr>
            <w:r w:rsidRPr="00BF5043">
              <w:rPr>
                <w:rFonts w:asciiTheme="majorBidi" w:eastAsia="Calibri" w:hAnsiTheme="majorBidi" w:cstheme="majorBidi"/>
                <w:b/>
                <w:bCs/>
                <w:color w:val="000000" w:themeColor="text1"/>
                <w:sz w:val="28"/>
                <w:szCs w:val="28"/>
                <w:rtl/>
                <w:lang w:bidi="ar-IQ"/>
              </w:rPr>
              <w:t xml:space="preserve">قائمة </w:t>
            </w:r>
            <w:proofErr w:type="spellStart"/>
            <w:r w:rsidRPr="00BF5043">
              <w:rPr>
                <w:rFonts w:asciiTheme="majorBidi" w:eastAsia="Calibri" w:hAnsiTheme="majorBidi" w:cstheme="majorBidi"/>
                <w:b/>
                <w:bCs/>
                <w:color w:val="000000" w:themeColor="text1"/>
                <w:sz w:val="28"/>
                <w:szCs w:val="28"/>
                <w:rtl/>
                <w:lang w:bidi="ar-IQ"/>
              </w:rPr>
              <w:t>الأستمارات</w:t>
            </w:r>
            <w:proofErr w:type="spellEnd"/>
          </w:p>
          <w:p w14:paraId="4B81F396" w14:textId="77777777" w:rsidR="00F70AF7" w:rsidRPr="00BF5043" w:rsidRDefault="00F70AF7" w:rsidP="00BF5043">
            <w:pPr>
              <w:jc w:val="both"/>
              <w:rPr>
                <w:rFonts w:asciiTheme="majorBidi" w:eastAsia="Calibri" w:hAnsiTheme="majorBidi" w:cstheme="majorBidi"/>
                <w:b/>
                <w:bCs/>
                <w:color w:val="000000" w:themeColor="text1"/>
                <w:sz w:val="28"/>
                <w:szCs w:val="28"/>
                <w:rtl/>
                <w:lang w:bidi="ar-IQ"/>
              </w:rPr>
            </w:pPr>
          </w:p>
          <w:p w14:paraId="536A8FF1" w14:textId="77777777" w:rsidR="00F70AF7" w:rsidRPr="00BF5043" w:rsidRDefault="00F70AF7" w:rsidP="00BF5043">
            <w:pPr>
              <w:jc w:val="both"/>
              <w:rPr>
                <w:rFonts w:asciiTheme="majorBidi" w:eastAsia="Calibri" w:hAnsiTheme="majorBidi" w:cstheme="majorBidi"/>
                <w:b/>
                <w:bCs/>
                <w:color w:val="000000" w:themeColor="text1"/>
                <w:sz w:val="28"/>
                <w:szCs w:val="28"/>
                <w:rtl/>
                <w:lang w:bidi="ar-IQ"/>
              </w:rPr>
            </w:pPr>
          </w:p>
          <w:p w14:paraId="3A20F135" w14:textId="77777777" w:rsidR="00F70AF7" w:rsidRPr="00BF5043" w:rsidRDefault="00F70AF7" w:rsidP="00FB1003">
            <w:pPr>
              <w:numPr>
                <w:ilvl w:val="0"/>
                <w:numId w:val="70"/>
              </w:numPr>
              <w:spacing w:line="480" w:lineRule="auto"/>
              <w:jc w:val="both"/>
              <w:rPr>
                <w:rFonts w:asciiTheme="majorBidi" w:eastAsia="Calibri" w:hAnsiTheme="majorBidi" w:cstheme="majorBidi"/>
                <w:b/>
                <w:bCs/>
                <w:color w:val="000000" w:themeColor="text1"/>
                <w:sz w:val="28"/>
                <w:szCs w:val="28"/>
                <w:lang w:bidi="ar-IQ"/>
              </w:rPr>
            </w:pPr>
            <w:proofErr w:type="spellStart"/>
            <w:r w:rsidRPr="00BF5043">
              <w:rPr>
                <w:rFonts w:asciiTheme="majorBidi" w:eastAsia="Calibri" w:hAnsiTheme="majorBidi" w:cstheme="majorBidi"/>
                <w:b/>
                <w:bCs/>
                <w:color w:val="000000" w:themeColor="text1"/>
                <w:sz w:val="28"/>
                <w:szCs w:val="28"/>
                <w:rtl/>
                <w:lang w:bidi="ar-IQ"/>
              </w:rPr>
              <w:t>أستمارة</w:t>
            </w:r>
            <w:proofErr w:type="spellEnd"/>
            <w:r w:rsidRPr="00BF5043">
              <w:rPr>
                <w:rFonts w:asciiTheme="majorBidi" w:eastAsia="Calibri" w:hAnsiTheme="majorBidi" w:cstheme="majorBidi"/>
                <w:b/>
                <w:bCs/>
                <w:color w:val="000000" w:themeColor="text1"/>
                <w:sz w:val="28"/>
                <w:szCs w:val="28"/>
                <w:rtl/>
                <w:lang w:bidi="ar-IQ"/>
              </w:rPr>
              <w:t xml:space="preserve"> تقديم العطاء </w:t>
            </w:r>
          </w:p>
          <w:p w14:paraId="1CD2643C" w14:textId="77777777" w:rsidR="00F70AF7" w:rsidRPr="00BF5043" w:rsidRDefault="00F70AF7" w:rsidP="00FB1003">
            <w:pPr>
              <w:numPr>
                <w:ilvl w:val="0"/>
                <w:numId w:val="70"/>
              </w:numPr>
              <w:spacing w:line="480" w:lineRule="auto"/>
              <w:jc w:val="both"/>
              <w:rPr>
                <w:rFonts w:asciiTheme="majorBidi" w:eastAsia="Calibri" w:hAnsiTheme="majorBidi" w:cstheme="majorBidi"/>
                <w:b/>
                <w:bCs/>
                <w:color w:val="000000" w:themeColor="text1"/>
                <w:sz w:val="28"/>
                <w:szCs w:val="28"/>
                <w:lang w:bidi="ar-IQ"/>
              </w:rPr>
            </w:pPr>
            <w:proofErr w:type="spellStart"/>
            <w:r w:rsidRPr="00BF5043">
              <w:rPr>
                <w:rFonts w:asciiTheme="majorBidi" w:eastAsia="Calibri" w:hAnsiTheme="majorBidi" w:cstheme="majorBidi"/>
                <w:b/>
                <w:bCs/>
                <w:color w:val="000000" w:themeColor="text1"/>
                <w:sz w:val="28"/>
                <w:szCs w:val="28"/>
                <w:rtl/>
                <w:lang w:bidi="ar-IQ"/>
              </w:rPr>
              <w:t>أستمارة</w:t>
            </w:r>
            <w:proofErr w:type="spellEnd"/>
            <w:r w:rsidRPr="00BF5043">
              <w:rPr>
                <w:rFonts w:asciiTheme="majorBidi" w:eastAsia="Calibri" w:hAnsiTheme="majorBidi" w:cstheme="majorBidi"/>
                <w:b/>
                <w:bCs/>
                <w:color w:val="000000" w:themeColor="text1"/>
                <w:sz w:val="28"/>
                <w:szCs w:val="28"/>
                <w:rtl/>
                <w:lang w:bidi="ar-IQ"/>
              </w:rPr>
              <w:t xml:space="preserve"> معلومات متطلبات </w:t>
            </w:r>
            <w:proofErr w:type="spellStart"/>
            <w:r w:rsidRPr="00BF5043">
              <w:rPr>
                <w:rFonts w:asciiTheme="majorBidi" w:eastAsia="Calibri" w:hAnsiTheme="majorBidi" w:cstheme="majorBidi"/>
                <w:b/>
                <w:bCs/>
                <w:color w:val="000000" w:themeColor="text1"/>
                <w:sz w:val="28"/>
                <w:szCs w:val="28"/>
                <w:rtl/>
                <w:lang w:bidi="ar-IQ"/>
              </w:rPr>
              <w:t>التاهيل</w:t>
            </w:r>
            <w:proofErr w:type="spellEnd"/>
          </w:p>
          <w:p w14:paraId="4E5C0D70" w14:textId="77777777" w:rsidR="00F70AF7" w:rsidRPr="00BF5043" w:rsidRDefault="00F70AF7" w:rsidP="00FB1003">
            <w:pPr>
              <w:numPr>
                <w:ilvl w:val="0"/>
                <w:numId w:val="70"/>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 xml:space="preserve">خطاب </w:t>
            </w:r>
            <w:proofErr w:type="spellStart"/>
            <w:r w:rsidRPr="00BF5043">
              <w:rPr>
                <w:rFonts w:asciiTheme="majorBidi" w:eastAsia="Calibri" w:hAnsiTheme="majorBidi" w:cstheme="majorBidi"/>
                <w:b/>
                <w:bCs/>
                <w:color w:val="000000" w:themeColor="text1"/>
                <w:sz w:val="28"/>
                <w:szCs w:val="28"/>
                <w:rtl/>
                <w:lang w:bidi="ar-IQ"/>
              </w:rPr>
              <w:t>الأحالة</w:t>
            </w:r>
            <w:proofErr w:type="spellEnd"/>
          </w:p>
          <w:p w14:paraId="3C7C7201" w14:textId="77777777" w:rsidR="00F70AF7" w:rsidRPr="00BF5043" w:rsidRDefault="00F70AF7" w:rsidP="00FB1003">
            <w:pPr>
              <w:numPr>
                <w:ilvl w:val="0"/>
                <w:numId w:val="70"/>
              </w:numPr>
              <w:spacing w:line="480" w:lineRule="auto"/>
              <w:jc w:val="both"/>
              <w:rPr>
                <w:rFonts w:asciiTheme="majorBidi" w:eastAsia="Calibri" w:hAnsiTheme="majorBidi" w:cstheme="majorBidi"/>
                <w:b/>
                <w:bCs/>
                <w:color w:val="000000" w:themeColor="text1"/>
                <w:sz w:val="28"/>
                <w:szCs w:val="28"/>
                <w:lang w:bidi="ar-IQ"/>
              </w:rPr>
            </w:pPr>
            <w:r w:rsidRPr="00BF5043">
              <w:rPr>
                <w:rFonts w:asciiTheme="majorBidi" w:eastAsia="Calibri" w:hAnsiTheme="majorBidi" w:cstheme="majorBidi"/>
                <w:b/>
                <w:bCs/>
                <w:color w:val="000000" w:themeColor="text1"/>
                <w:sz w:val="28"/>
                <w:szCs w:val="28"/>
                <w:rtl/>
                <w:lang w:bidi="ar-IQ"/>
              </w:rPr>
              <w:t>صيغة العقد</w:t>
            </w:r>
          </w:p>
          <w:p w14:paraId="0D2E74EC" w14:textId="77777777" w:rsidR="00F70AF7" w:rsidRPr="00BF5043" w:rsidRDefault="00F70AF7" w:rsidP="00BF5043">
            <w:pPr>
              <w:bidi w:val="0"/>
              <w:jc w:val="both"/>
              <w:rPr>
                <w:rFonts w:asciiTheme="minorBidi" w:hAnsiTheme="minorBidi"/>
                <w:color w:val="000000" w:themeColor="text1"/>
                <w:lang w:bidi="ar-IQ"/>
              </w:rPr>
            </w:pPr>
          </w:p>
        </w:tc>
      </w:tr>
    </w:tbl>
    <w:p w14:paraId="4DCF7A11" w14:textId="77777777" w:rsidR="00F70AF7" w:rsidRPr="00BF5043" w:rsidRDefault="00F70AF7">
      <w:pPr>
        <w:bidi w:val="0"/>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6100"/>
        <w:gridCol w:w="4563"/>
      </w:tblGrid>
      <w:tr w:rsidR="00BF5043" w:rsidRPr="00BF5043" w14:paraId="78CD6197" w14:textId="77777777" w:rsidTr="00F70AF7">
        <w:tc>
          <w:tcPr>
            <w:tcW w:w="5669" w:type="dxa"/>
          </w:tcPr>
          <w:p w14:paraId="2B8ABB9D" w14:textId="77777777" w:rsidR="00F70AF7" w:rsidRPr="00AC6222" w:rsidRDefault="00F70AF7" w:rsidP="00BF5043">
            <w:pPr>
              <w:pStyle w:val="Heading3"/>
              <w:bidi w:val="0"/>
              <w:jc w:val="both"/>
              <w:rPr>
                <w:rFonts w:ascii="Arial Narrow" w:hAnsi="Arial Narrow" w:cstheme="minorBidi"/>
                <w:color w:val="000000" w:themeColor="text1"/>
                <w:lang w:bidi="ar-IQ"/>
              </w:rPr>
            </w:pPr>
            <w:bookmarkStart w:id="285" w:name="_Toc465452987"/>
            <w:r w:rsidRPr="00AC6222">
              <w:rPr>
                <w:rFonts w:ascii="Arial Narrow" w:hAnsi="Arial Narrow" w:cstheme="minorBidi"/>
                <w:color w:val="000000" w:themeColor="text1"/>
                <w:lang w:bidi="ar-IQ"/>
              </w:rPr>
              <w:lastRenderedPageBreak/>
              <w:t>Form of Bid Submission</w:t>
            </w:r>
            <w:bookmarkEnd w:id="285"/>
          </w:p>
          <w:p w14:paraId="044C3CEC"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No.:</w:t>
            </w:r>
          </w:p>
          <w:p w14:paraId="7BC9D6C3"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Date:</w:t>
            </w:r>
          </w:p>
          <w:p w14:paraId="0940FD6A"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To: [insert the name and address of employer]</w:t>
            </w:r>
          </w:p>
          <w:p w14:paraId="1D4687AD"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submit our bid after we have studied the bid documents and annexes </w:t>
            </w:r>
            <w:proofErr w:type="gramStart"/>
            <w:r w:rsidRPr="00AC6222">
              <w:rPr>
                <w:rFonts w:ascii="Arial Narrow" w:hAnsi="Arial Narrow"/>
                <w:b/>
                <w:bCs/>
                <w:color w:val="000000" w:themeColor="text1"/>
                <w:sz w:val="24"/>
                <w:szCs w:val="24"/>
                <w:lang w:bidi="ar-IQ"/>
              </w:rPr>
              <w:t xml:space="preserve">(  </w:t>
            </w:r>
            <w:proofErr w:type="gramEnd"/>
            <w:r w:rsidRPr="00AC6222">
              <w:rPr>
                <w:rFonts w:ascii="Arial Narrow" w:hAnsi="Arial Narrow"/>
                <w:b/>
                <w:bCs/>
                <w:color w:val="000000" w:themeColor="text1"/>
                <w:sz w:val="24"/>
                <w:szCs w:val="24"/>
                <w:lang w:bidi="ar-IQ"/>
              </w:rPr>
              <w:t xml:space="preserve">     ) to implement the special contract [insert the name and number of project] according to the contract conditions, terms of reference, specifications, drawings, and the priced schedule of activities attached to the contract, with a cost of [insert the amount in figures] and [insert the amount in writing] [insert the currency] </w:t>
            </w:r>
          </w:p>
          <w:tbl>
            <w:tblPr>
              <w:tblW w:w="0" w:type="auto"/>
              <w:tblLook w:val="04A0" w:firstRow="1" w:lastRow="0" w:firstColumn="1" w:lastColumn="0" w:noHBand="0" w:noVBand="1"/>
            </w:tblPr>
            <w:tblGrid>
              <w:gridCol w:w="1418"/>
              <w:gridCol w:w="2104"/>
              <w:gridCol w:w="1921"/>
            </w:tblGrid>
            <w:tr w:rsidR="00BF5043" w:rsidRPr="00BF5043" w14:paraId="625AF53C" w14:textId="77777777" w:rsidTr="00F70AF7">
              <w:tc>
                <w:tcPr>
                  <w:tcW w:w="1418" w:type="dxa"/>
                </w:tcPr>
                <w:p w14:paraId="35CFCC38" w14:textId="77777777" w:rsidR="00F70AF7" w:rsidRPr="00BF5043" w:rsidRDefault="00F70AF7" w:rsidP="00BF5043">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Currency</w:t>
                  </w:r>
                </w:p>
              </w:tc>
              <w:tc>
                <w:tcPr>
                  <w:tcW w:w="2104" w:type="dxa"/>
                </w:tcPr>
                <w:p w14:paraId="7FDA480C" w14:textId="77777777" w:rsidR="00F70AF7" w:rsidRPr="00BF5043" w:rsidRDefault="00F70AF7" w:rsidP="00BF5043">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Amounts Payable in this currency</w:t>
                  </w:r>
                </w:p>
              </w:tc>
              <w:tc>
                <w:tcPr>
                  <w:tcW w:w="1921" w:type="dxa"/>
                </w:tcPr>
                <w:p w14:paraId="740AEE0A" w14:textId="77777777" w:rsidR="00F70AF7" w:rsidRPr="00BF5043" w:rsidRDefault="00F70AF7" w:rsidP="00BF5043">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Entries for each currency</w:t>
                  </w:r>
                </w:p>
              </w:tc>
            </w:tr>
            <w:tr w:rsidR="00BF5043" w:rsidRPr="00BF5043" w14:paraId="0985B1AA" w14:textId="77777777" w:rsidTr="00F70AF7">
              <w:tc>
                <w:tcPr>
                  <w:tcW w:w="1418" w:type="dxa"/>
                </w:tcPr>
                <w:p w14:paraId="567EE586" w14:textId="77777777" w:rsidR="00F70AF7" w:rsidRPr="00BF5043" w:rsidRDefault="00F70AF7" w:rsidP="00BF5043">
                  <w:pPr>
                    <w:bidi w:val="0"/>
                    <w:jc w:val="both"/>
                    <w:rPr>
                      <w:rFonts w:ascii="Arial Narrow" w:hAnsi="Arial Narrow"/>
                      <w:color w:val="000000" w:themeColor="text1"/>
                      <w:lang w:bidi="ar-IQ"/>
                    </w:rPr>
                  </w:pPr>
                </w:p>
              </w:tc>
              <w:tc>
                <w:tcPr>
                  <w:tcW w:w="2104" w:type="dxa"/>
                </w:tcPr>
                <w:p w14:paraId="5D3820A4" w14:textId="77777777" w:rsidR="00F70AF7" w:rsidRPr="00BF5043" w:rsidRDefault="00F70AF7" w:rsidP="00BF5043">
                  <w:pPr>
                    <w:bidi w:val="0"/>
                    <w:jc w:val="both"/>
                    <w:rPr>
                      <w:rFonts w:ascii="Arial Narrow" w:hAnsi="Arial Narrow"/>
                      <w:color w:val="000000" w:themeColor="text1"/>
                      <w:lang w:bidi="ar-IQ"/>
                    </w:rPr>
                  </w:pPr>
                </w:p>
              </w:tc>
              <w:tc>
                <w:tcPr>
                  <w:tcW w:w="1921" w:type="dxa"/>
                </w:tcPr>
                <w:p w14:paraId="4D49210C" w14:textId="77777777" w:rsidR="00F70AF7" w:rsidRPr="00BF5043" w:rsidRDefault="00F70AF7" w:rsidP="00BF5043">
                  <w:pPr>
                    <w:bidi w:val="0"/>
                    <w:jc w:val="both"/>
                    <w:rPr>
                      <w:rFonts w:ascii="Arial Narrow" w:hAnsi="Arial Narrow"/>
                      <w:color w:val="000000" w:themeColor="text1"/>
                      <w:lang w:bidi="ar-IQ"/>
                    </w:rPr>
                  </w:pPr>
                </w:p>
              </w:tc>
            </w:tr>
            <w:tr w:rsidR="00BF5043" w:rsidRPr="00BF5043" w14:paraId="723A6E8C" w14:textId="77777777" w:rsidTr="00F70AF7">
              <w:tc>
                <w:tcPr>
                  <w:tcW w:w="1418" w:type="dxa"/>
                </w:tcPr>
                <w:p w14:paraId="68FD743D" w14:textId="77777777" w:rsidR="00F70AF7" w:rsidRPr="00BF5043" w:rsidRDefault="00F70AF7" w:rsidP="00BF5043">
                  <w:pPr>
                    <w:bidi w:val="0"/>
                    <w:jc w:val="both"/>
                    <w:rPr>
                      <w:rFonts w:ascii="Arial Narrow" w:hAnsi="Arial Narrow"/>
                      <w:color w:val="000000" w:themeColor="text1"/>
                      <w:lang w:bidi="ar-IQ"/>
                    </w:rPr>
                  </w:pPr>
                </w:p>
              </w:tc>
              <w:tc>
                <w:tcPr>
                  <w:tcW w:w="2104" w:type="dxa"/>
                </w:tcPr>
                <w:p w14:paraId="5E612BD0" w14:textId="77777777" w:rsidR="00F70AF7" w:rsidRPr="00BF5043" w:rsidRDefault="00F70AF7" w:rsidP="00BF5043">
                  <w:pPr>
                    <w:bidi w:val="0"/>
                    <w:jc w:val="both"/>
                    <w:rPr>
                      <w:rFonts w:ascii="Arial Narrow" w:hAnsi="Arial Narrow"/>
                      <w:color w:val="000000" w:themeColor="text1"/>
                      <w:lang w:bidi="ar-IQ"/>
                    </w:rPr>
                  </w:pPr>
                </w:p>
              </w:tc>
              <w:tc>
                <w:tcPr>
                  <w:tcW w:w="1921" w:type="dxa"/>
                </w:tcPr>
                <w:p w14:paraId="50DABABB" w14:textId="77777777" w:rsidR="00F70AF7" w:rsidRPr="00BF5043" w:rsidRDefault="00F70AF7" w:rsidP="00BF5043">
                  <w:pPr>
                    <w:bidi w:val="0"/>
                    <w:jc w:val="both"/>
                    <w:rPr>
                      <w:rFonts w:ascii="Arial Narrow" w:hAnsi="Arial Narrow"/>
                      <w:color w:val="000000" w:themeColor="text1"/>
                      <w:lang w:bidi="ar-IQ"/>
                    </w:rPr>
                  </w:pPr>
                </w:p>
              </w:tc>
            </w:tr>
            <w:tr w:rsidR="00BF5043" w:rsidRPr="00BF5043" w14:paraId="62D4185E" w14:textId="77777777" w:rsidTr="00F70AF7">
              <w:tc>
                <w:tcPr>
                  <w:tcW w:w="1418" w:type="dxa"/>
                </w:tcPr>
                <w:p w14:paraId="46AFF02A" w14:textId="77777777" w:rsidR="00F70AF7" w:rsidRPr="00BF5043" w:rsidRDefault="00F70AF7" w:rsidP="00BF5043">
                  <w:pPr>
                    <w:bidi w:val="0"/>
                    <w:jc w:val="both"/>
                    <w:rPr>
                      <w:rFonts w:ascii="Arial Narrow" w:hAnsi="Arial Narrow"/>
                      <w:color w:val="000000" w:themeColor="text1"/>
                      <w:lang w:bidi="ar-IQ"/>
                    </w:rPr>
                  </w:pPr>
                </w:p>
              </w:tc>
              <w:tc>
                <w:tcPr>
                  <w:tcW w:w="2104" w:type="dxa"/>
                </w:tcPr>
                <w:p w14:paraId="669D461C" w14:textId="77777777" w:rsidR="00F70AF7" w:rsidRPr="00BF5043" w:rsidRDefault="00F70AF7" w:rsidP="00BF5043">
                  <w:pPr>
                    <w:bidi w:val="0"/>
                    <w:jc w:val="both"/>
                    <w:rPr>
                      <w:rFonts w:ascii="Arial Narrow" w:hAnsi="Arial Narrow"/>
                      <w:color w:val="000000" w:themeColor="text1"/>
                      <w:lang w:bidi="ar-IQ"/>
                    </w:rPr>
                  </w:pPr>
                </w:p>
              </w:tc>
              <w:tc>
                <w:tcPr>
                  <w:tcW w:w="1921" w:type="dxa"/>
                </w:tcPr>
                <w:p w14:paraId="3A978B9F" w14:textId="77777777" w:rsidR="00F70AF7" w:rsidRPr="00BF5043" w:rsidRDefault="00F70AF7" w:rsidP="00BF5043">
                  <w:pPr>
                    <w:bidi w:val="0"/>
                    <w:jc w:val="both"/>
                    <w:rPr>
                      <w:rFonts w:ascii="Arial Narrow" w:hAnsi="Arial Narrow"/>
                      <w:color w:val="000000" w:themeColor="text1"/>
                      <w:lang w:bidi="ar-IQ"/>
                    </w:rPr>
                  </w:pPr>
                </w:p>
              </w:tc>
            </w:tr>
          </w:tbl>
          <w:p w14:paraId="7DB7C488" w14:textId="77777777" w:rsidR="00F70AF7" w:rsidRPr="00AC6222" w:rsidRDefault="00F70AF7" w:rsidP="00BF5043">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Our bid is attached to the priced schedule of activities, which explains the total price against the operation and maintenance, against each activity.</w:t>
            </w:r>
          </w:p>
          <w:p w14:paraId="0DFB9550" w14:textId="77777777" w:rsidR="00F70AF7" w:rsidRPr="00AC6222" w:rsidRDefault="00F70AF7" w:rsidP="00BF5043">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This bid or letter of award are considered as the contract, we understand that you are not obliged to accept the lowest bids or any other bid submitted to you</w:t>
            </w:r>
          </w:p>
          <w:p w14:paraId="079BD3F1" w14:textId="77777777" w:rsidR="00F70AF7" w:rsidRPr="00AC6222" w:rsidRDefault="00F70AF7" w:rsidP="00AC6222">
            <w:pPr>
              <w:bidi w:val="0"/>
              <w:spacing w:line="36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We undertake that our bid is fulfilled as far as the matter concerns the bid validity and the amount of bid guarantee specified within the bid documents/bid data sheet.</w:t>
            </w:r>
          </w:p>
          <w:p w14:paraId="001E68AC" w14:textId="77777777" w:rsidR="00AC6222" w:rsidRDefault="00F70AF7" w:rsidP="00AC6222">
            <w:pPr>
              <w:bidi w:val="0"/>
              <w:spacing w:line="240" w:lineRule="auto"/>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approve that the preliminary deposit paid by us according to Para (16) of the Instruction to Bidders shall be in your possession as a guarantee of our good intention, and in case we have not attended to sign the contracting form within the period specified in Para (33) of the Instructions to Bidders, you shall have the right to confiscate the said bid bonds and award the work to another candidate in accordance with the provisions prescribed in the tender documents, or take any other legal procedure according to the prevailing legislations. </w:t>
            </w:r>
          </w:p>
          <w:p w14:paraId="29A230BA" w14:textId="77777777" w:rsidR="00AC6222" w:rsidRDefault="00AC6222" w:rsidP="00AC6222">
            <w:pPr>
              <w:bidi w:val="0"/>
              <w:spacing w:line="240" w:lineRule="auto"/>
              <w:jc w:val="both"/>
              <w:rPr>
                <w:rFonts w:ascii="Arial Narrow" w:hAnsi="Arial Narrow"/>
                <w:b/>
                <w:bCs/>
                <w:color w:val="000000" w:themeColor="text1"/>
                <w:sz w:val="24"/>
                <w:szCs w:val="24"/>
                <w:lang w:bidi="ar-IQ"/>
              </w:rPr>
            </w:pPr>
          </w:p>
          <w:p w14:paraId="4E3429C9" w14:textId="77777777" w:rsidR="00AC6222" w:rsidRPr="00AC6222" w:rsidRDefault="00AC6222" w:rsidP="00AC6222">
            <w:pPr>
              <w:bidi w:val="0"/>
              <w:spacing w:line="240" w:lineRule="auto"/>
              <w:jc w:val="both"/>
              <w:rPr>
                <w:rFonts w:ascii="Arial Narrow" w:hAnsi="Arial Narrow"/>
                <w:b/>
                <w:bCs/>
                <w:color w:val="000000" w:themeColor="text1"/>
                <w:sz w:val="24"/>
                <w:szCs w:val="24"/>
                <w:lang w:bidi="ar-IQ"/>
              </w:rPr>
            </w:pPr>
          </w:p>
          <w:p w14:paraId="4233E08E" w14:textId="77777777" w:rsidR="00F70AF7" w:rsidRPr="00AC6222" w:rsidRDefault="00F70AF7" w:rsidP="00AC6222">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We also confirm that we (and any partners of our joint venture and our subcontractors) have not or had not participated, directly or indirectly, with the contractor or any other party that </w:t>
            </w:r>
            <w:r w:rsidRPr="00AC6222">
              <w:rPr>
                <w:rFonts w:ascii="Arial Narrow" w:hAnsi="Arial Narrow"/>
                <w:b/>
                <w:bCs/>
                <w:color w:val="000000" w:themeColor="text1"/>
                <w:sz w:val="24"/>
                <w:szCs w:val="24"/>
                <w:lang w:bidi="ar-IQ"/>
              </w:rPr>
              <w:lastRenderedPageBreak/>
              <w:t>carried out the designs of the project or laid out the specifications or any other documents for the service proposed to be executed according to the contract.</w:t>
            </w:r>
          </w:p>
          <w:p w14:paraId="5B3A8DF0" w14:textId="77777777" w:rsidR="00F70AF7" w:rsidRPr="00D55CF8" w:rsidRDefault="00F70AF7" w:rsidP="00BF5043">
            <w:pPr>
              <w:bidi w:val="0"/>
              <w:spacing w:line="240" w:lineRule="auto"/>
              <w:jc w:val="both"/>
              <w:rPr>
                <w:rFonts w:ascii="Arial Narrow" w:hAnsi="Arial Narrow"/>
                <w:color w:val="000000" w:themeColor="text1"/>
                <w:lang w:bidi="ar-IQ"/>
              </w:rPr>
            </w:pPr>
            <w:r w:rsidRPr="00AC6222">
              <w:rPr>
                <w:rFonts w:ascii="Arial Narrow" w:hAnsi="Arial Narrow"/>
                <w:b/>
                <w:bCs/>
                <w:color w:val="000000" w:themeColor="text1"/>
                <w:sz w:val="24"/>
                <w:szCs w:val="24"/>
                <w:lang w:bidi="ar-IQ"/>
              </w:rPr>
              <w:t>The commissions and rewards, if any, that have been or will be granted by us to the departments related to bid and contract implementation, in case of awarding the contract, are as follows</w:t>
            </w:r>
            <w:r w:rsidRPr="00BF5043">
              <w:rPr>
                <w:rFonts w:ascii="Arial Narrow" w:hAnsi="Arial Narrow"/>
                <w:color w:val="000000" w:themeColor="text1"/>
                <w:lang w:bidi="ar-IQ"/>
              </w:rPr>
              <w:t>:</w:t>
            </w:r>
            <w:r w:rsidR="00D55CF8">
              <w:rPr>
                <w:rFonts w:ascii="Arial Narrow" w:hAnsi="Arial Narrow"/>
                <w:color w:val="000000" w:themeColor="text1"/>
                <w:lang w:bidi="ar-IQ"/>
              </w:rPr>
              <w:t xml:space="preserve"> </w:t>
            </w:r>
            <w:r w:rsidR="00D55CF8" w:rsidRPr="00C075D5">
              <w:rPr>
                <w:rFonts w:ascii="Arial" w:hAnsi="Arial"/>
                <w:color w:val="FF0000"/>
                <w:sz w:val="20"/>
                <w:szCs w:val="20"/>
                <w:lang w:bidi="ar-IQ"/>
              </w:rPr>
              <w:t>Not Applicable</w:t>
            </w:r>
          </w:p>
          <w:tbl>
            <w:tblPr>
              <w:tblW w:w="0" w:type="auto"/>
              <w:tblLook w:val="04A0" w:firstRow="1" w:lastRow="0" w:firstColumn="1" w:lastColumn="0" w:noHBand="0" w:noVBand="1"/>
            </w:tblPr>
            <w:tblGrid>
              <w:gridCol w:w="1688"/>
              <w:gridCol w:w="1791"/>
              <w:gridCol w:w="1964"/>
            </w:tblGrid>
            <w:tr w:rsidR="00BF5043" w:rsidRPr="00BF5043" w14:paraId="14375250" w14:textId="77777777" w:rsidTr="00F70AF7">
              <w:tc>
                <w:tcPr>
                  <w:tcW w:w="1688" w:type="dxa"/>
                </w:tcPr>
                <w:p w14:paraId="70640EAB" w14:textId="77777777" w:rsidR="00F70AF7" w:rsidRPr="00BF5043" w:rsidRDefault="00F70AF7" w:rsidP="00BF5043">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Name and Address of Department</w:t>
                  </w:r>
                </w:p>
              </w:tc>
              <w:tc>
                <w:tcPr>
                  <w:tcW w:w="1791" w:type="dxa"/>
                </w:tcPr>
                <w:p w14:paraId="4993B832" w14:textId="77777777" w:rsidR="00F70AF7" w:rsidRPr="00BF5043" w:rsidRDefault="00F70AF7" w:rsidP="00BF5043">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 xml:space="preserve">Paid amounts and Currency </w:t>
                  </w:r>
                </w:p>
              </w:tc>
              <w:tc>
                <w:tcPr>
                  <w:tcW w:w="1964" w:type="dxa"/>
                </w:tcPr>
                <w:p w14:paraId="430E3C97" w14:textId="77777777" w:rsidR="00F70AF7" w:rsidRPr="00BF5043" w:rsidRDefault="00F70AF7" w:rsidP="00BF5043">
                  <w:pPr>
                    <w:bidi w:val="0"/>
                    <w:jc w:val="both"/>
                    <w:rPr>
                      <w:rFonts w:ascii="Arial Narrow" w:hAnsi="Arial Narrow"/>
                      <w:b/>
                      <w:bCs/>
                      <w:color w:val="000000" w:themeColor="text1"/>
                      <w:lang w:bidi="ar-IQ"/>
                    </w:rPr>
                  </w:pPr>
                  <w:r w:rsidRPr="00BF5043">
                    <w:rPr>
                      <w:rFonts w:ascii="Arial Narrow" w:hAnsi="Arial Narrow"/>
                      <w:b/>
                      <w:bCs/>
                      <w:color w:val="000000" w:themeColor="text1"/>
                      <w:lang w:bidi="ar-IQ"/>
                    </w:rPr>
                    <w:t xml:space="preserve">Reasons for paying commissions and rewards  </w:t>
                  </w:r>
                </w:p>
              </w:tc>
            </w:tr>
            <w:tr w:rsidR="00BF5043" w:rsidRPr="00BF5043" w14:paraId="41890A37" w14:textId="77777777" w:rsidTr="00F70AF7">
              <w:tc>
                <w:tcPr>
                  <w:tcW w:w="1688" w:type="dxa"/>
                </w:tcPr>
                <w:p w14:paraId="295D784B" w14:textId="77777777" w:rsidR="00F70AF7" w:rsidRPr="00BF5043" w:rsidRDefault="00F70AF7" w:rsidP="00BF5043">
                  <w:pPr>
                    <w:bidi w:val="0"/>
                    <w:jc w:val="both"/>
                    <w:rPr>
                      <w:rFonts w:ascii="Arial Narrow" w:hAnsi="Arial Narrow"/>
                      <w:color w:val="000000" w:themeColor="text1"/>
                      <w:lang w:bidi="ar-IQ"/>
                    </w:rPr>
                  </w:pPr>
                </w:p>
              </w:tc>
              <w:tc>
                <w:tcPr>
                  <w:tcW w:w="1791" w:type="dxa"/>
                </w:tcPr>
                <w:p w14:paraId="01DC95B0" w14:textId="77777777" w:rsidR="00F70AF7" w:rsidRPr="00BF5043" w:rsidRDefault="00F70AF7" w:rsidP="00BF5043">
                  <w:pPr>
                    <w:bidi w:val="0"/>
                    <w:jc w:val="both"/>
                    <w:rPr>
                      <w:rFonts w:ascii="Arial Narrow" w:hAnsi="Arial Narrow"/>
                      <w:color w:val="000000" w:themeColor="text1"/>
                      <w:lang w:bidi="ar-IQ"/>
                    </w:rPr>
                  </w:pPr>
                </w:p>
              </w:tc>
              <w:tc>
                <w:tcPr>
                  <w:tcW w:w="1964" w:type="dxa"/>
                </w:tcPr>
                <w:p w14:paraId="06673C82" w14:textId="77777777" w:rsidR="00F70AF7" w:rsidRPr="00BF5043" w:rsidRDefault="00F70AF7" w:rsidP="00BF5043">
                  <w:pPr>
                    <w:bidi w:val="0"/>
                    <w:jc w:val="both"/>
                    <w:rPr>
                      <w:rFonts w:ascii="Arial Narrow" w:hAnsi="Arial Narrow"/>
                      <w:color w:val="000000" w:themeColor="text1"/>
                      <w:lang w:bidi="ar-IQ"/>
                    </w:rPr>
                  </w:pPr>
                </w:p>
              </w:tc>
            </w:tr>
            <w:tr w:rsidR="00BF5043" w:rsidRPr="00BF5043" w14:paraId="2555C98D" w14:textId="77777777" w:rsidTr="00F70AF7">
              <w:tc>
                <w:tcPr>
                  <w:tcW w:w="1688" w:type="dxa"/>
                </w:tcPr>
                <w:p w14:paraId="4159B949" w14:textId="77777777" w:rsidR="00F70AF7" w:rsidRPr="00BF5043" w:rsidRDefault="00F70AF7" w:rsidP="00BF5043">
                  <w:pPr>
                    <w:bidi w:val="0"/>
                    <w:jc w:val="both"/>
                    <w:rPr>
                      <w:rFonts w:ascii="Arial Narrow" w:hAnsi="Arial Narrow"/>
                      <w:color w:val="000000" w:themeColor="text1"/>
                      <w:lang w:bidi="ar-IQ"/>
                    </w:rPr>
                  </w:pPr>
                </w:p>
              </w:tc>
              <w:tc>
                <w:tcPr>
                  <w:tcW w:w="1791" w:type="dxa"/>
                </w:tcPr>
                <w:p w14:paraId="2A2603DB" w14:textId="77777777" w:rsidR="00F70AF7" w:rsidRPr="00BF5043" w:rsidRDefault="00F70AF7" w:rsidP="00BF5043">
                  <w:pPr>
                    <w:bidi w:val="0"/>
                    <w:jc w:val="both"/>
                    <w:rPr>
                      <w:rFonts w:ascii="Arial Narrow" w:hAnsi="Arial Narrow"/>
                      <w:color w:val="000000" w:themeColor="text1"/>
                      <w:lang w:bidi="ar-IQ"/>
                    </w:rPr>
                  </w:pPr>
                </w:p>
              </w:tc>
              <w:tc>
                <w:tcPr>
                  <w:tcW w:w="1964" w:type="dxa"/>
                </w:tcPr>
                <w:p w14:paraId="0F6EB656" w14:textId="77777777" w:rsidR="00F70AF7" w:rsidRPr="00BF5043" w:rsidRDefault="00F70AF7" w:rsidP="00BF5043">
                  <w:pPr>
                    <w:bidi w:val="0"/>
                    <w:jc w:val="both"/>
                    <w:rPr>
                      <w:rFonts w:ascii="Arial Narrow" w:hAnsi="Arial Narrow"/>
                      <w:color w:val="000000" w:themeColor="text1"/>
                      <w:lang w:bidi="ar-IQ"/>
                    </w:rPr>
                  </w:pPr>
                </w:p>
              </w:tc>
            </w:tr>
            <w:tr w:rsidR="00BF5043" w:rsidRPr="00BF5043" w14:paraId="0A880B58" w14:textId="77777777" w:rsidTr="00F70AF7">
              <w:tc>
                <w:tcPr>
                  <w:tcW w:w="1688" w:type="dxa"/>
                </w:tcPr>
                <w:p w14:paraId="6721E490" w14:textId="77777777" w:rsidR="00F70AF7" w:rsidRPr="00BF5043" w:rsidRDefault="00F70AF7" w:rsidP="00BF5043">
                  <w:pPr>
                    <w:bidi w:val="0"/>
                    <w:jc w:val="both"/>
                    <w:rPr>
                      <w:rFonts w:ascii="Arial Narrow" w:hAnsi="Arial Narrow"/>
                      <w:color w:val="000000" w:themeColor="text1"/>
                      <w:lang w:bidi="ar-IQ"/>
                    </w:rPr>
                  </w:pPr>
                </w:p>
              </w:tc>
              <w:tc>
                <w:tcPr>
                  <w:tcW w:w="1791" w:type="dxa"/>
                </w:tcPr>
                <w:p w14:paraId="1A4A46F3" w14:textId="77777777" w:rsidR="00F70AF7" w:rsidRPr="00BF5043" w:rsidRDefault="00F70AF7" w:rsidP="00BF5043">
                  <w:pPr>
                    <w:bidi w:val="0"/>
                    <w:jc w:val="both"/>
                    <w:rPr>
                      <w:rFonts w:ascii="Arial Narrow" w:hAnsi="Arial Narrow"/>
                      <w:color w:val="000000" w:themeColor="text1"/>
                      <w:lang w:bidi="ar-IQ"/>
                    </w:rPr>
                  </w:pPr>
                </w:p>
              </w:tc>
              <w:tc>
                <w:tcPr>
                  <w:tcW w:w="1964" w:type="dxa"/>
                </w:tcPr>
                <w:p w14:paraId="2E909B90" w14:textId="77777777" w:rsidR="00F70AF7" w:rsidRDefault="00F70AF7" w:rsidP="00BF5043">
                  <w:pPr>
                    <w:bidi w:val="0"/>
                    <w:jc w:val="both"/>
                    <w:rPr>
                      <w:rFonts w:ascii="Arial Narrow" w:hAnsi="Arial Narrow"/>
                      <w:color w:val="000000" w:themeColor="text1"/>
                      <w:lang w:bidi="ar-IQ"/>
                    </w:rPr>
                  </w:pPr>
                </w:p>
                <w:p w14:paraId="7CACC17E" w14:textId="77777777" w:rsidR="00AC6222" w:rsidRPr="00BF5043" w:rsidRDefault="00AC6222" w:rsidP="00AC6222">
                  <w:pPr>
                    <w:bidi w:val="0"/>
                    <w:jc w:val="both"/>
                    <w:rPr>
                      <w:rFonts w:ascii="Arial Narrow" w:hAnsi="Arial Narrow"/>
                      <w:color w:val="000000" w:themeColor="text1"/>
                      <w:lang w:bidi="ar-IQ"/>
                    </w:rPr>
                  </w:pPr>
                </w:p>
              </w:tc>
            </w:tr>
          </w:tbl>
          <w:p w14:paraId="2027D928" w14:textId="77777777" w:rsidR="00F70AF7" w:rsidRDefault="00F70AF7" w:rsidP="00BF5043">
            <w:pPr>
              <w:bidi w:val="0"/>
              <w:jc w:val="both"/>
              <w:rPr>
                <w:rFonts w:ascii="Arial Narrow" w:hAnsi="Arial Narrow"/>
                <w:color w:val="000000" w:themeColor="text1"/>
                <w:lang w:bidi="ar-IQ"/>
              </w:rPr>
            </w:pPr>
          </w:p>
          <w:p w14:paraId="33C29120" w14:textId="77777777" w:rsidR="007148E6" w:rsidRDefault="007148E6" w:rsidP="007148E6">
            <w:pPr>
              <w:bidi w:val="0"/>
              <w:jc w:val="both"/>
              <w:rPr>
                <w:rFonts w:ascii="Arial Narrow" w:hAnsi="Arial Narrow"/>
                <w:color w:val="000000" w:themeColor="text1"/>
                <w:lang w:bidi="ar-IQ"/>
              </w:rPr>
            </w:pPr>
          </w:p>
          <w:p w14:paraId="4A4637F0" w14:textId="77777777" w:rsidR="007148E6" w:rsidRDefault="007148E6" w:rsidP="007148E6">
            <w:pPr>
              <w:bidi w:val="0"/>
              <w:jc w:val="both"/>
              <w:rPr>
                <w:rFonts w:ascii="Arial Narrow" w:hAnsi="Arial Narrow"/>
                <w:color w:val="000000" w:themeColor="text1"/>
                <w:lang w:bidi="ar-IQ"/>
              </w:rPr>
            </w:pPr>
          </w:p>
          <w:p w14:paraId="02DCDEB0" w14:textId="77777777" w:rsidR="007148E6" w:rsidRDefault="007148E6" w:rsidP="007148E6">
            <w:pPr>
              <w:bidi w:val="0"/>
              <w:jc w:val="both"/>
              <w:rPr>
                <w:rFonts w:ascii="Arial Narrow" w:hAnsi="Arial Narrow"/>
                <w:color w:val="000000" w:themeColor="text1"/>
                <w:lang w:bidi="ar-IQ"/>
              </w:rPr>
            </w:pPr>
          </w:p>
          <w:p w14:paraId="6E57BA03" w14:textId="77777777" w:rsidR="007148E6" w:rsidRPr="00BF5043" w:rsidRDefault="007148E6" w:rsidP="007148E6">
            <w:pPr>
              <w:bidi w:val="0"/>
              <w:jc w:val="both"/>
              <w:rPr>
                <w:rFonts w:ascii="Arial Narrow" w:hAnsi="Arial Narrow"/>
                <w:color w:val="000000" w:themeColor="text1"/>
                <w:lang w:bidi="ar-IQ"/>
              </w:rPr>
            </w:pPr>
          </w:p>
          <w:p w14:paraId="3687E826"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If no commissions and rewards are paid, to mentioned (None)</w:t>
            </w:r>
          </w:p>
          <w:p w14:paraId="16E1C94E"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Signature of the Authorized Person:</w:t>
            </w:r>
          </w:p>
          <w:p w14:paraId="6EF48475"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Full Name of Authorized Person:</w:t>
            </w:r>
          </w:p>
          <w:p w14:paraId="358A7584" w14:textId="77777777" w:rsidR="00F70AF7" w:rsidRPr="00AC6222" w:rsidRDefault="00F70AF7" w:rsidP="00BF5043">
            <w:pPr>
              <w:bidi w:val="0"/>
              <w:jc w:val="both"/>
              <w:rPr>
                <w:rFonts w:ascii="Arial Narrow" w:hAnsi="Arial Narrow"/>
                <w:b/>
                <w:bCs/>
                <w:color w:val="000000" w:themeColor="text1"/>
                <w:sz w:val="24"/>
                <w:szCs w:val="24"/>
                <w:lang w:bidi="ar-IQ"/>
              </w:rPr>
            </w:pPr>
            <w:r w:rsidRPr="00AC6222">
              <w:rPr>
                <w:rFonts w:ascii="Arial Narrow" w:hAnsi="Arial Narrow"/>
                <w:b/>
                <w:bCs/>
                <w:color w:val="000000" w:themeColor="text1"/>
                <w:sz w:val="24"/>
                <w:szCs w:val="24"/>
                <w:lang w:bidi="ar-IQ"/>
              </w:rPr>
              <w:t xml:space="preserve">Bidder's Name: </w:t>
            </w:r>
          </w:p>
          <w:p w14:paraId="1BCB09EB" w14:textId="77777777" w:rsidR="00F70AF7" w:rsidRPr="00BF5043" w:rsidRDefault="00F70AF7" w:rsidP="00BF5043">
            <w:pPr>
              <w:bidi w:val="0"/>
              <w:jc w:val="both"/>
              <w:rPr>
                <w:rFonts w:ascii="Arial Narrow" w:hAnsi="Arial Narrow"/>
                <w:color w:val="000000" w:themeColor="text1"/>
                <w:lang w:bidi="ar-IQ"/>
              </w:rPr>
            </w:pPr>
            <w:r w:rsidRPr="00AC6222">
              <w:rPr>
                <w:rFonts w:ascii="Arial Narrow" w:hAnsi="Arial Narrow"/>
                <w:b/>
                <w:bCs/>
                <w:color w:val="000000" w:themeColor="text1"/>
                <w:sz w:val="24"/>
                <w:szCs w:val="24"/>
                <w:lang w:bidi="ar-IQ"/>
              </w:rPr>
              <w:t>Bidder's Address</w:t>
            </w:r>
            <w:r w:rsidRPr="00BF5043">
              <w:rPr>
                <w:rFonts w:ascii="Arial Narrow" w:hAnsi="Arial Narrow"/>
                <w:color w:val="000000" w:themeColor="text1"/>
                <w:lang w:bidi="ar-IQ"/>
              </w:rPr>
              <w:t>:</w:t>
            </w:r>
          </w:p>
          <w:p w14:paraId="5748425A" w14:textId="77777777" w:rsidR="00F70AF7" w:rsidRPr="00BF5043" w:rsidRDefault="00F70AF7" w:rsidP="00BF5043">
            <w:pPr>
              <w:pStyle w:val="Heading3"/>
              <w:bidi w:val="0"/>
              <w:jc w:val="both"/>
              <w:rPr>
                <w:rFonts w:ascii="Arial Narrow" w:hAnsi="Arial Narrow" w:cstheme="minorBidi"/>
                <w:color w:val="000000" w:themeColor="text1"/>
                <w:sz w:val="20"/>
                <w:szCs w:val="20"/>
                <w:lang w:bidi="ar-IQ"/>
              </w:rPr>
            </w:pPr>
          </w:p>
        </w:tc>
        <w:tc>
          <w:tcPr>
            <w:tcW w:w="5210" w:type="dxa"/>
          </w:tcPr>
          <w:p w14:paraId="0A266990" w14:textId="77777777" w:rsidR="00F70AF7" w:rsidRPr="00AC6222" w:rsidRDefault="00F70AF7" w:rsidP="00BF5043">
            <w:pPr>
              <w:ind w:left="360"/>
              <w:jc w:val="both"/>
              <w:rPr>
                <w:rFonts w:asciiTheme="majorBidi" w:eastAsia="Calibri" w:hAnsiTheme="majorBidi" w:cstheme="majorBidi"/>
                <w:b/>
                <w:bCs/>
                <w:color w:val="000000" w:themeColor="text1"/>
                <w:sz w:val="28"/>
                <w:szCs w:val="28"/>
                <w:rtl/>
                <w:lang w:bidi="ar-IQ"/>
              </w:rPr>
            </w:pPr>
            <w:proofErr w:type="spellStart"/>
            <w:r w:rsidRPr="00AC6222">
              <w:rPr>
                <w:rFonts w:asciiTheme="majorBidi" w:eastAsia="Calibri" w:hAnsiTheme="majorBidi" w:cstheme="majorBidi"/>
                <w:b/>
                <w:bCs/>
                <w:color w:val="000000" w:themeColor="text1"/>
                <w:sz w:val="28"/>
                <w:szCs w:val="28"/>
                <w:rtl/>
                <w:lang w:bidi="ar-IQ"/>
              </w:rPr>
              <w:lastRenderedPageBreak/>
              <w:t>أستمارة</w:t>
            </w:r>
            <w:proofErr w:type="spellEnd"/>
            <w:r w:rsidRPr="00AC6222">
              <w:rPr>
                <w:rFonts w:asciiTheme="majorBidi" w:eastAsia="Calibri" w:hAnsiTheme="majorBidi" w:cstheme="majorBidi"/>
                <w:b/>
                <w:bCs/>
                <w:color w:val="000000" w:themeColor="text1"/>
                <w:sz w:val="28"/>
                <w:szCs w:val="28"/>
                <w:rtl/>
                <w:lang w:bidi="ar-IQ"/>
              </w:rPr>
              <w:t xml:space="preserve"> تقديم العطاء </w:t>
            </w:r>
          </w:p>
          <w:p w14:paraId="7EAC7E3E" w14:textId="77777777"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العدد:</w:t>
            </w:r>
          </w:p>
          <w:p w14:paraId="3A7414EC" w14:textId="77777777"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التاريخ:</w:t>
            </w:r>
          </w:p>
          <w:p w14:paraId="12537A14" w14:textId="77777777"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 </w:t>
            </w:r>
            <w:proofErr w:type="gramStart"/>
            <w:r w:rsidRPr="00AC6222">
              <w:rPr>
                <w:rFonts w:asciiTheme="majorBidi" w:eastAsia="Calibri" w:hAnsiTheme="majorBidi" w:cstheme="majorBidi"/>
                <w:color w:val="000000" w:themeColor="text1"/>
                <w:sz w:val="28"/>
                <w:szCs w:val="28"/>
                <w:rtl/>
                <w:lang w:bidi="ar-IQ"/>
              </w:rPr>
              <w:t>الى :</w:t>
            </w:r>
            <w:proofErr w:type="gramEnd"/>
            <w:r w:rsidRPr="00AC6222">
              <w:rPr>
                <w:rFonts w:asciiTheme="majorBidi" w:eastAsia="Calibri" w:hAnsiTheme="majorBidi" w:cstheme="majorBidi"/>
                <w:color w:val="000000" w:themeColor="text1"/>
                <w:sz w:val="28"/>
                <w:szCs w:val="28"/>
                <w:rtl/>
                <w:lang w:bidi="ar-IQ"/>
              </w:rPr>
              <w:t xml:space="preserve">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ادخل اسم وعنوان صاحب العمل</w:t>
            </w:r>
            <w:r w:rsidRPr="00AC6222">
              <w:rPr>
                <w:rFonts w:asciiTheme="majorBidi" w:eastAsia="Calibri" w:hAnsiTheme="majorBidi" w:cstheme="majorBidi"/>
                <w:color w:val="000000" w:themeColor="text1"/>
                <w:sz w:val="28"/>
                <w:szCs w:val="28"/>
                <w:lang w:bidi="ar-IQ"/>
              </w:rPr>
              <w:t>[</w:t>
            </w:r>
          </w:p>
          <w:p w14:paraId="277F0AAA" w14:textId="1FABCACC" w:rsidR="00F70AF7" w:rsidRPr="00AC6222" w:rsidRDefault="00F70AF7" w:rsidP="00186356">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نتقدم بعطائنا هذا بعد أن قمنا بدراسة وثائق العطاء والملاحق </w:t>
            </w:r>
            <w:proofErr w:type="gramStart"/>
            <w:r w:rsidRPr="00AC6222">
              <w:rPr>
                <w:rFonts w:asciiTheme="majorBidi" w:eastAsia="Calibri" w:hAnsiTheme="majorBidi" w:cstheme="majorBidi"/>
                <w:color w:val="000000" w:themeColor="text1"/>
                <w:sz w:val="28"/>
                <w:szCs w:val="28"/>
                <w:rtl/>
                <w:lang w:bidi="ar-IQ"/>
              </w:rPr>
              <w:t xml:space="preserve">(  </w:t>
            </w:r>
            <w:proofErr w:type="gramEnd"/>
            <w:r w:rsidRPr="00AC6222">
              <w:rPr>
                <w:rFonts w:asciiTheme="majorBidi" w:eastAsia="Calibri" w:hAnsiTheme="majorBidi" w:cstheme="majorBidi"/>
                <w:color w:val="000000" w:themeColor="text1"/>
                <w:sz w:val="28"/>
                <w:szCs w:val="28"/>
                <w:rtl/>
                <w:lang w:bidi="ar-IQ"/>
              </w:rPr>
              <w:t xml:space="preserve">        ) لتنفيذ العقد الخاص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أذكر أسم المشروع و رقمه</w:t>
            </w:r>
            <w:r w:rsidRPr="00AC6222">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بموجب شروط العقد والشروط المرجعية والمواصفات والمخططات</w:t>
            </w:r>
            <w:r w:rsidR="00186356">
              <w:rPr>
                <w:rFonts w:asciiTheme="majorBidi" w:eastAsia="Calibri" w:hAnsiTheme="majorBidi" w:cstheme="majorBidi" w:hint="cs"/>
                <w:color w:val="000000" w:themeColor="text1"/>
                <w:sz w:val="28"/>
                <w:szCs w:val="28"/>
                <w:rtl/>
                <w:lang w:bidi="ar-IQ"/>
              </w:rPr>
              <w:t xml:space="preserve"> </w:t>
            </w:r>
            <w:r w:rsidRPr="00AC6222">
              <w:rPr>
                <w:rFonts w:asciiTheme="majorBidi" w:eastAsia="Calibri" w:hAnsiTheme="majorBidi" w:cstheme="majorBidi"/>
                <w:color w:val="000000" w:themeColor="text1"/>
                <w:sz w:val="28"/>
                <w:szCs w:val="28"/>
                <w:rtl/>
                <w:lang w:bidi="ar-IQ"/>
              </w:rPr>
              <w:t xml:space="preserve">و جدول الفعاليات المسعر المرفق بالعقد وبكلفة </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أدخل المبلغ رقما</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و</w:t>
            </w:r>
            <w:r w:rsidRPr="00AC6222">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أدخل المبلغ كتابة</w:t>
            </w:r>
            <w:r w:rsidR="00186356">
              <w:rPr>
                <w:rFonts w:asciiTheme="majorBidi" w:eastAsia="Calibri" w:hAnsiTheme="majorBidi" w:cstheme="majorBidi"/>
                <w:color w:val="000000" w:themeColor="text1"/>
                <w:sz w:val="28"/>
                <w:szCs w:val="28"/>
                <w:lang w:bidi="ar-IQ"/>
              </w:rPr>
              <w:t>][</w:t>
            </w:r>
            <w:r w:rsidRPr="00AC6222">
              <w:rPr>
                <w:rFonts w:asciiTheme="majorBidi" w:eastAsia="Calibri" w:hAnsiTheme="majorBidi" w:cstheme="majorBidi"/>
                <w:color w:val="000000" w:themeColor="text1"/>
                <w:sz w:val="28"/>
                <w:szCs w:val="28"/>
                <w:rtl/>
                <w:lang w:bidi="ar-IQ"/>
              </w:rPr>
              <w:t xml:space="preserve"> ادخل أسم العملة</w:t>
            </w:r>
            <w:r w:rsidRPr="00AC6222">
              <w:rPr>
                <w:rFonts w:asciiTheme="majorBidi" w:eastAsia="Calibri" w:hAnsiTheme="majorBidi" w:cstheme="majorBidi"/>
                <w:color w:val="000000" w:themeColor="text1"/>
                <w:sz w:val="28"/>
                <w:szCs w:val="28"/>
                <w:lang w:bidi="ar-IQ"/>
              </w:rPr>
              <w:t xml:space="preserve"> [</w:t>
            </w:r>
            <w:r w:rsidRPr="00AC6222">
              <w:rPr>
                <w:rFonts w:asciiTheme="majorBidi" w:eastAsia="Calibri" w:hAnsiTheme="majorBidi" w:cstheme="majorBidi"/>
                <w:color w:val="000000" w:themeColor="text1"/>
                <w:sz w:val="28"/>
                <w:szCs w:val="28"/>
                <w:rtl/>
                <w:lang w:bidi="ar-IQ"/>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671"/>
              <w:gridCol w:w="1812"/>
            </w:tblGrid>
            <w:tr w:rsidR="00BF5043" w:rsidRPr="00BF5043" w14:paraId="4C5215F7" w14:textId="77777777" w:rsidTr="00F70AF7">
              <w:tc>
                <w:tcPr>
                  <w:tcW w:w="963" w:type="dxa"/>
                </w:tcPr>
                <w:p w14:paraId="4FC8D47A" w14:textId="77777777" w:rsidR="00F70AF7" w:rsidRPr="00AC6222" w:rsidRDefault="00F70AF7" w:rsidP="00BF5043">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نوع العملة</w:t>
                  </w:r>
                </w:p>
              </w:tc>
              <w:tc>
                <w:tcPr>
                  <w:tcW w:w="2126" w:type="dxa"/>
                </w:tcPr>
                <w:p w14:paraId="668C396A" w14:textId="77777777" w:rsidR="00F70AF7" w:rsidRPr="00AC6222" w:rsidRDefault="00F70AF7" w:rsidP="00BF5043">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المبالغ الواجب دفعها بهذه العملة</w:t>
                  </w:r>
                </w:p>
              </w:tc>
              <w:tc>
                <w:tcPr>
                  <w:tcW w:w="2268" w:type="dxa"/>
                </w:tcPr>
                <w:p w14:paraId="2C838355" w14:textId="77777777" w:rsidR="00F70AF7" w:rsidRPr="00AC6222" w:rsidRDefault="00F70AF7" w:rsidP="00BF5043">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المدخلات لكل نوع من العملات</w:t>
                  </w:r>
                </w:p>
              </w:tc>
            </w:tr>
            <w:tr w:rsidR="00BF5043" w:rsidRPr="00BF5043" w14:paraId="1DA5F9F3" w14:textId="77777777" w:rsidTr="00F70AF7">
              <w:tc>
                <w:tcPr>
                  <w:tcW w:w="963" w:type="dxa"/>
                </w:tcPr>
                <w:p w14:paraId="04218684"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126" w:type="dxa"/>
                </w:tcPr>
                <w:p w14:paraId="15322B01"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268" w:type="dxa"/>
                </w:tcPr>
                <w:p w14:paraId="40A88FEB" w14:textId="77777777" w:rsidR="00F70AF7" w:rsidRPr="00BF5043" w:rsidRDefault="00F70AF7" w:rsidP="00BF5043">
                  <w:pPr>
                    <w:jc w:val="both"/>
                    <w:rPr>
                      <w:rFonts w:asciiTheme="majorBidi" w:eastAsia="Calibri" w:hAnsiTheme="majorBidi" w:cstheme="majorBidi"/>
                      <w:color w:val="000000" w:themeColor="text1"/>
                      <w:rtl/>
                      <w:lang w:bidi="ar-IQ"/>
                    </w:rPr>
                  </w:pPr>
                </w:p>
              </w:tc>
            </w:tr>
            <w:tr w:rsidR="00BF5043" w:rsidRPr="00BF5043" w14:paraId="463C373B" w14:textId="77777777" w:rsidTr="00F70AF7">
              <w:tc>
                <w:tcPr>
                  <w:tcW w:w="963" w:type="dxa"/>
                </w:tcPr>
                <w:p w14:paraId="03728F03"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126" w:type="dxa"/>
                </w:tcPr>
                <w:p w14:paraId="5CE50E40"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268" w:type="dxa"/>
                </w:tcPr>
                <w:p w14:paraId="5A6094E0" w14:textId="77777777" w:rsidR="00F70AF7" w:rsidRPr="00BF5043" w:rsidRDefault="00F70AF7" w:rsidP="00BF5043">
                  <w:pPr>
                    <w:jc w:val="both"/>
                    <w:rPr>
                      <w:rFonts w:asciiTheme="majorBidi" w:eastAsia="Calibri" w:hAnsiTheme="majorBidi" w:cstheme="majorBidi"/>
                      <w:color w:val="000000" w:themeColor="text1"/>
                      <w:rtl/>
                      <w:lang w:bidi="ar-IQ"/>
                    </w:rPr>
                  </w:pPr>
                </w:p>
              </w:tc>
            </w:tr>
            <w:tr w:rsidR="00BF5043" w:rsidRPr="00BF5043" w14:paraId="1E100016" w14:textId="77777777" w:rsidTr="00F70AF7">
              <w:tc>
                <w:tcPr>
                  <w:tcW w:w="963" w:type="dxa"/>
                </w:tcPr>
                <w:p w14:paraId="0F1FB4D1"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126" w:type="dxa"/>
                </w:tcPr>
                <w:p w14:paraId="4E687C5C"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268" w:type="dxa"/>
                </w:tcPr>
                <w:p w14:paraId="1977A55F" w14:textId="77777777" w:rsidR="00F70AF7" w:rsidRPr="00BF5043" w:rsidRDefault="00F70AF7" w:rsidP="00BF5043">
                  <w:pPr>
                    <w:jc w:val="both"/>
                    <w:rPr>
                      <w:rFonts w:asciiTheme="majorBidi" w:eastAsia="Calibri" w:hAnsiTheme="majorBidi" w:cstheme="majorBidi"/>
                      <w:color w:val="000000" w:themeColor="text1"/>
                      <w:rtl/>
                      <w:lang w:bidi="ar-IQ"/>
                    </w:rPr>
                  </w:pPr>
                </w:p>
              </w:tc>
            </w:tr>
          </w:tbl>
          <w:p w14:paraId="66E005E9" w14:textId="77777777"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أن عطاءنا مرفق بجدول الفعاليات المسعر والذي يوضح السعر </w:t>
            </w:r>
            <w:proofErr w:type="spellStart"/>
            <w:r w:rsidRPr="00AC6222">
              <w:rPr>
                <w:rFonts w:asciiTheme="majorBidi" w:eastAsia="Calibri" w:hAnsiTheme="majorBidi" w:cstheme="majorBidi"/>
                <w:color w:val="000000" w:themeColor="text1"/>
                <w:sz w:val="28"/>
                <w:szCs w:val="28"/>
                <w:rtl/>
                <w:lang w:bidi="ar-IQ"/>
              </w:rPr>
              <w:t>الأجمالي</w:t>
            </w:r>
            <w:proofErr w:type="spellEnd"/>
            <w:r w:rsidR="00BB6CFB">
              <w:rPr>
                <w:rFonts w:asciiTheme="majorBidi" w:eastAsia="Calibri" w:hAnsiTheme="majorBidi" w:cstheme="majorBidi"/>
                <w:color w:val="000000" w:themeColor="text1"/>
                <w:sz w:val="28"/>
                <w:szCs w:val="28"/>
                <w:lang w:bidi="ar-IQ"/>
              </w:rPr>
              <w:t xml:space="preserve"> </w:t>
            </w:r>
            <w:proofErr w:type="spellStart"/>
            <w:r w:rsidRPr="00AC6222">
              <w:rPr>
                <w:rFonts w:asciiTheme="majorBidi" w:eastAsia="Calibri" w:hAnsiTheme="majorBidi" w:cstheme="majorBidi"/>
                <w:color w:val="000000" w:themeColor="text1"/>
                <w:sz w:val="28"/>
                <w:szCs w:val="28"/>
                <w:rtl/>
                <w:lang w:bidi="ar-IQ"/>
              </w:rPr>
              <w:t>أزاء</w:t>
            </w:r>
            <w:proofErr w:type="spellEnd"/>
            <w:r w:rsidRPr="00AC6222">
              <w:rPr>
                <w:rFonts w:asciiTheme="majorBidi" w:eastAsia="Calibri" w:hAnsiTheme="majorBidi" w:cstheme="majorBidi"/>
                <w:color w:val="000000" w:themeColor="text1"/>
                <w:sz w:val="28"/>
                <w:szCs w:val="28"/>
                <w:rtl/>
                <w:lang w:bidi="ar-IQ"/>
              </w:rPr>
              <w:t xml:space="preserve"> التشغيل والصيانة </w:t>
            </w:r>
            <w:proofErr w:type="spellStart"/>
            <w:proofErr w:type="gramStart"/>
            <w:r w:rsidRPr="00AC6222">
              <w:rPr>
                <w:rFonts w:asciiTheme="majorBidi" w:eastAsia="Calibri" w:hAnsiTheme="majorBidi" w:cstheme="majorBidi"/>
                <w:color w:val="000000" w:themeColor="text1"/>
                <w:sz w:val="28"/>
                <w:szCs w:val="28"/>
                <w:rtl/>
                <w:lang w:bidi="ar-IQ"/>
              </w:rPr>
              <w:t>أزاء</w:t>
            </w:r>
            <w:proofErr w:type="spellEnd"/>
            <w:r w:rsidRPr="00AC6222">
              <w:rPr>
                <w:rFonts w:asciiTheme="majorBidi" w:eastAsia="Calibri" w:hAnsiTheme="majorBidi" w:cstheme="majorBidi"/>
                <w:color w:val="000000" w:themeColor="text1"/>
                <w:sz w:val="28"/>
                <w:szCs w:val="28"/>
                <w:rtl/>
                <w:lang w:bidi="ar-IQ"/>
              </w:rPr>
              <w:t xml:space="preserve">  كل</w:t>
            </w:r>
            <w:proofErr w:type="gramEnd"/>
            <w:r w:rsidRPr="00AC6222">
              <w:rPr>
                <w:rFonts w:asciiTheme="majorBidi" w:eastAsia="Calibri" w:hAnsiTheme="majorBidi" w:cstheme="majorBidi"/>
                <w:color w:val="000000" w:themeColor="text1"/>
                <w:sz w:val="28"/>
                <w:szCs w:val="28"/>
                <w:rtl/>
                <w:lang w:bidi="ar-IQ"/>
              </w:rPr>
              <w:t xml:space="preserve"> فعالية .</w:t>
            </w:r>
          </w:p>
          <w:p w14:paraId="3B4FA525" w14:textId="7C145748"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أن العطاء هذا </w:t>
            </w:r>
            <w:proofErr w:type="gramStart"/>
            <w:r w:rsidRPr="00AC6222">
              <w:rPr>
                <w:rFonts w:asciiTheme="majorBidi" w:eastAsia="Calibri" w:hAnsiTheme="majorBidi" w:cstheme="majorBidi"/>
                <w:color w:val="000000" w:themeColor="text1"/>
                <w:sz w:val="28"/>
                <w:szCs w:val="28"/>
                <w:rtl/>
                <w:lang w:bidi="ar-IQ"/>
              </w:rPr>
              <w:t>و خط</w:t>
            </w:r>
            <w:r w:rsidR="00186356">
              <w:rPr>
                <w:rFonts w:asciiTheme="majorBidi" w:eastAsia="Calibri" w:hAnsiTheme="majorBidi" w:cstheme="majorBidi"/>
                <w:color w:val="000000" w:themeColor="text1"/>
                <w:sz w:val="28"/>
                <w:szCs w:val="28"/>
                <w:rtl/>
                <w:lang w:bidi="ar-IQ"/>
              </w:rPr>
              <w:t>اب</w:t>
            </w:r>
            <w:proofErr w:type="gramEnd"/>
            <w:r w:rsidR="00186356">
              <w:rPr>
                <w:rFonts w:asciiTheme="majorBidi" w:eastAsia="Calibri" w:hAnsiTheme="majorBidi" w:cstheme="majorBidi"/>
                <w:color w:val="000000" w:themeColor="text1"/>
                <w:sz w:val="28"/>
                <w:szCs w:val="28"/>
                <w:rtl/>
                <w:lang w:bidi="ar-IQ"/>
              </w:rPr>
              <w:t xml:space="preserve"> </w:t>
            </w:r>
            <w:proofErr w:type="spellStart"/>
            <w:r w:rsidR="00186356">
              <w:rPr>
                <w:rFonts w:asciiTheme="majorBidi" w:eastAsia="Calibri" w:hAnsiTheme="majorBidi" w:cstheme="majorBidi"/>
                <w:color w:val="000000" w:themeColor="text1"/>
                <w:sz w:val="28"/>
                <w:szCs w:val="28"/>
                <w:rtl/>
                <w:lang w:bidi="ar-IQ"/>
              </w:rPr>
              <w:t>الأحالة</w:t>
            </w:r>
            <w:proofErr w:type="spellEnd"/>
            <w:r w:rsidR="00186356">
              <w:rPr>
                <w:rFonts w:asciiTheme="majorBidi" w:eastAsia="Calibri" w:hAnsiTheme="majorBidi" w:cstheme="majorBidi"/>
                <w:color w:val="000000" w:themeColor="text1"/>
                <w:sz w:val="28"/>
                <w:szCs w:val="28"/>
                <w:rtl/>
                <w:lang w:bidi="ar-IQ"/>
              </w:rPr>
              <w:t xml:space="preserve"> تعتبران بمثابة العقد</w:t>
            </w:r>
            <w:r w:rsidRPr="00AC6222">
              <w:rPr>
                <w:rFonts w:asciiTheme="majorBidi" w:eastAsia="Calibri" w:hAnsiTheme="majorBidi" w:cstheme="majorBidi"/>
                <w:color w:val="000000" w:themeColor="text1"/>
                <w:sz w:val="28"/>
                <w:szCs w:val="28"/>
                <w:rtl/>
                <w:lang w:bidi="ar-IQ"/>
              </w:rPr>
              <w:t>. نحن نعي بأنكم غير ملزمين بقبول أوطأ العطاءات أو أي عطاء يقدم اليكم.</w:t>
            </w:r>
          </w:p>
          <w:p w14:paraId="797F4CB0" w14:textId="1E6C7F4B"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أننا نتعهد بأن عطاءنا مستوفٍ قدر تعلق الأمر بن</w:t>
            </w:r>
            <w:r w:rsidR="00186356">
              <w:rPr>
                <w:rFonts w:asciiTheme="majorBidi" w:eastAsia="Calibri" w:hAnsiTheme="majorBidi" w:cstheme="majorBidi"/>
                <w:color w:val="000000" w:themeColor="text1"/>
                <w:sz w:val="28"/>
                <w:szCs w:val="28"/>
                <w:rtl/>
                <w:lang w:bidi="ar-IQ"/>
              </w:rPr>
              <w:t>فاذية العطاء و مبلغ ضمان العطاء</w:t>
            </w:r>
            <w:r w:rsidRPr="00AC6222">
              <w:rPr>
                <w:rFonts w:asciiTheme="majorBidi" w:eastAsia="Calibri" w:hAnsiTheme="majorBidi" w:cstheme="majorBidi"/>
                <w:color w:val="000000" w:themeColor="text1"/>
                <w:sz w:val="28"/>
                <w:szCs w:val="28"/>
                <w:rtl/>
                <w:lang w:bidi="ar-IQ"/>
              </w:rPr>
              <w:t xml:space="preserve"> المحددة في وثائق العطاء/ ورقة بيانات </w:t>
            </w:r>
            <w:proofErr w:type="gramStart"/>
            <w:r w:rsidRPr="00AC6222">
              <w:rPr>
                <w:rFonts w:asciiTheme="majorBidi" w:eastAsia="Calibri" w:hAnsiTheme="majorBidi" w:cstheme="majorBidi"/>
                <w:color w:val="000000" w:themeColor="text1"/>
                <w:sz w:val="28"/>
                <w:szCs w:val="28"/>
                <w:rtl/>
                <w:lang w:bidi="ar-IQ"/>
              </w:rPr>
              <w:t>العطاء .</w:t>
            </w:r>
            <w:proofErr w:type="gramEnd"/>
          </w:p>
          <w:p w14:paraId="23ADEA62" w14:textId="5CC35E58" w:rsidR="00F70AF7" w:rsidRDefault="00F70AF7" w:rsidP="00BF5043">
            <w:pPr>
              <w:jc w:val="both"/>
              <w:rPr>
                <w:rFonts w:asciiTheme="majorBidi" w:eastAsia="Calibri" w:hAnsiTheme="majorBidi" w:cstheme="majorBidi"/>
                <w:color w:val="000000" w:themeColor="text1"/>
                <w:sz w:val="28"/>
                <w:szCs w:val="28"/>
                <w:u w:val="single"/>
                <w:rtl/>
                <w:lang w:bidi="ar-IQ"/>
              </w:rPr>
            </w:pPr>
            <w:r w:rsidRPr="00AC6222">
              <w:rPr>
                <w:rFonts w:asciiTheme="majorBidi" w:eastAsia="Calibri" w:hAnsiTheme="majorBidi" w:cstheme="majorBidi"/>
                <w:color w:val="000000" w:themeColor="text1"/>
                <w:sz w:val="28"/>
                <w:szCs w:val="28"/>
                <w:rtl/>
                <w:lang w:bidi="ar-IQ"/>
              </w:rPr>
              <w:t xml:space="preserve">   ونقر كذلك بأن التأمينات الاولية المدفوعة من قبلنا بموجب الفقرة (16) من التعليمات الى مقدمي العطاءات ستبقى في حوزتكم كضمان عن حسن نيتنا وفي حالة عدم حضورنا لتوقيع صيغة التعاقد خلال المدة المحدودة في الفقرة (33) من التعليمات الى مقدمي العطاءات يحق لكم مصادرة التأمينات المذكورة و</w:t>
            </w:r>
            <w:r w:rsidR="00186356">
              <w:rPr>
                <w:rFonts w:asciiTheme="majorBidi" w:eastAsia="Calibri" w:hAnsiTheme="majorBidi" w:cstheme="majorBidi" w:hint="cs"/>
                <w:color w:val="000000" w:themeColor="text1"/>
                <w:sz w:val="28"/>
                <w:szCs w:val="28"/>
                <w:rtl/>
                <w:lang w:bidi="ar-IQ"/>
              </w:rPr>
              <w:t xml:space="preserve"> </w:t>
            </w:r>
            <w:proofErr w:type="gramStart"/>
            <w:r w:rsidR="00186356">
              <w:rPr>
                <w:rFonts w:asciiTheme="majorBidi" w:eastAsia="Calibri" w:hAnsiTheme="majorBidi" w:cstheme="majorBidi" w:hint="cs"/>
                <w:color w:val="000000" w:themeColor="text1"/>
                <w:sz w:val="28"/>
                <w:szCs w:val="28"/>
                <w:rtl/>
                <w:lang w:bidi="ar-IQ"/>
              </w:rPr>
              <w:t>إ</w:t>
            </w:r>
            <w:r w:rsidRPr="00AC6222">
              <w:rPr>
                <w:rFonts w:asciiTheme="majorBidi" w:eastAsia="Calibri" w:hAnsiTheme="majorBidi" w:cstheme="majorBidi"/>
                <w:color w:val="000000" w:themeColor="text1"/>
                <w:sz w:val="28"/>
                <w:szCs w:val="28"/>
                <w:rtl/>
                <w:lang w:bidi="ar-IQ"/>
              </w:rPr>
              <w:t>حالة  العمل</w:t>
            </w:r>
            <w:proofErr w:type="gramEnd"/>
            <w:r w:rsidRPr="00AC6222">
              <w:rPr>
                <w:rFonts w:asciiTheme="majorBidi" w:eastAsia="Calibri" w:hAnsiTheme="majorBidi" w:cstheme="majorBidi"/>
                <w:color w:val="000000" w:themeColor="text1"/>
                <w:sz w:val="28"/>
                <w:szCs w:val="28"/>
                <w:rtl/>
                <w:lang w:bidi="ar-IQ"/>
              </w:rPr>
              <w:t xml:space="preserve"> على </w:t>
            </w:r>
            <w:r w:rsidRPr="00AC6222">
              <w:rPr>
                <w:rFonts w:asciiTheme="majorBidi" w:eastAsia="Calibri" w:hAnsiTheme="majorBidi" w:cstheme="majorBidi"/>
                <w:color w:val="000000" w:themeColor="text1"/>
                <w:sz w:val="28"/>
                <w:szCs w:val="28"/>
                <w:u w:val="single"/>
                <w:rtl/>
                <w:lang w:bidi="ar-IQ"/>
              </w:rPr>
              <w:t xml:space="preserve">مرشح اخر وفقاً </w:t>
            </w:r>
            <w:proofErr w:type="spellStart"/>
            <w:r w:rsidRPr="00AC6222">
              <w:rPr>
                <w:rFonts w:asciiTheme="majorBidi" w:eastAsia="Calibri" w:hAnsiTheme="majorBidi" w:cstheme="majorBidi"/>
                <w:color w:val="000000" w:themeColor="text1"/>
                <w:sz w:val="28"/>
                <w:szCs w:val="28"/>
                <w:u w:val="single"/>
                <w:rtl/>
                <w:lang w:bidi="ar-IQ"/>
              </w:rPr>
              <w:t>للاحكام</w:t>
            </w:r>
            <w:proofErr w:type="spellEnd"/>
            <w:r w:rsidRPr="00AC6222">
              <w:rPr>
                <w:rFonts w:asciiTheme="majorBidi" w:eastAsia="Calibri" w:hAnsiTheme="majorBidi" w:cstheme="majorBidi"/>
                <w:color w:val="000000" w:themeColor="text1"/>
                <w:sz w:val="28"/>
                <w:szCs w:val="28"/>
                <w:u w:val="single"/>
                <w:rtl/>
                <w:lang w:bidi="ar-IQ"/>
              </w:rPr>
              <w:t xml:space="preserve"> المنصوص عليها في وثائق المناقصة او </w:t>
            </w:r>
            <w:r w:rsidRPr="00AC6222">
              <w:rPr>
                <w:rFonts w:asciiTheme="majorBidi" w:eastAsia="Calibri" w:hAnsiTheme="majorBidi" w:cstheme="majorBidi"/>
                <w:color w:val="000000" w:themeColor="text1"/>
                <w:sz w:val="28"/>
                <w:szCs w:val="28"/>
                <w:u w:val="single"/>
                <w:rtl/>
                <w:lang w:bidi="ar-IQ"/>
              </w:rPr>
              <w:lastRenderedPageBreak/>
              <w:t>اتخاذ اي اجراء قانوني اخر وحسب التشريعات النافذة.</w:t>
            </w:r>
          </w:p>
          <w:p w14:paraId="6205818C" w14:textId="77777777" w:rsidR="00AC6222" w:rsidRPr="00AC6222" w:rsidRDefault="00AC6222" w:rsidP="00BF5043">
            <w:pPr>
              <w:jc w:val="both"/>
              <w:rPr>
                <w:rFonts w:asciiTheme="majorBidi" w:eastAsia="Calibri" w:hAnsiTheme="majorBidi" w:cstheme="majorBidi"/>
                <w:color w:val="000000" w:themeColor="text1"/>
                <w:sz w:val="28"/>
                <w:szCs w:val="28"/>
                <w:u w:val="single"/>
                <w:rtl/>
                <w:lang w:bidi="ar-IQ"/>
              </w:rPr>
            </w:pPr>
          </w:p>
          <w:p w14:paraId="0847D0CC" w14:textId="77777777"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كما نؤكد بأننا </w:t>
            </w:r>
            <w:proofErr w:type="gramStart"/>
            <w:r w:rsidRPr="00AC6222">
              <w:rPr>
                <w:rFonts w:asciiTheme="majorBidi" w:eastAsia="Calibri" w:hAnsiTheme="majorBidi" w:cstheme="majorBidi"/>
                <w:color w:val="000000" w:themeColor="text1"/>
                <w:sz w:val="28"/>
                <w:szCs w:val="28"/>
                <w:rtl/>
                <w:lang w:bidi="ar-IQ"/>
              </w:rPr>
              <w:t>( وأي</w:t>
            </w:r>
            <w:proofErr w:type="gramEnd"/>
            <w:r w:rsidRPr="00AC6222">
              <w:rPr>
                <w:rFonts w:asciiTheme="majorBidi" w:eastAsia="Calibri" w:hAnsiTheme="majorBidi" w:cstheme="majorBidi"/>
                <w:color w:val="000000" w:themeColor="text1"/>
                <w:sz w:val="28"/>
                <w:szCs w:val="28"/>
                <w:rtl/>
                <w:lang w:bidi="ar-IQ"/>
              </w:rPr>
              <w:t xml:space="preserve"> من المشاركين في مشروعنا المشترك و مقاولينا الثانويين) غير مساهمين أوتمت مساهمتنا في السابق بصورة مباشرة أو غير مباشرة مع المقاول أو أي جهة أخرى قامت بأعداد التصميم للمشروع أو وضع المواصفات أو أية وثائق أخرى للخدمات المقترح تنفيذها بموجب هذا العقد.</w:t>
            </w:r>
          </w:p>
          <w:p w14:paraId="4621DC07" w14:textId="231C30B8" w:rsidR="00F70AF7" w:rsidRPr="00AC6222" w:rsidRDefault="00F70AF7" w:rsidP="00BF5043">
            <w:pPr>
              <w:jc w:val="both"/>
              <w:rPr>
                <w:rFonts w:asciiTheme="majorBidi" w:eastAsia="Calibri" w:hAnsiTheme="majorBidi" w:cstheme="majorBidi"/>
                <w:color w:val="000000" w:themeColor="text1"/>
                <w:sz w:val="28"/>
                <w:szCs w:val="28"/>
                <w:rtl/>
                <w:lang w:bidi="ar-IQ"/>
              </w:rPr>
            </w:pPr>
            <w:r w:rsidRPr="00AC6222">
              <w:rPr>
                <w:rFonts w:asciiTheme="majorBidi" w:eastAsia="Calibri" w:hAnsiTheme="majorBidi" w:cstheme="majorBidi"/>
                <w:color w:val="000000" w:themeColor="text1"/>
                <w:sz w:val="28"/>
                <w:szCs w:val="28"/>
                <w:rtl/>
                <w:lang w:bidi="ar-IQ"/>
              </w:rPr>
              <w:t xml:space="preserve">أن العمولات </w:t>
            </w:r>
            <w:proofErr w:type="gramStart"/>
            <w:r w:rsidRPr="00AC6222">
              <w:rPr>
                <w:rFonts w:asciiTheme="majorBidi" w:eastAsia="Calibri" w:hAnsiTheme="majorBidi" w:cstheme="majorBidi"/>
                <w:color w:val="000000" w:themeColor="text1"/>
                <w:sz w:val="28"/>
                <w:szCs w:val="28"/>
                <w:rtl/>
                <w:lang w:bidi="ar-IQ"/>
              </w:rPr>
              <w:t xml:space="preserve">و </w:t>
            </w:r>
            <w:proofErr w:type="spellStart"/>
            <w:r w:rsidRPr="00AC6222">
              <w:rPr>
                <w:rFonts w:asciiTheme="majorBidi" w:eastAsia="Calibri" w:hAnsiTheme="majorBidi" w:cstheme="majorBidi"/>
                <w:color w:val="000000" w:themeColor="text1"/>
                <w:sz w:val="28"/>
                <w:szCs w:val="28"/>
                <w:rtl/>
                <w:lang w:bidi="ar-IQ"/>
              </w:rPr>
              <w:t>المكافأت</w:t>
            </w:r>
            <w:proofErr w:type="spellEnd"/>
            <w:proofErr w:type="gramEnd"/>
            <w:r w:rsidRPr="00AC6222">
              <w:rPr>
                <w:rFonts w:asciiTheme="majorBidi" w:eastAsia="Calibri" w:hAnsiTheme="majorBidi" w:cstheme="majorBidi"/>
                <w:color w:val="000000" w:themeColor="text1"/>
                <w:sz w:val="28"/>
                <w:szCs w:val="28"/>
                <w:rtl/>
                <w:lang w:bidi="ar-IQ"/>
              </w:rPr>
              <w:t xml:space="preserve"> أن وجدت، التي تم منحها من قبلنا أو سيتم منحها الى الدوائر ذات العلاقة </w:t>
            </w:r>
            <w:r w:rsidR="005930B4">
              <w:rPr>
                <w:rFonts w:asciiTheme="majorBidi" w:eastAsia="Calibri" w:hAnsiTheme="majorBidi" w:cstheme="majorBidi"/>
                <w:color w:val="000000" w:themeColor="text1"/>
                <w:sz w:val="28"/>
                <w:szCs w:val="28"/>
                <w:rtl/>
                <w:lang w:bidi="ar-IQ"/>
              </w:rPr>
              <w:t xml:space="preserve">بالعطاء والمتعلقة بتنفيذ العقد </w:t>
            </w:r>
            <w:r w:rsidRPr="00AC6222">
              <w:rPr>
                <w:rFonts w:asciiTheme="majorBidi" w:eastAsia="Calibri" w:hAnsiTheme="majorBidi" w:cstheme="majorBidi"/>
                <w:color w:val="000000" w:themeColor="text1"/>
                <w:sz w:val="28"/>
                <w:szCs w:val="28"/>
                <w:rtl/>
                <w:lang w:bidi="ar-IQ"/>
              </w:rPr>
              <w:t>في حالة احالة العقد علينا هي كما مبين في أدناه:</w:t>
            </w:r>
            <w:r w:rsidR="00D55CF8">
              <w:rPr>
                <w:rFonts w:asciiTheme="majorBidi" w:eastAsia="Calibri" w:hAnsiTheme="majorBidi" w:cstheme="majorBidi" w:hint="cs"/>
                <w:color w:val="000000" w:themeColor="text1"/>
                <w:sz w:val="28"/>
                <w:szCs w:val="28"/>
                <w:rtl/>
                <w:lang w:bidi="ar-IQ"/>
              </w:rPr>
              <w:t xml:space="preserve"> </w:t>
            </w:r>
            <w:r w:rsidR="00D55CF8" w:rsidRPr="00BB6CFB">
              <w:rPr>
                <w:rFonts w:asciiTheme="majorBidi" w:eastAsia="Calibri" w:hAnsiTheme="majorBidi" w:cstheme="majorBidi" w:hint="cs"/>
                <w:b/>
                <w:bCs/>
                <w:color w:val="FF0000"/>
                <w:sz w:val="28"/>
                <w:szCs w:val="28"/>
                <w:rtl/>
                <w:lang w:bidi="ar-IQ"/>
              </w:rPr>
              <w:t>غير مطبقة</w:t>
            </w:r>
            <w:r w:rsidR="00D55CF8" w:rsidRPr="00D55CF8">
              <w:rPr>
                <w:rFonts w:asciiTheme="majorBidi" w:eastAsia="Calibri" w:hAnsiTheme="majorBidi" w:cstheme="majorBidi" w:hint="cs"/>
                <w:color w:val="FF0000"/>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61"/>
              <w:gridCol w:w="1492"/>
            </w:tblGrid>
            <w:tr w:rsidR="00BF5043" w:rsidRPr="00BF5043" w14:paraId="46AB61E4" w14:textId="77777777" w:rsidTr="00F70AF7">
              <w:tc>
                <w:tcPr>
                  <w:tcW w:w="2840" w:type="dxa"/>
                </w:tcPr>
                <w:p w14:paraId="1C02E20B" w14:textId="42C573DA" w:rsidR="00F70AF7" w:rsidRPr="00AC6222" w:rsidRDefault="00F70AF7" w:rsidP="007D58FF">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اسم</w:t>
                  </w:r>
                  <w:r w:rsidR="007D58FF">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وعنوان الدائرة</w:t>
                  </w:r>
                </w:p>
              </w:tc>
              <w:tc>
                <w:tcPr>
                  <w:tcW w:w="2841" w:type="dxa"/>
                </w:tcPr>
                <w:p w14:paraId="35A6903F" w14:textId="32EE2682" w:rsidR="00F70AF7" w:rsidRPr="00AC6222" w:rsidRDefault="00F70AF7" w:rsidP="007D58FF">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مقدار</w:t>
                  </w:r>
                  <w:r w:rsidR="007D58FF">
                    <w:rPr>
                      <w:rFonts w:asciiTheme="majorBidi" w:eastAsia="Calibri" w:hAnsiTheme="majorBidi" w:cstheme="majorBidi" w:hint="cs"/>
                      <w:b/>
                      <w:bCs/>
                      <w:color w:val="000000" w:themeColor="text1"/>
                      <w:sz w:val="24"/>
                      <w:szCs w:val="24"/>
                      <w:rtl/>
                      <w:lang w:bidi="ar-IQ"/>
                    </w:rPr>
                    <w:t xml:space="preserve"> </w:t>
                  </w:r>
                  <w:r w:rsidRPr="00AC6222">
                    <w:rPr>
                      <w:rFonts w:asciiTheme="majorBidi" w:eastAsia="Calibri" w:hAnsiTheme="majorBidi" w:cstheme="majorBidi"/>
                      <w:b/>
                      <w:bCs/>
                      <w:color w:val="000000" w:themeColor="text1"/>
                      <w:sz w:val="24"/>
                      <w:szCs w:val="24"/>
                      <w:rtl/>
                      <w:lang w:bidi="ar-IQ"/>
                    </w:rPr>
                    <w:t>وعملة المبالغ المدفوعة</w:t>
                  </w:r>
                </w:p>
              </w:tc>
              <w:tc>
                <w:tcPr>
                  <w:tcW w:w="2841" w:type="dxa"/>
                </w:tcPr>
                <w:p w14:paraId="51F888F8" w14:textId="77777777" w:rsidR="00F70AF7" w:rsidRPr="00AC6222" w:rsidRDefault="00F70AF7" w:rsidP="00186356">
                  <w:pPr>
                    <w:jc w:val="both"/>
                    <w:rPr>
                      <w:rFonts w:asciiTheme="majorBidi" w:eastAsia="Calibri" w:hAnsiTheme="majorBidi" w:cstheme="majorBidi"/>
                      <w:b/>
                      <w:bCs/>
                      <w:color w:val="000000" w:themeColor="text1"/>
                      <w:sz w:val="24"/>
                      <w:szCs w:val="24"/>
                      <w:rtl/>
                      <w:lang w:bidi="ar-IQ"/>
                    </w:rPr>
                  </w:pPr>
                  <w:r w:rsidRPr="00AC6222">
                    <w:rPr>
                      <w:rFonts w:asciiTheme="majorBidi" w:eastAsia="Calibri" w:hAnsiTheme="majorBidi" w:cstheme="majorBidi"/>
                      <w:b/>
                      <w:bCs/>
                      <w:color w:val="000000" w:themeColor="text1"/>
                      <w:sz w:val="24"/>
                      <w:szCs w:val="24"/>
                      <w:rtl/>
                      <w:lang w:bidi="ar-IQ"/>
                    </w:rPr>
                    <w:t>الأسباب</w:t>
                  </w:r>
                  <w:r w:rsidR="00C075D5">
                    <w:rPr>
                      <w:rFonts w:asciiTheme="majorBidi" w:eastAsia="Calibri" w:hAnsiTheme="majorBidi" w:cstheme="majorBidi" w:hint="cs"/>
                      <w:b/>
                      <w:bCs/>
                      <w:color w:val="000000" w:themeColor="text1"/>
                      <w:sz w:val="24"/>
                      <w:szCs w:val="24"/>
                      <w:rtl/>
                      <w:lang w:bidi="ar-IQ"/>
                    </w:rPr>
                    <w:t xml:space="preserve"> </w:t>
                  </w:r>
                  <w:proofErr w:type="spellStart"/>
                  <w:r w:rsidR="00C075D5">
                    <w:rPr>
                      <w:rFonts w:asciiTheme="majorBidi" w:eastAsia="Calibri" w:hAnsiTheme="majorBidi" w:cstheme="majorBidi"/>
                      <w:b/>
                      <w:bCs/>
                      <w:color w:val="000000" w:themeColor="text1"/>
                      <w:sz w:val="24"/>
                      <w:szCs w:val="24"/>
                      <w:rtl/>
                      <w:lang w:bidi="ar-IQ"/>
                    </w:rPr>
                    <w:t>لدفح</w:t>
                  </w:r>
                  <w:proofErr w:type="spellEnd"/>
                  <w:r w:rsidR="00C075D5">
                    <w:rPr>
                      <w:rFonts w:asciiTheme="majorBidi" w:eastAsia="Calibri" w:hAnsiTheme="majorBidi" w:cstheme="majorBidi"/>
                      <w:b/>
                      <w:bCs/>
                      <w:color w:val="000000" w:themeColor="text1"/>
                      <w:sz w:val="24"/>
                      <w:szCs w:val="24"/>
                      <w:rtl/>
                      <w:lang w:bidi="ar-IQ"/>
                    </w:rPr>
                    <w:t xml:space="preserve"> العمولات</w:t>
                  </w:r>
                  <w:r w:rsidR="00C075D5">
                    <w:rPr>
                      <w:rFonts w:asciiTheme="majorBidi" w:eastAsia="Calibri" w:hAnsiTheme="majorBidi" w:cstheme="majorBidi" w:hint="cs"/>
                      <w:b/>
                      <w:bCs/>
                      <w:color w:val="000000" w:themeColor="text1"/>
                      <w:sz w:val="24"/>
                      <w:szCs w:val="24"/>
                      <w:rtl/>
                      <w:lang w:bidi="ar-IQ"/>
                    </w:rPr>
                    <w:t xml:space="preserve"> </w:t>
                  </w:r>
                  <w:proofErr w:type="spellStart"/>
                  <w:r w:rsidRPr="00AC6222">
                    <w:rPr>
                      <w:rFonts w:asciiTheme="majorBidi" w:eastAsia="Calibri" w:hAnsiTheme="majorBidi" w:cstheme="majorBidi"/>
                      <w:b/>
                      <w:bCs/>
                      <w:color w:val="000000" w:themeColor="text1"/>
                      <w:sz w:val="24"/>
                      <w:szCs w:val="24"/>
                      <w:rtl/>
                      <w:lang w:bidi="ar-IQ"/>
                    </w:rPr>
                    <w:t>والمكافأت</w:t>
                  </w:r>
                  <w:proofErr w:type="spellEnd"/>
                </w:p>
              </w:tc>
            </w:tr>
            <w:tr w:rsidR="00BF5043" w:rsidRPr="00BF5043" w14:paraId="2FE3DA60" w14:textId="77777777" w:rsidTr="00F70AF7">
              <w:tc>
                <w:tcPr>
                  <w:tcW w:w="2840" w:type="dxa"/>
                </w:tcPr>
                <w:p w14:paraId="37D752D4"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841" w:type="dxa"/>
                </w:tcPr>
                <w:p w14:paraId="5A91512D"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841" w:type="dxa"/>
                </w:tcPr>
                <w:p w14:paraId="13E4141A" w14:textId="77777777" w:rsidR="00F70AF7" w:rsidRPr="00BF5043" w:rsidRDefault="00F70AF7" w:rsidP="00BF5043">
                  <w:pPr>
                    <w:jc w:val="both"/>
                    <w:rPr>
                      <w:rFonts w:asciiTheme="majorBidi" w:eastAsia="Calibri" w:hAnsiTheme="majorBidi" w:cstheme="majorBidi"/>
                      <w:color w:val="000000" w:themeColor="text1"/>
                      <w:rtl/>
                      <w:lang w:bidi="ar-IQ"/>
                    </w:rPr>
                  </w:pPr>
                </w:p>
              </w:tc>
            </w:tr>
            <w:tr w:rsidR="00BF5043" w:rsidRPr="00BF5043" w14:paraId="396204F9" w14:textId="77777777" w:rsidTr="00F70AF7">
              <w:tc>
                <w:tcPr>
                  <w:tcW w:w="2840" w:type="dxa"/>
                </w:tcPr>
                <w:p w14:paraId="533D5FCD"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841" w:type="dxa"/>
                </w:tcPr>
                <w:p w14:paraId="74912DE3"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841" w:type="dxa"/>
                </w:tcPr>
                <w:p w14:paraId="009A4552" w14:textId="77777777" w:rsidR="00F70AF7" w:rsidRPr="00BF5043" w:rsidRDefault="00F70AF7" w:rsidP="00BF5043">
                  <w:pPr>
                    <w:jc w:val="both"/>
                    <w:rPr>
                      <w:rFonts w:asciiTheme="majorBidi" w:eastAsia="Calibri" w:hAnsiTheme="majorBidi" w:cstheme="majorBidi"/>
                      <w:color w:val="000000" w:themeColor="text1"/>
                      <w:rtl/>
                      <w:lang w:bidi="ar-IQ"/>
                    </w:rPr>
                  </w:pPr>
                </w:p>
              </w:tc>
            </w:tr>
            <w:tr w:rsidR="00BF5043" w:rsidRPr="00BF5043" w14:paraId="69CC561D" w14:textId="77777777" w:rsidTr="00F70AF7">
              <w:tc>
                <w:tcPr>
                  <w:tcW w:w="2840" w:type="dxa"/>
                </w:tcPr>
                <w:p w14:paraId="0065A86B"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841" w:type="dxa"/>
                </w:tcPr>
                <w:p w14:paraId="56FAB549" w14:textId="77777777" w:rsidR="00F70AF7" w:rsidRPr="00BF5043" w:rsidRDefault="00F70AF7" w:rsidP="00BF5043">
                  <w:pPr>
                    <w:jc w:val="both"/>
                    <w:rPr>
                      <w:rFonts w:asciiTheme="majorBidi" w:eastAsia="Calibri" w:hAnsiTheme="majorBidi" w:cstheme="majorBidi"/>
                      <w:color w:val="000000" w:themeColor="text1"/>
                      <w:rtl/>
                      <w:lang w:bidi="ar-IQ"/>
                    </w:rPr>
                  </w:pPr>
                </w:p>
              </w:tc>
              <w:tc>
                <w:tcPr>
                  <w:tcW w:w="2841" w:type="dxa"/>
                </w:tcPr>
                <w:p w14:paraId="6B0995FF" w14:textId="77777777" w:rsidR="00F70AF7" w:rsidRPr="00BF5043" w:rsidRDefault="00F70AF7" w:rsidP="00BF5043">
                  <w:pPr>
                    <w:jc w:val="both"/>
                    <w:rPr>
                      <w:rFonts w:asciiTheme="majorBidi" w:eastAsia="Calibri" w:hAnsiTheme="majorBidi" w:cstheme="majorBidi"/>
                      <w:color w:val="000000" w:themeColor="text1"/>
                      <w:rtl/>
                      <w:lang w:bidi="ar-IQ"/>
                    </w:rPr>
                  </w:pPr>
                </w:p>
              </w:tc>
            </w:tr>
          </w:tbl>
          <w:p w14:paraId="5F1087C0" w14:textId="77777777" w:rsidR="00F70AF7" w:rsidRPr="00BF5043" w:rsidRDefault="00F70AF7" w:rsidP="00BF5043">
            <w:pPr>
              <w:jc w:val="both"/>
              <w:rPr>
                <w:rFonts w:asciiTheme="majorBidi" w:eastAsia="Calibri" w:hAnsiTheme="majorBidi" w:cstheme="majorBidi"/>
                <w:color w:val="000000" w:themeColor="text1"/>
                <w:rtl/>
                <w:lang w:bidi="ar-IQ"/>
              </w:rPr>
            </w:pPr>
          </w:p>
          <w:p w14:paraId="1834BC33" w14:textId="77777777" w:rsidR="00F70AF7" w:rsidRPr="00AC6222" w:rsidRDefault="00F70AF7" w:rsidP="00BF5043">
            <w:pPr>
              <w:jc w:val="both"/>
              <w:rPr>
                <w:rFonts w:asciiTheme="majorBidi" w:eastAsia="Calibri" w:hAnsiTheme="majorBidi" w:cstheme="majorBidi"/>
                <w:b/>
                <w:bCs/>
                <w:color w:val="000000" w:themeColor="text1"/>
                <w:rtl/>
                <w:lang w:bidi="ar-IQ"/>
              </w:rPr>
            </w:pPr>
            <w:r w:rsidRPr="00AC6222">
              <w:rPr>
                <w:rFonts w:asciiTheme="majorBidi" w:eastAsia="Calibri" w:hAnsiTheme="majorBidi" w:cstheme="majorBidi"/>
                <w:b/>
                <w:bCs/>
                <w:color w:val="000000" w:themeColor="text1"/>
                <w:rtl/>
                <w:lang w:bidi="ar-IQ"/>
              </w:rPr>
              <w:t xml:space="preserve">أذا لم يتم دفع أية عمولات </w:t>
            </w:r>
            <w:proofErr w:type="spellStart"/>
            <w:r w:rsidRPr="00AC6222">
              <w:rPr>
                <w:rFonts w:asciiTheme="majorBidi" w:eastAsia="Calibri" w:hAnsiTheme="majorBidi" w:cstheme="majorBidi"/>
                <w:b/>
                <w:bCs/>
                <w:color w:val="000000" w:themeColor="text1"/>
                <w:rtl/>
                <w:lang w:bidi="ar-IQ"/>
              </w:rPr>
              <w:t>أومكافأت</w:t>
            </w:r>
            <w:proofErr w:type="spellEnd"/>
            <w:r w:rsidRPr="00AC6222">
              <w:rPr>
                <w:rFonts w:asciiTheme="majorBidi" w:eastAsia="Calibri" w:hAnsiTheme="majorBidi" w:cstheme="majorBidi"/>
                <w:b/>
                <w:bCs/>
                <w:color w:val="000000" w:themeColor="text1"/>
                <w:rtl/>
                <w:lang w:bidi="ar-IQ"/>
              </w:rPr>
              <w:t xml:space="preserve"> يتم ذكر لا يوجد</w:t>
            </w:r>
          </w:p>
          <w:p w14:paraId="3A24B623" w14:textId="77777777" w:rsidR="00F70AF7" w:rsidRPr="00BF5043" w:rsidRDefault="00F70AF7"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عنوان مقدم العطاء</w:t>
            </w:r>
          </w:p>
          <w:p w14:paraId="2D6C2CBD" w14:textId="77777777" w:rsidR="00F70AF7" w:rsidRPr="00BF5043" w:rsidRDefault="00F70AF7"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توقيع الشخص المخول</w:t>
            </w:r>
          </w:p>
          <w:p w14:paraId="29FD2833" w14:textId="77777777" w:rsidR="00F70AF7" w:rsidRPr="00BF5043" w:rsidRDefault="00F70AF7" w:rsidP="00BF5043">
            <w:pPr>
              <w:jc w:val="both"/>
              <w:rPr>
                <w:rFonts w:asciiTheme="majorBidi" w:eastAsia="Calibri" w:hAnsiTheme="majorBidi" w:cstheme="majorBidi"/>
                <w:b/>
                <w:bCs/>
                <w:color w:val="000000" w:themeColor="text1"/>
                <w:rtl/>
                <w:lang w:bidi="ar-IQ"/>
              </w:rPr>
            </w:pPr>
            <w:proofErr w:type="spellStart"/>
            <w:r w:rsidRPr="00BF5043">
              <w:rPr>
                <w:rFonts w:asciiTheme="majorBidi" w:eastAsia="Calibri" w:hAnsiTheme="majorBidi" w:cstheme="majorBidi"/>
                <w:b/>
                <w:bCs/>
                <w:color w:val="000000" w:themeColor="text1"/>
                <w:rtl/>
                <w:lang w:bidi="ar-IQ"/>
              </w:rPr>
              <w:t>الأسم</w:t>
            </w:r>
            <w:proofErr w:type="spellEnd"/>
            <w:r w:rsidRPr="00BF5043">
              <w:rPr>
                <w:rFonts w:asciiTheme="majorBidi" w:eastAsia="Calibri" w:hAnsiTheme="majorBidi" w:cstheme="majorBidi"/>
                <w:b/>
                <w:bCs/>
                <w:color w:val="000000" w:themeColor="text1"/>
                <w:rtl/>
                <w:lang w:bidi="ar-IQ"/>
              </w:rPr>
              <w:t xml:space="preserve"> الكامل للشخص المخول                                                                             </w:t>
            </w:r>
          </w:p>
          <w:p w14:paraId="6FFC08B0" w14:textId="77777777" w:rsidR="00F70AF7" w:rsidRPr="00BF5043" w:rsidRDefault="00F70AF7"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  أسم مقدم العطاء</w:t>
            </w:r>
          </w:p>
          <w:p w14:paraId="32E631D0" w14:textId="77777777" w:rsidR="00F70AF7" w:rsidRPr="00BF5043" w:rsidRDefault="00F70AF7"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  عنوان مقدم العطاء                                                                                </w:t>
            </w:r>
          </w:p>
          <w:p w14:paraId="4411C55D" w14:textId="77777777" w:rsidR="00F70AF7" w:rsidRPr="00BF5043" w:rsidRDefault="00F70AF7" w:rsidP="00BF5043">
            <w:pPr>
              <w:bidi w:val="0"/>
              <w:jc w:val="both"/>
              <w:rPr>
                <w:rFonts w:asciiTheme="minorBidi" w:hAnsiTheme="minorBidi"/>
                <w:color w:val="000000" w:themeColor="text1"/>
                <w:lang w:bidi="ar-IQ"/>
              </w:rPr>
            </w:pPr>
          </w:p>
        </w:tc>
      </w:tr>
      <w:tr w:rsidR="00BF5043" w:rsidRPr="00BF5043" w14:paraId="099A6BED" w14:textId="77777777" w:rsidTr="00F70AF7">
        <w:tc>
          <w:tcPr>
            <w:tcW w:w="5669" w:type="dxa"/>
          </w:tcPr>
          <w:p w14:paraId="7A25D1C4" w14:textId="77777777" w:rsidR="00F70AF7" w:rsidRPr="00FE6636" w:rsidRDefault="00F70AF7" w:rsidP="00BF5043">
            <w:pPr>
              <w:pStyle w:val="Heading3"/>
              <w:bidi w:val="0"/>
              <w:jc w:val="both"/>
              <w:rPr>
                <w:rFonts w:ascii="Arial Narrow" w:hAnsi="Arial Narrow" w:cstheme="minorBidi"/>
                <w:color w:val="000000" w:themeColor="text1"/>
                <w:lang w:bidi="ar-IQ"/>
              </w:rPr>
            </w:pPr>
            <w:bookmarkStart w:id="286" w:name="_Toc465452988"/>
            <w:r w:rsidRPr="00FE6636">
              <w:rPr>
                <w:rFonts w:ascii="Arial Narrow" w:hAnsi="Arial Narrow" w:cstheme="minorBidi"/>
                <w:color w:val="000000" w:themeColor="text1"/>
                <w:lang w:bidi="ar-IQ"/>
              </w:rPr>
              <w:lastRenderedPageBreak/>
              <w:t>Form of Eligibility Requirements Information</w:t>
            </w:r>
            <w:bookmarkEnd w:id="286"/>
          </w:p>
          <w:p w14:paraId="17ED4C69" w14:textId="77777777" w:rsidR="00F70AF7" w:rsidRDefault="00F70AF7" w:rsidP="00FB1003">
            <w:pPr>
              <w:pStyle w:val="ListParagraph"/>
              <w:numPr>
                <w:ilvl w:val="0"/>
                <w:numId w:val="71"/>
              </w:numPr>
              <w:bidi w:val="0"/>
              <w:jc w:val="both"/>
              <w:rPr>
                <w:rFonts w:ascii="Arial Narrow" w:hAnsi="Arial Narrow"/>
                <w:b/>
                <w:bCs/>
                <w:color w:val="000000" w:themeColor="text1"/>
                <w:lang w:bidi="ar-IQ"/>
              </w:rPr>
            </w:pPr>
            <w:r w:rsidRPr="00FE6636">
              <w:rPr>
                <w:rFonts w:ascii="Arial Narrow" w:hAnsi="Arial Narrow"/>
                <w:b/>
                <w:bCs/>
                <w:color w:val="000000" w:themeColor="text1"/>
                <w:lang w:bidi="ar-IQ"/>
              </w:rPr>
              <w:t>The bidders of single companies and any company within the joint venture shall submit the following:</w:t>
            </w:r>
          </w:p>
          <w:p w14:paraId="05990388" w14:textId="77777777" w:rsidR="007148E6" w:rsidRDefault="007148E6" w:rsidP="007148E6">
            <w:pPr>
              <w:pStyle w:val="ListParagraph"/>
              <w:bidi w:val="0"/>
              <w:ind w:left="420"/>
              <w:jc w:val="both"/>
              <w:rPr>
                <w:rFonts w:ascii="Arial Narrow" w:hAnsi="Arial Narrow"/>
                <w:b/>
                <w:bCs/>
                <w:color w:val="000000" w:themeColor="text1"/>
                <w:lang w:bidi="ar-IQ"/>
              </w:rPr>
            </w:pPr>
          </w:p>
          <w:p w14:paraId="5A293266" w14:textId="77777777" w:rsidR="007148E6" w:rsidRPr="00FE6636" w:rsidRDefault="007148E6" w:rsidP="007148E6">
            <w:pPr>
              <w:pStyle w:val="ListParagraph"/>
              <w:bidi w:val="0"/>
              <w:ind w:left="420"/>
              <w:jc w:val="both"/>
              <w:rPr>
                <w:rFonts w:ascii="Arial Narrow" w:hAnsi="Arial Narrow"/>
                <w:b/>
                <w:bCs/>
                <w:color w:val="000000" w:themeColor="text1"/>
                <w:lang w:bidi="ar-IQ"/>
              </w:rPr>
            </w:pPr>
          </w:p>
          <w:p w14:paraId="797F6385" w14:textId="77777777" w:rsidR="00F70AF7" w:rsidRDefault="00F70AF7" w:rsidP="00FB1003">
            <w:pPr>
              <w:pStyle w:val="ListParagraph"/>
              <w:numPr>
                <w:ilvl w:val="1"/>
                <w:numId w:val="72"/>
              </w:numPr>
              <w:bidi w:val="0"/>
              <w:ind w:left="-108"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Documents of Incorporation and legal status of the bidder and shall include the following: [Attached the document]</w:t>
            </w:r>
          </w:p>
          <w:p w14:paraId="2719D7CF" w14:textId="77777777" w:rsidR="007148E6" w:rsidRPr="00FE6636" w:rsidRDefault="007148E6" w:rsidP="007148E6">
            <w:pPr>
              <w:pStyle w:val="ListParagraph"/>
              <w:bidi w:val="0"/>
              <w:ind w:left="-108"/>
              <w:jc w:val="both"/>
              <w:rPr>
                <w:rFonts w:ascii="Arial Narrow" w:hAnsi="Arial Narrow"/>
                <w:b/>
                <w:bCs/>
                <w:color w:val="000000" w:themeColor="text1"/>
                <w:lang w:bidi="ar-IQ"/>
              </w:rPr>
            </w:pPr>
          </w:p>
          <w:p w14:paraId="2578E8A8" w14:textId="77777777" w:rsidR="00F70AF7" w:rsidRPr="00FE6636" w:rsidRDefault="00F70AF7" w:rsidP="00FB1003">
            <w:pPr>
              <w:pStyle w:val="ListParagraph"/>
              <w:numPr>
                <w:ilvl w:val="0"/>
                <w:numId w:val="115"/>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 xml:space="preserve">State of Incorporation </w:t>
            </w:r>
          </w:p>
          <w:p w14:paraId="2A82414F" w14:textId="77777777" w:rsidR="00F70AF7" w:rsidRDefault="00F70AF7" w:rsidP="00FB1003">
            <w:pPr>
              <w:pStyle w:val="ListParagraph"/>
              <w:numPr>
                <w:ilvl w:val="0"/>
                <w:numId w:val="73"/>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Its basic activity head office</w:t>
            </w:r>
          </w:p>
          <w:p w14:paraId="62104A17" w14:textId="77777777" w:rsidR="007148E6" w:rsidRPr="00FE6636" w:rsidRDefault="007148E6" w:rsidP="007148E6">
            <w:pPr>
              <w:pStyle w:val="ListParagraph"/>
              <w:bidi w:val="0"/>
              <w:ind w:left="601"/>
              <w:jc w:val="both"/>
              <w:rPr>
                <w:rFonts w:ascii="Arial Narrow" w:hAnsi="Arial Narrow"/>
                <w:b/>
                <w:bCs/>
                <w:color w:val="000000" w:themeColor="text1"/>
                <w:lang w:bidi="ar-IQ"/>
              </w:rPr>
            </w:pPr>
          </w:p>
          <w:p w14:paraId="25F73EC1" w14:textId="77777777" w:rsidR="00F70AF7" w:rsidRDefault="00F70AF7" w:rsidP="00FB1003">
            <w:pPr>
              <w:pStyle w:val="ListParagraph"/>
              <w:numPr>
                <w:ilvl w:val="0"/>
                <w:numId w:val="73"/>
              </w:numPr>
              <w:bidi w:val="0"/>
              <w:ind w:left="601" w:firstLine="0"/>
              <w:jc w:val="both"/>
              <w:rPr>
                <w:rFonts w:ascii="Arial Narrow" w:hAnsi="Arial Narrow"/>
                <w:b/>
                <w:bCs/>
                <w:color w:val="000000" w:themeColor="text1"/>
                <w:lang w:bidi="ar-IQ"/>
              </w:rPr>
            </w:pPr>
            <w:r w:rsidRPr="00FE6636">
              <w:rPr>
                <w:rFonts w:ascii="Arial Narrow" w:hAnsi="Arial Narrow"/>
                <w:b/>
                <w:bCs/>
                <w:color w:val="000000" w:themeColor="text1"/>
                <w:lang w:bidi="ar-IQ"/>
              </w:rPr>
              <w:t>Authorized signatory: [attach the legal authorization]</w:t>
            </w:r>
          </w:p>
          <w:p w14:paraId="192F4942" w14:textId="77777777" w:rsidR="007148E6" w:rsidRPr="007148E6" w:rsidRDefault="007148E6" w:rsidP="007148E6">
            <w:pPr>
              <w:pStyle w:val="ListParagraph"/>
              <w:rPr>
                <w:rFonts w:ascii="Arial Narrow" w:hAnsi="Arial Narrow"/>
                <w:b/>
                <w:bCs/>
                <w:color w:val="000000" w:themeColor="text1"/>
                <w:lang w:bidi="ar-IQ"/>
              </w:rPr>
            </w:pPr>
          </w:p>
          <w:p w14:paraId="461A25F8" w14:textId="77777777" w:rsidR="007148E6" w:rsidRPr="00FE6636" w:rsidRDefault="007148E6" w:rsidP="007148E6">
            <w:pPr>
              <w:pStyle w:val="ListParagraph"/>
              <w:bidi w:val="0"/>
              <w:ind w:left="601"/>
              <w:jc w:val="both"/>
              <w:rPr>
                <w:rFonts w:ascii="Arial Narrow" w:hAnsi="Arial Narrow"/>
                <w:b/>
                <w:bCs/>
                <w:color w:val="000000" w:themeColor="text1"/>
                <w:lang w:bidi="ar-IQ"/>
              </w:rPr>
            </w:pPr>
          </w:p>
          <w:p w14:paraId="742F6F63" w14:textId="77777777" w:rsidR="00F70AF7" w:rsidRDefault="00F70AF7" w:rsidP="00FB1003">
            <w:pPr>
              <w:pStyle w:val="ListParagraph"/>
              <w:numPr>
                <w:ilvl w:val="1"/>
                <w:numId w:val="72"/>
              </w:numPr>
              <w:bidi w:val="0"/>
              <w:ind w:left="33" w:hanging="34"/>
              <w:jc w:val="both"/>
              <w:rPr>
                <w:rFonts w:ascii="Arial Narrow" w:hAnsi="Arial Narrow"/>
                <w:b/>
                <w:bCs/>
                <w:color w:val="000000" w:themeColor="text1"/>
                <w:lang w:bidi="ar-IQ"/>
              </w:rPr>
            </w:pPr>
            <w:r w:rsidRPr="00FE6636">
              <w:rPr>
                <w:rFonts w:ascii="Arial Narrow" w:hAnsi="Arial Narrow"/>
                <w:b/>
                <w:bCs/>
                <w:color w:val="000000" w:themeColor="text1"/>
                <w:lang w:bidi="ar-IQ"/>
              </w:rPr>
              <w:t>The volume of annual financial liabilities for the previous three years of implemented services by the bidder in the internationally accredited currency stated in the data sheet of the Instructions to Bidders.</w:t>
            </w:r>
          </w:p>
          <w:p w14:paraId="5AD11011" w14:textId="77777777" w:rsidR="007148E6" w:rsidRDefault="007148E6" w:rsidP="007148E6">
            <w:pPr>
              <w:pStyle w:val="ListParagraph"/>
              <w:bidi w:val="0"/>
              <w:ind w:left="33"/>
              <w:jc w:val="both"/>
              <w:rPr>
                <w:rFonts w:ascii="Arial Narrow" w:hAnsi="Arial Narrow"/>
                <w:b/>
                <w:bCs/>
                <w:color w:val="000000" w:themeColor="text1"/>
                <w:lang w:bidi="ar-IQ"/>
              </w:rPr>
            </w:pPr>
          </w:p>
          <w:p w14:paraId="2162339F" w14:textId="77777777" w:rsidR="007148E6" w:rsidRDefault="007148E6" w:rsidP="007148E6">
            <w:pPr>
              <w:pStyle w:val="ListParagraph"/>
              <w:bidi w:val="0"/>
              <w:ind w:left="33"/>
              <w:jc w:val="both"/>
              <w:rPr>
                <w:rFonts w:ascii="Arial Narrow" w:hAnsi="Arial Narrow"/>
                <w:b/>
                <w:bCs/>
                <w:color w:val="000000" w:themeColor="text1"/>
                <w:lang w:bidi="ar-IQ"/>
              </w:rPr>
            </w:pPr>
          </w:p>
          <w:p w14:paraId="4F630D43" w14:textId="77777777" w:rsidR="007148E6" w:rsidRPr="00FE6636" w:rsidRDefault="007148E6" w:rsidP="007148E6">
            <w:pPr>
              <w:pStyle w:val="ListParagraph"/>
              <w:bidi w:val="0"/>
              <w:ind w:left="33"/>
              <w:jc w:val="both"/>
              <w:rPr>
                <w:rFonts w:ascii="Arial Narrow" w:hAnsi="Arial Narrow"/>
                <w:b/>
                <w:bCs/>
                <w:color w:val="000000" w:themeColor="text1"/>
                <w:lang w:bidi="ar-IQ"/>
              </w:rPr>
            </w:pPr>
          </w:p>
          <w:p w14:paraId="2600AD84" w14:textId="6E456FA0" w:rsidR="00F70AF7" w:rsidRDefault="00F70AF7" w:rsidP="00FB1003">
            <w:pPr>
              <w:pStyle w:val="ListParagraph"/>
              <w:numPr>
                <w:ilvl w:val="1"/>
                <w:numId w:val="72"/>
              </w:numPr>
              <w:bidi w:val="0"/>
              <w:ind w:left="33" w:hanging="34"/>
              <w:jc w:val="both"/>
              <w:rPr>
                <w:rFonts w:ascii="Arial Narrow" w:hAnsi="Arial Narrow"/>
                <w:color w:val="000000" w:themeColor="text1"/>
                <w:lang w:bidi="ar-IQ"/>
              </w:rPr>
            </w:pPr>
            <w:r w:rsidRPr="00FE6636">
              <w:rPr>
                <w:rFonts w:ascii="Arial Narrow" w:hAnsi="Arial Narrow"/>
                <w:b/>
                <w:bCs/>
                <w:color w:val="000000" w:themeColor="text1"/>
                <w:lang w:bidi="ar-IQ"/>
              </w:rPr>
              <w:t>List of the similar services implemented by the bidder during the previous three years with same nature and cost similar to the service mentioned in this tender documents. The value of contracts of these services motioned in (2.1) above, and also the description of service details and the expected date of completion</w:t>
            </w:r>
            <w:r w:rsidRPr="00BF5043">
              <w:rPr>
                <w:rFonts w:ascii="Arial Narrow" w:hAnsi="Arial Narrow"/>
                <w:color w:val="000000" w:themeColor="text1"/>
                <w:lang w:bidi="ar-IQ"/>
              </w:rPr>
              <w:t>.</w:t>
            </w:r>
            <w:r w:rsidR="00D55CF8" w:rsidRPr="00C075D5">
              <w:rPr>
                <w:color w:val="FF0000"/>
                <w:sz w:val="20"/>
                <w:szCs w:val="20"/>
                <w:lang w:bidi="ar-IQ"/>
              </w:rPr>
              <w:t xml:space="preserve"> </w:t>
            </w:r>
          </w:p>
          <w:p w14:paraId="030D6332" w14:textId="77777777" w:rsidR="00FE6636" w:rsidRDefault="00FE6636" w:rsidP="00FE6636">
            <w:pPr>
              <w:bidi w:val="0"/>
              <w:jc w:val="both"/>
              <w:rPr>
                <w:rFonts w:ascii="Arial Narrow" w:hAnsi="Arial Narrow"/>
                <w:color w:val="000000" w:themeColor="text1"/>
                <w:lang w:bidi="ar-IQ"/>
              </w:rPr>
            </w:pPr>
          </w:p>
          <w:p w14:paraId="33A31828" w14:textId="77777777" w:rsidR="00FE6636" w:rsidRPr="00FE6636" w:rsidRDefault="00FE6636" w:rsidP="00FE6636">
            <w:pPr>
              <w:bidi w:val="0"/>
              <w:jc w:val="both"/>
              <w:rPr>
                <w:rFonts w:ascii="Arial Narrow" w:hAnsi="Arial Narrow"/>
                <w:color w:val="000000" w:themeColor="text1"/>
                <w:lang w:bidi="ar-IQ"/>
              </w:rPr>
            </w:pPr>
          </w:p>
          <w:p w14:paraId="12E289B5" w14:textId="77777777" w:rsidR="004E5E74" w:rsidRPr="00BF5043" w:rsidRDefault="004E5E74" w:rsidP="00BF5043">
            <w:pPr>
              <w:pStyle w:val="ListParagraph"/>
              <w:bidi w:val="0"/>
              <w:ind w:left="715"/>
              <w:jc w:val="both"/>
              <w:rPr>
                <w:rFonts w:ascii="Arial Narrow" w:hAnsi="Arial Narrow"/>
                <w:color w:val="000000" w:themeColor="text1"/>
                <w:lang w:bidi="ar-IQ"/>
              </w:rPr>
            </w:pPr>
          </w:p>
          <w:tbl>
            <w:tblPr>
              <w:tblW w:w="0" w:type="auto"/>
              <w:tblLook w:val="04A0" w:firstRow="1" w:lastRow="0" w:firstColumn="1" w:lastColumn="0" w:noHBand="0" w:noVBand="1"/>
            </w:tblPr>
            <w:tblGrid>
              <w:gridCol w:w="588"/>
              <w:gridCol w:w="1055"/>
              <w:gridCol w:w="1282"/>
              <w:gridCol w:w="1374"/>
              <w:gridCol w:w="1205"/>
            </w:tblGrid>
            <w:tr w:rsidR="00BF5043" w:rsidRPr="00BF5043" w14:paraId="5706C00D" w14:textId="77777777" w:rsidTr="009324A0">
              <w:trPr>
                <w:trHeight w:val="1042"/>
              </w:trPr>
              <w:tc>
                <w:tcPr>
                  <w:tcW w:w="527" w:type="dxa"/>
                </w:tcPr>
                <w:p w14:paraId="17C9A0B3" w14:textId="77777777" w:rsidR="00F70AF7" w:rsidRPr="00FE6636" w:rsidRDefault="00F70AF7" w:rsidP="00BF5043">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Ser</w:t>
                  </w:r>
                  <w:r w:rsidR="004E5E74" w:rsidRPr="00FE6636">
                    <w:rPr>
                      <w:rFonts w:ascii="Arial Narrow" w:hAnsi="Arial Narrow"/>
                      <w:b/>
                      <w:bCs/>
                      <w:color w:val="000000" w:themeColor="text1"/>
                      <w:sz w:val="24"/>
                      <w:szCs w:val="24"/>
                      <w:lang w:bidi="ar-IQ"/>
                    </w:rPr>
                    <w:t>.</w:t>
                  </w:r>
                </w:p>
              </w:tc>
              <w:tc>
                <w:tcPr>
                  <w:tcW w:w="1055" w:type="dxa"/>
                </w:tcPr>
                <w:p w14:paraId="2D26B27E" w14:textId="77777777" w:rsidR="00F70AF7" w:rsidRPr="00FE6636" w:rsidRDefault="00F70AF7" w:rsidP="00BF5043">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Project Name and State of Project</w:t>
                  </w:r>
                </w:p>
              </w:tc>
              <w:tc>
                <w:tcPr>
                  <w:tcW w:w="1282" w:type="dxa"/>
                </w:tcPr>
                <w:p w14:paraId="409A5FD8" w14:textId="77777777" w:rsidR="00F70AF7" w:rsidRPr="00FE6636" w:rsidRDefault="00F70AF7" w:rsidP="00BF5043">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 xml:space="preserve">Employer Name And </w:t>
                  </w:r>
                  <w:proofErr w:type="gramStart"/>
                  <w:r w:rsidRPr="00FE6636">
                    <w:rPr>
                      <w:rFonts w:ascii="Arial Narrow" w:hAnsi="Arial Narrow"/>
                      <w:b/>
                      <w:bCs/>
                      <w:color w:val="000000" w:themeColor="text1"/>
                      <w:sz w:val="24"/>
                      <w:szCs w:val="24"/>
                      <w:lang w:bidi="ar-IQ"/>
                    </w:rPr>
                    <w:t>specialized</w:t>
                  </w:r>
                  <w:proofErr w:type="gramEnd"/>
                  <w:r w:rsidRPr="00FE6636">
                    <w:rPr>
                      <w:rFonts w:ascii="Arial Narrow" w:hAnsi="Arial Narrow"/>
                      <w:b/>
                      <w:bCs/>
                      <w:color w:val="000000" w:themeColor="text1"/>
                      <w:sz w:val="24"/>
                      <w:szCs w:val="24"/>
                      <w:lang w:bidi="ar-IQ"/>
                    </w:rPr>
                    <w:t xml:space="preserve"> Employee</w:t>
                  </w:r>
                </w:p>
              </w:tc>
              <w:tc>
                <w:tcPr>
                  <w:tcW w:w="1374" w:type="dxa"/>
                </w:tcPr>
                <w:p w14:paraId="7D5BB3A9" w14:textId="77777777" w:rsidR="00F70AF7" w:rsidRPr="00FE6636" w:rsidRDefault="00F70AF7" w:rsidP="00BF5043">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Type of Service and expected date of completion</w:t>
                  </w:r>
                </w:p>
              </w:tc>
              <w:tc>
                <w:tcPr>
                  <w:tcW w:w="1205" w:type="dxa"/>
                </w:tcPr>
                <w:p w14:paraId="42086490" w14:textId="77777777" w:rsidR="00F70AF7" w:rsidRPr="00FE6636" w:rsidRDefault="00F70AF7" w:rsidP="00BF5043">
                  <w:pPr>
                    <w:bidi w:val="0"/>
                    <w:jc w:val="both"/>
                    <w:rPr>
                      <w:rFonts w:ascii="Arial Narrow" w:hAnsi="Arial Narrow"/>
                      <w:b/>
                      <w:bCs/>
                      <w:color w:val="000000" w:themeColor="text1"/>
                      <w:sz w:val="24"/>
                      <w:szCs w:val="24"/>
                      <w:lang w:bidi="ar-IQ"/>
                    </w:rPr>
                  </w:pPr>
                  <w:r w:rsidRPr="00FE6636">
                    <w:rPr>
                      <w:rFonts w:ascii="Arial Narrow" w:hAnsi="Arial Narrow"/>
                      <w:b/>
                      <w:bCs/>
                      <w:color w:val="000000" w:themeColor="text1"/>
                      <w:sz w:val="24"/>
                      <w:szCs w:val="24"/>
                      <w:lang w:bidi="ar-IQ"/>
                    </w:rPr>
                    <w:t xml:space="preserve">Contract Value </w:t>
                  </w:r>
                </w:p>
              </w:tc>
            </w:tr>
            <w:tr w:rsidR="00BF5043" w:rsidRPr="00BF5043" w14:paraId="2539A9BB" w14:textId="77777777" w:rsidTr="009324A0">
              <w:trPr>
                <w:trHeight w:val="351"/>
              </w:trPr>
              <w:tc>
                <w:tcPr>
                  <w:tcW w:w="527" w:type="dxa"/>
                </w:tcPr>
                <w:p w14:paraId="3902A776" w14:textId="77777777" w:rsidR="00F70AF7" w:rsidRPr="00BF5043" w:rsidRDefault="00F70AF7" w:rsidP="00BF5043">
                  <w:pPr>
                    <w:bidi w:val="0"/>
                    <w:jc w:val="both"/>
                    <w:rPr>
                      <w:rFonts w:ascii="Arial Narrow" w:hAnsi="Arial Narrow"/>
                      <w:color w:val="000000" w:themeColor="text1"/>
                      <w:sz w:val="20"/>
                      <w:szCs w:val="20"/>
                      <w:lang w:bidi="ar-IQ"/>
                    </w:rPr>
                  </w:pPr>
                </w:p>
              </w:tc>
              <w:tc>
                <w:tcPr>
                  <w:tcW w:w="1055" w:type="dxa"/>
                </w:tcPr>
                <w:p w14:paraId="35DF338F" w14:textId="77777777" w:rsidR="00F70AF7" w:rsidRPr="00BF5043" w:rsidRDefault="00F70AF7" w:rsidP="00BF5043">
                  <w:pPr>
                    <w:bidi w:val="0"/>
                    <w:jc w:val="both"/>
                    <w:rPr>
                      <w:rFonts w:ascii="Arial Narrow" w:hAnsi="Arial Narrow"/>
                      <w:color w:val="000000" w:themeColor="text1"/>
                      <w:sz w:val="20"/>
                      <w:szCs w:val="20"/>
                      <w:lang w:bidi="ar-IQ"/>
                    </w:rPr>
                  </w:pPr>
                </w:p>
              </w:tc>
              <w:tc>
                <w:tcPr>
                  <w:tcW w:w="1282" w:type="dxa"/>
                </w:tcPr>
                <w:p w14:paraId="4EC9B8AF" w14:textId="77777777" w:rsidR="00F70AF7" w:rsidRPr="00BF5043" w:rsidRDefault="00F70AF7" w:rsidP="00BF5043">
                  <w:pPr>
                    <w:bidi w:val="0"/>
                    <w:jc w:val="both"/>
                    <w:rPr>
                      <w:rFonts w:ascii="Arial Narrow" w:hAnsi="Arial Narrow"/>
                      <w:color w:val="000000" w:themeColor="text1"/>
                      <w:sz w:val="20"/>
                      <w:szCs w:val="20"/>
                      <w:lang w:bidi="ar-IQ"/>
                    </w:rPr>
                  </w:pPr>
                </w:p>
              </w:tc>
              <w:tc>
                <w:tcPr>
                  <w:tcW w:w="1374" w:type="dxa"/>
                </w:tcPr>
                <w:p w14:paraId="2BBEF335" w14:textId="77777777" w:rsidR="00F70AF7" w:rsidRPr="00BF5043" w:rsidRDefault="00F70AF7" w:rsidP="00BF5043">
                  <w:pPr>
                    <w:bidi w:val="0"/>
                    <w:jc w:val="both"/>
                    <w:rPr>
                      <w:rFonts w:ascii="Arial Narrow" w:hAnsi="Arial Narrow"/>
                      <w:color w:val="000000" w:themeColor="text1"/>
                      <w:sz w:val="20"/>
                      <w:szCs w:val="20"/>
                      <w:lang w:bidi="ar-IQ"/>
                    </w:rPr>
                  </w:pPr>
                </w:p>
              </w:tc>
              <w:tc>
                <w:tcPr>
                  <w:tcW w:w="1205" w:type="dxa"/>
                </w:tcPr>
                <w:p w14:paraId="578505BB" w14:textId="77777777" w:rsidR="00F70AF7" w:rsidRPr="00BF5043" w:rsidRDefault="00F70AF7" w:rsidP="00BF5043">
                  <w:pPr>
                    <w:bidi w:val="0"/>
                    <w:jc w:val="both"/>
                    <w:rPr>
                      <w:rFonts w:ascii="Arial Narrow" w:hAnsi="Arial Narrow"/>
                      <w:color w:val="000000" w:themeColor="text1"/>
                      <w:sz w:val="20"/>
                      <w:szCs w:val="20"/>
                      <w:lang w:bidi="ar-IQ"/>
                    </w:rPr>
                  </w:pPr>
                </w:p>
              </w:tc>
            </w:tr>
            <w:tr w:rsidR="00BF5043" w:rsidRPr="00BF5043" w14:paraId="77E270D7" w14:textId="77777777" w:rsidTr="009324A0">
              <w:trPr>
                <w:trHeight w:val="163"/>
              </w:trPr>
              <w:tc>
                <w:tcPr>
                  <w:tcW w:w="527" w:type="dxa"/>
                </w:tcPr>
                <w:p w14:paraId="303139C2" w14:textId="77777777" w:rsidR="00F70AF7" w:rsidRPr="00BF5043" w:rsidRDefault="00F70AF7" w:rsidP="00BF5043">
                  <w:pPr>
                    <w:bidi w:val="0"/>
                    <w:jc w:val="both"/>
                    <w:rPr>
                      <w:rFonts w:ascii="Arial Narrow" w:hAnsi="Arial Narrow"/>
                      <w:color w:val="000000" w:themeColor="text1"/>
                      <w:sz w:val="20"/>
                      <w:szCs w:val="20"/>
                      <w:lang w:bidi="ar-IQ"/>
                    </w:rPr>
                  </w:pPr>
                </w:p>
              </w:tc>
              <w:tc>
                <w:tcPr>
                  <w:tcW w:w="1055" w:type="dxa"/>
                </w:tcPr>
                <w:p w14:paraId="6B81A49C" w14:textId="77777777" w:rsidR="00F70AF7" w:rsidRPr="00BF5043" w:rsidRDefault="00F70AF7" w:rsidP="00BF5043">
                  <w:pPr>
                    <w:bidi w:val="0"/>
                    <w:jc w:val="both"/>
                    <w:rPr>
                      <w:rFonts w:ascii="Arial Narrow" w:hAnsi="Arial Narrow"/>
                      <w:color w:val="000000" w:themeColor="text1"/>
                      <w:sz w:val="20"/>
                      <w:szCs w:val="20"/>
                      <w:lang w:bidi="ar-IQ"/>
                    </w:rPr>
                  </w:pPr>
                </w:p>
              </w:tc>
              <w:tc>
                <w:tcPr>
                  <w:tcW w:w="1282" w:type="dxa"/>
                </w:tcPr>
                <w:p w14:paraId="6794EC68" w14:textId="77777777" w:rsidR="00F70AF7" w:rsidRPr="00BF5043" w:rsidRDefault="00F70AF7" w:rsidP="00BF5043">
                  <w:pPr>
                    <w:bidi w:val="0"/>
                    <w:jc w:val="both"/>
                    <w:rPr>
                      <w:rFonts w:ascii="Arial Narrow" w:hAnsi="Arial Narrow"/>
                      <w:color w:val="000000" w:themeColor="text1"/>
                      <w:sz w:val="20"/>
                      <w:szCs w:val="20"/>
                      <w:lang w:bidi="ar-IQ"/>
                    </w:rPr>
                  </w:pPr>
                </w:p>
              </w:tc>
              <w:tc>
                <w:tcPr>
                  <w:tcW w:w="1374" w:type="dxa"/>
                </w:tcPr>
                <w:p w14:paraId="573E35CF" w14:textId="77777777" w:rsidR="00F70AF7" w:rsidRPr="00BF5043" w:rsidRDefault="00F70AF7" w:rsidP="00BF5043">
                  <w:pPr>
                    <w:bidi w:val="0"/>
                    <w:jc w:val="both"/>
                    <w:rPr>
                      <w:rFonts w:ascii="Arial Narrow" w:hAnsi="Arial Narrow"/>
                      <w:color w:val="000000" w:themeColor="text1"/>
                      <w:sz w:val="20"/>
                      <w:szCs w:val="20"/>
                      <w:lang w:bidi="ar-IQ"/>
                    </w:rPr>
                  </w:pPr>
                </w:p>
              </w:tc>
              <w:tc>
                <w:tcPr>
                  <w:tcW w:w="1205" w:type="dxa"/>
                </w:tcPr>
                <w:p w14:paraId="08A332D9" w14:textId="77777777" w:rsidR="00FE6636" w:rsidRPr="00BF5043" w:rsidRDefault="00FE6636" w:rsidP="00FE6636">
                  <w:pPr>
                    <w:bidi w:val="0"/>
                    <w:jc w:val="both"/>
                    <w:rPr>
                      <w:rFonts w:ascii="Arial Narrow" w:hAnsi="Arial Narrow"/>
                      <w:color w:val="000000" w:themeColor="text1"/>
                      <w:sz w:val="20"/>
                      <w:szCs w:val="20"/>
                      <w:lang w:bidi="ar-IQ"/>
                    </w:rPr>
                  </w:pPr>
                </w:p>
              </w:tc>
            </w:tr>
          </w:tbl>
          <w:p w14:paraId="72242815" w14:textId="77777777" w:rsidR="005930B4" w:rsidRDefault="005930B4" w:rsidP="005930B4">
            <w:pPr>
              <w:pStyle w:val="ListParagraph"/>
              <w:bidi w:val="0"/>
              <w:ind w:left="715"/>
              <w:jc w:val="both"/>
              <w:rPr>
                <w:rFonts w:ascii="Arial Narrow" w:hAnsi="Arial Narrow"/>
                <w:b/>
                <w:bCs/>
                <w:color w:val="000000" w:themeColor="text1"/>
                <w:lang w:bidi="ar-IQ"/>
              </w:rPr>
            </w:pPr>
          </w:p>
          <w:p w14:paraId="1BC3882C" w14:textId="77777777" w:rsidR="005930B4" w:rsidRDefault="005930B4" w:rsidP="005930B4">
            <w:pPr>
              <w:pStyle w:val="ListParagraph"/>
              <w:bidi w:val="0"/>
              <w:ind w:left="715"/>
              <w:jc w:val="both"/>
              <w:rPr>
                <w:rFonts w:ascii="Arial Narrow" w:hAnsi="Arial Narrow"/>
                <w:b/>
                <w:bCs/>
                <w:color w:val="000000" w:themeColor="text1"/>
                <w:lang w:bidi="ar-IQ"/>
              </w:rPr>
            </w:pPr>
          </w:p>
          <w:p w14:paraId="450FE948" w14:textId="1A9686F1" w:rsidR="00F70AF7" w:rsidRPr="00FE6636" w:rsidRDefault="00F70AF7" w:rsidP="00FB1003">
            <w:pPr>
              <w:pStyle w:val="ListParagraph"/>
              <w:numPr>
                <w:ilvl w:val="1"/>
                <w:numId w:val="72"/>
              </w:numPr>
              <w:bidi w:val="0"/>
              <w:jc w:val="both"/>
              <w:rPr>
                <w:rFonts w:ascii="Arial Narrow" w:hAnsi="Arial Narrow"/>
                <w:b/>
                <w:bCs/>
                <w:color w:val="000000" w:themeColor="text1"/>
                <w:lang w:bidi="ar-IQ"/>
              </w:rPr>
            </w:pPr>
            <w:r w:rsidRPr="00FE6636">
              <w:rPr>
                <w:rFonts w:ascii="Arial Narrow" w:hAnsi="Arial Narrow"/>
                <w:b/>
                <w:bCs/>
                <w:color w:val="000000" w:themeColor="text1"/>
                <w:lang w:bidi="ar-IQ"/>
              </w:rPr>
              <w:t>List of the main equipment and devices that the service provider intends to use to carry out the task.</w:t>
            </w:r>
          </w:p>
          <w:p w14:paraId="0E754EB1" w14:textId="227F8A7D" w:rsidR="005E43DE" w:rsidRDefault="00F70AF7" w:rsidP="005930B4">
            <w:pPr>
              <w:pStyle w:val="ListParagraph"/>
              <w:bidi w:val="0"/>
              <w:ind w:left="792"/>
              <w:jc w:val="both"/>
              <w:rPr>
                <w:rFonts w:ascii="Arial Narrow" w:hAnsi="Arial Narrow"/>
                <w:b/>
                <w:bCs/>
                <w:color w:val="000000" w:themeColor="text1"/>
                <w:lang w:bidi="ar-IQ"/>
              </w:rPr>
            </w:pPr>
            <w:r w:rsidRPr="00FE6636">
              <w:rPr>
                <w:rFonts w:ascii="Arial Narrow" w:hAnsi="Arial Narrow"/>
                <w:b/>
                <w:bCs/>
                <w:color w:val="000000" w:themeColor="text1"/>
                <w:lang w:bidi="ar-IQ"/>
              </w:rPr>
              <w:t>Insert the required information in the following schedule</w:t>
            </w:r>
            <w:r w:rsidR="00D55CF8" w:rsidRPr="00C075D5">
              <w:rPr>
                <w:color w:val="FF0000"/>
                <w:sz w:val="20"/>
                <w:szCs w:val="20"/>
                <w:lang w:bidi="ar-IQ"/>
              </w:rPr>
              <w:t xml:space="preserve"> </w:t>
            </w:r>
          </w:p>
          <w:p w14:paraId="4558A67B" w14:textId="77777777" w:rsidR="005E43DE" w:rsidRDefault="005E43DE" w:rsidP="005E43DE">
            <w:pPr>
              <w:pStyle w:val="ListParagraph"/>
              <w:bidi w:val="0"/>
              <w:ind w:left="792"/>
              <w:jc w:val="both"/>
              <w:rPr>
                <w:rFonts w:ascii="Arial Narrow" w:hAnsi="Arial Narrow"/>
                <w:b/>
                <w:bCs/>
                <w:color w:val="000000" w:themeColor="text1"/>
                <w:lang w:bidi="ar-IQ"/>
              </w:rPr>
            </w:pPr>
          </w:p>
          <w:p w14:paraId="74F78FC7" w14:textId="77777777" w:rsidR="005E43DE" w:rsidRDefault="005E43DE" w:rsidP="005E43DE">
            <w:pPr>
              <w:pStyle w:val="ListParagraph"/>
              <w:bidi w:val="0"/>
              <w:ind w:left="792"/>
              <w:jc w:val="both"/>
              <w:rPr>
                <w:rFonts w:ascii="Arial Narrow" w:hAnsi="Arial Narrow"/>
                <w:b/>
                <w:bCs/>
                <w:color w:val="000000" w:themeColor="text1"/>
                <w:lang w:bidi="ar-IQ"/>
              </w:rPr>
            </w:pPr>
          </w:p>
          <w:p w14:paraId="5853AFFD" w14:textId="77777777" w:rsidR="005E43DE" w:rsidRDefault="005E43DE" w:rsidP="005E43DE">
            <w:pPr>
              <w:pStyle w:val="ListParagraph"/>
              <w:bidi w:val="0"/>
              <w:ind w:left="792"/>
              <w:jc w:val="both"/>
              <w:rPr>
                <w:rFonts w:ascii="Arial Narrow" w:hAnsi="Arial Narrow"/>
                <w:b/>
                <w:bCs/>
                <w:color w:val="000000" w:themeColor="text1"/>
                <w:lang w:bidi="ar-IQ"/>
              </w:rPr>
            </w:pPr>
          </w:p>
          <w:p w14:paraId="1D936FED" w14:textId="77777777" w:rsidR="005E43DE" w:rsidRDefault="005E43DE" w:rsidP="005E43DE">
            <w:pPr>
              <w:pStyle w:val="ListParagraph"/>
              <w:bidi w:val="0"/>
              <w:ind w:left="792"/>
              <w:jc w:val="both"/>
              <w:rPr>
                <w:rFonts w:ascii="Arial Narrow" w:hAnsi="Arial Narrow"/>
                <w:b/>
                <w:bCs/>
                <w:color w:val="000000" w:themeColor="text1"/>
                <w:lang w:bidi="ar-IQ"/>
              </w:rPr>
            </w:pPr>
          </w:p>
          <w:p w14:paraId="3C39A9F8" w14:textId="77777777" w:rsidR="005E43DE" w:rsidRDefault="005E43DE" w:rsidP="005E43DE">
            <w:pPr>
              <w:pStyle w:val="ListParagraph"/>
              <w:bidi w:val="0"/>
              <w:ind w:left="792"/>
              <w:jc w:val="both"/>
              <w:rPr>
                <w:rFonts w:ascii="Arial Narrow" w:hAnsi="Arial Narrow"/>
                <w:b/>
                <w:bCs/>
                <w:color w:val="000000" w:themeColor="text1"/>
                <w:lang w:bidi="ar-IQ"/>
              </w:rPr>
            </w:pPr>
          </w:p>
          <w:p w14:paraId="0B3A64E4" w14:textId="77777777" w:rsidR="005E43DE" w:rsidRDefault="005E43DE" w:rsidP="005E43DE">
            <w:pPr>
              <w:pStyle w:val="ListParagraph"/>
              <w:bidi w:val="0"/>
              <w:ind w:left="792"/>
              <w:jc w:val="both"/>
              <w:rPr>
                <w:rFonts w:ascii="Arial Narrow" w:hAnsi="Arial Narrow"/>
                <w:b/>
                <w:bCs/>
                <w:color w:val="000000" w:themeColor="text1"/>
                <w:lang w:bidi="ar-IQ"/>
              </w:rPr>
            </w:pPr>
          </w:p>
          <w:tbl>
            <w:tblPr>
              <w:tblpPr w:leftFromText="180" w:rightFromText="180" w:vertAnchor="text" w:horzAnchor="margin" w:tblpY="197"/>
              <w:tblW w:w="0" w:type="auto"/>
              <w:tblLook w:val="04A0" w:firstRow="1" w:lastRow="0" w:firstColumn="1" w:lastColumn="0" w:noHBand="0" w:noVBand="1"/>
            </w:tblPr>
            <w:tblGrid>
              <w:gridCol w:w="543"/>
              <w:gridCol w:w="1132"/>
              <w:gridCol w:w="1310"/>
              <w:gridCol w:w="1273"/>
              <w:gridCol w:w="1572"/>
            </w:tblGrid>
            <w:tr w:rsidR="00BF5043" w:rsidRPr="00BF5043" w14:paraId="035A8FBC" w14:textId="77777777" w:rsidTr="005930B4">
              <w:trPr>
                <w:trHeight w:val="2406"/>
              </w:trPr>
              <w:tc>
                <w:tcPr>
                  <w:tcW w:w="543" w:type="dxa"/>
                </w:tcPr>
                <w:p w14:paraId="2F301552" w14:textId="77777777" w:rsidR="00F70AF7" w:rsidRPr="005E43DE" w:rsidRDefault="00F70AF7" w:rsidP="00BF5043">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lastRenderedPageBreak/>
                    <w:t>Ser</w:t>
                  </w:r>
                  <w:r w:rsidR="009324A0" w:rsidRPr="005E43DE">
                    <w:rPr>
                      <w:rFonts w:ascii="Arial Narrow" w:hAnsi="Arial Narrow"/>
                      <w:b/>
                      <w:bCs/>
                      <w:color w:val="000000" w:themeColor="text1"/>
                      <w:sz w:val="20"/>
                      <w:szCs w:val="20"/>
                      <w:lang w:bidi="ar-IQ"/>
                    </w:rPr>
                    <w:t>.</w:t>
                  </w:r>
                </w:p>
              </w:tc>
              <w:tc>
                <w:tcPr>
                  <w:tcW w:w="1132" w:type="dxa"/>
                </w:tcPr>
                <w:p w14:paraId="62AEB50B" w14:textId="77777777" w:rsidR="00F70AF7" w:rsidRPr="005E43DE" w:rsidRDefault="00F70AF7" w:rsidP="00BF5043">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Type of equipment or device</w:t>
                  </w:r>
                </w:p>
              </w:tc>
              <w:tc>
                <w:tcPr>
                  <w:tcW w:w="1310" w:type="dxa"/>
                </w:tcPr>
                <w:p w14:paraId="6364410F" w14:textId="77777777" w:rsidR="00F70AF7" w:rsidRPr="005E43DE" w:rsidRDefault="00F70AF7" w:rsidP="00BF5043">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Its Description, Country of Origin </w:t>
                  </w:r>
                  <w:proofErr w:type="gramStart"/>
                  <w:r w:rsidRPr="005E43DE">
                    <w:rPr>
                      <w:rFonts w:ascii="Arial Narrow" w:hAnsi="Arial Narrow"/>
                      <w:b/>
                      <w:bCs/>
                      <w:color w:val="000000" w:themeColor="text1"/>
                      <w:sz w:val="20"/>
                      <w:szCs w:val="20"/>
                      <w:lang w:bidi="ar-IQ"/>
                    </w:rPr>
                    <w:t>and  Operational</w:t>
                  </w:r>
                  <w:proofErr w:type="gramEnd"/>
                  <w:r w:rsidRPr="005E43DE">
                    <w:rPr>
                      <w:rFonts w:ascii="Arial Narrow" w:hAnsi="Arial Narrow"/>
                      <w:b/>
                      <w:bCs/>
                      <w:color w:val="000000" w:themeColor="text1"/>
                      <w:sz w:val="20"/>
                      <w:szCs w:val="20"/>
                      <w:lang w:bidi="ar-IQ"/>
                    </w:rPr>
                    <w:t xml:space="preserve"> life</w:t>
                  </w:r>
                </w:p>
              </w:tc>
              <w:tc>
                <w:tcPr>
                  <w:tcW w:w="1273" w:type="dxa"/>
                </w:tcPr>
                <w:p w14:paraId="1820C307" w14:textId="77777777" w:rsidR="00F70AF7" w:rsidRPr="005E43DE" w:rsidRDefault="00F70AF7" w:rsidP="00BF5043">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Its condition (new, used, weak) and the available number</w:t>
                  </w:r>
                </w:p>
              </w:tc>
              <w:tc>
                <w:tcPr>
                  <w:tcW w:w="1572" w:type="dxa"/>
                </w:tcPr>
                <w:p w14:paraId="3BE6B092" w14:textId="6A9AE524" w:rsidR="00F70AF7" w:rsidRDefault="00F70AF7" w:rsidP="00BF5043">
                  <w:pPr>
                    <w:pStyle w:val="ListParagraph"/>
                    <w:bidi w:val="0"/>
                    <w:ind w:left="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Ownership </w:t>
                  </w:r>
                  <w:r w:rsidR="007D58FF" w:rsidRPr="005E43DE">
                    <w:rPr>
                      <w:rFonts w:ascii="Arial Narrow" w:hAnsi="Arial Narrow"/>
                      <w:b/>
                      <w:bCs/>
                      <w:color w:val="000000" w:themeColor="text1"/>
                      <w:sz w:val="20"/>
                      <w:szCs w:val="20"/>
                      <w:lang w:bidi="ar-IQ"/>
                    </w:rPr>
                    <w:t>of equipment</w:t>
                  </w:r>
                  <w:r w:rsidRPr="005E43DE">
                    <w:rPr>
                      <w:rFonts w:ascii="Arial Narrow" w:hAnsi="Arial Narrow"/>
                      <w:b/>
                      <w:bCs/>
                      <w:color w:val="000000" w:themeColor="text1"/>
                      <w:sz w:val="20"/>
                      <w:szCs w:val="20"/>
                      <w:lang w:bidi="ar-IQ"/>
                    </w:rPr>
                    <w:t xml:space="preserve"> or device (owned by bidder, rented (mention the name of lessor), or will be bought (</w:t>
                  </w:r>
                  <w:r w:rsidR="007D58FF" w:rsidRPr="005E43DE">
                    <w:rPr>
                      <w:rFonts w:ascii="Arial Narrow" w:hAnsi="Arial Narrow"/>
                      <w:b/>
                      <w:bCs/>
                      <w:color w:val="000000" w:themeColor="text1"/>
                      <w:sz w:val="20"/>
                      <w:szCs w:val="20"/>
                      <w:lang w:bidi="ar-IQ"/>
                    </w:rPr>
                    <w:t>mention purchasing</w:t>
                  </w:r>
                  <w:r w:rsidRPr="005E43DE">
                    <w:rPr>
                      <w:rFonts w:ascii="Arial Narrow" w:hAnsi="Arial Narrow"/>
                      <w:b/>
                      <w:bCs/>
                      <w:color w:val="000000" w:themeColor="text1"/>
                      <w:sz w:val="20"/>
                      <w:szCs w:val="20"/>
                      <w:lang w:bidi="ar-IQ"/>
                    </w:rPr>
                    <w:t xml:space="preserve"> source)) </w:t>
                  </w:r>
                </w:p>
                <w:p w14:paraId="1C10A064" w14:textId="77777777" w:rsidR="007148E6" w:rsidRDefault="007148E6" w:rsidP="007148E6">
                  <w:pPr>
                    <w:pStyle w:val="ListParagraph"/>
                    <w:bidi w:val="0"/>
                    <w:ind w:left="0"/>
                    <w:jc w:val="both"/>
                    <w:rPr>
                      <w:rFonts w:ascii="Arial Narrow" w:hAnsi="Arial Narrow"/>
                      <w:b/>
                      <w:bCs/>
                      <w:color w:val="000000" w:themeColor="text1"/>
                      <w:sz w:val="20"/>
                      <w:szCs w:val="20"/>
                      <w:lang w:bidi="ar-IQ"/>
                    </w:rPr>
                  </w:pPr>
                </w:p>
                <w:p w14:paraId="44E5DD84" w14:textId="77777777" w:rsidR="007148E6" w:rsidRDefault="007148E6" w:rsidP="007148E6">
                  <w:pPr>
                    <w:pStyle w:val="ListParagraph"/>
                    <w:bidi w:val="0"/>
                    <w:ind w:left="0"/>
                    <w:jc w:val="both"/>
                    <w:rPr>
                      <w:rFonts w:ascii="Arial Narrow" w:hAnsi="Arial Narrow"/>
                      <w:b/>
                      <w:bCs/>
                      <w:color w:val="000000" w:themeColor="text1"/>
                      <w:sz w:val="20"/>
                      <w:szCs w:val="20"/>
                      <w:lang w:bidi="ar-IQ"/>
                    </w:rPr>
                  </w:pPr>
                </w:p>
                <w:p w14:paraId="416FEBD7" w14:textId="77777777" w:rsidR="007148E6" w:rsidRDefault="007148E6" w:rsidP="007148E6">
                  <w:pPr>
                    <w:pStyle w:val="ListParagraph"/>
                    <w:bidi w:val="0"/>
                    <w:ind w:left="0"/>
                    <w:jc w:val="both"/>
                    <w:rPr>
                      <w:rFonts w:ascii="Arial Narrow" w:hAnsi="Arial Narrow"/>
                      <w:b/>
                      <w:bCs/>
                      <w:color w:val="000000" w:themeColor="text1"/>
                      <w:sz w:val="20"/>
                      <w:szCs w:val="20"/>
                      <w:lang w:bidi="ar-IQ"/>
                    </w:rPr>
                  </w:pPr>
                </w:p>
                <w:p w14:paraId="7DB77D9B" w14:textId="77777777" w:rsidR="007148E6" w:rsidRPr="005E43DE" w:rsidRDefault="007148E6" w:rsidP="007148E6">
                  <w:pPr>
                    <w:pStyle w:val="ListParagraph"/>
                    <w:bidi w:val="0"/>
                    <w:ind w:left="0"/>
                    <w:jc w:val="both"/>
                    <w:rPr>
                      <w:rFonts w:ascii="Arial Narrow" w:hAnsi="Arial Narrow"/>
                      <w:b/>
                      <w:bCs/>
                      <w:color w:val="000000" w:themeColor="text1"/>
                      <w:sz w:val="20"/>
                      <w:szCs w:val="20"/>
                      <w:lang w:bidi="ar-IQ"/>
                    </w:rPr>
                  </w:pPr>
                </w:p>
              </w:tc>
            </w:tr>
          </w:tbl>
          <w:p w14:paraId="4448CC7B" w14:textId="106A66F0" w:rsidR="00F70AF7" w:rsidRPr="00D55CF8" w:rsidRDefault="00F70AF7" w:rsidP="00FB1003">
            <w:pPr>
              <w:pStyle w:val="ListParagraph"/>
              <w:numPr>
                <w:ilvl w:val="1"/>
                <w:numId w:val="72"/>
              </w:numPr>
              <w:bidi w:val="0"/>
              <w:jc w:val="both"/>
              <w:rPr>
                <w:rFonts w:ascii="Arial Narrow" w:hAnsi="Arial Narrow"/>
                <w:b/>
                <w:bCs/>
                <w:color w:val="000000" w:themeColor="text1"/>
                <w:lang w:bidi="ar-IQ"/>
              </w:rPr>
            </w:pPr>
            <w:r w:rsidRPr="005E43DE">
              <w:rPr>
                <w:rFonts w:ascii="Arial Narrow" w:hAnsi="Arial Narrow"/>
                <w:b/>
                <w:bCs/>
                <w:color w:val="000000" w:themeColor="text1"/>
                <w:lang w:bidi="ar-IQ"/>
              </w:rPr>
              <w:t xml:space="preserve">Qualifications and experience of the senior staff working in the management and implementation of the contract. Attach their CV's by referring to Para (1.9) of the General conditions of Contract. </w:t>
            </w:r>
          </w:p>
          <w:p w14:paraId="37D95277" w14:textId="77777777" w:rsidR="00D55CF8" w:rsidRPr="005E43DE" w:rsidRDefault="00D55CF8" w:rsidP="00D55CF8">
            <w:pPr>
              <w:pStyle w:val="ListParagraph"/>
              <w:bidi w:val="0"/>
              <w:ind w:left="360"/>
              <w:jc w:val="both"/>
              <w:rPr>
                <w:rFonts w:ascii="Arial Narrow" w:hAnsi="Arial Narrow"/>
                <w:b/>
                <w:bCs/>
                <w:color w:val="000000" w:themeColor="text1"/>
                <w:lang w:bidi="ar-IQ"/>
              </w:rPr>
            </w:pPr>
          </w:p>
          <w:tbl>
            <w:tblPr>
              <w:tblW w:w="0" w:type="auto"/>
              <w:tblLook w:val="04A0" w:firstRow="1" w:lastRow="0" w:firstColumn="1" w:lastColumn="0" w:noHBand="0" w:noVBand="1"/>
            </w:tblPr>
            <w:tblGrid>
              <w:gridCol w:w="526"/>
              <w:gridCol w:w="918"/>
              <w:gridCol w:w="1086"/>
              <w:gridCol w:w="283"/>
              <w:gridCol w:w="1086"/>
              <w:gridCol w:w="1549"/>
            </w:tblGrid>
            <w:tr w:rsidR="00BF5043" w:rsidRPr="00BF5043" w14:paraId="45B9CC2E" w14:textId="77777777" w:rsidTr="00D55CF8">
              <w:tc>
                <w:tcPr>
                  <w:tcW w:w="526" w:type="dxa"/>
                </w:tcPr>
                <w:p w14:paraId="273D7985" w14:textId="77777777" w:rsidR="00F70AF7" w:rsidRPr="005E43DE" w:rsidRDefault="00F70AF7" w:rsidP="00BF5043">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Ser</w:t>
                  </w:r>
                  <w:r w:rsidR="009324A0" w:rsidRPr="005E43DE">
                    <w:rPr>
                      <w:rFonts w:ascii="Arial Narrow" w:hAnsi="Arial Narrow"/>
                      <w:b/>
                      <w:bCs/>
                      <w:color w:val="000000" w:themeColor="text1"/>
                      <w:sz w:val="20"/>
                      <w:szCs w:val="20"/>
                      <w:lang w:bidi="ar-IQ"/>
                    </w:rPr>
                    <w:t>.</w:t>
                  </w:r>
                </w:p>
              </w:tc>
              <w:tc>
                <w:tcPr>
                  <w:tcW w:w="918" w:type="dxa"/>
                </w:tcPr>
                <w:p w14:paraId="7C6BB86E" w14:textId="77777777" w:rsidR="00F70AF7" w:rsidRPr="005E43DE" w:rsidRDefault="00F70AF7" w:rsidP="00BF5043">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Position </w:t>
                  </w:r>
                </w:p>
              </w:tc>
              <w:tc>
                <w:tcPr>
                  <w:tcW w:w="1086" w:type="dxa"/>
                </w:tcPr>
                <w:p w14:paraId="4B8F615A" w14:textId="77777777" w:rsidR="00F70AF7" w:rsidRPr="005E43DE" w:rsidRDefault="00F70AF7" w:rsidP="00BF5043">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Full name of Senior Employee</w:t>
                  </w:r>
                </w:p>
              </w:tc>
              <w:tc>
                <w:tcPr>
                  <w:tcW w:w="1369" w:type="dxa"/>
                  <w:gridSpan w:val="2"/>
                </w:tcPr>
                <w:p w14:paraId="56968A3E" w14:textId="77777777" w:rsidR="00F70AF7" w:rsidRPr="005E43DE" w:rsidRDefault="00F70AF7" w:rsidP="00BF5043">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Years of experience in general </w:t>
                  </w:r>
                </w:p>
              </w:tc>
              <w:tc>
                <w:tcPr>
                  <w:tcW w:w="1549" w:type="dxa"/>
                </w:tcPr>
                <w:p w14:paraId="6842507A" w14:textId="77777777" w:rsidR="00F70AF7" w:rsidRDefault="00F70AF7" w:rsidP="00BF5043">
                  <w:pPr>
                    <w:bidi w:val="0"/>
                    <w:jc w:val="both"/>
                    <w:rPr>
                      <w:rFonts w:ascii="Arial Narrow" w:hAnsi="Arial Narrow"/>
                      <w:b/>
                      <w:bCs/>
                      <w:color w:val="000000" w:themeColor="text1"/>
                      <w:sz w:val="20"/>
                      <w:szCs w:val="20"/>
                      <w:lang w:bidi="ar-IQ"/>
                    </w:rPr>
                  </w:pPr>
                  <w:r w:rsidRPr="005E43DE">
                    <w:rPr>
                      <w:rFonts w:ascii="Arial Narrow" w:hAnsi="Arial Narrow"/>
                      <w:b/>
                      <w:bCs/>
                      <w:color w:val="000000" w:themeColor="text1"/>
                      <w:sz w:val="20"/>
                      <w:szCs w:val="20"/>
                      <w:lang w:bidi="ar-IQ"/>
                    </w:rPr>
                    <w:t xml:space="preserve">Years of experience in his current </w:t>
                  </w:r>
                </w:p>
                <w:p w14:paraId="53163DFF" w14:textId="77777777" w:rsidR="005E43DE" w:rsidRDefault="005E43DE" w:rsidP="005E43DE">
                  <w:pPr>
                    <w:bidi w:val="0"/>
                    <w:jc w:val="both"/>
                    <w:rPr>
                      <w:rFonts w:ascii="Arial Narrow" w:hAnsi="Arial Narrow"/>
                      <w:b/>
                      <w:bCs/>
                      <w:color w:val="000000" w:themeColor="text1"/>
                      <w:sz w:val="20"/>
                      <w:szCs w:val="20"/>
                      <w:lang w:bidi="ar-IQ"/>
                    </w:rPr>
                  </w:pPr>
                </w:p>
                <w:p w14:paraId="17554C23" w14:textId="77777777" w:rsidR="005E43DE" w:rsidRDefault="005E43DE" w:rsidP="005E43DE">
                  <w:pPr>
                    <w:bidi w:val="0"/>
                    <w:jc w:val="both"/>
                    <w:rPr>
                      <w:rFonts w:ascii="Arial Narrow" w:hAnsi="Arial Narrow"/>
                      <w:b/>
                      <w:bCs/>
                      <w:color w:val="000000" w:themeColor="text1"/>
                      <w:sz w:val="20"/>
                      <w:szCs w:val="20"/>
                      <w:lang w:bidi="ar-IQ"/>
                    </w:rPr>
                  </w:pPr>
                </w:p>
                <w:p w14:paraId="3E568ECA" w14:textId="77777777" w:rsidR="005E43DE" w:rsidRDefault="005E43DE" w:rsidP="005E43DE">
                  <w:pPr>
                    <w:bidi w:val="0"/>
                    <w:jc w:val="both"/>
                    <w:rPr>
                      <w:rFonts w:ascii="Arial Narrow" w:hAnsi="Arial Narrow"/>
                      <w:b/>
                      <w:bCs/>
                      <w:color w:val="000000" w:themeColor="text1"/>
                      <w:sz w:val="20"/>
                      <w:szCs w:val="20"/>
                      <w:lang w:bidi="ar-IQ"/>
                    </w:rPr>
                  </w:pPr>
                </w:p>
                <w:p w14:paraId="19B0BE71" w14:textId="77777777" w:rsidR="005E43DE" w:rsidRDefault="005E43DE" w:rsidP="005E43DE">
                  <w:pPr>
                    <w:bidi w:val="0"/>
                    <w:jc w:val="both"/>
                    <w:rPr>
                      <w:rFonts w:ascii="Arial Narrow" w:hAnsi="Arial Narrow"/>
                      <w:b/>
                      <w:bCs/>
                      <w:color w:val="000000" w:themeColor="text1"/>
                      <w:sz w:val="20"/>
                      <w:szCs w:val="20"/>
                      <w:lang w:bidi="ar-IQ"/>
                    </w:rPr>
                  </w:pPr>
                </w:p>
                <w:p w14:paraId="2C86AD79" w14:textId="77777777" w:rsidR="005E43DE" w:rsidRPr="005E43DE" w:rsidRDefault="005E43DE" w:rsidP="005E43DE">
                  <w:pPr>
                    <w:bidi w:val="0"/>
                    <w:jc w:val="both"/>
                    <w:rPr>
                      <w:rFonts w:ascii="Arial Narrow" w:hAnsi="Arial Narrow"/>
                      <w:b/>
                      <w:bCs/>
                      <w:color w:val="000000" w:themeColor="text1"/>
                      <w:sz w:val="20"/>
                      <w:szCs w:val="20"/>
                      <w:lang w:bidi="ar-IQ"/>
                    </w:rPr>
                  </w:pPr>
                </w:p>
              </w:tc>
            </w:tr>
            <w:tr w:rsidR="00BF5043" w:rsidRPr="00BF5043" w14:paraId="39CEA84C" w14:textId="77777777" w:rsidTr="00D55CF8">
              <w:tc>
                <w:tcPr>
                  <w:tcW w:w="526" w:type="dxa"/>
                </w:tcPr>
                <w:p w14:paraId="03DAD6A8" w14:textId="77777777" w:rsidR="00F70AF7" w:rsidRPr="00BF5043" w:rsidRDefault="00F70AF7" w:rsidP="00BF5043">
                  <w:pPr>
                    <w:bidi w:val="0"/>
                    <w:jc w:val="both"/>
                    <w:rPr>
                      <w:rFonts w:ascii="Arial Narrow" w:hAnsi="Arial Narrow"/>
                      <w:color w:val="000000" w:themeColor="text1"/>
                      <w:sz w:val="20"/>
                      <w:szCs w:val="20"/>
                      <w:lang w:bidi="ar-IQ"/>
                    </w:rPr>
                  </w:pPr>
                </w:p>
              </w:tc>
              <w:tc>
                <w:tcPr>
                  <w:tcW w:w="918" w:type="dxa"/>
                </w:tcPr>
                <w:p w14:paraId="7D69AB9E" w14:textId="77777777" w:rsidR="00F70AF7" w:rsidRPr="00BF5043" w:rsidRDefault="00F70AF7" w:rsidP="00BF5043">
                  <w:pPr>
                    <w:bidi w:val="0"/>
                    <w:jc w:val="both"/>
                    <w:rPr>
                      <w:rFonts w:ascii="Arial Narrow" w:hAnsi="Arial Narrow"/>
                      <w:color w:val="000000" w:themeColor="text1"/>
                      <w:sz w:val="20"/>
                      <w:szCs w:val="20"/>
                      <w:lang w:bidi="ar-IQ"/>
                    </w:rPr>
                  </w:pPr>
                </w:p>
              </w:tc>
              <w:tc>
                <w:tcPr>
                  <w:tcW w:w="1086" w:type="dxa"/>
                </w:tcPr>
                <w:p w14:paraId="59E9BC44" w14:textId="77777777" w:rsidR="00F70AF7" w:rsidRPr="00BF5043" w:rsidRDefault="00F70AF7" w:rsidP="00BF5043">
                  <w:pPr>
                    <w:bidi w:val="0"/>
                    <w:jc w:val="both"/>
                    <w:rPr>
                      <w:rFonts w:ascii="Arial Narrow" w:hAnsi="Arial Narrow"/>
                      <w:color w:val="000000" w:themeColor="text1"/>
                      <w:sz w:val="20"/>
                      <w:szCs w:val="20"/>
                      <w:lang w:bidi="ar-IQ"/>
                    </w:rPr>
                  </w:pPr>
                </w:p>
              </w:tc>
              <w:tc>
                <w:tcPr>
                  <w:tcW w:w="1369" w:type="dxa"/>
                  <w:gridSpan w:val="2"/>
                </w:tcPr>
                <w:p w14:paraId="76E85DE2" w14:textId="77777777" w:rsidR="00F70AF7" w:rsidRPr="00BF5043" w:rsidRDefault="00F70AF7" w:rsidP="00BF5043">
                  <w:pPr>
                    <w:bidi w:val="0"/>
                    <w:jc w:val="both"/>
                    <w:rPr>
                      <w:rFonts w:ascii="Arial Narrow" w:hAnsi="Arial Narrow"/>
                      <w:color w:val="000000" w:themeColor="text1"/>
                      <w:sz w:val="20"/>
                      <w:szCs w:val="20"/>
                      <w:lang w:bidi="ar-IQ"/>
                    </w:rPr>
                  </w:pPr>
                </w:p>
              </w:tc>
              <w:tc>
                <w:tcPr>
                  <w:tcW w:w="1549" w:type="dxa"/>
                </w:tcPr>
                <w:p w14:paraId="4B66977E" w14:textId="77777777" w:rsidR="00F70AF7" w:rsidRPr="00BF5043" w:rsidRDefault="00F70AF7" w:rsidP="00BF5043">
                  <w:pPr>
                    <w:bidi w:val="0"/>
                    <w:jc w:val="both"/>
                    <w:rPr>
                      <w:rFonts w:ascii="Arial Narrow" w:hAnsi="Arial Narrow"/>
                      <w:color w:val="000000" w:themeColor="text1"/>
                      <w:sz w:val="20"/>
                      <w:szCs w:val="20"/>
                      <w:lang w:bidi="ar-IQ"/>
                    </w:rPr>
                  </w:pPr>
                </w:p>
              </w:tc>
            </w:tr>
            <w:tr w:rsidR="00D55CF8" w:rsidRPr="00BF5043" w14:paraId="7E117207" w14:textId="77777777" w:rsidTr="00C56F04">
              <w:tc>
                <w:tcPr>
                  <w:tcW w:w="526" w:type="dxa"/>
                </w:tcPr>
                <w:p w14:paraId="481B3830" w14:textId="77777777" w:rsidR="00D55CF8" w:rsidRPr="00BF5043" w:rsidRDefault="00D55CF8" w:rsidP="00BF5043">
                  <w:pPr>
                    <w:bidi w:val="0"/>
                    <w:jc w:val="both"/>
                    <w:rPr>
                      <w:rFonts w:ascii="Arial Narrow" w:hAnsi="Arial Narrow"/>
                      <w:color w:val="000000" w:themeColor="text1"/>
                      <w:sz w:val="20"/>
                      <w:szCs w:val="20"/>
                      <w:lang w:bidi="ar-IQ"/>
                    </w:rPr>
                  </w:pPr>
                </w:p>
              </w:tc>
              <w:tc>
                <w:tcPr>
                  <w:tcW w:w="918" w:type="dxa"/>
                </w:tcPr>
                <w:p w14:paraId="57475557" w14:textId="77777777" w:rsidR="00D55CF8" w:rsidRPr="00BF5043" w:rsidRDefault="00D55CF8" w:rsidP="00BF5043">
                  <w:pPr>
                    <w:bidi w:val="0"/>
                    <w:jc w:val="both"/>
                    <w:rPr>
                      <w:rFonts w:ascii="Arial Narrow" w:hAnsi="Arial Narrow"/>
                      <w:color w:val="000000" w:themeColor="text1"/>
                      <w:sz w:val="20"/>
                      <w:szCs w:val="20"/>
                      <w:lang w:bidi="ar-IQ"/>
                    </w:rPr>
                  </w:pPr>
                </w:p>
              </w:tc>
              <w:tc>
                <w:tcPr>
                  <w:tcW w:w="1369" w:type="dxa"/>
                  <w:gridSpan w:val="2"/>
                </w:tcPr>
                <w:p w14:paraId="66A1C484" w14:textId="77777777" w:rsidR="00D55CF8" w:rsidRDefault="00D55CF8" w:rsidP="00BF5043">
                  <w:pPr>
                    <w:bidi w:val="0"/>
                    <w:jc w:val="both"/>
                    <w:rPr>
                      <w:rFonts w:ascii="Arial Narrow" w:hAnsi="Arial Narrow"/>
                      <w:color w:val="000000" w:themeColor="text1"/>
                      <w:sz w:val="20"/>
                      <w:szCs w:val="20"/>
                      <w:rtl/>
                      <w:lang w:bidi="ar-IQ"/>
                    </w:rPr>
                  </w:pPr>
                </w:p>
                <w:p w14:paraId="66FCFAF4" w14:textId="77777777" w:rsidR="00D55CF8" w:rsidRPr="00BF5043" w:rsidRDefault="00D55CF8" w:rsidP="00D55CF8">
                  <w:pPr>
                    <w:bidi w:val="0"/>
                    <w:jc w:val="both"/>
                    <w:rPr>
                      <w:rFonts w:ascii="Arial Narrow" w:hAnsi="Arial Narrow"/>
                      <w:color w:val="000000" w:themeColor="text1"/>
                      <w:sz w:val="20"/>
                      <w:szCs w:val="20"/>
                      <w:lang w:bidi="ar-IQ"/>
                    </w:rPr>
                  </w:pPr>
                </w:p>
              </w:tc>
              <w:tc>
                <w:tcPr>
                  <w:tcW w:w="2635" w:type="dxa"/>
                  <w:gridSpan w:val="2"/>
                </w:tcPr>
                <w:p w14:paraId="12345E47" w14:textId="77777777" w:rsidR="00D55CF8" w:rsidRPr="00BF5043" w:rsidRDefault="00D55CF8" w:rsidP="00BF5043">
                  <w:pPr>
                    <w:bidi w:val="0"/>
                    <w:jc w:val="both"/>
                    <w:rPr>
                      <w:rFonts w:ascii="Arial Narrow" w:hAnsi="Arial Narrow"/>
                      <w:color w:val="000000" w:themeColor="text1"/>
                      <w:sz w:val="20"/>
                      <w:szCs w:val="20"/>
                      <w:lang w:bidi="ar-IQ"/>
                    </w:rPr>
                  </w:pPr>
                </w:p>
              </w:tc>
            </w:tr>
          </w:tbl>
          <w:p w14:paraId="7E506522" w14:textId="7B5FA2C0" w:rsidR="00F70AF7" w:rsidRPr="00BF5043" w:rsidRDefault="00F70AF7" w:rsidP="00FB1003">
            <w:pPr>
              <w:pStyle w:val="ListParagraph"/>
              <w:numPr>
                <w:ilvl w:val="1"/>
                <w:numId w:val="72"/>
              </w:numPr>
              <w:bidi w:val="0"/>
              <w:jc w:val="both"/>
              <w:rPr>
                <w:rFonts w:ascii="Arial Narrow" w:hAnsi="Arial Narrow"/>
                <w:color w:val="000000" w:themeColor="text1"/>
                <w:sz w:val="20"/>
                <w:szCs w:val="20"/>
                <w:lang w:bidi="ar-IQ"/>
              </w:rPr>
            </w:pPr>
            <w:r w:rsidRPr="005E43DE">
              <w:rPr>
                <w:rFonts w:ascii="Arial Narrow" w:hAnsi="Arial Narrow"/>
                <w:b/>
                <w:bCs/>
                <w:color w:val="000000" w:themeColor="text1"/>
                <w:lang w:bidi="ar-IQ"/>
              </w:rPr>
              <w:t>The subcontractors and other parties, who are proposed to participate in the implementation contract pursuant to article (5.3) of the General Conditions of Contract</w:t>
            </w:r>
          </w:p>
          <w:tbl>
            <w:tblPr>
              <w:tblW w:w="0" w:type="auto"/>
              <w:tblLook w:val="04A0" w:firstRow="1" w:lastRow="0" w:firstColumn="1" w:lastColumn="0" w:noHBand="0" w:noVBand="1"/>
            </w:tblPr>
            <w:tblGrid>
              <w:gridCol w:w="588"/>
              <w:gridCol w:w="895"/>
              <w:gridCol w:w="1365"/>
              <w:gridCol w:w="1540"/>
              <w:gridCol w:w="1496"/>
            </w:tblGrid>
            <w:tr w:rsidR="00BF5043" w:rsidRPr="00BF5043" w14:paraId="45DF0D34" w14:textId="77777777" w:rsidTr="00C56F04">
              <w:tc>
                <w:tcPr>
                  <w:tcW w:w="534" w:type="dxa"/>
                </w:tcPr>
                <w:p w14:paraId="038A979D" w14:textId="5BE1C077" w:rsidR="00F70AF7" w:rsidRPr="005E43DE" w:rsidRDefault="00F70AF7" w:rsidP="00C56F04">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Se</w:t>
                  </w:r>
                  <w:r w:rsidR="00C56F04">
                    <w:rPr>
                      <w:rFonts w:ascii="Arial Narrow" w:hAnsi="Arial Narrow"/>
                      <w:b/>
                      <w:bCs/>
                      <w:color w:val="000000" w:themeColor="text1"/>
                      <w:sz w:val="24"/>
                      <w:szCs w:val="24"/>
                      <w:lang w:bidi="ar-IQ"/>
                    </w:rPr>
                    <w:t>r.</w:t>
                  </w:r>
                </w:p>
              </w:tc>
              <w:tc>
                <w:tcPr>
                  <w:tcW w:w="895" w:type="dxa"/>
                </w:tcPr>
                <w:p w14:paraId="76E705A0" w14:textId="77777777" w:rsidR="00F70AF7" w:rsidRPr="005E43DE" w:rsidRDefault="00F70AF7" w:rsidP="00BF5043">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 xml:space="preserve">Part of service </w:t>
                  </w:r>
                </w:p>
              </w:tc>
              <w:tc>
                <w:tcPr>
                  <w:tcW w:w="1365" w:type="dxa"/>
                </w:tcPr>
                <w:p w14:paraId="17CFAFAE" w14:textId="77777777" w:rsidR="00F70AF7" w:rsidRPr="005E43DE" w:rsidRDefault="00F70AF7" w:rsidP="00BF5043">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 xml:space="preserve">Subcontract value </w:t>
                  </w:r>
                </w:p>
              </w:tc>
              <w:tc>
                <w:tcPr>
                  <w:tcW w:w="1540" w:type="dxa"/>
                </w:tcPr>
                <w:p w14:paraId="15937710" w14:textId="77777777" w:rsidR="00F70AF7" w:rsidRPr="005E43DE" w:rsidRDefault="00F70AF7" w:rsidP="00BF5043">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Name and address of subcontractor</w:t>
                  </w:r>
                </w:p>
              </w:tc>
              <w:tc>
                <w:tcPr>
                  <w:tcW w:w="1496" w:type="dxa"/>
                </w:tcPr>
                <w:p w14:paraId="554B53EA" w14:textId="77777777" w:rsidR="00F70AF7" w:rsidRPr="005E43DE" w:rsidRDefault="00F70AF7" w:rsidP="00BF5043">
                  <w:pPr>
                    <w:bidi w:val="0"/>
                    <w:jc w:val="both"/>
                    <w:rPr>
                      <w:rFonts w:ascii="Arial Narrow" w:hAnsi="Arial Narrow"/>
                      <w:b/>
                      <w:bCs/>
                      <w:color w:val="000000" w:themeColor="text1"/>
                      <w:sz w:val="24"/>
                      <w:szCs w:val="24"/>
                      <w:lang w:bidi="ar-IQ"/>
                    </w:rPr>
                  </w:pPr>
                  <w:r w:rsidRPr="005E43DE">
                    <w:rPr>
                      <w:rFonts w:ascii="Arial Narrow" w:hAnsi="Arial Narrow"/>
                      <w:b/>
                      <w:bCs/>
                      <w:color w:val="000000" w:themeColor="text1"/>
                      <w:sz w:val="24"/>
                      <w:szCs w:val="24"/>
                      <w:lang w:bidi="ar-IQ"/>
                    </w:rPr>
                    <w:t>Previous experience in implementing similar service</w:t>
                  </w:r>
                </w:p>
              </w:tc>
            </w:tr>
            <w:tr w:rsidR="00BF5043" w:rsidRPr="00BF5043" w14:paraId="1FD28CDD" w14:textId="77777777" w:rsidTr="00C56F04">
              <w:tc>
                <w:tcPr>
                  <w:tcW w:w="534" w:type="dxa"/>
                </w:tcPr>
                <w:p w14:paraId="190A4B86" w14:textId="77777777" w:rsidR="00F70AF7" w:rsidRPr="00BF5043" w:rsidRDefault="00F70AF7" w:rsidP="00BF5043">
                  <w:pPr>
                    <w:bidi w:val="0"/>
                    <w:jc w:val="both"/>
                    <w:rPr>
                      <w:rFonts w:ascii="Arial Narrow" w:hAnsi="Arial Narrow"/>
                      <w:color w:val="000000" w:themeColor="text1"/>
                      <w:sz w:val="20"/>
                      <w:szCs w:val="20"/>
                      <w:lang w:bidi="ar-IQ"/>
                    </w:rPr>
                  </w:pPr>
                </w:p>
              </w:tc>
              <w:tc>
                <w:tcPr>
                  <w:tcW w:w="895" w:type="dxa"/>
                </w:tcPr>
                <w:p w14:paraId="3B002008" w14:textId="77777777" w:rsidR="00F70AF7" w:rsidRPr="00BF5043" w:rsidRDefault="00F70AF7" w:rsidP="00BF5043">
                  <w:pPr>
                    <w:bidi w:val="0"/>
                    <w:jc w:val="both"/>
                    <w:rPr>
                      <w:rFonts w:ascii="Arial Narrow" w:hAnsi="Arial Narrow"/>
                      <w:color w:val="000000" w:themeColor="text1"/>
                      <w:sz w:val="20"/>
                      <w:szCs w:val="20"/>
                      <w:lang w:bidi="ar-IQ"/>
                    </w:rPr>
                  </w:pPr>
                </w:p>
              </w:tc>
              <w:tc>
                <w:tcPr>
                  <w:tcW w:w="1365" w:type="dxa"/>
                </w:tcPr>
                <w:p w14:paraId="0ED9B045" w14:textId="77777777" w:rsidR="00F70AF7" w:rsidRPr="00BF5043" w:rsidRDefault="00F70AF7" w:rsidP="00BF5043">
                  <w:pPr>
                    <w:bidi w:val="0"/>
                    <w:jc w:val="both"/>
                    <w:rPr>
                      <w:rFonts w:ascii="Arial Narrow" w:hAnsi="Arial Narrow"/>
                      <w:color w:val="000000" w:themeColor="text1"/>
                      <w:sz w:val="20"/>
                      <w:szCs w:val="20"/>
                      <w:lang w:bidi="ar-IQ"/>
                    </w:rPr>
                  </w:pPr>
                </w:p>
              </w:tc>
              <w:tc>
                <w:tcPr>
                  <w:tcW w:w="1540" w:type="dxa"/>
                </w:tcPr>
                <w:p w14:paraId="504C06FB" w14:textId="77777777" w:rsidR="00F70AF7" w:rsidRPr="00BF5043" w:rsidRDefault="00F70AF7" w:rsidP="00BF5043">
                  <w:pPr>
                    <w:bidi w:val="0"/>
                    <w:jc w:val="both"/>
                    <w:rPr>
                      <w:rFonts w:ascii="Arial Narrow" w:hAnsi="Arial Narrow"/>
                      <w:color w:val="000000" w:themeColor="text1"/>
                      <w:sz w:val="20"/>
                      <w:szCs w:val="20"/>
                      <w:lang w:bidi="ar-IQ"/>
                    </w:rPr>
                  </w:pPr>
                </w:p>
              </w:tc>
              <w:tc>
                <w:tcPr>
                  <w:tcW w:w="1496" w:type="dxa"/>
                </w:tcPr>
                <w:p w14:paraId="0FB4A2B4" w14:textId="77777777" w:rsidR="00F70AF7" w:rsidRPr="00BF5043" w:rsidRDefault="00F70AF7" w:rsidP="00BF5043">
                  <w:pPr>
                    <w:bidi w:val="0"/>
                    <w:jc w:val="both"/>
                    <w:rPr>
                      <w:rFonts w:ascii="Arial Narrow" w:hAnsi="Arial Narrow"/>
                      <w:color w:val="000000" w:themeColor="text1"/>
                      <w:sz w:val="20"/>
                      <w:szCs w:val="20"/>
                      <w:lang w:bidi="ar-IQ"/>
                    </w:rPr>
                  </w:pPr>
                </w:p>
              </w:tc>
            </w:tr>
            <w:tr w:rsidR="00BF5043" w:rsidRPr="00BF5043" w14:paraId="4814F08F" w14:textId="77777777" w:rsidTr="00C56F04">
              <w:tc>
                <w:tcPr>
                  <w:tcW w:w="534" w:type="dxa"/>
                </w:tcPr>
                <w:p w14:paraId="6B72B9F9" w14:textId="77777777" w:rsidR="00F70AF7" w:rsidRPr="00BF5043" w:rsidRDefault="00F70AF7" w:rsidP="00BF5043">
                  <w:pPr>
                    <w:bidi w:val="0"/>
                    <w:jc w:val="both"/>
                    <w:rPr>
                      <w:rFonts w:ascii="Arial Narrow" w:hAnsi="Arial Narrow"/>
                      <w:color w:val="000000" w:themeColor="text1"/>
                      <w:sz w:val="20"/>
                      <w:szCs w:val="20"/>
                      <w:lang w:bidi="ar-IQ"/>
                    </w:rPr>
                  </w:pPr>
                </w:p>
              </w:tc>
              <w:tc>
                <w:tcPr>
                  <w:tcW w:w="895" w:type="dxa"/>
                </w:tcPr>
                <w:p w14:paraId="2B556E6F" w14:textId="77777777" w:rsidR="00F70AF7" w:rsidRPr="00BF5043" w:rsidRDefault="00F70AF7" w:rsidP="00BF5043">
                  <w:pPr>
                    <w:bidi w:val="0"/>
                    <w:jc w:val="both"/>
                    <w:rPr>
                      <w:rFonts w:ascii="Arial Narrow" w:hAnsi="Arial Narrow"/>
                      <w:color w:val="000000" w:themeColor="text1"/>
                      <w:sz w:val="20"/>
                      <w:szCs w:val="20"/>
                      <w:lang w:bidi="ar-IQ"/>
                    </w:rPr>
                  </w:pPr>
                </w:p>
              </w:tc>
              <w:tc>
                <w:tcPr>
                  <w:tcW w:w="1365" w:type="dxa"/>
                </w:tcPr>
                <w:p w14:paraId="077A5E3C" w14:textId="77777777" w:rsidR="00F70AF7" w:rsidRPr="00BF5043" w:rsidRDefault="00F70AF7" w:rsidP="00BF5043">
                  <w:pPr>
                    <w:bidi w:val="0"/>
                    <w:jc w:val="both"/>
                    <w:rPr>
                      <w:rFonts w:ascii="Arial Narrow" w:hAnsi="Arial Narrow"/>
                      <w:color w:val="000000" w:themeColor="text1"/>
                      <w:sz w:val="20"/>
                      <w:szCs w:val="20"/>
                      <w:lang w:bidi="ar-IQ"/>
                    </w:rPr>
                  </w:pPr>
                </w:p>
              </w:tc>
              <w:tc>
                <w:tcPr>
                  <w:tcW w:w="1540" w:type="dxa"/>
                </w:tcPr>
                <w:p w14:paraId="7C7DE954" w14:textId="77777777" w:rsidR="00F70AF7" w:rsidRPr="00BF5043" w:rsidRDefault="00F70AF7" w:rsidP="00BF5043">
                  <w:pPr>
                    <w:bidi w:val="0"/>
                    <w:jc w:val="both"/>
                    <w:rPr>
                      <w:rFonts w:ascii="Arial Narrow" w:hAnsi="Arial Narrow"/>
                      <w:color w:val="000000" w:themeColor="text1"/>
                      <w:sz w:val="20"/>
                      <w:szCs w:val="20"/>
                      <w:lang w:bidi="ar-IQ"/>
                    </w:rPr>
                  </w:pPr>
                </w:p>
              </w:tc>
              <w:tc>
                <w:tcPr>
                  <w:tcW w:w="1496" w:type="dxa"/>
                </w:tcPr>
                <w:p w14:paraId="056D2AF0" w14:textId="77777777" w:rsidR="00F70AF7" w:rsidRPr="00BF5043" w:rsidRDefault="00F70AF7" w:rsidP="00BF5043">
                  <w:pPr>
                    <w:bidi w:val="0"/>
                    <w:jc w:val="both"/>
                    <w:rPr>
                      <w:rFonts w:ascii="Arial Narrow" w:hAnsi="Arial Narrow"/>
                      <w:color w:val="000000" w:themeColor="text1"/>
                      <w:sz w:val="20"/>
                      <w:szCs w:val="20"/>
                      <w:lang w:bidi="ar-IQ"/>
                    </w:rPr>
                  </w:pPr>
                </w:p>
              </w:tc>
            </w:tr>
          </w:tbl>
          <w:p w14:paraId="2C1F62AB" w14:textId="747B85D1" w:rsidR="00F70AF7" w:rsidRPr="00BF5043" w:rsidRDefault="00F70AF7" w:rsidP="00BF5043">
            <w:pPr>
              <w:bidi w:val="0"/>
              <w:jc w:val="both"/>
              <w:rPr>
                <w:rFonts w:ascii="Arial Narrow" w:hAnsi="Arial Narrow"/>
                <w:color w:val="000000" w:themeColor="text1"/>
                <w:sz w:val="20"/>
                <w:szCs w:val="20"/>
                <w:lang w:bidi="ar-IQ"/>
              </w:rPr>
            </w:pPr>
          </w:p>
        </w:tc>
        <w:tc>
          <w:tcPr>
            <w:tcW w:w="5210" w:type="dxa"/>
          </w:tcPr>
          <w:p w14:paraId="4B18F577" w14:textId="77777777" w:rsidR="00F70AF7" w:rsidRPr="00FE6636" w:rsidRDefault="00F70AF7" w:rsidP="00BF5043">
            <w:pPr>
              <w:jc w:val="both"/>
              <w:rPr>
                <w:rFonts w:ascii="Arial Narrow" w:eastAsia="Calibri" w:hAnsi="Arial Narrow" w:cstheme="majorBidi"/>
                <w:b/>
                <w:bCs/>
                <w:color w:val="000000" w:themeColor="text1"/>
                <w:sz w:val="28"/>
                <w:szCs w:val="28"/>
                <w:rtl/>
                <w:lang w:bidi="ar-IQ"/>
              </w:rPr>
            </w:pPr>
            <w:proofErr w:type="spellStart"/>
            <w:r w:rsidRPr="00FE6636">
              <w:rPr>
                <w:rFonts w:ascii="Arial Narrow" w:eastAsia="Calibri" w:hAnsi="Arial Narrow" w:cstheme="majorBidi"/>
                <w:b/>
                <w:bCs/>
                <w:color w:val="000000" w:themeColor="text1"/>
                <w:sz w:val="28"/>
                <w:szCs w:val="28"/>
                <w:rtl/>
                <w:lang w:bidi="ar-IQ"/>
              </w:rPr>
              <w:lastRenderedPageBreak/>
              <w:t>أستمارة</w:t>
            </w:r>
            <w:proofErr w:type="spellEnd"/>
            <w:r w:rsidRPr="00FE6636">
              <w:rPr>
                <w:rFonts w:ascii="Arial Narrow" w:eastAsia="Calibri" w:hAnsi="Arial Narrow" w:cstheme="majorBidi"/>
                <w:b/>
                <w:bCs/>
                <w:color w:val="000000" w:themeColor="text1"/>
                <w:sz w:val="28"/>
                <w:szCs w:val="28"/>
                <w:rtl/>
                <w:lang w:bidi="ar-IQ"/>
              </w:rPr>
              <w:t xml:space="preserve"> معلومات متطلبات التأهيل</w:t>
            </w:r>
          </w:p>
          <w:p w14:paraId="178DAAAD" w14:textId="77777777" w:rsidR="00F70AF7" w:rsidRPr="00FE6636" w:rsidRDefault="00F70AF7" w:rsidP="00FB1003">
            <w:pPr>
              <w:numPr>
                <w:ilvl w:val="0"/>
                <w:numId w:val="74"/>
              </w:numPr>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على مقدمي ا</w:t>
            </w:r>
            <w:r w:rsidR="00BB6CFB">
              <w:rPr>
                <w:rFonts w:ascii="Arial Narrow" w:eastAsia="Calibri" w:hAnsi="Arial Narrow" w:cstheme="majorBidi"/>
                <w:color w:val="000000" w:themeColor="text1"/>
                <w:sz w:val="28"/>
                <w:szCs w:val="28"/>
                <w:rtl/>
                <w:lang w:bidi="ar-IQ"/>
              </w:rPr>
              <w:t>لعطاءات من الشركات المنفردة وأي</w:t>
            </w:r>
            <w:r w:rsidRPr="00FE6636">
              <w:rPr>
                <w:rFonts w:ascii="Arial Narrow" w:eastAsia="Calibri" w:hAnsi="Arial Narrow" w:cstheme="majorBidi"/>
                <w:color w:val="000000" w:themeColor="text1"/>
                <w:sz w:val="28"/>
                <w:szCs w:val="28"/>
                <w:rtl/>
                <w:lang w:bidi="ar-IQ"/>
              </w:rPr>
              <w:t xml:space="preserve"> شركة ضمن المشروع المشترك تقديم ما يأتي:</w:t>
            </w:r>
          </w:p>
          <w:p w14:paraId="30D97D86" w14:textId="41D63775" w:rsidR="00F70AF7" w:rsidRPr="00FE6636" w:rsidRDefault="00F70AF7" w:rsidP="00BF5043">
            <w:pPr>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1-</w:t>
            </w:r>
            <w:proofErr w:type="gramStart"/>
            <w:r w:rsidRPr="00FE6636">
              <w:rPr>
                <w:rFonts w:ascii="Arial Narrow" w:eastAsia="Calibri" w:hAnsi="Arial Narrow" w:cstheme="majorBidi"/>
                <w:color w:val="000000" w:themeColor="text1"/>
                <w:sz w:val="28"/>
                <w:szCs w:val="28"/>
                <w:rtl/>
                <w:lang w:bidi="ar-IQ"/>
              </w:rPr>
              <w:t>1  وثائق</w:t>
            </w:r>
            <w:proofErr w:type="gramEnd"/>
            <w:r w:rsidRPr="00FE6636">
              <w:rPr>
                <w:rFonts w:ascii="Arial Narrow" w:eastAsia="Calibri" w:hAnsi="Arial Narrow" w:cstheme="majorBidi"/>
                <w:color w:val="000000" w:themeColor="text1"/>
                <w:sz w:val="28"/>
                <w:szCs w:val="28"/>
                <w:rtl/>
                <w:lang w:bidi="ar-IQ"/>
              </w:rPr>
              <w:t xml:space="preserve"> التأسيس و الوضع ا</w:t>
            </w:r>
            <w:r w:rsidR="007D58FF">
              <w:rPr>
                <w:rFonts w:ascii="Arial Narrow" w:eastAsia="Calibri" w:hAnsi="Arial Narrow" w:cstheme="majorBidi"/>
                <w:color w:val="000000" w:themeColor="text1"/>
                <w:sz w:val="28"/>
                <w:szCs w:val="28"/>
                <w:rtl/>
                <w:lang w:bidi="ar-IQ"/>
              </w:rPr>
              <w:t xml:space="preserve">لقانوني لمقدم العطاء وتتضمن ما </w:t>
            </w:r>
            <w:r w:rsidR="007D58FF">
              <w:rPr>
                <w:rFonts w:ascii="Arial Narrow" w:eastAsia="Calibri" w:hAnsi="Arial Narrow" w:cstheme="majorBidi" w:hint="cs"/>
                <w:color w:val="000000" w:themeColor="text1"/>
                <w:sz w:val="28"/>
                <w:szCs w:val="28"/>
                <w:rtl/>
                <w:lang w:bidi="ar-IQ"/>
              </w:rPr>
              <w:t>ي</w:t>
            </w:r>
            <w:r w:rsidRPr="00FE6636">
              <w:rPr>
                <w:rFonts w:ascii="Arial Narrow" w:eastAsia="Calibri" w:hAnsi="Arial Narrow" w:cstheme="majorBidi"/>
                <w:color w:val="000000" w:themeColor="text1"/>
                <w:sz w:val="28"/>
                <w:szCs w:val="28"/>
                <w:rtl/>
                <w:lang w:bidi="ar-IQ"/>
              </w:rPr>
              <w:t xml:space="preserve">أتي : </w:t>
            </w:r>
            <w:r w:rsidRPr="00FE6636">
              <w:rPr>
                <w:rFonts w:ascii="Arial Narrow" w:eastAsia="Calibri" w:hAnsi="Arial Narrow" w:cstheme="majorBidi"/>
                <w:color w:val="000000" w:themeColor="text1"/>
                <w:sz w:val="28"/>
                <w:szCs w:val="28"/>
                <w:lang w:bidi="ar-IQ"/>
              </w:rPr>
              <w:t>]</w:t>
            </w:r>
            <w:r w:rsidRPr="00FE6636">
              <w:rPr>
                <w:rFonts w:ascii="Arial Narrow" w:eastAsia="Calibri" w:hAnsi="Arial Narrow" w:cstheme="majorBidi"/>
                <w:color w:val="000000" w:themeColor="text1"/>
                <w:sz w:val="28"/>
                <w:szCs w:val="28"/>
                <w:rtl/>
                <w:lang w:bidi="ar-IQ"/>
              </w:rPr>
              <w:t xml:space="preserve"> أرفق الوثائق</w:t>
            </w:r>
            <w:r w:rsidRPr="00FE6636">
              <w:rPr>
                <w:rFonts w:ascii="Arial Narrow" w:eastAsia="Calibri" w:hAnsi="Arial Narrow" w:cstheme="majorBidi"/>
                <w:color w:val="000000" w:themeColor="text1"/>
                <w:sz w:val="28"/>
                <w:szCs w:val="28"/>
                <w:lang w:bidi="ar-IQ"/>
              </w:rPr>
              <w:t>[</w:t>
            </w:r>
          </w:p>
          <w:p w14:paraId="22B14CE2" w14:textId="77777777" w:rsidR="00F70AF7" w:rsidRPr="00FE6636" w:rsidRDefault="00F70AF7" w:rsidP="00FB1003">
            <w:pPr>
              <w:numPr>
                <w:ilvl w:val="0"/>
                <w:numId w:val="75"/>
              </w:numPr>
              <w:tabs>
                <w:tab w:val="clear" w:pos="1785"/>
                <w:tab w:val="num" w:pos="139"/>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 xml:space="preserve">دولة التأسيس: </w:t>
            </w:r>
          </w:p>
          <w:p w14:paraId="06DF2D5B" w14:textId="77777777" w:rsidR="00F70AF7" w:rsidRPr="00FE6636" w:rsidRDefault="00F70AF7" w:rsidP="00FB1003">
            <w:pPr>
              <w:numPr>
                <w:ilvl w:val="0"/>
                <w:numId w:val="75"/>
              </w:numPr>
              <w:tabs>
                <w:tab w:val="clear" w:pos="1785"/>
                <w:tab w:val="left" w:pos="281"/>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مقر نشاطها الأساسي:</w:t>
            </w:r>
          </w:p>
          <w:p w14:paraId="3ADBB8D3" w14:textId="77777777" w:rsidR="00F70AF7" w:rsidRPr="00FE6636" w:rsidRDefault="00F70AF7" w:rsidP="00FB1003">
            <w:pPr>
              <w:numPr>
                <w:ilvl w:val="0"/>
                <w:numId w:val="75"/>
              </w:numPr>
              <w:tabs>
                <w:tab w:val="clear" w:pos="1785"/>
                <w:tab w:val="left" w:pos="281"/>
              </w:tabs>
              <w:ind w:left="13" w:hanging="13"/>
              <w:jc w:val="both"/>
              <w:rPr>
                <w:rFonts w:ascii="Arial Narrow" w:eastAsia="Calibri" w:hAnsi="Arial Narrow" w:cstheme="majorBidi"/>
                <w:color w:val="000000" w:themeColor="text1"/>
                <w:sz w:val="28"/>
                <w:szCs w:val="28"/>
                <w:lang w:bidi="ar-IQ"/>
              </w:rPr>
            </w:pPr>
            <w:r w:rsidRPr="00FE6636">
              <w:rPr>
                <w:rFonts w:ascii="Arial Narrow" w:eastAsia="Calibri" w:hAnsi="Arial Narrow" w:cstheme="majorBidi"/>
                <w:color w:val="000000" w:themeColor="text1"/>
                <w:sz w:val="28"/>
                <w:szCs w:val="28"/>
                <w:rtl/>
                <w:lang w:bidi="ar-IQ"/>
              </w:rPr>
              <w:t xml:space="preserve">الشخص المخول </w:t>
            </w:r>
            <w:proofErr w:type="gramStart"/>
            <w:r w:rsidRPr="00FE6636">
              <w:rPr>
                <w:rFonts w:ascii="Arial Narrow" w:eastAsia="Calibri" w:hAnsi="Arial Narrow" w:cstheme="majorBidi"/>
                <w:color w:val="000000" w:themeColor="text1"/>
                <w:sz w:val="28"/>
                <w:szCs w:val="28"/>
                <w:rtl/>
                <w:lang w:bidi="ar-IQ"/>
              </w:rPr>
              <w:t>بالتوقيع :</w:t>
            </w:r>
            <w:proofErr w:type="gramEnd"/>
            <w:r w:rsidRPr="00FE6636">
              <w:rPr>
                <w:rFonts w:ascii="Arial Narrow" w:eastAsia="Calibri" w:hAnsi="Arial Narrow" w:cstheme="majorBidi"/>
                <w:color w:val="000000" w:themeColor="text1"/>
                <w:sz w:val="28"/>
                <w:szCs w:val="28"/>
                <w:rtl/>
                <w:lang w:bidi="ar-IQ"/>
              </w:rPr>
              <w:t xml:space="preserve"> </w:t>
            </w:r>
            <w:r w:rsidRPr="00FE6636">
              <w:rPr>
                <w:rFonts w:ascii="Arial Narrow" w:eastAsia="Calibri" w:hAnsi="Arial Narrow" w:cstheme="majorBidi"/>
                <w:color w:val="000000" w:themeColor="text1"/>
                <w:sz w:val="28"/>
                <w:szCs w:val="28"/>
                <w:lang w:bidi="ar-IQ"/>
              </w:rPr>
              <w:t>]</w:t>
            </w:r>
            <w:r w:rsidRPr="00FE6636">
              <w:rPr>
                <w:rFonts w:ascii="Arial Narrow" w:eastAsia="Calibri" w:hAnsi="Arial Narrow" w:cstheme="majorBidi"/>
                <w:color w:val="000000" w:themeColor="text1"/>
                <w:sz w:val="28"/>
                <w:szCs w:val="28"/>
                <w:rtl/>
                <w:lang w:bidi="ar-IQ"/>
              </w:rPr>
              <w:t xml:space="preserve"> أرفق التخويل القانوني</w:t>
            </w:r>
            <w:r w:rsidRPr="00FE6636">
              <w:rPr>
                <w:rFonts w:ascii="Arial Narrow" w:eastAsia="Calibri" w:hAnsi="Arial Narrow" w:cstheme="majorBidi"/>
                <w:color w:val="000000" w:themeColor="text1"/>
                <w:sz w:val="28"/>
                <w:szCs w:val="28"/>
                <w:lang w:bidi="ar-IQ"/>
              </w:rPr>
              <w:t>[</w:t>
            </w:r>
          </w:p>
          <w:p w14:paraId="1A4E5C68" w14:textId="77777777" w:rsidR="00F70AF7" w:rsidRPr="00FE6636" w:rsidRDefault="00F70AF7" w:rsidP="00BF5043">
            <w:pPr>
              <w:ind w:left="13" w:hanging="13"/>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color w:val="000000" w:themeColor="text1"/>
                <w:sz w:val="28"/>
                <w:szCs w:val="28"/>
                <w:rtl/>
                <w:lang w:bidi="ar-IQ"/>
              </w:rPr>
              <w:t xml:space="preserve">1-2 حجم </w:t>
            </w:r>
            <w:proofErr w:type="spellStart"/>
            <w:r w:rsidRPr="00FE6636">
              <w:rPr>
                <w:rFonts w:ascii="Arial Narrow" w:eastAsia="Calibri" w:hAnsi="Arial Narrow" w:cstheme="majorBidi"/>
                <w:color w:val="000000" w:themeColor="text1"/>
                <w:sz w:val="28"/>
                <w:szCs w:val="28"/>
                <w:rtl/>
                <w:lang w:bidi="ar-IQ"/>
              </w:rPr>
              <w:t>الألتزامات</w:t>
            </w:r>
            <w:proofErr w:type="spellEnd"/>
            <w:r w:rsidRPr="00FE6636">
              <w:rPr>
                <w:rFonts w:ascii="Arial Narrow" w:eastAsia="Calibri" w:hAnsi="Arial Narrow" w:cstheme="majorBidi"/>
                <w:color w:val="000000" w:themeColor="text1"/>
                <w:sz w:val="28"/>
                <w:szCs w:val="28"/>
                <w:rtl/>
                <w:lang w:bidi="ar-IQ"/>
              </w:rPr>
              <w:t xml:space="preserve"> المالية السنوي للسنوات الثلاث السابقة للخدمات المنفذة من قبل مقدم العطاء </w:t>
            </w:r>
            <w:proofErr w:type="gramStart"/>
            <w:r w:rsidRPr="00FE6636">
              <w:rPr>
                <w:rFonts w:ascii="Arial Narrow" w:eastAsia="Calibri" w:hAnsi="Arial Narrow" w:cstheme="majorBidi"/>
                <w:color w:val="000000" w:themeColor="text1"/>
                <w:sz w:val="28"/>
                <w:szCs w:val="28"/>
                <w:rtl/>
                <w:lang w:bidi="ar-IQ"/>
              </w:rPr>
              <w:t>بالعملة  المعتمدة</w:t>
            </w:r>
            <w:proofErr w:type="gramEnd"/>
            <w:r w:rsidRPr="00FE6636">
              <w:rPr>
                <w:rFonts w:ascii="Arial Narrow" w:eastAsia="Calibri" w:hAnsi="Arial Narrow" w:cstheme="majorBidi"/>
                <w:color w:val="000000" w:themeColor="text1"/>
                <w:sz w:val="28"/>
                <w:szCs w:val="28"/>
                <w:rtl/>
                <w:lang w:bidi="ar-IQ"/>
              </w:rPr>
              <w:t xml:space="preserve"> عالميا والمثبتة في ورقة بيانات التعليمات لمقدمي العطاء:</w:t>
            </w:r>
          </w:p>
          <w:p w14:paraId="4B3BCEE2" w14:textId="77777777" w:rsidR="00F70AF7" w:rsidRPr="00FE6636" w:rsidRDefault="00F70AF7" w:rsidP="00BF5043">
            <w:pPr>
              <w:ind w:left="13" w:hanging="13"/>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color w:val="000000" w:themeColor="text1"/>
                <w:sz w:val="28"/>
                <w:szCs w:val="28"/>
                <w:rtl/>
                <w:lang w:bidi="ar-IQ"/>
              </w:rPr>
              <w:t>1-3 قائمة بالخدمات المماثلة المنفذة من مقدم العطاء خلال السنوات الثلاث</w:t>
            </w:r>
          </w:p>
          <w:p w14:paraId="507C8A6B" w14:textId="4974DF6B" w:rsidR="00F70AF7" w:rsidRPr="00D55CF8" w:rsidRDefault="00F70AF7" w:rsidP="005930B4">
            <w:pPr>
              <w:ind w:left="13" w:hanging="13"/>
              <w:jc w:val="both"/>
              <w:rPr>
                <w:rFonts w:ascii="Arial Narrow" w:eastAsia="Calibri" w:hAnsi="Arial Narrow" w:cstheme="majorBidi"/>
                <w:color w:val="FF0000"/>
                <w:sz w:val="20"/>
                <w:szCs w:val="20"/>
                <w:rtl/>
                <w:lang w:bidi="ar-IQ"/>
              </w:rPr>
            </w:pPr>
            <w:r w:rsidRPr="00FE6636">
              <w:rPr>
                <w:rFonts w:ascii="Arial Narrow" w:eastAsia="Calibri" w:hAnsi="Arial Narrow" w:cstheme="majorBidi"/>
                <w:color w:val="000000" w:themeColor="text1"/>
                <w:sz w:val="28"/>
                <w:szCs w:val="28"/>
                <w:rtl/>
                <w:lang w:bidi="ar-IQ"/>
              </w:rPr>
              <w:t>السابقة ذات الطبيعة والكلفة المماثلة للخدمة المشار اليها في وثائق ال</w:t>
            </w:r>
            <w:r w:rsidR="000B4D2A">
              <w:rPr>
                <w:rFonts w:ascii="Arial Narrow" w:eastAsia="Calibri" w:hAnsi="Arial Narrow" w:cstheme="majorBidi"/>
                <w:color w:val="000000" w:themeColor="text1"/>
                <w:sz w:val="28"/>
                <w:szCs w:val="28"/>
                <w:rtl/>
                <w:lang w:bidi="ar-IQ"/>
              </w:rPr>
              <w:t>مناقصة هذه</w:t>
            </w:r>
            <w:r w:rsidRPr="00FE6636">
              <w:rPr>
                <w:rFonts w:ascii="Arial Narrow" w:eastAsia="Calibri" w:hAnsi="Arial Narrow" w:cstheme="majorBidi"/>
                <w:color w:val="000000" w:themeColor="text1"/>
                <w:sz w:val="28"/>
                <w:szCs w:val="28"/>
                <w:rtl/>
                <w:lang w:bidi="ar-IQ"/>
              </w:rPr>
              <w:t>. يجب تحديد قيمة العقود لهذه الخدمات بالع</w:t>
            </w:r>
            <w:r w:rsidR="007D58FF">
              <w:rPr>
                <w:rFonts w:ascii="Arial Narrow" w:eastAsia="Calibri" w:hAnsi="Arial Narrow" w:cstheme="majorBidi"/>
                <w:color w:val="000000" w:themeColor="text1"/>
                <w:sz w:val="28"/>
                <w:szCs w:val="28"/>
                <w:rtl/>
                <w:lang w:bidi="ar-IQ"/>
              </w:rPr>
              <w:t>ملة المشار اليها في (2.1) أعلاه</w:t>
            </w:r>
            <w:r w:rsidRPr="00FE6636">
              <w:rPr>
                <w:rFonts w:ascii="Arial Narrow" w:eastAsia="Calibri" w:hAnsi="Arial Narrow" w:cstheme="majorBidi"/>
                <w:color w:val="000000" w:themeColor="text1"/>
                <w:sz w:val="28"/>
                <w:szCs w:val="28"/>
                <w:rtl/>
                <w:lang w:bidi="ar-IQ"/>
              </w:rPr>
              <w:t>، كذلك وصف بتفاصيل الخ</w:t>
            </w:r>
            <w:r w:rsidR="00D55CF8">
              <w:rPr>
                <w:rFonts w:ascii="Arial Narrow" w:eastAsia="Calibri" w:hAnsi="Arial Narrow" w:cstheme="majorBidi"/>
                <w:color w:val="000000" w:themeColor="text1"/>
                <w:sz w:val="28"/>
                <w:szCs w:val="28"/>
                <w:rtl/>
                <w:lang w:bidi="ar-IQ"/>
              </w:rPr>
              <w:t xml:space="preserve">دمة و </w:t>
            </w:r>
            <w:proofErr w:type="gramStart"/>
            <w:r w:rsidR="00D55CF8">
              <w:rPr>
                <w:rFonts w:ascii="Arial Narrow" w:eastAsia="Calibri" w:hAnsi="Arial Narrow" w:cstheme="majorBidi"/>
                <w:color w:val="000000" w:themeColor="text1"/>
                <w:sz w:val="28"/>
                <w:szCs w:val="28"/>
                <w:rtl/>
                <w:lang w:bidi="ar-IQ"/>
              </w:rPr>
              <w:t>التاريخ  المتوقع</w:t>
            </w:r>
            <w:proofErr w:type="gramEnd"/>
            <w:r w:rsidR="00D55CF8">
              <w:rPr>
                <w:rFonts w:ascii="Arial Narrow" w:eastAsia="Calibri" w:hAnsi="Arial Narrow" w:cstheme="majorBidi"/>
                <w:color w:val="000000" w:themeColor="text1"/>
                <w:sz w:val="28"/>
                <w:szCs w:val="28"/>
                <w:rtl/>
                <w:lang w:bidi="ar-IQ"/>
              </w:rPr>
              <w:t xml:space="preserve"> </w:t>
            </w:r>
            <w:proofErr w:type="spellStart"/>
            <w:r w:rsidR="00D55CF8">
              <w:rPr>
                <w:rFonts w:ascii="Arial Narrow" w:eastAsia="Calibri" w:hAnsi="Arial Narrow" w:cstheme="majorBidi"/>
                <w:color w:val="000000" w:themeColor="text1"/>
                <w:sz w:val="28"/>
                <w:szCs w:val="28"/>
                <w:rtl/>
                <w:lang w:bidi="ar-IQ"/>
              </w:rPr>
              <w:t>لأنجازها</w:t>
            </w:r>
            <w:proofErr w:type="spellEnd"/>
            <w:r w:rsidRPr="00FE6636">
              <w:rPr>
                <w:rFonts w:ascii="Arial Narrow" w:eastAsia="Calibri" w:hAnsi="Arial Narrow" w:cstheme="majorBidi"/>
                <w:color w:val="000000" w:themeColor="text1"/>
                <w:sz w:val="28"/>
                <w:szCs w:val="28"/>
                <w:rtl/>
                <w:lang w:bidi="ar-IQ"/>
              </w:rPr>
              <w:t>.</w:t>
            </w:r>
            <w:r w:rsidR="00D55CF8">
              <w:rPr>
                <w:rFonts w:ascii="Arial Narrow" w:eastAsia="Calibri" w:hAnsi="Arial Narrow" w:cstheme="majorBidi"/>
                <w:color w:val="000000" w:themeColor="text1"/>
                <w:sz w:val="28"/>
                <w:szCs w:val="28"/>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1093"/>
              <w:gridCol w:w="1117"/>
              <w:gridCol w:w="1010"/>
              <w:gridCol w:w="738"/>
            </w:tblGrid>
            <w:tr w:rsidR="00BF5043" w:rsidRPr="00BF5043" w14:paraId="6CB66D85" w14:textId="77777777" w:rsidTr="00F70AF7">
              <w:tc>
                <w:tcPr>
                  <w:tcW w:w="397" w:type="dxa"/>
                </w:tcPr>
                <w:p w14:paraId="54D70E4D"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1258" w:type="dxa"/>
                </w:tcPr>
                <w:p w14:paraId="594C7B3C"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 xml:space="preserve">اسم </w:t>
                  </w:r>
                  <w:proofErr w:type="gramStart"/>
                  <w:r w:rsidRPr="00BF5043">
                    <w:rPr>
                      <w:rFonts w:ascii="Arial Narrow" w:eastAsia="Calibri" w:hAnsi="Arial Narrow" w:cstheme="majorBidi"/>
                      <w:b/>
                      <w:bCs/>
                      <w:color w:val="000000" w:themeColor="text1"/>
                      <w:sz w:val="20"/>
                      <w:szCs w:val="20"/>
                      <w:rtl/>
                      <w:lang w:bidi="ar-IQ"/>
                    </w:rPr>
                    <w:t>المشروع  و</w:t>
                  </w:r>
                  <w:proofErr w:type="gramEnd"/>
                  <w:r w:rsidRPr="00BF5043">
                    <w:rPr>
                      <w:rFonts w:ascii="Arial Narrow" w:eastAsia="Calibri" w:hAnsi="Arial Narrow" w:cstheme="majorBidi"/>
                      <w:b/>
                      <w:bCs/>
                      <w:color w:val="000000" w:themeColor="text1"/>
                      <w:sz w:val="20"/>
                      <w:szCs w:val="20"/>
                      <w:rtl/>
                      <w:lang w:bidi="ar-IQ"/>
                    </w:rPr>
                    <w:t xml:space="preserve"> دولة المشروع</w:t>
                  </w:r>
                </w:p>
              </w:tc>
              <w:tc>
                <w:tcPr>
                  <w:tcW w:w="1278" w:type="dxa"/>
                </w:tcPr>
                <w:p w14:paraId="66208FC6"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اسم صاحب العمل والموظف المختص</w:t>
                  </w:r>
                </w:p>
              </w:tc>
              <w:tc>
                <w:tcPr>
                  <w:tcW w:w="1188" w:type="dxa"/>
                </w:tcPr>
                <w:p w14:paraId="0A389D1D"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 xml:space="preserve">نوع </w:t>
                  </w:r>
                  <w:proofErr w:type="gramStart"/>
                  <w:r w:rsidRPr="00BF5043">
                    <w:rPr>
                      <w:rFonts w:ascii="Arial Narrow" w:eastAsia="Calibri" w:hAnsi="Arial Narrow" w:cstheme="majorBidi"/>
                      <w:b/>
                      <w:bCs/>
                      <w:color w:val="000000" w:themeColor="text1"/>
                      <w:sz w:val="20"/>
                      <w:szCs w:val="20"/>
                      <w:rtl/>
                      <w:lang w:bidi="ar-IQ"/>
                    </w:rPr>
                    <w:t>الخدمة  وتاريخ</w:t>
                  </w:r>
                  <w:proofErr w:type="gramEnd"/>
                  <w:r w:rsidRPr="00BF5043">
                    <w:rPr>
                      <w:rFonts w:ascii="Arial Narrow" w:eastAsia="Calibri" w:hAnsi="Arial Narrow" w:cstheme="majorBidi"/>
                      <w:b/>
                      <w:bCs/>
                      <w:color w:val="000000" w:themeColor="text1"/>
                      <w:sz w:val="20"/>
                      <w:szCs w:val="20"/>
                      <w:rtl/>
                      <w:lang w:bidi="ar-IQ"/>
                    </w:rPr>
                    <w:t xml:space="preserve"> </w:t>
                  </w:r>
                  <w:proofErr w:type="spellStart"/>
                  <w:r w:rsidRPr="00BF5043">
                    <w:rPr>
                      <w:rFonts w:ascii="Arial Narrow" w:eastAsia="Calibri" w:hAnsi="Arial Narrow" w:cstheme="majorBidi"/>
                      <w:b/>
                      <w:bCs/>
                      <w:color w:val="000000" w:themeColor="text1"/>
                      <w:sz w:val="20"/>
                      <w:szCs w:val="20"/>
                      <w:rtl/>
                      <w:lang w:bidi="ar-IQ"/>
                    </w:rPr>
                    <w:t>الأنجاز</w:t>
                  </w:r>
                  <w:proofErr w:type="spellEnd"/>
                  <w:r w:rsidRPr="00BF5043">
                    <w:rPr>
                      <w:rFonts w:ascii="Arial Narrow" w:eastAsia="Calibri" w:hAnsi="Arial Narrow" w:cstheme="majorBidi"/>
                      <w:b/>
                      <w:bCs/>
                      <w:color w:val="000000" w:themeColor="text1"/>
                      <w:sz w:val="20"/>
                      <w:szCs w:val="20"/>
                      <w:rtl/>
                      <w:lang w:bidi="ar-IQ"/>
                    </w:rPr>
                    <w:t xml:space="preserve"> المتوقع لها</w:t>
                  </w:r>
                </w:p>
              </w:tc>
              <w:tc>
                <w:tcPr>
                  <w:tcW w:w="863" w:type="dxa"/>
                </w:tcPr>
                <w:p w14:paraId="38F01084"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قيمة العقد</w:t>
                  </w:r>
                </w:p>
              </w:tc>
            </w:tr>
            <w:tr w:rsidR="00BF5043" w:rsidRPr="00BF5043" w14:paraId="079223A3" w14:textId="77777777" w:rsidTr="00F70AF7">
              <w:tc>
                <w:tcPr>
                  <w:tcW w:w="397" w:type="dxa"/>
                </w:tcPr>
                <w:p w14:paraId="2D9471CA"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258" w:type="dxa"/>
                </w:tcPr>
                <w:p w14:paraId="32DE309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278" w:type="dxa"/>
                </w:tcPr>
                <w:p w14:paraId="10FA10E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88" w:type="dxa"/>
                </w:tcPr>
                <w:p w14:paraId="64665849"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863" w:type="dxa"/>
                </w:tcPr>
                <w:p w14:paraId="4555CC79"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tr w:rsidR="00BF5043" w:rsidRPr="00BF5043" w14:paraId="5CC4875A" w14:textId="77777777" w:rsidTr="00F70AF7">
              <w:tc>
                <w:tcPr>
                  <w:tcW w:w="397" w:type="dxa"/>
                </w:tcPr>
                <w:p w14:paraId="0C6DEA5A"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258" w:type="dxa"/>
                </w:tcPr>
                <w:p w14:paraId="6FC432C5"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278" w:type="dxa"/>
                </w:tcPr>
                <w:p w14:paraId="54DC929F"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88" w:type="dxa"/>
                </w:tcPr>
                <w:p w14:paraId="2CF1BCB3"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863" w:type="dxa"/>
                </w:tcPr>
                <w:p w14:paraId="50E0D7D3"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tbl>
          <w:p w14:paraId="7A896F65" w14:textId="77777777" w:rsidR="00FE6636" w:rsidRDefault="00FE6636" w:rsidP="005930B4">
            <w:pPr>
              <w:spacing w:after="0" w:line="480" w:lineRule="auto"/>
              <w:ind w:left="139"/>
              <w:jc w:val="both"/>
              <w:rPr>
                <w:rFonts w:ascii="Arial Narrow" w:eastAsia="Calibri" w:hAnsi="Arial Narrow" w:cstheme="majorBidi"/>
                <w:color w:val="000000" w:themeColor="text1"/>
                <w:sz w:val="20"/>
                <w:szCs w:val="20"/>
                <w:rtl/>
                <w:lang w:bidi="ar-IQ"/>
              </w:rPr>
            </w:pPr>
          </w:p>
          <w:p w14:paraId="05835E85" w14:textId="1CE918A2" w:rsidR="00FE6636" w:rsidRDefault="00FE6636" w:rsidP="005930B4">
            <w:pPr>
              <w:spacing w:after="0"/>
              <w:jc w:val="both"/>
              <w:rPr>
                <w:rFonts w:ascii="Arial Narrow" w:eastAsia="Calibri" w:hAnsi="Arial Narrow" w:cstheme="majorBidi"/>
                <w:color w:val="000000" w:themeColor="text1"/>
                <w:sz w:val="28"/>
                <w:szCs w:val="28"/>
                <w:rtl/>
                <w:lang w:bidi="ar-IQ"/>
              </w:rPr>
            </w:pPr>
            <w:r w:rsidRPr="00FE6636">
              <w:rPr>
                <w:rFonts w:ascii="Arial Narrow" w:eastAsia="Calibri" w:hAnsi="Arial Narrow" w:cstheme="majorBidi" w:hint="cs"/>
                <w:color w:val="000000" w:themeColor="text1"/>
                <w:sz w:val="28"/>
                <w:szCs w:val="28"/>
                <w:rtl/>
                <w:lang w:bidi="ar-IQ"/>
              </w:rPr>
              <w:t>1</w:t>
            </w:r>
            <w:r w:rsidR="005930B4">
              <w:rPr>
                <w:rFonts w:ascii="Arial Narrow" w:eastAsia="Calibri" w:hAnsi="Arial Narrow" w:cstheme="majorBidi"/>
                <w:color w:val="000000" w:themeColor="text1"/>
                <w:sz w:val="28"/>
                <w:szCs w:val="28"/>
                <w:rtl/>
                <w:lang w:bidi="ar-IQ"/>
              </w:rPr>
              <w:t>-4 قائمة</w:t>
            </w:r>
            <w:r w:rsidR="00F70AF7" w:rsidRPr="00FE6636">
              <w:rPr>
                <w:rFonts w:ascii="Arial Narrow" w:eastAsia="Calibri" w:hAnsi="Arial Narrow" w:cstheme="majorBidi"/>
                <w:color w:val="000000" w:themeColor="text1"/>
                <w:sz w:val="28"/>
                <w:szCs w:val="28"/>
                <w:rtl/>
                <w:lang w:bidi="ar-IQ"/>
              </w:rPr>
              <w:t xml:space="preserve"> بالمعدات والأجهزة الرئيسة التي ينوي مقدم الخدمة </w:t>
            </w:r>
            <w:proofErr w:type="spellStart"/>
            <w:r w:rsidR="00F70AF7" w:rsidRPr="00FE6636">
              <w:rPr>
                <w:rFonts w:ascii="Arial Narrow" w:eastAsia="Calibri" w:hAnsi="Arial Narrow" w:cstheme="majorBidi"/>
                <w:color w:val="000000" w:themeColor="text1"/>
                <w:sz w:val="28"/>
                <w:szCs w:val="28"/>
                <w:rtl/>
                <w:lang w:bidi="ar-IQ"/>
              </w:rPr>
              <w:t>أستخدامها</w:t>
            </w:r>
            <w:proofErr w:type="spellEnd"/>
            <w:r w:rsidR="00F70AF7" w:rsidRPr="00FE6636">
              <w:rPr>
                <w:rFonts w:ascii="Arial Narrow" w:eastAsia="Calibri" w:hAnsi="Arial Narrow" w:cstheme="majorBidi"/>
                <w:color w:val="000000" w:themeColor="text1"/>
                <w:sz w:val="28"/>
                <w:szCs w:val="28"/>
                <w:rtl/>
                <w:lang w:bidi="ar-IQ"/>
              </w:rPr>
              <w:t xml:space="preserve"> لتنفيذ المهمة. أدخل المعلومات المطلوبة في الجدول أدناه</w:t>
            </w:r>
            <w:r w:rsidR="00D55CF8">
              <w:rPr>
                <w:rFonts w:ascii="Arial Narrow" w:eastAsia="Calibri" w:hAnsi="Arial Narrow" w:cstheme="majorBidi" w:hint="cs"/>
                <w:color w:val="000000" w:themeColor="text1"/>
                <w:sz w:val="28"/>
                <w:szCs w:val="28"/>
                <w:rtl/>
                <w:lang w:bidi="ar-IQ"/>
              </w:rPr>
              <w:t xml:space="preserve"> </w:t>
            </w:r>
          </w:p>
          <w:p w14:paraId="1BCDCC4A" w14:textId="77777777" w:rsidR="005E43DE" w:rsidRDefault="005E43DE" w:rsidP="00FE6636">
            <w:pPr>
              <w:jc w:val="both"/>
              <w:rPr>
                <w:rFonts w:ascii="Arial Narrow" w:eastAsia="Calibri" w:hAnsi="Arial Narrow" w:cstheme="majorBidi"/>
                <w:color w:val="000000" w:themeColor="text1"/>
                <w:sz w:val="28"/>
                <w:szCs w:val="28"/>
                <w:rtl/>
                <w:lang w:bidi="ar-IQ"/>
              </w:rPr>
            </w:pPr>
          </w:p>
          <w:p w14:paraId="412300A9" w14:textId="77777777" w:rsidR="005E43DE" w:rsidRDefault="005E43DE" w:rsidP="00FE6636">
            <w:pPr>
              <w:jc w:val="both"/>
              <w:rPr>
                <w:rFonts w:ascii="Arial Narrow" w:eastAsia="Calibri" w:hAnsi="Arial Narrow" w:cstheme="majorBidi"/>
                <w:color w:val="000000" w:themeColor="text1"/>
                <w:sz w:val="28"/>
                <w:szCs w:val="28"/>
                <w:rtl/>
                <w:lang w:bidi="ar-IQ"/>
              </w:rPr>
            </w:pPr>
          </w:p>
          <w:p w14:paraId="76DD1BB3" w14:textId="77777777" w:rsidR="005E43DE" w:rsidRPr="00FE6636" w:rsidRDefault="005E43DE" w:rsidP="00FE6636">
            <w:pPr>
              <w:jc w:val="both"/>
              <w:rPr>
                <w:rFonts w:ascii="Arial Narrow" w:eastAsia="Calibri" w:hAnsi="Arial Narrow" w:cstheme="majorBidi"/>
                <w:color w:val="000000" w:themeColor="text1"/>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744"/>
              <w:gridCol w:w="1025"/>
              <w:gridCol w:w="986"/>
              <w:gridCol w:w="1195"/>
            </w:tblGrid>
            <w:tr w:rsidR="00BF5043" w:rsidRPr="00BF5043" w14:paraId="4B618EF6" w14:textId="77777777" w:rsidTr="00024CF1">
              <w:tc>
                <w:tcPr>
                  <w:tcW w:w="409" w:type="dxa"/>
                </w:tcPr>
                <w:p w14:paraId="1B7C86BC"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807" w:type="dxa"/>
                </w:tcPr>
                <w:p w14:paraId="1349929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 xml:space="preserve">نوع </w:t>
                  </w:r>
                  <w:proofErr w:type="spellStart"/>
                  <w:r w:rsidRPr="00BF5043">
                    <w:rPr>
                      <w:rFonts w:ascii="Arial Narrow" w:eastAsia="Calibri" w:hAnsi="Arial Narrow" w:cstheme="majorBidi"/>
                      <w:b/>
                      <w:bCs/>
                      <w:color w:val="000000" w:themeColor="text1"/>
                      <w:sz w:val="20"/>
                      <w:szCs w:val="20"/>
                      <w:rtl/>
                      <w:lang w:bidi="ar-IQ"/>
                    </w:rPr>
                    <w:t>المعده</w:t>
                  </w:r>
                  <w:proofErr w:type="spellEnd"/>
                  <w:r w:rsidRPr="00BF5043">
                    <w:rPr>
                      <w:rFonts w:ascii="Arial Narrow" w:eastAsia="Calibri" w:hAnsi="Arial Narrow" w:cstheme="majorBidi"/>
                      <w:b/>
                      <w:bCs/>
                      <w:color w:val="000000" w:themeColor="text1"/>
                      <w:sz w:val="20"/>
                      <w:szCs w:val="20"/>
                      <w:rtl/>
                      <w:lang w:bidi="ar-IQ"/>
                    </w:rPr>
                    <w:t xml:space="preserve"> أو الجهاز</w:t>
                  </w:r>
                </w:p>
              </w:tc>
              <w:tc>
                <w:tcPr>
                  <w:tcW w:w="1171" w:type="dxa"/>
                </w:tcPr>
                <w:p w14:paraId="0888AE54"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roofErr w:type="gramStart"/>
                  <w:r w:rsidRPr="00BF5043">
                    <w:rPr>
                      <w:rFonts w:ascii="Arial Narrow" w:eastAsia="Calibri" w:hAnsi="Arial Narrow" w:cstheme="majorBidi"/>
                      <w:b/>
                      <w:bCs/>
                      <w:color w:val="000000" w:themeColor="text1"/>
                      <w:sz w:val="20"/>
                      <w:szCs w:val="20"/>
                      <w:rtl/>
                      <w:lang w:bidi="ar-IQ"/>
                    </w:rPr>
                    <w:t>وصفها ،مكان</w:t>
                  </w:r>
                  <w:proofErr w:type="gramEnd"/>
                  <w:r w:rsidRPr="00BF5043">
                    <w:rPr>
                      <w:rFonts w:ascii="Arial Narrow" w:eastAsia="Calibri" w:hAnsi="Arial Narrow" w:cstheme="majorBidi"/>
                      <w:b/>
                      <w:bCs/>
                      <w:color w:val="000000" w:themeColor="text1"/>
                      <w:sz w:val="20"/>
                      <w:szCs w:val="20"/>
                      <w:rtl/>
                      <w:lang w:bidi="ar-IQ"/>
                    </w:rPr>
                    <w:t xml:space="preserve"> صنعها و عمرها التشغيلي</w:t>
                  </w:r>
                </w:p>
              </w:tc>
              <w:tc>
                <w:tcPr>
                  <w:tcW w:w="1140" w:type="dxa"/>
                </w:tcPr>
                <w:p w14:paraId="7E948455"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وصف حالتها (</w:t>
                  </w:r>
                  <w:proofErr w:type="gramStart"/>
                  <w:r w:rsidRPr="00BF5043">
                    <w:rPr>
                      <w:rFonts w:ascii="Arial Narrow" w:eastAsia="Calibri" w:hAnsi="Arial Narrow" w:cstheme="majorBidi"/>
                      <w:b/>
                      <w:bCs/>
                      <w:color w:val="000000" w:themeColor="text1"/>
                      <w:sz w:val="20"/>
                      <w:szCs w:val="20"/>
                      <w:rtl/>
                      <w:lang w:bidi="ar-IQ"/>
                    </w:rPr>
                    <w:t>جديدة ،صالحة</w:t>
                  </w:r>
                  <w:proofErr w:type="gramEnd"/>
                  <w:r w:rsidRPr="00BF5043">
                    <w:rPr>
                      <w:rFonts w:ascii="Arial Narrow" w:eastAsia="Calibri" w:hAnsi="Arial Narrow" w:cstheme="majorBidi"/>
                      <w:b/>
                      <w:bCs/>
                      <w:color w:val="000000" w:themeColor="text1"/>
                      <w:sz w:val="20"/>
                      <w:szCs w:val="20"/>
                      <w:rtl/>
                      <w:lang w:bidi="ar-IQ"/>
                    </w:rPr>
                    <w:t xml:space="preserve"> ، ضعيفة) والعدد المتوفر</w:t>
                  </w:r>
                </w:p>
              </w:tc>
              <w:tc>
                <w:tcPr>
                  <w:tcW w:w="1457" w:type="dxa"/>
                </w:tcPr>
                <w:p w14:paraId="22A5BD7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roofErr w:type="spellStart"/>
                  <w:r w:rsidRPr="00BF5043">
                    <w:rPr>
                      <w:rFonts w:ascii="Arial Narrow" w:eastAsia="Calibri" w:hAnsi="Arial Narrow" w:cstheme="majorBidi"/>
                      <w:b/>
                      <w:bCs/>
                      <w:color w:val="000000" w:themeColor="text1"/>
                      <w:sz w:val="20"/>
                      <w:szCs w:val="20"/>
                      <w:rtl/>
                      <w:lang w:bidi="ar-IQ"/>
                    </w:rPr>
                    <w:t>عائدية</w:t>
                  </w:r>
                  <w:proofErr w:type="spellEnd"/>
                  <w:r w:rsidRPr="00BF5043">
                    <w:rPr>
                      <w:rFonts w:ascii="Arial Narrow" w:eastAsia="Calibri" w:hAnsi="Arial Narrow" w:cstheme="majorBidi"/>
                      <w:b/>
                      <w:bCs/>
                      <w:color w:val="000000" w:themeColor="text1"/>
                      <w:sz w:val="20"/>
                      <w:szCs w:val="20"/>
                      <w:rtl/>
                      <w:lang w:bidi="ar-IQ"/>
                    </w:rPr>
                    <w:t xml:space="preserve"> المعدة أو الجهاز (ملك لمقدم العطاء أو مؤجرة (أذكر اسم المؤجر) أوسيتم شراؤها (أذكر مصدر الشراء)</w:t>
                  </w:r>
                </w:p>
              </w:tc>
            </w:tr>
            <w:tr w:rsidR="00BF5043" w:rsidRPr="00BF5043" w14:paraId="1F13F3B8" w14:textId="77777777" w:rsidTr="00024CF1">
              <w:tc>
                <w:tcPr>
                  <w:tcW w:w="409" w:type="dxa"/>
                </w:tcPr>
                <w:p w14:paraId="78B6575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807" w:type="dxa"/>
                </w:tcPr>
                <w:p w14:paraId="0640CA78"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71" w:type="dxa"/>
                </w:tcPr>
                <w:p w14:paraId="7EA423CC"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40" w:type="dxa"/>
                </w:tcPr>
                <w:p w14:paraId="79FE50E0"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57" w:type="dxa"/>
                </w:tcPr>
                <w:p w14:paraId="2C71A6AD"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tr w:rsidR="00BF5043" w:rsidRPr="00BF5043" w14:paraId="795DC978" w14:textId="77777777" w:rsidTr="00024CF1">
              <w:tc>
                <w:tcPr>
                  <w:tcW w:w="409" w:type="dxa"/>
                </w:tcPr>
                <w:p w14:paraId="5B79AE83"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807" w:type="dxa"/>
                </w:tcPr>
                <w:p w14:paraId="6628BB2B"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71" w:type="dxa"/>
                </w:tcPr>
                <w:p w14:paraId="43A149D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40" w:type="dxa"/>
                </w:tcPr>
                <w:p w14:paraId="1D99D808"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57" w:type="dxa"/>
                </w:tcPr>
                <w:p w14:paraId="32015D1C"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tbl>
          <w:p w14:paraId="1E06F9AE" w14:textId="3C55B80C" w:rsidR="00F70AF7" w:rsidRPr="00BF5043" w:rsidRDefault="005E43DE" w:rsidP="00C56F04">
            <w:pPr>
              <w:ind w:left="139"/>
              <w:jc w:val="both"/>
              <w:rPr>
                <w:rFonts w:ascii="Arial Narrow" w:eastAsia="Calibri" w:hAnsi="Arial Narrow" w:cstheme="majorBidi"/>
                <w:color w:val="000000" w:themeColor="text1"/>
                <w:sz w:val="20"/>
                <w:szCs w:val="20"/>
                <w:rtl/>
                <w:lang w:bidi="ar-IQ"/>
              </w:rPr>
            </w:pPr>
            <w:r w:rsidRPr="005E43DE">
              <w:rPr>
                <w:rFonts w:ascii="Arial Narrow" w:eastAsia="Calibri" w:hAnsi="Arial Narrow" w:cstheme="majorBidi" w:hint="cs"/>
                <w:color w:val="000000" w:themeColor="text1"/>
                <w:sz w:val="28"/>
                <w:szCs w:val="28"/>
                <w:rtl/>
                <w:lang w:bidi="ar-IQ"/>
              </w:rPr>
              <w:t>1</w:t>
            </w:r>
            <w:r w:rsidR="00F70AF7" w:rsidRPr="005E43DE">
              <w:rPr>
                <w:rFonts w:ascii="Arial Narrow" w:eastAsia="Calibri" w:hAnsi="Arial Narrow" w:cstheme="majorBidi"/>
                <w:color w:val="000000" w:themeColor="text1"/>
                <w:sz w:val="28"/>
                <w:szCs w:val="28"/>
                <w:rtl/>
                <w:lang w:bidi="ar-IQ"/>
              </w:rPr>
              <w:t>-</w:t>
            </w:r>
            <w:proofErr w:type="gramStart"/>
            <w:r w:rsidR="00F70AF7" w:rsidRPr="005E43DE">
              <w:rPr>
                <w:rFonts w:ascii="Arial Narrow" w:eastAsia="Calibri" w:hAnsi="Arial Narrow" w:cstheme="majorBidi"/>
                <w:color w:val="000000" w:themeColor="text1"/>
                <w:sz w:val="28"/>
                <w:szCs w:val="28"/>
                <w:rtl/>
                <w:lang w:bidi="ar-IQ"/>
              </w:rPr>
              <w:t>5  المؤهلات</w:t>
            </w:r>
            <w:proofErr w:type="gramEnd"/>
            <w:r w:rsidR="00F70AF7" w:rsidRPr="005E43DE">
              <w:rPr>
                <w:rFonts w:ascii="Arial Narrow" w:eastAsia="Calibri" w:hAnsi="Arial Narrow" w:cstheme="majorBidi"/>
                <w:color w:val="000000" w:themeColor="text1"/>
                <w:sz w:val="28"/>
                <w:szCs w:val="28"/>
                <w:rtl/>
                <w:lang w:bidi="ar-IQ"/>
              </w:rPr>
              <w:t xml:space="preserve"> والخبرة للقياديين من العاملين الأساسين في أدارة و تنفيذ العقد . أرفق السيرة الذاتية    لهم </w:t>
            </w:r>
            <w:proofErr w:type="spellStart"/>
            <w:r w:rsidR="00F70AF7" w:rsidRPr="005E43DE">
              <w:rPr>
                <w:rFonts w:ascii="Arial Narrow" w:eastAsia="Calibri" w:hAnsi="Arial Narrow" w:cstheme="majorBidi"/>
                <w:color w:val="000000" w:themeColor="text1"/>
                <w:sz w:val="28"/>
                <w:szCs w:val="28"/>
                <w:rtl/>
                <w:lang w:bidi="ar-IQ"/>
              </w:rPr>
              <w:t>بالأشارة</w:t>
            </w:r>
            <w:proofErr w:type="spellEnd"/>
            <w:r w:rsidR="00F70AF7" w:rsidRPr="005E43DE">
              <w:rPr>
                <w:rFonts w:ascii="Arial Narrow" w:eastAsia="Calibri" w:hAnsi="Arial Narrow" w:cstheme="majorBidi"/>
                <w:color w:val="000000" w:themeColor="text1"/>
                <w:sz w:val="28"/>
                <w:szCs w:val="28"/>
                <w:rtl/>
                <w:lang w:bidi="ar-IQ"/>
              </w:rPr>
              <w:t xml:space="preserve"> للفقرة (1.9) من الشروط العامة </w:t>
            </w:r>
            <w:proofErr w:type="gramStart"/>
            <w:r w:rsidR="00F70AF7" w:rsidRPr="005E43DE">
              <w:rPr>
                <w:rFonts w:ascii="Arial Narrow" w:eastAsia="Calibri" w:hAnsi="Arial Narrow" w:cstheme="majorBidi"/>
                <w:color w:val="000000" w:themeColor="text1"/>
                <w:sz w:val="28"/>
                <w:szCs w:val="28"/>
                <w:rtl/>
                <w:lang w:bidi="ar-IQ"/>
              </w:rPr>
              <w:t xml:space="preserve">للعقد </w:t>
            </w:r>
            <w:r w:rsidR="00F70AF7" w:rsidRPr="00BF5043">
              <w:rPr>
                <w:rFonts w:ascii="Arial Narrow" w:eastAsia="Calibri" w:hAnsi="Arial Narrow" w:cstheme="majorBidi"/>
                <w:color w:val="000000" w:themeColor="text1"/>
                <w:sz w:val="20"/>
                <w:szCs w:val="20"/>
                <w:rtl/>
                <w:lang w:bidi="ar-IQ"/>
              </w:rPr>
              <w:t>.</w:t>
            </w:r>
            <w:proofErr w:type="gramEnd"/>
            <w:r w:rsidR="00D55CF8">
              <w:rPr>
                <w:rFonts w:ascii="Arial Narrow" w:eastAsia="Calibri" w:hAnsi="Arial Narrow" w:cstheme="majorBidi" w:hint="cs"/>
                <w:color w:val="000000" w:themeColor="text1"/>
                <w:sz w:val="20"/>
                <w:szCs w:val="20"/>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1003"/>
              <w:gridCol w:w="914"/>
              <w:gridCol w:w="849"/>
              <w:gridCol w:w="1168"/>
            </w:tblGrid>
            <w:tr w:rsidR="00BF5043" w:rsidRPr="00BF5043" w14:paraId="18708D7F" w14:textId="77777777" w:rsidTr="009324A0">
              <w:trPr>
                <w:trHeight w:val="1060"/>
              </w:trPr>
              <w:tc>
                <w:tcPr>
                  <w:tcW w:w="494" w:type="dxa"/>
                </w:tcPr>
                <w:p w14:paraId="0CA5501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bookmarkStart w:id="287" w:name="OLE_LINK1"/>
                  <w:bookmarkStart w:id="288" w:name="OLE_LINK2"/>
                  <w:r w:rsidRPr="00BF5043">
                    <w:rPr>
                      <w:rFonts w:ascii="Arial Narrow" w:eastAsia="Calibri" w:hAnsi="Arial Narrow" w:cstheme="majorBidi"/>
                      <w:b/>
                      <w:bCs/>
                      <w:color w:val="000000" w:themeColor="text1"/>
                      <w:sz w:val="20"/>
                      <w:szCs w:val="20"/>
                      <w:rtl/>
                      <w:lang w:bidi="ar-IQ"/>
                    </w:rPr>
                    <w:t>ت</w:t>
                  </w:r>
                </w:p>
              </w:tc>
              <w:tc>
                <w:tcPr>
                  <w:tcW w:w="1440" w:type="dxa"/>
                </w:tcPr>
                <w:p w14:paraId="3CFD7D6F"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المنصب</w:t>
                  </w:r>
                </w:p>
              </w:tc>
              <w:tc>
                <w:tcPr>
                  <w:tcW w:w="1297" w:type="dxa"/>
                </w:tcPr>
                <w:p w14:paraId="63C1DC5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roofErr w:type="spellStart"/>
                  <w:r w:rsidRPr="00BF5043">
                    <w:rPr>
                      <w:rFonts w:ascii="Arial Narrow" w:eastAsia="Calibri" w:hAnsi="Arial Narrow" w:cstheme="majorBidi"/>
                      <w:b/>
                      <w:bCs/>
                      <w:color w:val="000000" w:themeColor="text1"/>
                      <w:sz w:val="20"/>
                      <w:szCs w:val="20"/>
                      <w:rtl/>
                      <w:lang w:bidi="ar-IQ"/>
                    </w:rPr>
                    <w:t>الأسم</w:t>
                  </w:r>
                  <w:proofErr w:type="spellEnd"/>
                  <w:r w:rsidRPr="00BF5043">
                    <w:rPr>
                      <w:rFonts w:ascii="Arial Narrow" w:eastAsia="Calibri" w:hAnsi="Arial Narrow" w:cstheme="majorBidi"/>
                      <w:b/>
                      <w:bCs/>
                      <w:color w:val="000000" w:themeColor="text1"/>
                      <w:sz w:val="20"/>
                      <w:szCs w:val="20"/>
                      <w:rtl/>
                      <w:lang w:bidi="ar-IQ"/>
                    </w:rPr>
                    <w:t xml:space="preserve"> الكامل للقيادي</w:t>
                  </w:r>
                </w:p>
              </w:tc>
              <w:tc>
                <w:tcPr>
                  <w:tcW w:w="1134" w:type="dxa"/>
                </w:tcPr>
                <w:p w14:paraId="1F2E1D31"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سنوات الخبرة بصورة عامة</w:t>
                  </w:r>
                </w:p>
              </w:tc>
              <w:tc>
                <w:tcPr>
                  <w:tcW w:w="1984" w:type="dxa"/>
                </w:tcPr>
                <w:p w14:paraId="4722ADC1" w14:textId="7AEF8B07" w:rsidR="00F70AF7" w:rsidRPr="00BF5043" w:rsidRDefault="007D58FF" w:rsidP="00BF5043">
                  <w:pPr>
                    <w:jc w:val="both"/>
                    <w:rPr>
                      <w:rFonts w:ascii="Arial Narrow" w:eastAsia="Calibri" w:hAnsi="Arial Narrow" w:cstheme="majorBidi"/>
                      <w:b/>
                      <w:bCs/>
                      <w:color w:val="000000" w:themeColor="text1"/>
                      <w:sz w:val="20"/>
                      <w:szCs w:val="20"/>
                      <w:rtl/>
                      <w:lang w:bidi="ar-IQ"/>
                    </w:rPr>
                  </w:pPr>
                  <w:r>
                    <w:rPr>
                      <w:rFonts w:ascii="Arial Narrow" w:eastAsia="Calibri" w:hAnsi="Arial Narrow" w:cstheme="majorBidi"/>
                      <w:b/>
                      <w:bCs/>
                      <w:color w:val="000000" w:themeColor="text1"/>
                      <w:sz w:val="20"/>
                      <w:szCs w:val="20"/>
                      <w:rtl/>
                      <w:lang w:bidi="ar-IQ"/>
                    </w:rPr>
                    <w:t>سنوات الخبرة في م</w:t>
                  </w:r>
                  <w:r>
                    <w:rPr>
                      <w:rFonts w:ascii="Arial Narrow" w:eastAsia="Calibri" w:hAnsi="Arial Narrow" w:cstheme="majorBidi" w:hint="cs"/>
                      <w:b/>
                      <w:bCs/>
                      <w:color w:val="000000" w:themeColor="text1"/>
                      <w:sz w:val="20"/>
                      <w:szCs w:val="20"/>
                      <w:rtl/>
                      <w:lang w:bidi="ar-IQ"/>
                    </w:rPr>
                    <w:t>ن</w:t>
                  </w:r>
                  <w:r w:rsidR="00F70AF7" w:rsidRPr="00BF5043">
                    <w:rPr>
                      <w:rFonts w:ascii="Arial Narrow" w:eastAsia="Calibri" w:hAnsi="Arial Narrow" w:cstheme="majorBidi"/>
                      <w:b/>
                      <w:bCs/>
                      <w:color w:val="000000" w:themeColor="text1"/>
                      <w:sz w:val="20"/>
                      <w:szCs w:val="20"/>
                      <w:rtl/>
                      <w:lang w:bidi="ar-IQ"/>
                    </w:rPr>
                    <w:t>صبه الحالي</w:t>
                  </w:r>
                </w:p>
              </w:tc>
            </w:tr>
            <w:tr w:rsidR="00BF5043" w:rsidRPr="00BF5043" w14:paraId="0ED9EA17" w14:textId="77777777" w:rsidTr="00F70AF7">
              <w:tc>
                <w:tcPr>
                  <w:tcW w:w="494" w:type="dxa"/>
                </w:tcPr>
                <w:p w14:paraId="30F1067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40" w:type="dxa"/>
                </w:tcPr>
                <w:p w14:paraId="29911DEE"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297" w:type="dxa"/>
                </w:tcPr>
                <w:p w14:paraId="3F35F71F"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34" w:type="dxa"/>
                </w:tcPr>
                <w:p w14:paraId="14563AEE"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984" w:type="dxa"/>
                </w:tcPr>
                <w:p w14:paraId="4B1F67B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tr w:rsidR="00BF5043" w:rsidRPr="00BF5043" w14:paraId="4C998871" w14:textId="77777777" w:rsidTr="00F70AF7">
              <w:tc>
                <w:tcPr>
                  <w:tcW w:w="494" w:type="dxa"/>
                </w:tcPr>
                <w:p w14:paraId="58F62056"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40" w:type="dxa"/>
                </w:tcPr>
                <w:p w14:paraId="754374FB"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297" w:type="dxa"/>
                </w:tcPr>
                <w:p w14:paraId="37EBB70C"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134" w:type="dxa"/>
                </w:tcPr>
                <w:p w14:paraId="68DA168E"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984" w:type="dxa"/>
                </w:tcPr>
                <w:p w14:paraId="11A04591"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bookmarkEnd w:id="287"/>
            <w:bookmarkEnd w:id="288"/>
          </w:tbl>
          <w:p w14:paraId="39143CCE" w14:textId="77777777" w:rsidR="009324A0" w:rsidRDefault="009324A0" w:rsidP="00BF5043">
            <w:pPr>
              <w:jc w:val="both"/>
              <w:rPr>
                <w:rFonts w:ascii="Arial Narrow" w:eastAsia="Calibri" w:hAnsi="Arial Narrow" w:cstheme="majorBidi"/>
                <w:color w:val="000000" w:themeColor="text1"/>
                <w:sz w:val="20"/>
                <w:szCs w:val="20"/>
                <w:rtl/>
                <w:lang w:bidi="ar-IQ"/>
              </w:rPr>
            </w:pPr>
          </w:p>
          <w:p w14:paraId="586D77F0" w14:textId="77777777" w:rsidR="007148E6" w:rsidRDefault="007148E6" w:rsidP="00BF5043">
            <w:pPr>
              <w:jc w:val="both"/>
              <w:rPr>
                <w:rFonts w:ascii="Arial Narrow" w:eastAsia="Calibri" w:hAnsi="Arial Narrow" w:cstheme="majorBidi"/>
                <w:color w:val="000000" w:themeColor="text1"/>
                <w:sz w:val="20"/>
                <w:szCs w:val="20"/>
                <w:rtl/>
                <w:lang w:bidi="ar-IQ"/>
              </w:rPr>
            </w:pPr>
          </w:p>
          <w:p w14:paraId="7A9F0880" w14:textId="77777777" w:rsidR="007148E6" w:rsidRDefault="007148E6" w:rsidP="00BF5043">
            <w:pPr>
              <w:jc w:val="both"/>
              <w:rPr>
                <w:rFonts w:ascii="Arial Narrow" w:eastAsia="Calibri" w:hAnsi="Arial Narrow" w:cstheme="majorBidi"/>
                <w:color w:val="000000" w:themeColor="text1"/>
                <w:sz w:val="20"/>
                <w:szCs w:val="20"/>
                <w:rtl/>
                <w:lang w:bidi="ar-IQ"/>
              </w:rPr>
            </w:pPr>
          </w:p>
          <w:p w14:paraId="65E1B895" w14:textId="77777777" w:rsidR="007148E6" w:rsidRPr="00BF5043" w:rsidRDefault="007148E6" w:rsidP="00BF5043">
            <w:pPr>
              <w:jc w:val="both"/>
              <w:rPr>
                <w:rFonts w:ascii="Arial Narrow" w:eastAsia="Calibri" w:hAnsi="Arial Narrow" w:cstheme="majorBidi"/>
                <w:color w:val="000000" w:themeColor="text1"/>
                <w:sz w:val="20"/>
                <w:szCs w:val="20"/>
                <w:rtl/>
                <w:lang w:bidi="ar-IQ"/>
              </w:rPr>
            </w:pPr>
          </w:p>
          <w:p w14:paraId="1F731614" w14:textId="73BB9446" w:rsidR="00F70AF7" w:rsidRPr="005E43DE" w:rsidRDefault="009324A0" w:rsidP="00C56F04">
            <w:pPr>
              <w:jc w:val="both"/>
              <w:rPr>
                <w:rFonts w:ascii="Arial Narrow" w:eastAsia="Calibri" w:hAnsi="Arial Narrow" w:cstheme="majorBidi"/>
                <w:color w:val="000000" w:themeColor="text1"/>
                <w:sz w:val="28"/>
                <w:szCs w:val="28"/>
                <w:lang w:bidi="ar-IQ"/>
              </w:rPr>
            </w:pPr>
            <w:r w:rsidRPr="007D58FF">
              <w:rPr>
                <w:rFonts w:ascii="Arial Narrow" w:eastAsia="Calibri" w:hAnsi="Arial Narrow" w:cstheme="majorBidi" w:hint="cs"/>
                <w:color w:val="000000" w:themeColor="text1"/>
                <w:sz w:val="28"/>
                <w:szCs w:val="28"/>
                <w:rtl/>
                <w:lang w:bidi="ar-IQ"/>
              </w:rPr>
              <w:t>1</w:t>
            </w:r>
            <w:r w:rsidR="00F70AF7" w:rsidRPr="007D58FF">
              <w:rPr>
                <w:rFonts w:ascii="Arial Narrow" w:eastAsia="Calibri" w:hAnsi="Arial Narrow" w:cstheme="majorBidi"/>
                <w:color w:val="000000" w:themeColor="text1"/>
                <w:sz w:val="28"/>
                <w:szCs w:val="28"/>
                <w:rtl/>
                <w:lang w:bidi="ar-IQ"/>
              </w:rPr>
              <w:t>-</w:t>
            </w:r>
            <w:r w:rsidR="00F70AF7" w:rsidRPr="005E43DE">
              <w:rPr>
                <w:rFonts w:ascii="Arial Narrow" w:eastAsia="Calibri" w:hAnsi="Arial Narrow" w:cstheme="majorBidi"/>
                <w:color w:val="000000" w:themeColor="text1"/>
                <w:sz w:val="28"/>
                <w:szCs w:val="28"/>
                <w:rtl/>
                <w:lang w:bidi="ar-IQ"/>
              </w:rPr>
              <w:t>6 المقاولين الثانويين والجهات الأخرى المقترح أشراكها في تنفيذ العقد عملا بأحكام المادة</w:t>
            </w:r>
            <w:r w:rsidR="007D58FF">
              <w:rPr>
                <w:rFonts w:ascii="Arial Narrow" w:eastAsia="Calibri" w:hAnsi="Arial Narrow" w:cstheme="majorBidi" w:hint="cs"/>
                <w:color w:val="000000" w:themeColor="text1"/>
                <w:sz w:val="28"/>
                <w:szCs w:val="28"/>
                <w:rtl/>
                <w:lang w:bidi="ar-IQ"/>
              </w:rPr>
              <w:t xml:space="preserve"> </w:t>
            </w:r>
            <w:r w:rsidR="00F70AF7" w:rsidRPr="005E43DE">
              <w:rPr>
                <w:rFonts w:ascii="Arial Narrow" w:eastAsia="Calibri" w:hAnsi="Arial Narrow" w:cstheme="majorBidi"/>
                <w:color w:val="000000" w:themeColor="text1"/>
                <w:sz w:val="28"/>
                <w:szCs w:val="28"/>
                <w:rtl/>
                <w:lang w:bidi="ar-IQ"/>
              </w:rPr>
              <w:t>(5.3) من الشروط العامة للعقد.</w:t>
            </w:r>
            <w:r w:rsidR="00D55CF8">
              <w:rPr>
                <w:rFonts w:ascii="Arial Narrow" w:eastAsia="Calibri" w:hAnsi="Arial Narrow" w:cstheme="majorBidi" w:hint="cs"/>
                <w:color w:val="000000" w:themeColor="text1"/>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928"/>
              <w:gridCol w:w="976"/>
              <w:gridCol w:w="1094"/>
              <w:gridCol w:w="940"/>
            </w:tblGrid>
            <w:tr w:rsidR="00BF5043" w:rsidRPr="00BF5043" w14:paraId="4B2D7EAC" w14:textId="77777777" w:rsidTr="00024CF1">
              <w:trPr>
                <w:trHeight w:val="918"/>
              </w:trPr>
              <w:tc>
                <w:tcPr>
                  <w:tcW w:w="494" w:type="dxa"/>
                </w:tcPr>
                <w:p w14:paraId="1D22D0F7"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ت</w:t>
                  </w:r>
                </w:p>
              </w:tc>
              <w:tc>
                <w:tcPr>
                  <w:tcW w:w="1440" w:type="dxa"/>
                </w:tcPr>
                <w:p w14:paraId="5BB74315"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جزء من الخدمة</w:t>
                  </w:r>
                </w:p>
              </w:tc>
              <w:tc>
                <w:tcPr>
                  <w:tcW w:w="1438" w:type="dxa"/>
                </w:tcPr>
                <w:p w14:paraId="2095750A"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قيمة المقاولة الثانوية</w:t>
                  </w:r>
                </w:p>
              </w:tc>
              <w:tc>
                <w:tcPr>
                  <w:tcW w:w="1843" w:type="dxa"/>
                </w:tcPr>
                <w:p w14:paraId="20B7D681"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roofErr w:type="gramStart"/>
                  <w:r w:rsidRPr="00BF5043">
                    <w:rPr>
                      <w:rFonts w:ascii="Arial Narrow" w:eastAsia="Calibri" w:hAnsi="Arial Narrow" w:cstheme="majorBidi"/>
                      <w:b/>
                      <w:bCs/>
                      <w:color w:val="000000" w:themeColor="text1"/>
                      <w:sz w:val="20"/>
                      <w:szCs w:val="20"/>
                      <w:rtl/>
                      <w:lang w:bidi="ar-IQ"/>
                    </w:rPr>
                    <w:t>أسم  و</w:t>
                  </w:r>
                  <w:proofErr w:type="gramEnd"/>
                  <w:r w:rsidRPr="00BF5043">
                    <w:rPr>
                      <w:rFonts w:ascii="Arial Narrow" w:eastAsia="Calibri" w:hAnsi="Arial Narrow" w:cstheme="majorBidi"/>
                      <w:b/>
                      <w:bCs/>
                      <w:color w:val="000000" w:themeColor="text1"/>
                      <w:sz w:val="20"/>
                      <w:szCs w:val="20"/>
                      <w:rtl/>
                      <w:lang w:bidi="ar-IQ"/>
                    </w:rPr>
                    <w:t xml:space="preserve"> عنوان المقاول الثانوي</w:t>
                  </w:r>
                </w:p>
              </w:tc>
              <w:tc>
                <w:tcPr>
                  <w:tcW w:w="1418" w:type="dxa"/>
                </w:tcPr>
                <w:p w14:paraId="47ACCC7C"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r w:rsidRPr="00BF5043">
                    <w:rPr>
                      <w:rFonts w:ascii="Arial Narrow" w:eastAsia="Calibri" w:hAnsi="Arial Narrow" w:cstheme="majorBidi"/>
                      <w:b/>
                      <w:bCs/>
                      <w:color w:val="000000" w:themeColor="text1"/>
                      <w:sz w:val="20"/>
                      <w:szCs w:val="20"/>
                      <w:rtl/>
                      <w:lang w:bidi="ar-IQ"/>
                    </w:rPr>
                    <w:t>الخبرة السابقة في تنفيذ خدمة مماثله</w:t>
                  </w:r>
                </w:p>
              </w:tc>
            </w:tr>
            <w:tr w:rsidR="00BF5043" w:rsidRPr="00BF5043" w14:paraId="31D6AF3D" w14:textId="77777777" w:rsidTr="00F70AF7">
              <w:tc>
                <w:tcPr>
                  <w:tcW w:w="494" w:type="dxa"/>
                </w:tcPr>
                <w:p w14:paraId="2B616D38"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40" w:type="dxa"/>
                </w:tcPr>
                <w:p w14:paraId="53A7C3ED"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38" w:type="dxa"/>
                </w:tcPr>
                <w:p w14:paraId="661438FB"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843" w:type="dxa"/>
                </w:tcPr>
                <w:p w14:paraId="30DAE5E1"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18" w:type="dxa"/>
                </w:tcPr>
                <w:p w14:paraId="58B1A368"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tr w:rsidR="00BF5043" w:rsidRPr="00BF5043" w14:paraId="0017CF8A" w14:textId="77777777" w:rsidTr="00F70AF7">
              <w:tc>
                <w:tcPr>
                  <w:tcW w:w="494" w:type="dxa"/>
                </w:tcPr>
                <w:p w14:paraId="140D8490"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40" w:type="dxa"/>
                </w:tcPr>
                <w:p w14:paraId="65A35423"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38" w:type="dxa"/>
                </w:tcPr>
                <w:p w14:paraId="45DFBC06"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843" w:type="dxa"/>
                </w:tcPr>
                <w:p w14:paraId="333D0EF1"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c>
                <w:tcPr>
                  <w:tcW w:w="1418" w:type="dxa"/>
                </w:tcPr>
                <w:p w14:paraId="48730872" w14:textId="77777777" w:rsidR="00F70AF7" w:rsidRPr="00BF5043" w:rsidRDefault="00F70AF7" w:rsidP="00BF5043">
                  <w:pPr>
                    <w:jc w:val="both"/>
                    <w:rPr>
                      <w:rFonts w:ascii="Arial Narrow" w:eastAsia="Calibri" w:hAnsi="Arial Narrow" w:cstheme="majorBidi"/>
                      <w:b/>
                      <w:bCs/>
                      <w:color w:val="000000" w:themeColor="text1"/>
                      <w:sz w:val="20"/>
                      <w:szCs w:val="20"/>
                      <w:rtl/>
                      <w:lang w:bidi="ar-IQ"/>
                    </w:rPr>
                  </w:pPr>
                </w:p>
              </w:tc>
            </w:tr>
          </w:tbl>
          <w:p w14:paraId="2C81979B" w14:textId="77777777" w:rsidR="00F70AF7" w:rsidRDefault="00F70AF7" w:rsidP="00BF5043">
            <w:pPr>
              <w:bidi w:val="0"/>
              <w:jc w:val="both"/>
              <w:rPr>
                <w:rFonts w:asciiTheme="minorBidi" w:hAnsiTheme="minorBidi"/>
                <w:color w:val="000000" w:themeColor="text1"/>
                <w:lang w:bidi="ar-IQ"/>
              </w:rPr>
            </w:pPr>
          </w:p>
          <w:p w14:paraId="435AB339" w14:textId="77777777" w:rsidR="005E43DE" w:rsidRPr="00BF5043" w:rsidRDefault="005E43DE" w:rsidP="005E43DE">
            <w:pPr>
              <w:bidi w:val="0"/>
              <w:jc w:val="both"/>
              <w:rPr>
                <w:rFonts w:asciiTheme="minorBidi" w:hAnsiTheme="minorBidi"/>
                <w:color w:val="000000" w:themeColor="text1"/>
                <w:lang w:bidi="ar-IQ"/>
              </w:rPr>
            </w:pPr>
          </w:p>
        </w:tc>
      </w:tr>
      <w:tr w:rsidR="00BF5043" w:rsidRPr="00BF5043" w14:paraId="2E9B8215" w14:textId="77777777" w:rsidTr="00F70AF7">
        <w:tc>
          <w:tcPr>
            <w:tcW w:w="5669" w:type="dxa"/>
          </w:tcPr>
          <w:p w14:paraId="042B0AE3" w14:textId="2E9165F0" w:rsidR="00024CF1" w:rsidRDefault="00024CF1" w:rsidP="00FB1003">
            <w:pPr>
              <w:pStyle w:val="ListParagraph"/>
              <w:numPr>
                <w:ilvl w:val="1"/>
                <w:numId w:val="72"/>
              </w:numPr>
              <w:bidi w:val="0"/>
              <w:jc w:val="both"/>
              <w:rPr>
                <w:rFonts w:ascii="Arial Narrow" w:hAnsi="Arial Narrow"/>
                <w:color w:val="000000" w:themeColor="text1"/>
                <w:sz w:val="20"/>
                <w:szCs w:val="20"/>
                <w:lang w:bidi="ar-IQ"/>
              </w:rPr>
            </w:pPr>
            <w:r w:rsidRPr="00403D6B">
              <w:rPr>
                <w:rFonts w:ascii="Arial Narrow" w:hAnsi="Arial Narrow"/>
                <w:b/>
                <w:bCs/>
                <w:color w:val="000000" w:themeColor="text1"/>
                <w:lang w:bidi="ar-IQ"/>
              </w:rPr>
              <w:t xml:space="preserve">The Financial Report of the previous three years: including the final accounts, Statement of Profits and </w:t>
            </w:r>
            <w:r w:rsidRPr="00403D6B">
              <w:rPr>
                <w:rFonts w:ascii="Arial Narrow" w:hAnsi="Arial Narrow"/>
                <w:b/>
                <w:bCs/>
                <w:color w:val="000000" w:themeColor="text1"/>
                <w:lang w:bidi="ar-IQ"/>
              </w:rPr>
              <w:lastRenderedPageBreak/>
              <w:t>Loss, the R</w:t>
            </w:r>
            <w:r w:rsidR="004D7B52">
              <w:rPr>
                <w:rFonts w:ascii="Arial Narrow" w:hAnsi="Arial Narrow"/>
                <w:b/>
                <w:bCs/>
                <w:color w:val="000000" w:themeColor="text1"/>
                <w:lang w:bidi="ar-IQ"/>
              </w:rPr>
              <w:t>eport of Auditors, etc. include</w:t>
            </w:r>
            <w:r w:rsidRPr="00403D6B">
              <w:rPr>
                <w:rFonts w:ascii="Arial Narrow" w:hAnsi="Arial Narrow"/>
                <w:b/>
                <w:bCs/>
                <w:color w:val="000000" w:themeColor="text1"/>
                <w:lang w:bidi="ar-IQ"/>
              </w:rPr>
              <w:t xml:space="preserve"> the documents later and attach a copy there </w:t>
            </w:r>
            <w:r w:rsidR="007D58FF" w:rsidRPr="00403D6B">
              <w:rPr>
                <w:rFonts w:ascii="Arial Narrow" w:hAnsi="Arial Narrow"/>
                <w:b/>
                <w:bCs/>
                <w:color w:val="000000" w:themeColor="text1"/>
                <w:lang w:bidi="ar-IQ"/>
              </w:rPr>
              <w:t>of</w:t>
            </w:r>
            <w:r w:rsidR="007D58FF" w:rsidRPr="00BF5043">
              <w:rPr>
                <w:rFonts w:ascii="Arial Narrow" w:hAnsi="Arial Narrow"/>
                <w:color w:val="000000" w:themeColor="text1"/>
                <w:sz w:val="20"/>
                <w:szCs w:val="20"/>
                <w:lang w:bidi="ar-IQ"/>
              </w:rPr>
              <w:t>.</w:t>
            </w:r>
            <w:r w:rsidRPr="00BF5043">
              <w:rPr>
                <w:rFonts w:ascii="Arial Narrow" w:hAnsi="Arial Narrow"/>
                <w:color w:val="000000" w:themeColor="text1"/>
                <w:sz w:val="20"/>
                <w:szCs w:val="20"/>
                <w:lang w:bidi="ar-IQ"/>
              </w:rPr>
              <w:t xml:space="preserve"> </w:t>
            </w:r>
          </w:p>
          <w:p w14:paraId="024D6B41" w14:textId="77777777" w:rsidR="00403D6B" w:rsidRDefault="00403D6B" w:rsidP="00403D6B">
            <w:pPr>
              <w:pStyle w:val="ListParagraph"/>
              <w:bidi w:val="0"/>
              <w:ind w:left="715"/>
              <w:jc w:val="both"/>
              <w:rPr>
                <w:rFonts w:ascii="Arial Narrow" w:hAnsi="Arial Narrow"/>
                <w:b/>
                <w:bCs/>
                <w:color w:val="000000" w:themeColor="text1"/>
                <w:lang w:bidi="ar-IQ"/>
              </w:rPr>
            </w:pPr>
          </w:p>
          <w:p w14:paraId="6F184659" w14:textId="77777777" w:rsidR="00403D6B" w:rsidRPr="00BF5043" w:rsidRDefault="00403D6B" w:rsidP="00403D6B">
            <w:pPr>
              <w:pStyle w:val="ListParagraph"/>
              <w:bidi w:val="0"/>
              <w:ind w:left="715"/>
              <w:jc w:val="both"/>
              <w:rPr>
                <w:rFonts w:ascii="Arial Narrow" w:hAnsi="Arial Narrow"/>
                <w:color w:val="000000" w:themeColor="text1"/>
                <w:sz w:val="20"/>
                <w:szCs w:val="20"/>
                <w:lang w:bidi="ar-IQ"/>
              </w:rPr>
            </w:pPr>
          </w:p>
          <w:p w14:paraId="114FA4D8" w14:textId="77777777" w:rsidR="00024CF1" w:rsidRPr="00BF5043" w:rsidRDefault="00024CF1" w:rsidP="00BF5043">
            <w:pPr>
              <w:pStyle w:val="ListParagraph"/>
              <w:bidi w:val="0"/>
              <w:ind w:left="792"/>
              <w:jc w:val="both"/>
              <w:rPr>
                <w:rFonts w:ascii="Arial Narrow" w:hAnsi="Arial Narrow"/>
                <w:color w:val="000000" w:themeColor="text1"/>
                <w:sz w:val="2"/>
                <w:szCs w:val="2"/>
                <w:lang w:bidi="ar-IQ"/>
              </w:rPr>
            </w:pPr>
          </w:p>
          <w:p w14:paraId="3773BB3A" w14:textId="66E232B4" w:rsidR="00024CF1" w:rsidRPr="00403D6B" w:rsidRDefault="00024CF1" w:rsidP="00FB1003">
            <w:pPr>
              <w:pStyle w:val="ListParagraph"/>
              <w:numPr>
                <w:ilvl w:val="1"/>
                <w:numId w:val="72"/>
              </w:numPr>
              <w:bidi w:val="0"/>
              <w:jc w:val="both"/>
              <w:rPr>
                <w:rFonts w:ascii="Arial Narrow" w:hAnsi="Arial Narrow"/>
                <w:b/>
                <w:bCs/>
                <w:color w:val="000000" w:themeColor="text1"/>
                <w:lang w:bidi="ar-IQ"/>
              </w:rPr>
            </w:pPr>
            <w:r w:rsidRPr="00403D6B">
              <w:rPr>
                <w:rFonts w:ascii="Arial Narrow" w:hAnsi="Arial Narrow"/>
                <w:b/>
                <w:bCs/>
                <w:color w:val="000000" w:themeColor="text1"/>
                <w:lang w:bidi="ar-IQ"/>
              </w:rPr>
              <w:t xml:space="preserve"> The information about any lawsuits related to the service provider, if they are ongoing or settled, within the previous three </w:t>
            </w:r>
            <w:r w:rsidRPr="0009728B">
              <w:rPr>
                <w:rFonts w:ascii="Arial Narrow" w:hAnsi="Arial Narrow"/>
                <w:b/>
                <w:bCs/>
                <w:color w:val="000000" w:themeColor="text1"/>
                <w:lang w:bidi="ar-IQ"/>
              </w:rPr>
              <w:t xml:space="preserve">years  </w:t>
            </w:r>
          </w:p>
          <w:p w14:paraId="6DE261DB" w14:textId="77777777" w:rsidR="00024CF1" w:rsidRPr="00BF5043" w:rsidRDefault="00024CF1" w:rsidP="00BF5043">
            <w:pPr>
              <w:bidi w:val="0"/>
              <w:jc w:val="both"/>
              <w:rPr>
                <w:rFonts w:ascii="Arial Narrow" w:hAnsi="Arial Narrow"/>
                <w:color w:val="000000" w:themeColor="text1"/>
                <w:sz w:val="3"/>
                <w:szCs w:val="3"/>
                <w:lang w:bidi="ar-IQ"/>
              </w:rPr>
            </w:pPr>
          </w:p>
          <w:tbl>
            <w:tblPr>
              <w:tblW w:w="0" w:type="auto"/>
              <w:tblLook w:val="04A0" w:firstRow="1" w:lastRow="0" w:firstColumn="1" w:lastColumn="0" w:noHBand="0" w:noVBand="1"/>
            </w:tblPr>
            <w:tblGrid>
              <w:gridCol w:w="553"/>
              <w:gridCol w:w="1754"/>
              <w:gridCol w:w="1164"/>
              <w:gridCol w:w="1347"/>
              <w:gridCol w:w="1066"/>
            </w:tblGrid>
            <w:tr w:rsidR="00BF5043" w:rsidRPr="00BF5043" w14:paraId="1DA725CA" w14:textId="77777777" w:rsidTr="00C409B5">
              <w:tc>
                <w:tcPr>
                  <w:tcW w:w="590" w:type="dxa"/>
                </w:tcPr>
                <w:p w14:paraId="20D0FAD5" w14:textId="77777777" w:rsidR="00024CF1" w:rsidRPr="00403D6B" w:rsidRDefault="00024CF1" w:rsidP="00BF5043">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Ser</w:t>
                  </w:r>
                </w:p>
              </w:tc>
              <w:tc>
                <w:tcPr>
                  <w:tcW w:w="2637" w:type="dxa"/>
                </w:tcPr>
                <w:p w14:paraId="0C3382FE" w14:textId="77777777" w:rsidR="00024CF1" w:rsidRPr="00403D6B" w:rsidRDefault="00024CF1" w:rsidP="00BF5043">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Other Party or Parties) (Adversary)</w:t>
                  </w:r>
                </w:p>
              </w:tc>
              <w:tc>
                <w:tcPr>
                  <w:tcW w:w="1417" w:type="dxa"/>
                </w:tcPr>
                <w:p w14:paraId="2F34F3EF" w14:textId="77777777" w:rsidR="00024CF1" w:rsidRPr="00403D6B" w:rsidRDefault="00024CF1" w:rsidP="00BF5043">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 xml:space="preserve">Reasons of Dispute </w:t>
                  </w:r>
                </w:p>
              </w:tc>
              <w:tc>
                <w:tcPr>
                  <w:tcW w:w="2268" w:type="dxa"/>
                </w:tcPr>
                <w:p w14:paraId="1D7EF15E" w14:textId="77777777" w:rsidR="00A11AAB" w:rsidRPr="00403D6B" w:rsidRDefault="00024CF1" w:rsidP="00A11AAB">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Details of the issued lawsuit Verdict</w:t>
                  </w:r>
                </w:p>
              </w:tc>
              <w:tc>
                <w:tcPr>
                  <w:tcW w:w="1276" w:type="dxa"/>
                </w:tcPr>
                <w:p w14:paraId="29FE58F3" w14:textId="77777777" w:rsidR="00024CF1" w:rsidRPr="00403D6B" w:rsidRDefault="00024CF1" w:rsidP="00BF5043">
                  <w:pPr>
                    <w:bidi w:val="0"/>
                    <w:jc w:val="both"/>
                    <w:rPr>
                      <w:rFonts w:ascii="Arial Narrow" w:hAnsi="Arial Narrow"/>
                      <w:b/>
                      <w:bCs/>
                      <w:color w:val="000000" w:themeColor="text1"/>
                      <w:sz w:val="24"/>
                      <w:szCs w:val="24"/>
                      <w:lang w:bidi="ar-IQ"/>
                    </w:rPr>
                  </w:pPr>
                  <w:r w:rsidRPr="00403D6B">
                    <w:rPr>
                      <w:rFonts w:ascii="Arial Narrow" w:hAnsi="Arial Narrow"/>
                      <w:b/>
                      <w:bCs/>
                      <w:color w:val="000000" w:themeColor="text1"/>
                      <w:sz w:val="24"/>
                      <w:szCs w:val="24"/>
                      <w:lang w:bidi="ar-IQ"/>
                    </w:rPr>
                    <w:t xml:space="preserve">Amount of Dispute </w:t>
                  </w:r>
                </w:p>
              </w:tc>
            </w:tr>
            <w:tr w:rsidR="00BF5043" w:rsidRPr="00BF5043" w14:paraId="4F6E9925" w14:textId="77777777" w:rsidTr="00C409B5">
              <w:tc>
                <w:tcPr>
                  <w:tcW w:w="590" w:type="dxa"/>
                </w:tcPr>
                <w:p w14:paraId="3061831C" w14:textId="77777777" w:rsidR="00024CF1" w:rsidRPr="00BF5043" w:rsidRDefault="00024CF1" w:rsidP="00BF5043">
                  <w:pPr>
                    <w:bidi w:val="0"/>
                    <w:jc w:val="both"/>
                    <w:rPr>
                      <w:rFonts w:ascii="Arial Narrow" w:hAnsi="Arial Narrow"/>
                      <w:color w:val="000000" w:themeColor="text1"/>
                      <w:sz w:val="20"/>
                      <w:szCs w:val="20"/>
                      <w:lang w:bidi="ar-IQ"/>
                    </w:rPr>
                  </w:pPr>
                </w:p>
              </w:tc>
              <w:tc>
                <w:tcPr>
                  <w:tcW w:w="2637" w:type="dxa"/>
                </w:tcPr>
                <w:p w14:paraId="27EFA303" w14:textId="77777777" w:rsidR="00024CF1" w:rsidRPr="00BF5043" w:rsidRDefault="00024CF1" w:rsidP="00BF5043">
                  <w:pPr>
                    <w:bidi w:val="0"/>
                    <w:jc w:val="both"/>
                    <w:rPr>
                      <w:rFonts w:ascii="Arial Narrow" w:hAnsi="Arial Narrow"/>
                      <w:color w:val="000000" w:themeColor="text1"/>
                      <w:sz w:val="20"/>
                      <w:szCs w:val="20"/>
                      <w:lang w:bidi="ar-IQ"/>
                    </w:rPr>
                  </w:pPr>
                </w:p>
              </w:tc>
              <w:tc>
                <w:tcPr>
                  <w:tcW w:w="1417" w:type="dxa"/>
                </w:tcPr>
                <w:p w14:paraId="2F4D7BC3" w14:textId="77777777" w:rsidR="00024CF1" w:rsidRPr="00BF5043" w:rsidRDefault="00024CF1" w:rsidP="00BF5043">
                  <w:pPr>
                    <w:bidi w:val="0"/>
                    <w:jc w:val="both"/>
                    <w:rPr>
                      <w:rFonts w:ascii="Arial Narrow" w:hAnsi="Arial Narrow"/>
                      <w:color w:val="000000" w:themeColor="text1"/>
                      <w:sz w:val="20"/>
                      <w:szCs w:val="20"/>
                      <w:lang w:bidi="ar-IQ"/>
                    </w:rPr>
                  </w:pPr>
                </w:p>
              </w:tc>
              <w:tc>
                <w:tcPr>
                  <w:tcW w:w="2268" w:type="dxa"/>
                </w:tcPr>
                <w:p w14:paraId="4A91C13B" w14:textId="77777777" w:rsidR="00024CF1" w:rsidRPr="00BF5043" w:rsidRDefault="00024CF1" w:rsidP="00BF5043">
                  <w:pPr>
                    <w:bidi w:val="0"/>
                    <w:jc w:val="both"/>
                    <w:rPr>
                      <w:rFonts w:ascii="Arial Narrow" w:hAnsi="Arial Narrow"/>
                      <w:color w:val="000000" w:themeColor="text1"/>
                      <w:sz w:val="20"/>
                      <w:szCs w:val="20"/>
                      <w:lang w:bidi="ar-IQ"/>
                    </w:rPr>
                  </w:pPr>
                </w:p>
              </w:tc>
              <w:tc>
                <w:tcPr>
                  <w:tcW w:w="1276" w:type="dxa"/>
                </w:tcPr>
                <w:p w14:paraId="54AEC2A8" w14:textId="77777777" w:rsidR="00024CF1" w:rsidRPr="00BF5043" w:rsidRDefault="00024CF1" w:rsidP="00BF5043">
                  <w:pPr>
                    <w:bidi w:val="0"/>
                    <w:jc w:val="both"/>
                    <w:rPr>
                      <w:rFonts w:ascii="Arial Narrow" w:hAnsi="Arial Narrow"/>
                      <w:color w:val="000000" w:themeColor="text1"/>
                      <w:sz w:val="20"/>
                      <w:szCs w:val="20"/>
                      <w:lang w:bidi="ar-IQ"/>
                    </w:rPr>
                  </w:pPr>
                </w:p>
              </w:tc>
            </w:tr>
            <w:tr w:rsidR="00BF5043" w:rsidRPr="00BF5043" w14:paraId="24710012" w14:textId="77777777" w:rsidTr="00C409B5">
              <w:tc>
                <w:tcPr>
                  <w:tcW w:w="590" w:type="dxa"/>
                </w:tcPr>
                <w:p w14:paraId="60F612C8" w14:textId="77777777" w:rsidR="00024CF1" w:rsidRPr="00BF5043" w:rsidRDefault="00024CF1" w:rsidP="00BF5043">
                  <w:pPr>
                    <w:bidi w:val="0"/>
                    <w:jc w:val="both"/>
                    <w:rPr>
                      <w:rFonts w:ascii="Arial Narrow" w:hAnsi="Arial Narrow"/>
                      <w:color w:val="000000" w:themeColor="text1"/>
                      <w:sz w:val="20"/>
                      <w:szCs w:val="20"/>
                      <w:lang w:bidi="ar-IQ"/>
                    </w:rPr>
                  </w:pPr>
                </w:p>
              </w:tc>
              <w:tc>
                <w:tcPr>
                  <w:tcW w:w="2637" w:type="dxa"/>
                </w:tcPr>
                <w:p w14:paraId="5B3B638A" w14:textId="77777777" w:rsidR="00024CF1" w:rsidRPr="00BF5043" w:rsidRDefault="00024CF1" w:rsidP="00BF5043">
                  <w:pPr>
                    <w:bidi w:val="0"/>
                    <w:jc w:val="both"/>
                    <w:rPr>
                      <w:rFonts w:ascii="Arial Narrow" w:hAnsi="Arial Narrow"/>
                      <w:color w:val="000000" w:themeColor="text1"/>
                      <w:sz w:val="20"/>
                      <w:szCs w:val="20"/>
                      <w:lang w:bidi="ar-IQ"/>
                    </w:rPr>
                  </w:pPr>
                </w:p>
              </w:tc>
              <w:tc>
                <w:tcPr>
                  <w:tcW w:w="1417" w:type="dxa"/>
                </w:tcPr>
                <w:p w14:paraId="106679A8" w14:textId="77777777" w:rsidR="00024CF1" w:rsidRPr="00BF5043" w:rsidRDefault="00024CF1" w:rsidP="00BF5043">
                  <w:pPr>
                    <w:bidi w:val="0"/>
                    <w:jc w:val="both"/>
                    <w:rPr>
                      <w:rFonts w:ascii="Arial Narrow" w:hAnsi="Arial Narrow"/>
                      <w:color w:val="000000" w:themeColor="text1"/>
                      <w:sz w:val="20"/>
                      <w:szCs w:val="20"/>
                      <w:lang w:bidi="ar-IQ"/>
                    </w:rPr>
                  </w:pPr>
                </w:p>
              </w:tc>
              <w:tc>
                <w:tcPr>
                  <w:tcW w:w="2268" w:type="dxa"/>
                </w:tcPr>
                <w:p w14:paraId="4655D150" w14:textId="77777777" w:rsidR="00024CF1" w:rsidRPr="00BF5043" w:rsidRDefault="00024CF1" w:rsidP="00BF5043">
                  <w:pPr>
                    <w:bidi w:val="0"/>
                    <w:jc w:val="both"/>
                    <w:rPr>
                      <w:rFonts w:ascii="Arial Narrow" w:hAnsi="Arial Narrow"/>
                      <w:color w:val="000000" w:themeColor="text1"/>
                      <w:sz w:val="20"/>
                      <w:szCs w:val="20"/>
                      <w:lang w:bidi="ar-IQ"/>
                    </w:rPr>
                  </w:pPr>
                </w:p>
              </w:tc>
              <w:tc>
                <w:tcPr>
                  <w:tcW w:w="1276" w:type="dxa"/>
                </w:tcPr>
                <w:p w14:paraId="654BB524" w14:textId="77777777" w:rsidR="00024CF1" w:rsidRPr="00BF5043" w:rsidRDefault="00024CF1" w:rsidP="00BF5043">
                  <w:pPr>
                    <w:bidi w:val="0"/>
                    <w:jc w:val="both"/>
                    <w:rPr>
                      <w:rFonts w:ascii="Arial Narrow" w:hAnsi="Arial Narrow"/>
                      <w:color w:val="000000" w:themeColor="text1"/>
                      <w:sz w:val="20"/>
                      <w:szCs w:val="20"/>
                      <w:lang w:bidi="ar-IQ"/>
                    </w:rPr>
                  </w:pPr>
                </w:p>
              </w:tc>
            </w:tr>
          </w:tbl>
          <w:p w14:paraId="1E1C6BC9" w14:textId="77777777" w:rsidR="00024CF1" w:rsidRPr="00BF5043" w:rsidRDefault="00024CF1" w:rsidP="00BF5043">
            <w:pPr>
              <w:bidi w:val="0"/>
              <w:jc w:val="both"/>
              <w:rPr>
                <w:rFonts w:ascii="Arial Narrow" w:hAnsi="Arial Narrow"/>
                <w:color w:val="000000" w:themeColor="text1"/>
                <w:sz w:val="2"/>
                <w:szCs w:val="2"/>
                <w:lang w:bidi="ar-IQ"/>
              </w:rPr>
            </w:pPr>
          </w:p>
          <w:p w14:paraId="435FCF2B" w14:textId="77777777" w:rsidR="00024CF1" w:rsidRPr="00A11AAB" w:rsidRDefault="00024CF1" w:rsidP="00FB1003">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proposed program (mechanism of service and schedule) drawings and descriptive sche</w:t>
            </w:r>
            <w:r w:rsidR="009324A0" w:rsidRPr="00A11AAB">
              <w:rPr>
                <w:rFonts w:ascii="Arial Narrow" w:hAnsi="Arial Narrow"/>
                <w:b/>
                <w:bCs/>
                <w:color w:val="000000" w:themeColor="text1"/>
                <w:lang w:bidi="ar-IQ"/>
              </w:rPr>
              <w:t xml:space="preserve">dules necessary and appropriate </w:t>
            </w:r>
            <w:r w:rsidRPr="00A11AAB">
              <w:rPr>
                <w:rFonts w:ascii="Arial Narrow" w:hAnsi="Arial Narrow"/>
                <w:b/>
                <w:bCs/>
                <w:color w:val="000000" w:themeColor="text1"/>
                <w:lang w:bidi="ar-IQ"/>
              </w:rPr>
              <w:t>for the tender documents.</w:t>
            </w:r>
          </w:p>
          <w:p w14:paraId="4D9B7398" w14:textId="77777777" w:rsidR="00024CF1" w:rsidRPr="00A11AAB" w:rsidRDefault="00024CF1" w:rsidP="00BF5043">
            <w:pPr>
              <w:pStyle w:val="ListParagraph"/>
              <w:bidi w:val="0"/>
              <w:ind w:left="792"/>
              <w:jc w:val="both"/>
              <w:rPr>
                <w:rFonts w:ascii="Arial Narrow" w:hAnsi="Arial Narrow"/>
                <w:b/>
                <w:bCs/>
                <w:color w:val="000000" w:themeColor="text1"/>
                <w:lang w:bidi="ar-IQ"/>
              </w:rPr>
            </w:pPr>
          </w:p>
          <w:p w14:paraId="5FAE794A" w14:textId="77777777" w:rsidR="00024CF1" w:rsidRDefault="00024CF1" w:rsidP="00FB1003">
            <w:pPr>
              <w:pStyle w:val="ListParagraph"/>
              <w:numPr>
                <w:ilvl w:val="0"/>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Joint Venture:</w:t>
            </w:r>
            <w:r w:rsidR="0009728B" w:rsidRPr="00C075D5">
              <w:rPr>
                <w:color w:val="FF0000"/>
                <w:sz w:val="20"/>
                <w:szCs w:val="20"/>
                <w:lang w:bidi="ar-IQ"/>
              </w:rPr>
              <w:t xml:space="preserve"> </w:t>
            </w:r>
            <w:r w:rsidR="0009728B" w:rsidRPr="0009728B">
              <w:rPr>
                <w:color w:val="FF0000"/>
                <w:sz w:val="22"/>
                <w:szCs w:val="22"/>
                <w:lang w:bidi="ar-IQ"/>
              </w:rPr>
              <w:t>Not Applicable</w:t>
            </w:r>
          </w:p>
          <w:p w14:paraId="436FFB60" w14:textId="77777777" w:rsidR="00A11AAB" w:rsidRPr="00A11AAB" w:rsidRDefault="00A11AAB" w:rsidP="00A11AAB">
            <w:pPr>
              <w:pStyle w:val="ListParagraph"/>
              <w:bidi w:val="0"/>
              <w:ind w:left="360"/>
              <w:jc w:val="both"/>
              <w:rPr>
                <w:rFonts w:ascii="Arial Narrow" w:hAnsi="Arial Narrow"/>
                <w:b/>
                <w:bCs/>
                <w:color w:val="000000" w:themeColor="text1"/>
                <w:lang w:bidi="ar-IQ"/>
              </w:rPr>
            </w:pPr>
          </w:p>
          <w:p w14:paraId="64CE0A87" w14:textId="77777777" w:rsidR="00024CF1" w:rsidRDefault="00024CF1" w:rsidP="00FB1003">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Each partner in the joint venture shall submit the required information in Paragraphs (1.1-1.8) stated above.</w:t>
            </w:r>
          </w:p>
          <w:p w14:paraId="4F76CAD0" w14:textId="77777777" w:rsidR="00A11AAB" w:rsidRPr="00A11AAB" w:rsidRDefault="00A11AAB" w:rsidP="00A11AAB">
            <w:pPr>
              <w:pStyle w:val="ListParagraph"/>
              <w:bidi w:val="0"/>
              <w:ind w:left="715"/>
              <w:jc w:val="both"/>
              <w:rPr>
                <w:rFonts w:ascii="Arial Narrow" w:hAnsi="Arial Narrow"/>
                <w:b/>
                <w:bCs/>
                <w:color w:val="000000" w:themeColor="text1"/>
                <w:lang w:bidi="ar-IQ"/>
              </w:rPr>
            </w:pPr>
          </w:p>
          <w:p w14:paraId="1B4F6B60" w14:textId="77777777" w:rsidR="00024CF1" w:rsidRDefault="00024CF1" w:rsidP="00FB1003">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joint venture shall submit the required information in Para (1.9) above</w:t>
            </w:r>
          </w:p>
          <w:p w14:paraId="50D7053C" w14:textId="77777777" w:rsidR="00A11AAB" w:rsidRPr="00A11AAB" w:rsidRDefault="00A11AAB" w:rsidP="00A11AAB">
            <w:pPr>
              <w:pStyle w:val="ListParagraph"/>
              <w:rPr>
                <w:rFonts w:ascii="Arial Narrow" w:hAnsi="Arial Narrow"/>
                <w:b/>
                <w:bCs/>
                <w:color w:val="000000" w:themeColor="text1"/>
                <w:lang w:bidi="ar-IQ"/>
              </w:rPr>
            </w:pPr>
          </w:p>
          <w:p w14:paraId="63F0B3F3" w14:textId="77777777" w:rsidR="00A11AAB" w:rsidRPr="00A11AAB" w:rsidRDefault="00A11AAB" w:rsidP="00A11AAB">
            <w:pPr>
              <w:pStyle w:val="ListParagraph"/>
              <w:bidi w:val="0"/>
              <w:ind w:left="715"/>
              <w:jc w:val="both"/>
              <w:rPr>
                <w:rFonts w:ascii="Arial Narrow" w:hAnsi="Arial Narrow"/>
                <w:b/>
                <w:bCs/>
                <w:color w:val="000000" w:themeColor="text1"/>
                <w:lang w:bidi="ar-IQ"/>
              </w:rPr>
            </w:pPr>
          </w:p>
          <w:p w14:paraId="2434535C" w14:textId="77777777" w:rsidR="00024CF1" w:rsidRPr="00A11AAB" w:rsidRDefault="00024CF1" w:rsidP="00FB1003">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Attach the authorization letter certified by the Notary Public of the authorized signatory of the contract agreement, on behalf of the participants of the joint venture.</w:t>
            </w:r>
          </w:p>
          <w:p w14:paraId="066EC159" w14:textId="77777777" w:rsidR="00024CF1" w:rsidRPr="00A11AAB" w:rsidRDefault="00024CF1" w:rsidP="00FB1003">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Attach the agreement of joint venture (the legal agreement that involves all the participants of the joint venture), including the following:</w:t>
            </w:r>
          </w:p>
          <w:p w14:paraId="61FC2D66" w14:textId="77777777" w:rsidR="00024CF1" w:rsidRDefault="00024CF1" w:rsidP="00FB1003">
            <w:pPr>
              <w:pStyle w:val="ListParagraph"/>
              <w:numPr>
                <w:ilvl w:val="0"/>
                <w:numId w:val="76"/>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The commitment of all participants collectively to assume the joint responsibility in implementing the contract according to the contract conditions.</w:t>
            </w:r>
          </w:p>
          <w:p w14:paraId="2266997E" w14:textId="77777777" w:rsidR="00A11AAB" w:rsidRPr="00A11AAB" w:rsidRDefault="00A11AAB" w:rsidP="00C56F04">
            <w:pPr>
              <w:pStyle w:val="ListParagraph"/>
              <w:bidi w:val="0"/>
              <w:ind w:left="713" w:hanging="360"/>
              <w:jc w:val="both"/>
              <w:rPr>
                <w:rFonts w:ascii="Arial Narrow" w:hAnsi="Arial Narrow"/>
                <w:b/>
                <w:bCs/>
                <w:color w:val="000000" w:themeColor="text1"/>
                <w:lang w:bidi="ar-IQ"/>
              </w:rPr>
            </w:pPr>
          </w:p>
          <w:p w14:paraId="551B3EC7" w14:textId="77777777" w:rsidR="00024CF1" w:rsidRPr="00A11AAB" w:rsidRDefault="00024CF1" w:rsidP="00FB1003">
            <w:pPr>
              <w:pStyle w:val="ListParagraph"/>
              <w:numPr>
                <w:ilvl w:val="0"/>
                <w:numId w:val="76"/>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The designation of a participant to undertake the joint venture management, assume the responsibility and receive the instructions </w:t>
            </w:r>
            <w:r w:rsidR="004D7B52">
              <w:rPr>
                <w:rFonts w:ascii="Arial Narrow" w:hAnsi="Arial Narrow"/>
                <w:b/>
                <w:bCs/>
                <w:color w:val="000000" w:themeColor="text1"/>
                <w:lang w:bidi="ar-IQ"/>
              </w:rPr>
              <w:t>issued by the employer</w:t>
            </w:r>
            <w:r w:rsidRPr="00A11AAB">
              <w:rPr>
                <w:rFonts w:ascii="Arial Narrow" w:hAnsi="Arial Narrow"/>
                <w:b/>
                <w:bCs/>
                <w:color w:val="000000" w:themeColor="text1"/>
                <w:lang w:bidi="ar-IQ"/>
              </w:rPr>
              <w:t xml:space="preserve"> on behalf of any or all the participants of the joint venture, and</w:t>
            </w:r>
          </w:p>
          <w:p w14:paraId="1144477D" w14:textId="77777777" w:rsidR="00024CF1" w:rsidRPr="00A11AAB" w:rsidRDefault="00024CF1" w:rsidP="00FB1003">
            <w:pPr>
              <w:pStyle w:val="ListParagraph"/>
              <w:numPr>
                <w:ilvl w:val="0"/>
                <w:numId w:val="76"/>
              </w:numPr>
              <w:bidi w:val="0"/>
              <w:ind w:left="713"/>
              <w:jc w:val="both"/>
              <w:rPr>
                <w:rFonts w:ascii="Arial Narrow" w:hAnsi="Arial Narrow"/>
                <w:b/>
                <w:bCs/>
                <w:color w:val="000000" w:themeColor="text1"/>
                <w:lang w:bidi="ar-IQ"/>
              </w:rPr>
            </w:pPr>
            <w:r w:rsidRPr="00A11AAB">
              <w:rPr>
                <w:rFonts w:ascii="Arial Narrow" w:hAnsi="Arial Narrow"/>
                <w:b/>
                <w:bCs/>
                <w:color w:val="000000" w:themeColor="text1"/>
                <w:lang w:bidi="ar-IQ"/>
              </w:rPr>
              <w:t>The contract implementation shall include the receipt of payments without exception from the leading partner of the joint venture.</w:t>
            </w:r>
          </w:p>
          <w:p w14:paraId="1324E669" w14:textId="5002A64B" w:rsidR="00024CF1" w:rsidRPr="00A11AAB" w:rsidRDefault="00024CF1" w:rsidP="00FB1003">
            <w:pPr>
              <w:pStyle w:val="ListParagraph"/>
              <w:numPr>
                <w:ilvl w:val="0"/>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 xml:space="preserve">Additional Requirements </w:t>
            </w:r>
          </w:p>
          <w:p w14:paraId="0F7CAE9F" w14:textId="77777777" w:rsidR="00024CF1" w:rsidRPr="00A11AAB" w:rsidRDefault="00024CF1" w:rsidP="00FB1003">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t>The bidders shall submit any additional information in bid data sheet and meet the requirements specified in Article (4) of the Instructions to Bidders.</w:t>
            </w:r>
          </w:p>
          <w:p w14:paraId="3D43D2D1" w14:textId="77777777" w:rsidR="00024CF1" w:rsidRDefault="00024CF1" w:rsidP="00FB1003">
            <w:pPr>
              <w:pStyle w:val="ListParagraph"/>
              <w:numPr>
                <w:ilvl w:val="1"/>
                <w:numId w:val="72"/>
              </w:numPr>
              <w:bidi w:val="0"/>
              <w:jc w:val="both"/>
              <w:rPr>
                <w:rFonts w:ascii="Arial Narrow" w:hAnsi="Arial Narrow"/>
                <w:b/>
                <w:bCs/>
                <w:color w:val="000000" w:themeColor="text1"/>
                <w:lang w:bidi="ar-IQ"/>
              </w:rPr>
            </w:pPr>
            <w:r w:rsidRPr="00A11AAB">
              <w:rPr>
                <w:rFonts w:ascii="Arial Narrow" w:hAnsi="Arial Narrow"/>
                <w:b/>
                <w:bCs/>
                <w:color w:val="000000" w:themeColor="text1"/>
                <w:lang w:bidi="ar-IQ"/>
              </w:rPr>
              <w:lastRenderedPageBreak/>
              <w:t xml:space="preserve">The bidder shall submit a technical proposal attached to his bid. The proposal will be adopted in evaluating the capability of bidder to implement the services stated in the terms of reference, thus your bid shall contain adequate information to reflect the comprehensive understanding of work requirements and shall also include a detailed plan of how realizing the implementation of the services described in terms of reference. It is required that the technical proposal shall contain the presentation of techniques </w:t>
            </w:r>
            <w:r w:rsidR="0009728B" w:rsidRPr="00A11AAB">
              <w:rPr>
                <w:rFonts w:ascii="Arial Narrow" w:hAnsi="Arial Narrow"/>
                <w:b/>
                <w:bCs/>
                <w:color w:val="000000" w:themeColor="text1"/>
                <w:lang w:bidi="ar-IQ"/>
              </w:rPr>
              <w:t>and procedures</w:t>
            </w:r>
            <w:r w:rsidRPr="00A11AAB">
              <w:rPr>
                <w:rFonts w:ascii="Arial Narrow" w:hAnsi="Arial Narrow"/>
                <w:b/>
                <w:bCs/>
                <w:color w:val="000000" w:themeColor="text1"/>
                <w:lang w:bidi="ar-IQ"/>
              </w:rPr>
              <w:t xml:space="preserve"> that will be adopted by the bidder, in order to realize the required services, which are specified in the terms of reference.</w:t>
            </w:r>
          </w:p>
          <w:p w14:paraId="6DFB7995" w14:textId="77777777" w:rsidR="00A11AAB" w:rsidRPr="00A11AAB" w:rsidRDefault="00A11AAB" w:rsidP="00A11AAB">
            <w:pPr>
              <w:bidi w:val="0"/>
              <w:jc w:val="both"/>
              <w:rPr>
                <w:rFonts w:ascii="Arial Narrow" w:hAnsi="Arial Narrow"/>
                <w:b/>
                <w:bCs/>
                <w:color w:val="000000" w:themeColor="text1"/>
                <w:lang w:bidi="ar-IQ"/>
              </w:rPr>
            </w:pPr>
          </w:p>
          <w:p w14:paraId="63744B47" w14:textId="77777777" w:rsidR="00F70AF7" w:rsidRPr="00BF5043" w:rsidRDefault="00024CF1" w:rsidP="00BF5043">
            <w:pPr>
              <w:bidi w:val="0"/>
              <w:jc w:val="both"/>
              <w:rPr>
                <w:rFonts w:asciiTheme="minorBidi" w:hAnsiTheme="minorBidi"/>
                <w:color w:val="000000" w:themeColor="text1"/>
                <w:lang w:bidi="ar-IQ"/>
              </w:rPr>
            </w:pPr>
            <w:r w:rsidRPr="00A11AAB">
              <w:rPr>
                <w:rFonts w:ascii="Arial Narrow" w:hAnsi="Arial Narrow"/>
                <w:b/>
                <w:bCs/>
                <w:color w:val="000000" w:themeColor="text1"/>
                <w:sz w:val="24"/>
                <w:szCs w:val="24"/>
                <w:lang w:bidi="ar-IQ"/>
              </w:rPr>
              <w:t>And in order to realize a comprehensive and active evaluation, the bid requires being clear and integrated as much as possible, to enable the employer (work owner) to reasonably determine the capability of each bid to fulfill the requirements specified in the terms of reference. The proposal that presents a program that reflects the minimum capabilities needed to fulfill the requirements of terms of reference shall not be qualified to win the contract. The bidder must submit a presentation of the techniques that he will adopt in line with the requirements of terms of reference. The bidder dependence on expressions that are</w:t>
            </w:r>
          </w:p>
        </w:tc>
        <w:tc>
          <w:tcPr>
            <w:tcW w:w="5210" w:type="dxa"/>
          </w:tcPr>
          <w:p w14:paraId="7F78D042" w14:textId="24D5C242" w:rsidR="00024CF1" w:rsidRPr="005E43DE" w:rsidRDefault="00024CF1" w:rsidP="00BF5043">
            <w:pPr>
              <w:spacing w:line="240" w:lineRule="auto"/>
              <w:jc w:val="both"/>
              <w:rPr>
                <w:rFonts w:asciiTheme="majorBidi" w:eastAsia="Calibri" w:hAnsiTheme="majorBidi" w:cstheme="majorBidi"/>
                <w:color w:val="000000" w:themeColor="text1"/>
                <w:sz w:val="28"/>
                <w:szCs w:val="28"/>
                <w:rtl/>
                <w:lang w:bidi="ar-IQ"/>
              </w:rPr>
            </w:pPr>
            <w:r w:rsidRPr="005E43DE">
              <w:rPr>
                <w:rFonts w:asciiTheme="majorBidi" w:eastAsia="Calibri" w:hAnsiTheme="majorBidi" w:cstheme="majorBidi"/>
                <w:color w:val="000000" w:themeColor="text1"/>
                <w:sz w:val="28"/>
                <w:szCs w:val="28"/>
                <w:rtl/>
                <w:lang w:bidi="ar-IQ"/>
              </w:rPr>
              <w:lastRenderedPageBreak/>
              <w:t>1-</w:t>
            </w:r>
            <w:proofErr w:type="gramStart"/>
            <w:r w:rsidRPr="005E43DE">
              <w:rPr>
                <w:rFonts w:asciiTheme="majorBidi" w:eastAsia="Calibri" w:hAnsiTheme="majorBidi" w:cstheme="majorBidi"/>
                <w:color w:val="000000" w:themeColor="text1"/>
                <w:sz w:val="28"/>
                <w:szCs w:val="28"/>
                <w:rtl/>
                <w:lang w:bidi="ar-IQ"/>
              </w:rPr>
              <w:t>7  التقرير</w:t>
            </w:r>
            <w:proofErr w:type="gramEnd"/>
            <w:r w:rsidRPr="005E43DE">
              <w:rPr>
                <w:rFonts w:asciiTheme="majorBidi" w:eastAsia="Calibri" w:hAnsiTheme="majorBidi" w:cstheme="majorBidi"/>
                <w:color w:val="000000" w:themeColor="text1"/>
                <w:sz w:val="28"/>
                <w:szCs w:val="28"/>
                <w:rtl/>
                <w:lang w:bidi="ar-IQ"/>
              </w:rPr>
              <w:t xml:space="preserve"> المالي  للسنوات الثلاث السابقة : تتضمن الحسابات ا</w:t>
            </w:r>
            <w:r w:rsidR="000B4D2A">
              <w:rPr>
                <w:rFonts w:asciiTheme="majorBidi" w:eastAsia="Calibri" w:hAnsiTheme="majorBidi" w:cstheme="majorBidi"/>
                <w:color w:val="000000" w:themeColor="text1"/>
                <w:sz w:val="28"/>
                <w:szCs w:val="28"/>
                <w:rtl/>
                <w:lang w:bidi="ar-IQ"/>
              </w:rPr>
              <w:t xml:space="preserve">لختامية ، موقف الأرباح </w:t>
            </w:r>
            <w:r w:rsidR="000B4D2A">
              <w:rPr>
                <w:rFonts w:asciiTheme="majorBidi" w:eastAsia="Calibri" w:hAnsiTheme="majorBidi" w:cstheme="majorBidi"/>
                <w:color w:val="000000" w:themeColor="text1"/>
                <w:sz w:val="28"/>
                <w:szCs w:val="28"/>
                <w:rtl/>
                <w:lang w:bidi="ar-IQ"/>
              </w:rPr>
              <w:lastRenderedPageBreak/>
              <w:t>والخسارة</w:t>
            </w:r>
            <w:r w:rsidRPr="005E43DE">
              <w:rPr>
                <w:rFonts w:asciiTheme="majorBidi" w:eastAsia="Calibri" w:hAnsiTheme="majorBidi" w:cstheme="majorBidi"/>
                <w:color w:val="000000" w:themeColor="text1"/>
                <w:sz w:val="28"/>
                <w:szCs w:val="28"/>
                <w:rtl/>
                <w:lang w:bidi="ar-IQ"/>
              </w:rPr>
              <w:t xml:space="preserve"> و تقرير المدققين القانونين ، </w:t>
            </w:r>
            <w:proofErr w:type="spellStart"/>
            <w:r w:rsidRPr="005E43DE">
              <w:rPr>
                <w:rFonts w:asciiTheme="majorBidi" w:eastAsia="Calibri" w:hAnsiTheme="majorBidi" w:cstheme="majorBidi"/>
                <w:color w:val="000000" w:themeColor="text1"/>
                <w:sz w:val="28"/>
                <w:szCs w:val="28"/>
                <w:rtl/>
                <w:lang w:bidi="ar-IQ"/>
              </w:rPr>
              <w:t>الىأخره</w:t>
            </w:r>
            <w:proofErr w:type="spellEnd"/>
            <w:r w:rsidRPr="005E43DE">
              <w:rPr>
                <w:rFonts w:asciiTheme="majorBidi" w:eastAsia="Calibri" w:hAnsiTheme="majorBidi" w:cstheme="majorBidi"/>
                <w:color w:val="000000" w:themeColor="text1"/>
                <w:sz w:val="28"/>
                <w:szCs w:val="28"/>
                <w:rtl/>
                <w:lang w:bidi="ar-IQ"/>
              </w:rPr>
              <w:t xml:space="preserve"> . </w:t>
            </w:r>
            <w:proofErr w:type="gramStart"/>
            <w:r w:rsidRPr="005E43DE">
              <w:rPr>
                <w:rFonts w:asciiTheme="majorBidi" w:eastAsia="Calibri" w:hAnsiTheme="majorBidi" w:cstheme="majorBidi"/>
                <w:color w:val="000000" w:themeColor="text1"/>
                <w:sz w:val="28"/>
                <w:szCs w:val="28"/>
                <w:rtl/>
                <w:lang w:bidi="ar-IQ"/>
              </w:rPr>
              <w:t>ادرج</w:t>
            </w:r>
            <w:proofErr w:type="gramEnd"/>
            <w:r w:rsidRPr="005E43DE">
              <w:rPr>
                <w:rFonts w:asciiTheme="majorBidi" w:eastAsia="Calibri" w:hAnsiTheme="majorBidi" w:cstheme="majorBidi"/>
                <w:color w:val="000000" w:themeColor="text1"/>
                <w:sz w:val="28"/>
                <w:szCs w:val="28"/>
                <w:rtl/>
                <w:lang w:bidi="ar-IQ"/>
              </w:rPr>
              <w:t xml:space="preserve"> لاحقا الوثائق و أرفق نسخة منها.</w:t>
            </w:r>
          </w:p>
          <w:p w14:paraId="58DA82A4" w14:textId="6FB707B8" w:rsidR="00024CF1" w:rsidRPr="00403D6B" w:rsidRDefault="00024CF1" w:rsidP="00A57010">
            <w:pPr>
              <w:spacing w:line="240" w:lineRule="auto"/>
              <w:jc w:val="both"/>
              <w:rPr>
                <w:rFonts w:asciiTheme="majorBidi" w:eastAsia="Calibri" w:hAnsiTheme="majorBidi" w:cstheme="majorBidi"/>
                <w:color w:val="000000" w:themeColor="text1"/>
                <w:sz w:val="28"/>
                <w:szCs w:val="28"/>
                <w:rtl/>
                <w:lang w:bidi="ar-IQ"/>
              </w:rPr>
            </w:pPr>
            <w:r w:rsidRPr="00403D6B">
              <w:rPr>
                <w:rFonts w:asciiTheme="majorBidi" w:eastAsia="Calibri" w:hAnsiTheme="majorBidi" w:cstheme="majorBidi"/>
                <w:color w:val="000000" w:themeColor="text1"/>
                <w:sz w:val="28"/>
                <w:szCs w:val="28"/>
                <w:rtl/>
                <w:lang w:bidi="ar-IQ"/>
              </w:rPr>
              <w:t>1-8 المعلومات الخاصة بأية دعاوى قانون</w:t>
            </w:r>
            <w:r w:rsidR="000B4D2A">
              <w:rPr>
                <w:rFonts w:asciiTheme="majorBidi" w:eastAsia="Calibri" w:hAnsiTheme="majorBidi" w:cstheme="majorBidi"/>
                <w:color w:val="000000" w:themeColor="text1"/>
                <w:sz w:val="28"/>
                <w:szCs w:val="28"/>
                <w:rtl/>
                <w:lang w:bidi="ar-IQ"/>
              </w:rPr>
              <w:t>ية متعلقة بمقدم الخدمة، أن كانت</w:t>
            </w:r>
            <w:r w:rsidRPr="00403D6B">
              <w:rPr>
                <w:rFonts w:asciiTheme="majorBidi" w:eastAsia="Calibri" w:hAnsiTheme="majorBidi" w:cstheme="majorBidi"/>
                <w:color w:val="000000" w:themeColor="text1"/>
                <w:sz w:val="28"/>
                <w:szCs w:val="28"/>
                <w:rtl/>
                <w:lang w:bidi="ar-IQ"/>
              </w:rPr>
              <w:t xml:space="preserve"> مستمرة أو تم </w:t>
            </w:r>
            <w:proofErr w:type="gramStart"/>
            <w:r w:rsidRPr="00403D6B">
              <w:rPr>
                <w:rFonts w:asciiTheme="majorBidi" w:eastAsia="Calibri" w:hAnsiTheme="majorBidi" w:cstheme="majorBidi"/>
                <w:color w:val="000000" w:themeColor="text1"/>
                <w:sz w:val="28"/>
                <w:szCs w:val="28"/>
                <w:rtl/>
                <w:lang w:bidi="ar-IQ"/>
              </w:rPr>
              <w:t>حسمها،  خلال</w:t>
            </w:r>
            <w:proofErr w:type="gramEnd"/>
            <w:r w:rsidRPr="00403D6B">
              <w:rPr>
                <w:rFonts w:asciiTheme="majorBidi" w:eastAsia="Calibri" w:hAnsiTheme="majorBidi" w:cstheme="majorBidi"/>
                <w:color w:val="000000" w:themeColor="text1"/>
                <w:sz w:val="28"/>
                <w:szCs w:val="28"/>
                <w:rtl/>
                <w:lang w:bidi="ar-IQ"/>
              </w:rPr>
              <w:t xml:space="preserve"> السنوات الثلاث السابقة.</w:t>
            </w:r>
            <w:r w:rsidR="00D55CF8">
              <w:rPr>
                <w:rFonts w:asciiTheme="majorBidi" w:eastAsia="Calibri" w:hAnsiTheme="majorBidi" w:cstheme="majorBidi" w:hint="cs"/>
                <w:color w:val="000000" w:themeColor="text1"/>
                <w:sz w:val="28"/>
                <w:szCs w:val="28"/>
                <w:rtl/>
                <w:lang w:bidi="ar-IQ"/>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1355"/>
              <w:gridCol w:w="756"/>
              <w:gridCol w:w="1010"/>
              <w:gridCol w:w="828"/>
            </w:tblGrid>
            <w:tr w:rsidR="00BF5043" w:rsidRPr="00BF5043" w14:paraId="26189EA0" w14:textId="77777777" w:rsidTr="00C409B5">
              <w:tc>
                <w:tcPr>
                  <w:tcW w:w="494" w:type="dxa"/>
                </w:tcPr>
                <w:p w14:paraId="51D2A16C" w14:textId="77777777" w:rsidR="00024CF1" w:rsidRPr="00BF5043" w:rsidRDefault="00024CF1"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ت </w:t>
                  </w:r>
                </w:p>
              </w:tc>
              <w:tc>
                <w:tcPr>
                  <w:tcW w:w="1440" w:type="dxa"/>
                </w:tcPr>
                <w:p w14:paraId="18878FE4" w14:textId="77777777" w:rsidR="00024CF1" w:rsidRPr="00BF5043" w:rsidRDefault="00024CF1"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الطرف أو الأطراف الأخرى(الخصم)</w:t>
                  </w:r>
                </w:p>
              </w:tc>
              <w:tc>
                <w:tcPr>
                  <w:tcW w:w="1155" w:type="dxa"/>
                </w:tcPr>
                <w:p w14:paraId="23A7E7A2" w14:textId="77777777" w:rsidR="00024CF1" w:rsidRPr="00BF5043" w:rsidRDefault="00024CF1"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أسباب النزاع</w:t>
                  </w:r>
                </w:p>
              </w:tc>
              <w:tc>
                <w:tcPr>
                  <w:tcW w:w="1984" w:type="dxa"/>
                </w:tcPr>
                <w:p w14:paraId="7B6E0877" w14:textId="77777777" w:rsidR="00024CF1" w:rsidRPr="00BF5043" w:rsidRDefault="00024CF1"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 xml:space="preserve">تفاصيل قرار الحكم </w:t>
                  </w:r>
                  <w:proofErr w:type="gramStart"/>
                  <w:r w:rsidRPr="00BF5043">
                    <w:rPr>
                      <w:rFonts w:asciiTheme="majorBidi" w:eastAsia="Calibri" w:hAnsiTheme="majorBidi" w:cstheme="majorBidi"/>
                      <w:b/>
                      <w:bCs/>
                      <w:color w:val="000000" w:themeColor="text1"/>
                      <w:rtl/>
                      <w:lang w:bidi="ar-IQ"/>
                    </w:rPr>
                    <w:t>الصادر  للدعوى</w:t>
                  </w:r>
                  <w:proofErr w:type="gramEnd"/>
                </w:p>
              </w:tc>
              <w:tc>
                <w:tcPr>
                  <w:tcW w:w="1560" w:type="dxa"/>
                </w:tcPr>
                <w:p w14:paraId="4747BC89" w14:textId="77777777" w:rsidR="00024CF1" w:rsidRPr="00BF5043" w:rsidRDefault="00024CF1" w:rsidP="00BF5043">
                  <w:pPr>
                    <w:jc w:val="both"/>
                    <w:rPr>
                      <w:rFonts w:asciiTheme="majorBidi" w:eastAsia="Calibri" w:hAnsiTheme="majorBidi" w:cstheme="majorBidi"/>
                      <w:b/>
                      <w:bCs/>
                      <w:color w:val="000000" w:themeColor="text1"/>
                      <w:rtl/>
                      <w:lang w:bidi="ar-IQ"/>
                    </w:rPr>
                  </w:pPr>
                  <w:r w:rsidRPr="00BF5043">
                    <w:rPr>
                      <w:rFonts w:asciiTheme="majorBidi" w:eastAsia="Calibri" w:hAnsiTheme="majorBidi" w:cstheme="majorBidi"/>
                      <w:b/>
                      <w:bCs/>
                      <w:color w:val="000000" w:themeColor="text1"/>
                      <w:rtl/>
                      <w:lang w:bidi="ar-IQ"/>
                    </w:rPr>
                    <w:t>مبلغ النزاع</w:t>
                  </w:r>
                </w:p>
              </w:tc>
            </w:tr>
            <w:tr w:rsidR="00BF5043" w:rsidRPr="00BF5043" w14:paraId="4B209D97" w14:textId="77777777" w:rsidTr="00C409B5">
              <w:tc>
                <w:tcPr>
                  <w:tcW w:w="494" w:type="dxa"/>
                </w:tcPr>
                <w:p w14:paraId="198A2536"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440" w:type="dxa"/>
                </w:tcPr>
                <w:p w14:paraId="63C24E39"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155" w:type="dxa"/>
                </w:tcPr>
                <w:p w14:paraId="303FD718"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984" w:type="dxa"/>
                </w:tcPr>
                <w:p w14:paraId="1C2B8D43"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560" w:type="dxa"/>
                </w:tcPr>
                <w:p w14:paraId="4DD6F923" w14:textId="77777777" w:rsidR="00024CF1" w:rsidRPr="00BF5043" w:rsidRDefault="00024CF1" w:rsidP="00BF5043">
                  <w:pPr>
                    <w:jc w:val="both"/>
                    <w:rPr>
                      <w:rFonts w:asciiTheme="majorBidi" w:eastAsia="Calibri" w:hAnsiTheme="majorBidi" w:cstheme="majorBidi"/>
                      <w:b/>
                      <w:bCs/>
                      <w:color w:val="000000" w:themeColor="text1"/>
                      <w:rtl/>
                      <w:lang w:bidi="ar-IQ"/>
                    </w:rPr>
                  </w:pPr>
                </w:p>
              </w:tc>
            </w:tr>
            <w:tr w:rsidR="00BF5043" w:rsidRPr="00BF5043" w14:paraId="67AFAFF2" w14:textId="77777777" w:rsidTr="00A11AAB">
              <w:trPr>
                <w:trHeight w:val="269"/>
              </w:trPr>
              <w:tc>
                <w:tcPr>
                  <w:tcW w:w="494" w:type="dxa"/>
                </w:tcPr>
                <w:p w14:paraId="3D4A7695"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440" w:type="dxa"/>
                </w:tcPr>
                <w:p w14:paraId="6CB40BF7"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155" w:type="dxa"/>
                </w:tcPr>
                <w:p w14:paraId="523BFAC4"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984" w:type="dxa"/>
                </w:tcPr>
                <w:p w14:paraId="62100ABE" w14:textId="77777777" w:rsidR="00024CF1" w:rsidRPr="00BF5043" w:rsidRDefault="00024CF1" w:rsidP="00BF5043">
                  <w:pPr>
                    <w:jc w:val="both"/>
                    <w:rPr>
                      <w:rFonts w:asciiTheme="majorBidi" w:eastAsia="Calibri" w:hAnsiTheme="majorBidi" w:cstheme="majorBidi"/>
                      <w:b/>
                      <w:bCs/>
                      <w:color w:val="000000" w:themeColor="text1"/>
                      <w:rtl/>
                      <w:lang w:bidi="ar-IQ"/>
                    </w:rPr>
                  </w:pPr>
                </w:p>
              </w:tc>
              <w:tc>
                <w:tcPr>
                  <w:tcW w:w="1560" w:type="dxa"/>
                </w:tcPr>
                <w:p w14:paraId="1C78F730" w14:textId="77777777" w:rsidR="00A11AAB" w:rsidRPr="00BF5043" w:rsidRDefault="00A11AAB" w:rsidP="00BF5043">
                  <w:pPr>
                    <w:jc w:val="both"/>
                    <w:rPr>
                      <w:rFonts w:asciiTheme="majorBidi" w:eastAsia="Calibri" w:hAnsiTheme="majorBidi" w:cstheme="majorBidi"/>
                      <w:b/>
                      <w:bCs/>
                      <w:color w:val="000000" w:themeColor="text1"/>
                      <w:rtl/>
                      <w:lang w:bidi="ar-IQ"/>
                    </w:rPr>
                  </w:pPr>
                </w:p>
              </w:tc>
            </w:tr>
          </w:tbl>
          <w:p w14:paraId="783B6233" w14:textId="77777777" w:rsidR="00024CF1" w:rsidRPr="00A11AAB" w:rsidRDefault="00A11AAB" w:rsidP="00BF5043">
            <w:pPr>
              <w:spacing w:line="240" w:lineRule="auto"/>
              <w:jc w:val="both"/>
              <w:rPr>
                <w:rFonts w:asciiTheme="majorBidi" w:eastAsia="Calibri" w:hAnsiTheme="majorBidi" w:cstheme="majorBidi"/>
                <w:color w:val="000000" w:themeColor="text1"/>
                <w:sz w:val="28"/>
                <w:szCs w:val="28"/>
                <w:rtl/>
                <w:lang w:bidi="ar-IQ"/>
              </w:rPr>
            </w:pPr>
            <w:r>
              <w:rPr>
                <w:rFonts w:asciiTheme="majorBidi" w:eastAsia="Calibri" w:hAnsiTheme="majorBidi" w:cstheme="majorBidi" w:hint="cs"/>
                <w:color w:val="000000" w:themeColor="text1"/>
                <w:sz w:val="28"/>
                <w:szCs w:val="28"/>
                <w:rtl/>
                <w:lang w:bidi="ar-IQ"/>
              </w:rPr>
              <w:t>1</w:t>
            </w:r>
            <w:r w:rsidR="00024CF1" w:rsidRPr="00A11AAB">
              <w:rPr>
                <w:rFonts w:asciiTheme="majorBidi" w:eastAsia="Calibri" w:hAnsiTheme="majorBidi" w:cstheme="majorBidi"/>
                <w:color w:val="000000" w:themeColor="text1"/>
                <w:sz w:val="28"/>
                <w:szCs w:val="28"/>
                <w:rtl/>
                <w:lang w:bidi="ar-IQ"/>
              </w:rPr>
              <w:t xml:space="preserve">-9 البرنامج المقترح </w:t>
            </w:r>
            <w:proofErr w:type="gramStart"/>
            <w:r w:rsidR="00024CF1" w:rsidRPr="00A11AAB">
              <w:rPr>
                <w:rFonts w:asciiTheme="majorBidi" w:eastAsia="Calibri" w:hAnsiTheme="majorBidi" w:cstheme="majorBidi"/>
                <w:color w:val="000000" w:themeColor="text1"/>
                <w:sz w:val="28"/>
                <w:szCs w:val="28"/>
                <w:rtl/>
                <w:lang w:bidi="ar-IQ"/>
              </w:rPr>
              <w:t>( ألية</w:t>
            </w:r>
            <w:proofErr w:type="gramEnd"/>
            <w:r w:rsidR="00024CF1" w:rsidRPr="00A11AAB">
              <w:rPr>
                <w:rFonts w:asciiTheme="majorBidi" w:eastAsia="Calibri" w:hAnsiTheme="majorBidi" w:cstheme="majorBidi"/>
                <w:color w:val="000000" w:themeColor="text1"/>
                <w:sz w:val="28"/>
                <w:szCs w:val="28"/>
                <w:rtl/>
                <w:lang w:bidi="ar-IQ"/>
              </w:rPr>
              <w:t xml:space="preserve"> تنفيذ الخدمة والجداول) المخططات والجداول الوصفية الضرورية الملائمة لوثائق المناقصة.</w:t>
            </w:r>
          </w:p>
          <w:p w14:paraId="19333691" w14:textId="77777777" w:rsidR="00024CF1" w:rsidRPr="00A11AAB" w:rsidRDefault="00024CF1" w:rsidP="00FB1003">
            <w:pPr>
              <w:numPr>
                <w:ilvl w:val="0"/>
                <w:numId w:val="74"/>
              </w:numPr>
              <w:spacing w:line="240" w:lineRule="auto"/>
              <w:ind w:left="0" w:firstLine="0"/>
              <w:jc w:val="both"/>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t xml:space="preserve">المشروع </w:t>
            </w:r>
            <w:proofErr w:type="gramStart"/>
            <w:r w:rsidRPr="00A11AAB">
              <w:rPr>
                <w:rFonts w:asciiTheme="majorBidi" w:eastAsia="Calibri" w:hAnsiTheme="majorBidi" w:cstheme="majorBidi"/>
                <w:color w:val="000000" w:themeColor="text1"/>
                <w:sz w:val="28"/>
                <w:szCs w:val="28"/>
                <w:rtl/>
                <w:lang w:bidi="ar-IQ"/>
              </w:rPr>
              <w:t>المشترك :</w:t>
            </w:r>
            <w:proofErr w:type="gramEnd"/>
            <w:r w:rsidR="0009728B">
              <w:rPr>
                <w:rFonts w:asciiTheme="majorBidi" w:eastAsia="Calibri" w:hAnsiTheme="majorBidi" w:cstheme="majorBidi" w:hint="cs"/>
                <w:color w:val="000000" w:themeColor="text1"/>
                <w:sz w:val="28"/>
                <w:szCs w:val="28"/>
                <w:rtl/>
                <w:lang w:bidi="ar-IQ"/>
              </w:rPr>
              <w:t xml:space="preserve"> </w:t>
            </w:r>
            <w:r w:rsidR="0009728B" w:rsidRPr="0009728B">
              <w:rPr>
                <w:rFonts w:asciiTheme="majorBidi" w:eastAsia="Calibri" w:hAnsiTheme="majorBidi" w:cstheme="majorBidi" w:hint="cs"/>
                <w:color w:val="FF0000"/>
                <w:sz w:val="28"/>
                <w:szCs w:val="28"/>
                <w:rtl/>
                <w:lang w:bidi="ar-IQ"/>
              </w:rPr>
              <w:t>غير مطبقة</w:t>
            </w:r>
          </w:p>
          <w:p w14:paraId="5CC10BDA" w14:textId="77777777" w:rsidR="00024CF1" w:rsidRPr="00A11AAB" w:rsidRDefault="00024CF1" w:rsidP="00BF5043">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2-</w:t>
            </w:r>
            <w:proofErr w:type="gramStart"/>
            <w:r w:rsidRPr="00A11AAB">
              <w:rPr>
                <w:rFonts w:asciiTheme="majorBidi" w:eastAsia="Calibri" w:hAnsiTheme="majorBidi" w:cstheme="majorBidi"/>
                <w:color w:val="000000" w:themeColor="text1"/>
                <w:sz w:val="28"/>
                <w:szCs w:val="28"/>
                <w:rtl/>
                <w:lang w:bidi="ar-IQ"/>
              </w:rPr>
              <w:t>1  على</w:t>
            </w:r>
            <w:proofErr w:type="gramEnd"/>
            <w:r w:rsidRPr="00A11AAB">
              <w:rPr>
                <w:rFonts w:asciiTheme="majorBidi" w:eastAsia="Calibri" w:hAnsiTheme="majorBidi" w:cstheme="majorBidi"/>
                <w:color w:val="000000" w:themeColor="text1"/>
                <w:sz w:val="28"/>
                <w:szCs w:val="28"/>
                <w:rtl/>
                <w:lang w:bidi="ar-IQ"/>
              </w:rPr>
              <w:t xml:space="preserve"> كل شريك في المشروع  المشترك أن  يقدم  المعلومات    المطلوبة     في     الفقرات (1.1 – 8.1) المدرجة أنفأ.</w:t>
            </w:r>
          </w:p>
          <w:p w14:paraId="74F0865B" w14:textId="77777777" w:rsidR="00024CF1" w:rsidRPr="00A11AAB" w:rsidRDefault="00024CF1" w:rsidP="00BF5043">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2-2   على المشروع المشترك أن يقدم المعلومات المطلوبة في الفقرة (9.1) أنفا.</w:t>
            </w:r>
          </w:p>
          <w:p w14:paraId="4A5F3AEF" w14:textId="77777777" w:rsidR="00024CF1" w:rsidRPr="00A11AAB" w:rsidRDefault="00024CF1" w:rsidP="00C56F04">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2-3    أرفق خطاب التخويل المصدق لدى كاتب العدل للشخص المخول بتوقيع </w:t>
            </w:r>
            <w:proofErr w:type="spellStart"/>
            <w:r w:rsidRPr="00A11AAB">
              <w:rPr>
                <w:rFonts w:asciiTheme="majorBidi" w:eastAsia="Calibri" w:hAnsiTheme="majorBidi" w:cstheme="majorBidi"/>
                <w:color w:val="000000" w:themeColor="text1"/>
                <w:sz w:val="28"/>
                <w:szCs w:val="28"/>
                <w:rtl/>
                <w:lang w:bidi="ar-IQ"/>
              </w:rPr>
              <w:t>أتفاقية</w:t>
            </w:r>
            <w:proofErr w:type="spellEnd"/>
            <w:r w:rsidRPr="00A11AAB">
              <w:rPr>
                <w:rFonts w:asciiTheme="majorBidi" w:eastAsia="Calibri" w:hAnsiTheme="majorBidi" w:cstheme="majorBidi"/>
                <w:color w:val="000000" w:themeColor="text1"/>
                <w:sz w:val="28"/>
                <w:szCs w:val="28"/>
                <w:rtl/>
                <w:lang w:bidi="ar-IQ"/>
              </w:rPr>
              <w:t xml:space="preserve"> </w:t>
            </w:r>
            <w:proofErr w:type="gramStart"/>
            <w:r w:rsidRPr="00A11AAB">
              <w:rPr>
                <w:rFonts w:asciiTheme="majorBidi" w:eastAsia="Calibri" w:hAnsiTheme="majorBidi" w:cstheme="majorBidi"/>
                <w:color w:val="000000" w:themeColor="text1"/>
                <w:sz w:val="28"/>
                <w:szCs w:val="28"/>
                <w:rtl/>
                <w:lang w:bidi="ar-IQ"/>
              </w:rPr>
              <w:t>العقد  بالنيابة</w:t>
            </w:r>
            <w:proofErr w:type="gramEnd"/>
            <w:r w:rsidRPr="00A11AAB">
              <w:rPr>
                <w:rFonts w:asciiTheme="majorBidi" w:eastAsia="Calibri" w:hAnsiTheme="majorBidi" w:cstheme="majorBidi"/>
                <w:color w:val="000000" w:themeColor="text1"/>
                <w:sz w:val="28"/>
                <w:szCs w:val="28"/>
                <w:rtl/>
                <w:lang w:bidi="ar-IQ"/>
              </w:rPr>
              <w:t xml:space="preserve"> عن المشاركين كافة  في المشروع المشترك.</w:t>
            </w:r>
          </w:p>
          <w:p w14:paraId="4264AFA0" w14:textId="77777777" w:rsidR="00024CF1" w:rsidRPr="00A11AAB" w:rsidRDefault="00024CF1" w:rsidP="00C56F04">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2-4   أرفق </w:t>
            </w:r>
            <w:proofErr w:type="spellStart"/>
            <w:r w:rsidRPr="00A11AAB">
              <w:rPr>
                <w:rFonts w:asciiTheme="majorBidi" w:eastAsia="Calibri" w:hAnsiTheme="majorBidi" w:cstheme="majorBidi"/>
                <w:color w:val="000000" w:themeColor="text1"/>
                <w:sz w:val="28"/>
                <w:szCs w:val="28"/>
                <w:rtl/>
                <w:lang w:bidi="ar-IQ"/>
              </w:rPr>
              <w:t>أتفاقية</w:t>
            </w:r>
            <w:proofErr w:type="spellEnd"/>
            <w:r w:rsidRPr="00A11AAB">
              <w:rPr>
                <w:rFonts w:asciiTheme="majorBidi" w:eastAsia="Calibri" w:hAnsiTheme="majorBidi" w:cstheme="majorBidi"/>
                <w:color w:val="000000" w:themeColor="text1"/>
                <w:sz w:val="28"/>
                <w:szCs w:val="28"/>
                <w:rtl/>
                <w:lang w:bidi="ar-IQ"/>
              </w:rPr>
              <w:t xml:space="preserve"> المشروع المشترك (</w:t>
            </w:r>
            <w:proofErr w:type="spellStart"/>
            <w:r w:rsidRPr="00A11AAB">
              <w:rPr>
                <w:rFonts w:asciiTheme="majorBidi" w:eastAsia="Calibri" w:hAnsiTheme="majorBidi" w:cstheme="majorBidi"/>
                <w:color w:val="000000" w:themeColor="text1"/>
                <w:sz w:val="28"/>
                <w:szCs w:val="28"/>
                <w:rtl/>
                <w:lang w:bidi="ar-IQ"/>
              </w:rPr>
              <w:t>الأتفاق</w:t>
            </w:r>
            <w:proofErr w:type="spellEnd"/>
            <w:r w:rsidRPr="00A11AAB">
              <w:rPr>
                <w:rFonts w:asciiTheme="majorBidi" w:eastAsia="Calibri" w:hAnsiTheme="majorBidi" w:cstheme="majorBidi"/>
                <w:color w:val="000000" w:themeColor="text1"/>
                <w:sz w:val="28"/>
                <w:szCs w:val="28"/>
                <w:rtl/>
                <w:lang w:bidi="ar-IQ"/>
              </w:rPr>
              <w:t xml:space="preserve"> القانوني الذي يجمع المشاركين كافة في المشروع </w:t>
            </w:r>
            <w:proofErr w:type="gramStart"/>
            <w:r w:rsidRPr="00A11AAB">
              <w:rPr>
                <w:rFonts w:asciiTheme="majorBidi" w:eastAsia="Calibri" w:hAnsiTheme="majorBidi" w:cstheme="majorBidi"/>
                <w:color w:val="000000" w:themeColor="text1"/>
                <w:sz w:val="28"/>
                <w:szCs w:val="28"/>
                <w:rtl/>
                <w:lang w:bidi="ar-IQ"/>
              </w:rPr>
              <w:t>المشترك)  متضمنة</w:t>
            </w:r>
            <w:proofErr w:type="gramEnd"/>
            <w:r w:rsidRPr="00A11AAB">
              <w:rPr>
                <w:rFonts w:asciiTheme="majorBidi" w:eastAsia="Calibri" w:hAnsiTheme="majorBidi" w:cstheme="majorBidi"/>
                <w:color w:val="000000" w:themeColor="text1"/>
                <w:sz w:val="28"/>
                <w:szCs w:val="28"/>
                <w:rtl/>
                <w:lang w:bidi="ar-IQ"/>
              </w:rPr>
              <w:t xml:space="preserve"> ما </w:t>
            </w:r>
            <w:proofErr w:type="spellStart"/>
            <w:r w:rsidRPr="00A11AAB">
              <w:rPr>
                <w:rFonts w:asciiTheme="majorBidi" w:eastAsia="Calibri" w:hAnsiTheme="majorBidi" w:cstheme="majorBidi"/>
                <w:color w:val="000000" w:themeColor="text1"/>
                <w:sz w:val="28"/>
                <w:szCs w:val="28"/>
                <w:rtl/>
                <w:lang w:bidi="ar-IQ"/>
              </w:rPr>
              <w:t>بأتي</w:t>
            </w:r>
            <w:proofErr w:type="spellEnd"/>
            <w:r w:rsidRPr="00A11AAB">
              <w:rPr>
                <w:rFonts w:asciiTheme="majorBidi" w:eastAsia="Calibri" w:hAnsiTheme="majorBidi" w:cstheme="majorBidi"/>
                <w:color w:val="000000" w:themeColor="text1"/>
                <w:sz w:val="28"/>
                <w:szCs w:val="28"/>
                <w:rtl/>
                <w:lang w:bidi="ar-IQ"/>
              </w:rPr>
              <w:t xml:space="preserve"> :</w:t>
            </w:r>
          </w:p>
          <w:p w14:paraId="2BB26DEF" w14:textId="77777777" w:rsidR="00024CF1" w:rsidRPr="00A11AAB" w:rsidRDefault="00024CF1" w:rsidP="00C56F04">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w:t>
            </w:r>
            <w:proofErr w:type="gramStart"/>
            <w:r w:rsidRPr="00A11AAB">
              <w:rPr>
                <w:rFonts w:asciiTheme="majorBidi" w:eastAsia="Calibri" w:hAnsiTheme="majorBidi" w:cstheme="majorBidi"/>
                <w:color w:val="000000" w:themeColor="text1"/>
                <w:sz w:val="28"/>
                <w:szCs w:val="28"/>
                <w:rtl/>
                <w:lang w:bidi="ar-IQ"/>
              </w:rPr>
              <w:t xml:space="preserve">أ)  </w:t>
            </w:r>
            <w:proofErr w:type="spellStart"/>
            <w:r w:rsidRPr="00A11AAB">
              <w:rPr>
                <w:rFonts w:asciiTheme="majorBidi" w:eastAsia="Calibri" w:hAnsiTheme="majorBidi" w:cstheme="majorBidi"/>
                <w:color w:val="000000" w:themeColor="text1"/>
                <w:sz w:val="28"/>
                <w:szCs w:val="28"/>
                <w:rtl/>
                <w:lang w:bidi="ar-IQ"/>
              </w:rPr>
              <w:t>ألتزام</w:t>
            </w:r>
            <w:proofErr w:type="spellEnd"/>
            <w:proofErr w:type="gramEnd"/>
            <w:r w:rsidRPr="00A11AAB">
              <w:rPr>
                <w:rFonts w:asciiTheme="majorBidi" w:eastAsia="Calibri" w:hAnsiTheme="majorBidi" w:cstheme="majorBidi"/>
                <w:color w:val="000000" w:themeColor="text1"/>
                <w:sz w:val="28"/>
                <w:szCs w:val="28"/>
                <w:rtl/>
                <w:lang w:bidi="ar-IQ"/>
              </w:rPr>
              <w:t xml:space="preserve"> المشاركين كافة بصورة مجتمعة في تحمل المسؤولية المشتركة في تنفيذ العقد بموجب شروط العقد.</w:t>
            </w:r>
          </w:p>
          <w:p w14:paraId="7730375F" w14:textId="77777777" w:rsidR="00024CF1" w:rsidRPr="00A11AAB" w:rsidRDefault="00024CF1" w:rsidP="00C56F04">
            <w:pPr>
              <w:spacing w:after="0"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w:t>
            </w:r>
            <w:proofErr w:type="gramStart"/>
            <w:r w:rsidRPr="00A11AAB">
              <w:rPr>
                <w:rFonts w:asciiTheme="majorBidi" w:eastAsia="Calibri" w:hAnsiTheme="majorBidi" w:cstheme="majorBidi"/>
                <w:color w:val="000000" w:themeColor="text1"/>
                <w:sz w:val="28"/>
                <w:szCs w:val="28"/>
                <w:rtl/>
                <w:lang w:bidi="ar-IQ"/>
              </w:rPr>
              <w:t>ب)  تسمية</w:t>
            </w:r>
            <w:proofErr w:type="gramEnd"/>
            <w:r w:rsidRPr="00A11AAB">
              <w:rPr>
                <w:rFonts w:asciiTheme="majorBidi" w:eastAsia="Calibri" w:hAnsiTheme="majorBidi" w:cstheme="majorBidi"/>
                <w:color w:val="000000" w:themeColor="text1"/>
                <w:sz w:val="28"/>
                <w:szCs w:val="28"/>
                <w:rtl/>
                <w:lang w:bidi="ar-IQ"/>
              </w:rPr>
              <w:t xml:space="preserve"> أحد الشركاء لتولي أدارة المشروع المشترك و تحمل المسؤولية  و أستلام        </w:t>
            </w:r>
            <w:proofErr w:type="spellStart"/>
            <w:r w:rsidRPr="00A11AAB">
              <w:rPr>
                <w:rFonts w:asciiTheme="majorBidi" w:eastAsia="Calibri" w:hAnsiTheme="majorBidi" w:cstheme="majorBidi"/>
                <w:color w:val="000000" w:themeColor="text1"/>
                <w:sz w:val="28"/>
                <w:szCs w:val="28"/>
                <w:rtl/>
                <w:lang w:bidi="ar-IQ"/>
              </w:rPr>
              <w:t>الأرشادات</w:t>
            </w:r>
            <w:proofErr w:type="spellEnd"/>
            <w:r w:rsidRPr="00A11AAB">
              <w:rPr>
                <w:rFonts w:asciiTheme="majorBidi" w:eastAsia="Calibri" w:hAnsiTheme="majorBidi" w:cstheme="majorBidi"/>
                <w:color w:val="000000" w:themeColor="text1"/>
                <w:sz w:val="28"/>
                <w:szCs w:val="28"/>
                <w:rtl/>
                <w:lang w:bidi="ar-IQ"/>
              </w:rPr>
              <w:t xml:space="preserve"> الصادرة عن صاحب العمل بالنيابة عن أي أو جميع المشاركين  في المشروع المشترك. و</w:t>
            </w:r>
          </w:p>
          <w:p w14:paraId="0FC937A4" w14:textId="77777777" w:rsidR="00024CF1" w:rsidRPr="00A11AAB" w:rsidRDefault="00024CF1" w:rsidP="00BF5043">
            <w:pPr>
              <w:spacing w:line="240" w:lineRule="auto"/>
              <w:ind w:left="139"/>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 xml:space="preserve"> (</w:t>
            </w:r>
            <w:proofErr w:type="gramStart"/>
            <w:r w:rsidRPr="00A11AAB">
              <w:rPr>
                <w:rFonts w:asciiTheme="majorBidi" w:eastAsia="Calibri" w:hAnsiTheme="majorBidi" w:cstheme="majorBidi"/>
                <w:color w:val="000000" w:themeColor="text1"/>
                <w:sz w:val="28"/>
                <w:szCs w:val="28"/>
                <w:rtl/>
                <w:lang w:bidi="ar-IQ"/>
              </w:rPr>
              <w:t>ج)  أن</w:t>
            </w:r>
            <w:proofErr w:type="gramEnd"/>
            <w:r w:rsidRPr="00A11AAB">
              <w:rPr>
                <w:rFonts w:asciiTheme="majorBidi" w:eastAsia="Calibri" w:hAnsiTheme="majorBidi" w:cstheme="majorBidi"/>
                <w:color w:val="000000" w:themeColor="text1"/>
                <w:sz w:val="28"/>
                <w:szCs w:val="28"/>
                <w:rtl/>
                <w:lang w:bidi="ar-IQ"/>
              </w:rPr>
              <w:t xml:space="preserve"> يكون تنفيذ  العقد بضمنه أستلام الدفعات بدون </w:t>
            </w:r>
            <w:proofErr w:type="spellStart"/>
            <w:r w:rsidRPr="00A11AAB">
              <w:rPr>
                <w:rFonts w:asciiTheme="majorBidi" w:eastAsia="Calibri" w:hAnsiTheme="majorBidi" w:cstheme="majorBidi"/>
                <w:color w:val="000000" w:themeColor="text1"/>
                <w:sz w:val="28"/>
                <w:szCs w:val="28"/>
                <w:rtl/>
                <w:lang w:bidi="ar-IQ"/>
              </w:rPr>
              <w:t>أستثناء</w:t>
            </w:r>
            <w:proofErr w:type="spellEnd"/>
            <w:r w:rsidRPr="00A11AAB">
              <w:rPr>
                <w:rFonts w:asciiTheme="majorBidi" w:eastAsia="Calibri" w:hAnsiTheme="majorBidi" w:cstheme="majorBidi"/>
                <w:color w:val="000000" w:themeColor="text1"/>
                <w:sz w:val="28"/>
                <w:szCs w:val="28"/>
                <w:rtl/>
                <w:lang w:bidi="ar-IQ"/>
              </w:rPr>
              <w:t xml:space="preserve"> من الشريك القيادي للمشروع المشترك.</w:t>
            </w:r>
          </w:p>
          <w:p w14:paraId="3568596F" w14:textId="6657961D" w:rsidR="00024CF1" w:rsidRPr="00A11AAB" w:rsidRDefault="00024CF1" w:rsidP="00FB1003">
            <w:pPr>
              <w:numPr>
                <w:ilvl w:val="0"/>
                <w:numId w:val="74"/>
              </w:numPr>
              <w:jc w:val="both"/>
              <w:rPr>
                <w:rFonts w:asciiTheme="majorBidi" w:eastAsia="Calibri" w:hAnsiTheme="majorBidi" w:cstheme="majorBidi"/>
                <w:b/>
                <w:bCs/>
                <w:color w:val="000000" w:themeColor="text1"/>
                <w:sz w:val="28"/>
                <w:szCs w:val="28"/>
                <w:rtl/>
                <w:lang w:bidi="ar-IQ"/>
              </w:rPr>
            </w:pPr>
            <w:r w:rsidRPr="00A11AAB">
              <w:rPr>
                <w:rFonts w:asciiTheme="majorBidi" w:eastAsia="Calibri" w:hAnsiTheme="majorBidi" w:cstheme="majorBidi"/>
                <w:b/>
                <w:bCs/>
                <w:color w:val="000000" w:themeColor="text1"/>
                <w:sz w:val="28"/>
                <w:szCs w:val="28"/>
                <w:rtl/>
                <w:lang w:bidi="ar-IQ"/>
              </w:rPr>
              <w:t xml:space="preserve">المتطلبات </w:t>
            </w:r>
            <w:proofErr w:type="spellStart"/>
            <w:proofErr w:type="gramStart"/>
            <w:r w:rsidRPr="00A11AAB">
              <w:rPr>
                <w:rFonts w:asciiTheme="majorBidi" w:eastAsia="Calibri" w:hAnsiTheme="majorBidi" w:cstheme="majorBidi"/>
                <w:b/>
                <w:bCs/>
                <w:color w:val="000000" w:themeColor="text1"/>
                <w:sz w:val="28"/>
                <w:szCs w:val="28"/>
                <w:rtl/>
                <w:lang w:bidi="ar-IQ"/>
              </w:rPr>
              <w:t>الأضافية</w:t>
            </w:r>
            <w:proofErr w:type="spellEnd"/>
            <w:r w:rsidRPr="00A11AAB">
              <w:rPr>
                <w:rFonts w:asciiTheme="majorBidi" w:eastAsia="Calibri" w:hAnsiTheme="majorBidi" w:cstheme="majorBidi"/>
                <w:b/>
                <w:bCs/>
                <w:color w:val="000000" w:themeColor="text1"/>
                <w:sz w:val="28"/>
                <w:szCs w:val="28"/>
                <w:rtl/>
                <w:lang w:bidi="ar-IQ"/>
              </w:rPr>
              <w:t xml:space="preserve"> :</w:t>
            </w:r>
            <w:proofErr w:type="gramEnd"/>
            <w:r w:rsidR="0009728B">
              <w:rPr>
                <w:rFonts w:asciiTheme="majorBidi" w:eastAsia="Calibri" w:hAnsiTheme="majorBidi" w:cstheme="majorBidi" w:hint="cs"/>
                <w:b/>
                <w:bCs/>
                <w:color w:val="000000" w:themeColor="text1"/>
                <w:sz w:val="28"/>
                <w:szCs w:val="28"/>
                <w:rtl/>
                <w:lang w:bidi="ar-IQ"/>
              </w:rPr>
              <w:t xml:space="preserve"> </w:t>
            </w:r>
          </w:p>
          <w:p w14:paraId="7F3BBC68" w14:textId="77777777" w:rsidR="00024CF1" w:rsidRPr="00A11AAB" w:rsidRDefault="00024CF1" w:rsidP="00BF5043">
            <w:pPr>
              <w:jc w:val="both"/>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lastRenderedPageBreak/>
              <w:t xml:space="preserve">3-1 على مقدمي العطاءات تقديم أية معلومات </w:t>
            </w:r>
            <w:proofErr w:type="spellStart"/>
            <w:r w:rsidRPr="00A11AAB">
              <w:rPr>
                <w:rFonts w:asciiTheme="majorBidi" w:eastAsia="Calibri" w:hAnsiTheme="majorBidi" w:cstheme="majorBidi"/>
                <w:color w:val="000000" w:themeColor="text1"/>
                <w:sz w:val="28"/>
                <w:szCs w:val="28"/>
                <w:rtl/>
                <w:lang w:bidi="ar-IQ"/>
              </w:rPr>
              <w:t>أضافية</w:t>
            </w:r>
            <w:proofErr w:type="spellEnd"/>
            <w:r w:rsidRPr="00A11AAB">
              <w:rPr>
                <w:rFonts w:asciiTheme="majorBidi" w:eastAsia="Calibri" w:hAnsiTheme="majorBidi" w:cstheme="majorBidi"/>
                <w:color w:val="000000" w:themeColor="text1"/>
                <w:sz w:val="28"/>
                <w:szCs w:val="28"/>
                <w:rtl/>
                <w:lang w:bidi="ar-IQ"/>
              </w:rPr>
              <w:t xml:space="preserve"> مطلوبة في ورقة بيانات العطاء وتحقيق المتطلبات المحددة في </w:t>
            </w:r>
            <w:proofErr w:type="gramStart"/>
            <w:r w:rsidRPr="00A11AAB">
              <w:rPr>
                <w:rFonts w:asciiTheme="majorBidi" w:eastAsia="Calibri" w:hAnsiTheme="majorBidi" w:cstheme="majorBidi"/>
                <w:color w:val="000000" w:themeColor="text1"/>
                <w:sz w:val="28"/>
                <w:szCs w:val="28"/>
                <w:rtl/>
                <w:lang w:bidi="ar-IQ"/>
              </w:rPr>
              <w:t>المادة( 4</w:t>
            </w:r>
            <w:proofErr w:type="gramEnd"/>
            <w:r w:rsidRPr="00A11AAB">
              <w:rPr>
                <w:rFonts w:asciiTheme="majorBidi" w:eastAsia="Calibri" w:hAnsiTheme="majorBidi" w:cstheme="majorBidi"/>
                <w:color w:val="000000" w:themeColor="text1"/>
                <w:sz w:val="28"/>
                <w:szCs w:val="28"/>
                <w:rtl/>
                <w:lang w:bidi="ar-IQ"/>
              </w:rPr>
              <w:t xml:space="preserve"> ) من التعليمات لمقدمي العطاءات. </w:t>
            </w:r>
          </w:p>
          <w:p w14:paraId="31B7CDC1" w14:textId="77777777" w:rsidR="00024CF1" w:rsidRPr="00A11AAB" w:rsidRDefault="00024CF1" w:rsidP="00BF5043">
            <w:pPr>
              <w:jc w:val="both"/>
              <w:rPr>
                <w:rFonts w:asciiTheme="majorBidi" w:eastAsia="Calibri" w:hAnsiTheme="majorBidi" w:cstheme="majorBidi"/>
                <w:color w:val="000000" w:themeColor="text1"/>
                <w:sz w:val="28"/>
                <w:szCs w:val="28"/>
                <w:rtl/>
                <w:lang w:bidi="ar-IQ"/>
              </w:rPr>
            </w:pPr>
            <w:r w:rsidRPr="00A11AAB">
              <w:rPr>
                <w:rFonts w:asciiTheme="majorBidi" w:eastAsia="Calibri" w:hAnsiTheme="majorBidi" w:cstheme="majorBidi"/>
                <w:color w:val="000000" w:themeColor="text1"/>
                <w:sz w:val="28"/>
                <w:szCs w:val="28"/>
                <w:rtl/>
                <w:lang w:bidi="ar-IQ"/>
              </w:rPr>
              <w:t>3-</w:t>
            </w:r>
            <w:proofErr w:type="gramStart"/>
            <w:r w:rsidRPr="00A11AAB">
              <w:rPr>
                <w:rFonts w:asciiTheme="majorBidi" w:eastAsia="Calibri" w:hAnsiTheme="majorBidi" w:cstheme="majorBidi"/>
                <w:color w:val="000000" w:themeColor="text1"/>
                <w:sz w:val="28"/>
                <w:szCs w:val="28"/>
                <w:rtl/>
                <w:lang w:bidi="ar-IQ"/>
              </w:rPr>
              <w:t>2  على</w:t>
            </w:r>
            <w:proofErr w:type="gramEnd"/>
            <w:r w:rsidRPr="00A11AAB">
              <w:rPr>
                <w:rFonts w:asciiTheme="majorBidi" w:eastAsia="Calibri" w:hAnsiTheme="majorBidi" w:cstheme="majorBidi"/>
                <w:color w:val="000000" w:themeColor="text1"/>
                <w:sz w:val="28"/>
                <w:szCs w:val="28"/>
                <w:rtl/>
                <w:lang w:bidi="ar-IQ"/>
              </w:rPr>
              <w:t xml:space="preserve"> مقدم العطاء تقديم مقترح فني برفقة عطائه. سيتم اعتماد المقترح لتقييم أمكانية مقدم العطاء في تنفيذ الخدمات المشار اليها في الشروط المرجعية. لهذا يتعين على عطائكم أن يتضمن المعلومات الكافية لعكس الفهم الشامل لمتطلبات العمل وأن يتضمن خطة تفصيلية لكيفية تحقيق تنفيذ الخدمات الموصوفة في الشروط المرجعية. يتطلب أن يتضمن المقترح الفني عرض التقنيات </w:t>
            </w:r>
            <w:proofErr w:type="spellStart"/>
            <w:r w:rsidRPr="00A11AAB">
              <w:rPr>
                <w:rFonts w:asciiTheme="majorBidi" w:eastAsia="Calibri" w:hAnsiTheme="majorBidi" w:cstheme="majorBidi"/>
                <w:color w:val="000000" w:themeColor="text1"/>
                <w:sz w:val="28"/>
                <w:szCs w:val="28"/>
                <w:rtl/>
                <w:lang w:bidi="ar-IQ"/>
              </w:rPr>
              <w:t>والأجراءات</w:t>
            </w:r>
            <w:proofErr w:type="spellEnd"/>
            <w:r w:rsidRPr="00A11AAB">
              <w:rPr>
                <w:rFonts w:asciiTheme="majorBidi" w:eastAsia="Calibri" w:hAnsiTheme="majorBidi" w:cstheme="majorBidi"/>
                <w:color w:val="000000" w:themeColor="text1"/>
                <w:sz w:val="28"/>
                <w:szCs w:val="28"/>
                <w:rtl/>
                <w:lang w:bidi="ar-IQ"/>
              </w:rPr>
              <w:t xml:space="preserve"> التي سيتم </w:t>
            </w:r>
            <w:proofErr w:type="spellStart"/>
            <w:r w:rsidRPr="00A11AAB">
              <w:rPr>
                <w:rFonts w:asciiTheme="majorBidi" w:eastAsia="Calibri" w:hAnsiTheme="majorBidi" w:cstheme="majorBidi"/>
                <w:color w:val="000000" w:themeColor="text1"/>
                <w:sz w:val="28"/>
                <w:szCs w:val="28"/>
                <w:rtl/>
                <w:lang w:bidi="ar-IQ"/>
              </w:rPr>
              <w:t>أعتمادها</w:t>
            </w:r>
            <w:proofErr w:type="spellEnd"/>
            <w:r w:rsidRPr="00A11AAB">
              <w:rPr>
                <w:rFonts w:asciiTheme="majorBidi" w:eastAsia="Calibri" w:hAnsiTheme="majorBidi" w:cstheme="majorBidi"/>
                <w:color w:val="000000" w:themeColor="text1"/>
                <w:sz w:val="28"/>
                <w:szCs w:val="28"/>
                <w:rtl/>
                <w:lang w:bidi="ar-IQ"/>
              </w:rPr>
              <w:t xml:space="preserve"> من مقدم العطاء لتحقيق نتائج الخدمات المطلوبة </w:t>
            </w:r>
            <w:proofErr w:type="gramStart"/>
            <w:r w:rsidRPr="00A11AAB">
              <w:rPr>
                <w:rFonts w:asciiTheme="majorBidi" w:eastAsia="Calibri" w:hAnsiTheme="majorBidi" w:cstheme="majorBidi"/>
                <w:color w:val="000000" w:themeColor="text1"/>
                <w:sz w:val="28"/>
                <w:szCs w:val="28"/>
                <w:rtl/>
                <w:lang w:bidi="ar-IQ"/>
              </w:rPr>
              <w:t>و المحددة</w:t>
            </w:r>
            <w:proofErr w:type="gramEnd"/>
            <w:r w:rsidRPr="00A11AAB">
              <w:rPr>
                <w:rFonts w:asciiTheme="majorBidi" w:eastAsia="Calibri" w:hAnsiTheme="majorBidi" w:cstheme="majorBidi"/>
                <w:color w:val="000000" w:themeColor="text1"/>
                <w:sz w:val="28"/>
                <w:szCs w:val="28"/>
                <w:rtl/>
                <w:lang w:bidi="ar-IQ"/>
              </w:rPr>
              <w:t xml:space="preserve"> في الشروط المرجعية.</w:t>
            </w:r>
          </w:p>
          <w:p w14:paraId="735D3535" w14:textId="77777777" w:rsidR="00A11AAB" w:rsidRDefault="00024CF1" w:rsidP="007148E6">
            <w:pPr>
              <w:bidi w:val="0"/>
              <w:jc w:val="right"/>
              <w:rPr>
                <w:rFonts w:asciiTheme="majorBidi" w:eastAsia="Calibri" w:hAnsiTheme="majorBidi" w:cstheme="majorBidi"/>
                <w:color w:val="000000" w:themeColor="text1"/>
                <w:sz w:val="28"/>
                <w:szCs w:val="28"/>
                <w:lang w:bidi="ar-IQ"/>
              </w:rPr>
            </w:pPr>
            <w:r w:rsidRPr="00A11AAB">
              <w:rPr>
                <w:rFonts w:asciiTheme="majorBidi" w:eastAsia="Calibri" w:hAnsiTheme="majorBidi" w:cstheme="majorBidi"/>
                <w:color w:val="000000" w:themeColor="text1"/>
                <w:sz w:val="28"/>
                <w:szCs w:val="28"/>
                <w:rtl/>
                <w:lang w:bidi="ar-IQ"/>
              </w:rPr>
              <w:t xml:space="preserve">و لتحقيق تقييم شامل و فعال، يتطلب أن يكون العطاء مركزاً وواضحاً ومتكاملاً كلما أمكن ذلك لتمكين صاحب العمل من التوصل الى تحديد مدى امكانية كل من العطاءات بصورة معقولة من تحقيق المتطلبات المحددة في الشروط </w:t>
            </w:r>
            <w:proofErr w:type="gramStart"/>
            <w:r w:rsidRPr="00A11AAB">
              <w:rPr>
                <w:rFonts w:asciiTheme="majorBidi" w:eastAsia="Calibri" w:hAnsiTheme="majorBidi" w:cstheme="majorBidi"/>
                <w:color w:val="000000" w:themeColor="text1"/>
                <w:sz w:val="28"/>
                <w:szCs w:val="28"/>
                <w:rtl/>
                <w:lang w:bidi="ar-IQ"/>
              </w:rPr>
              <w:t>المرجعية .</w:t>
            </w:r>
            <w:proofErr w:type="gramEnd"/>
            <w:r w:rsidRPr="00A11AAB">
              <w:rPr>
                <w:rFonts w:asciiTheme="majorBidi" w:eastAsia="Calibri" w:hAnsiTheme="majorBidi" w:cstheme="majorBidi"/>
                <w:color w:val="000000" w:themeColor="text1"/>
                <w:sz w:val="28"/>
                <w:szCs w:val="28"/>
                <w:rtl/>
                <w:lang w:bidi="ar-IQ"/>
              </w:rPr>
              <w:t xml:space="preserve"> ان المقترح الذي يعرض برنامج يعكس الحد الادنى من </w:t>
            </w:r>
            <w:proofErr w:type="spellStart"/>
            <w:r w:rsidRPr="00A11AAB">
              <w:rPr>
                <w:rFonts w:asciiTheme="majorBidi" w:eastAsia="Calibri" w:hAnsiTheme="majorBidi" w:cstheme="majorBidi"/>
                <w:color w:val="000000" w:themeColor="text1"/>
                <w:sz w:val="28"/>
                <w:szCs w:val="28"/>
                <w:rtl/>
                <w:lang w:bidi="ar-IQ"/>
              </w:rPr>
              <w:t>الأمكانيات</w:t>
            </w:r>
            <w:proofErr w:type="spellEnd"/>
            <w:r w:rsidRPr="00A11AAB">
              <w:rPr>
                <w:rFonts w:asciiTheme="majorBidi" w:eastAsia="Calibri" w:hAnsiTheme="majorBidi" w:cstheme="majorBidi"/>
                <w:color w:val="000000" w:themeColor="text1"/>
                <w:sz w:val="28"/>
                <w:szCs w:val="28"/>
                <w:rtl/>
                <w:lang w:bidi="ar-IQ"/>
              </w:rPr>
              <w:t xml:space="preserve"> اللازمة لتحقيق متطلبات الشروط المرجعية لن يكون مؤهلا للفوز بالعقد. يتعين على مقدم العطاء ان يقدم عرض بالتقنيات التي سيعتمدها بما يتلاءم مع متطلبات الشروط المرجعية. أن اعتماد مقدم العطاء على العبارات التي تتسم بالعموميات مثال على ذلك </w:t>
            </w:r>
            <w:proofErr w:type="spellStart"/>
            <w:r w:rsidRPr="00A11AAB">
              <w:rPr>
                <w:rFonts w:asciiTheme="majorBidi" w:eastAsia="Calibri" w:hAnsiTheme="majorBidi" w:cstheme="majorBidi"/>
                <w:color w:val="000000" w:themeColor="text1"/>
                <w:sz w:val="28"/>
                <w:szCs w:val="28"/>
                <w:rtl/>
                <w:lang w:bidi="ar-IQ"/>
              </w:rPr>
              <w:t>الأشارة</w:t>
            </w:r>
            <w:proofErr w:type="spellEnd"/>
            <w:r w:rsidRPr="00A11AAB">
              <w:rPr>
                <w:rFonts w:asciiTheme="majorBidi" w:eastAsia="Calibri" w:hAnsiTheme="majorBidi" w:cstheme="majorBidi"/>
                <w:color w:val="000000" w:themeColor="text1"/>
                <w:sz w:val="28"/>
                <w:szCs w:val="28"/>
                <w:rtl/>
                <w:lang w:bidi="ar-IQ"/>
              </w:rPr>
              <w:t xml:space="preserve"> الى التزام مقدم </w:t>
            </w:r>
            <w:proofErr w:type="gramStart"/>
            <w:r w:rsidRPr="00A11AAB">
              <w:rPr>
                <w:rFonts w:asciiTheme="majorBidi" w:eastAsia="Calibri" w:hAnsiTheme="majorBidi" w:cstheme="majorBidi"/>
                <w:color w:val="000000" w:themeColor="text1"/>
                <w:sz w:val="28"/>
                <w:szCs w:val="28"/>
                <w:rtl/>
                <w:lang w:bidi="ar-IQ"/>
              </w:rPr>
              <w:t>العطاء  بالعمل</w:t>
            </w:r>
            <w:proofErr w:type="gramEnd"/>
            <w:r w:rsidRPr="00A11AAB">
              <w:rPr>
                <w:rFonts w:asciiTheme="majorBidi" w:eastAsia="Calibri" w:hAnsiTheme="majorBidi" w:cstheme="majorBidi"/>
                <w:color w:val="000000" w:themeColor="text1"/>
                <w:sz w:val="28"/>
                <w:szCs w:val="28"/>
                <w:rtl/>
                <w:lang w:bidi="ar-IQ"/>
              </w:rPr>
              <w:t xml:space="preserve"> بموجب</w:t>
            </w:r>
          </w:p>
          <w:p w14:paraId="59CF3920" w14:textId="77777777" w:rsidR="007148E6" w:rsidRDefault="007148E6" w:rsidP="007148E6">
            <w:pPr>
              <w:bidi w:val="0"/>
              <w:jc w:val="right"/>
              <w:rPr>
                <w:rFonts w:asciiTheme="majorBidi" w:eastAsia="Calibri" w:hAnsiTheme="majorBidi" w:cstheme="majorBidi"/>
                <w:color w:val="000000" w:themeColor="text1"/>
                <w:sz w:val="28"/>
                <w:szCs w:val="28"/>
                <w:lang w:bidi="ar-IQ"/>
              </w:rPr>
            </w:pPr>
          </w:p>
          <w:p w14:paraId="7DCF58AA" w14:textId="77777777" w:rsidR="007148E6" w:rsidRDefault="007148E6" w:rsidP="007148E6">
            <w:pPr>
              <w:bidi w:val="0"/>
              <w:jc w:val="right"/>
              <w:rPr>
                <w:rFonts w:asciiTheme="majorBidi" w:eastAsia="Calibri" w:hAnsiTheme="majorBidi" w:cstheme="majorBidi"/>
                <w:color w:val="000000" w:themeColor="text1"/>
                <w:sz w:val="28"/>
                <w:szCs w:val="28"/>
                <w:lang w:bidi="ar-IQ"/>
              </w:rPr>
            </w:pPr>
          </w:p>
          <w:p w14:paraId="16895C02" w14:textId="77777777" w:rsidR="007148E6" w:rsidRPr="007148E6" w:rsidRDefault="007148E6" w:rsidP="007148E6">
            <w:pPr>
              <w:bidi w:val="0"/>
              <w:jc w:val="right"/>
              <w:rPr>
                <w:rFonts w:asciiTheme="majorBidi" w:eastAsia="Calibri" w:hAnsiTheme="majorBidi" w:cstheme="majorBidi"/>
                <w:color w:val="000000" w:themeColor="text1"/>
                <w:sz w:val="28"/>
                <w:szCs w:val="28"/>
                <w:lang w:bidi="ar-IQ"/>
              </w:rPr>
            </w:pPr>
          </w:p>
        </w:tc>
      </w:tr>
    </w:tbl>
    <w:p w14:paraId="1EDA32CD" w14:textId="77777777" w:rsidR="00024CF1" w:rsidRPr="00BF5043" w:rsidRDefault="00024CF1" w:rsidP="00BF5043">
      <w:pPr>
        <w:bidi w:val="0"/>
        <w:jc w:val="both"/>
        <w:rPr>
          <w:color w:val="000000" w:themeColor="text1"/>
        </w:rPr>
      </w:pPr>
    </w:p>
    <w:tbl>
      <w:tblPr>
        <w:tblW w:w="0" w:type="auto"/>
        <w:tblInd w:w="-459" w:type="dxa"/>
        <w:tblLook w:val="04A0" w:firstRow="1" w:lastRow="0" w:firstColumn="1" w:lastColumn="0" w:noHBand="0" w:noVBand="1"/>
      </w:tblPr>
      <w:tblGrid>
        <w:gridCol w:w="5556"/>
        <w:gridCol w:w="5107"/>
      </w:tblGrid>
      <w:tr w:rsidR="00BF5043" w:rsidRPr="00BF5043" w14:paraId="0F7F640D" w14:textId="77777777" w:rsidTr="00F70AF7">
        <w:tc>
          <w:tcPr>
            <w:tcW w:w="5669" w:type="dxa"/>
          </w:tcPr>
          <w:p w14:paraId="33DBADC7" w14:textId="77777777" w:rsidR="00024CF1" w:rsidRPr="00A11AAB" w:rsidRDefault="00024CF1" w:rsidP="00FB5039">
            <w:pPr>
              <w:pStyle w:val="ListParagraph"/>
              <w:bidi w:val="0"/>
              <w:ind w:left="0"/>
              <w:jc w:val="both"/>
              <w:rPr>
                <w:b/>
                <w:bCs/>
                <w:color w:val="000000" w:themeColor="text1"/>
                <w:lang w:bidi="ar-IQ"/>
              </w:rPr>
            </w:pPr>
            <w:r w:rsidRPr="00A11AAB">
              <w:rPr>
                <w:b/>
                <w:bCs/>
                <w:color w:val="000000" w:themeColor="text1"/>
                <w:lang w:bidi="ar-IQ"/>
              </w:rPr>
              <w:t>characterized with generality, for example, the reference to the commitment of the bidder to work according to the terms of reference, such as using the expressions (using the standard procedures)</w:t>
            </w:r>
          </w:p>
          <w:p w14:paraId="0DA673D4" w14:textId="77777777" w:rsidR="00024CF1" w:rsidRPr="00A11AAB" w:rsidRDefault="00024CF1" w:rsidP="00FB5039">
            <w:pPr>
              <w:pStyle w:val="ListParagraph"/>
              <w:bidi w:val="0"/>
              <w:ind w:left="0"/>
              <w:jc w:val="both"/>
              <w:rPr>
                <w:b/>
                <w:bCs/>
                <w:color w:val="000000" w:themeColor="text1"/>
                <w:lang w:bidi="ar-IQ"/>
              </w:rPr>
            </w:pPr>
          </w:p>
          <w:p w14:paraId="45B638E6" w14:textId="77777777" w:rsidR="00024CF1" w:rsidRPr="00A11AAB" w:rsidRDefault="00DF3DBC" w:rsidP="00FB5039">
            <w:pPr>
              <w:pStyle w:val="ListParagraph"/>
              <w:bidi w:val="0"/>
              <w:ind w:left="0"/>
              <w:jc w:val="both"/>
              <w:rPr>
                <w:b/>
                <w:bCs/>
                <w:color w:val="000000" w:themeColor="text1"/>
                <w:lang w:bidi="ar-IQ"/>
              </w:rPr>
            </w:pPr>
            <w:r w:rsidRPr="00A11AAB">
              <w:rPr>
                <w:b/>
                <w:bCs/>
                <w:color w:val="000000" w:themeColor="text1"/>
                <w:lang w:bidi="ar-IQ"/>
              </w:rPr>
              <w:lastRenderedPageBreak/>
              <w:t>Or</w:t>
            </w:r>
            <w:r w:rsidR="00024CF1" w:rsidRPr="00A11AAB">
              <w:rPr>
                <w:b/>
                <w:bCs/>
                <w:color w:val="000000" w:themeColor="text1"/>
                <w:lang w:bidi="ar-IQ"/>
              </w:rPr>
              <w:t xml:space="preserve"> (internationally known techniques will be used), and those expressions characterized with generality that are used in the books of theories and techniques will not constitute to reflect the required convenience of the technical proposal. It is essential that the bidder shall submit detailed information, in order that the employer (work owner) will later perform any calcifications regarding the bidder        </w:t>
            </w:r>
          </w:p>
          <w:p w14:paraId="7AB1A1D3" w14:textId="77777777" w:rsidR="00024CF1" w:rsidRPr="00A11AAB" w:rsidRDefault="00024CF1" w:rsidP="00FB5039">
            <w:pPr>
              <w:bidi w:val="0"/>
              <w:ind w:left="354" w:hanging="360"/>
              <w:jc w:val="both"/>
              <w:rPr>
                <w:b/>
                <w:bCs/>
                <w:color w:val="000000" w:themeColor="text1"/>
                <w:sz w:val="24"/>
                <w:szCs w:val="24"/>
                <w:lang w:bidi="ar-IQ"/>
              </w:rPr>
            </w:pPr>
          </w:p>
          <w:p w14:paraId="0B9A066E" w14:textId="77777777" w:rsidR="00024CF1" w:rsidRPr="00A11AAB" w:rsidRDefault="00024CF1" w:rsidP="00FB1003">
            <w:pPr>
              <w:pStyle w:val="ListParagraph"/>
              <w:numPr>
                <w:ilvl w:val="1"/>
                <w:numId w:val="72"/>
              </w:numPr>
              <w:bidi w:val="0"/>
              <w:ind w:left="-96" w:firstLine="0"/>
              <w:jc w:val="both"/>
              <w:rPr>
                <w:rFonts w:asciiTheme="minorBidi" w:hAnsiTheme="minorBidi" w:cstheme="minorBidi"/>
                <w:b/>
                <w:bCs/>
                <w:color w:val="000000" w:themeColor="text1"/>
                <w:lang w:bidi="ar-IQ"/>
              </w:rPr>
            </w:pPr>
            <w:r w:rsidRPr="00A11AAB">
              <w:rPr>
                <w:b/>
                <w:bCs/>
                <w:color w:val="000000" w:themeColor="text1"/>
                <w:lang w:bidi="ar-IQ"/>
              </w:rPr>
              <w:t xml:space="preserve"> The bidder shall submit a proposal of services management with his bid. The proposal shall include the information about the organizational structure and the required staff for the services management. The information shall present the understanding of the bidder to the </w:t>
            </w:r>
            <w:r w:rsidRPr="00A11AAB">
              <w:rPr>
                <w:rFonts w:asciiTheme="minorBidi" w:hAnsiTheme="minorBidi" w:cstheme="minorBidi"/>
                <w:b/>
                <w:bCs/>
                <w:color w:val="000000" w:themeColor="text1"/>
                <w:lang w:bidi="ar-IQ"/>
              </w:rPr>
              <w:t>requirements of the terms of reference.</w:t>
            </w:r>
          </w:p>
          <w:p w14:paraId="2EF5574B" w14:textId="77777777" w:rsidR="00F70AF7" w:rsidRPr="00BF5043" w:rsidRDefault="00024CF1" w:rsidP="00BF5043">
            <w:pPr>
              <w:bidi w:val="0"/>
              <w:jc w:val="both"/>
              <w:rPr>
                <w:rFonts w:asciiTheme="minorBidi" w:hAnsiTheme="minorBidi"/>
                <w:color w:val="000000" w:themeColor="text1"/>
                <w:lang w:bidi="ar-IQ"/>
              </w:rPr>
            </w:pPr>
            <w:r w:rsidRPr="00A11AAB">
              <w:rPr>
                <w:rFonts w:asciiTheme="minorBidi" w:hAnsiTheme="minorBidi"/>
                <w:b/>
                <w:bCs/>
                <w:color w:val="000000" w:themeColor="text1"/>
                <w:sz w:val="24"/>
                <w:szCs w:val="24"/>
                <w:lang w:bidi="ar-IQ"/>
              </w:rPr>
              <w:t>The bidder shall submit the training plan with his bid. The training plan shall include the information about how the bidder, according to which, will train the employees of the employer on the items of the main services specified in the Section Five/Schedule of Activities, if is stipulated in the terms of reference in Annex (1) that the service provider shall train the employees of the employer on the implementation of services</w:t>
            </w:r>
          </w:p>
        </w:tc>
        <w:tc>
          <w:tcPr>
            <w:tcW w:w="5210" w:type="dxa"/>
          </w:tcPr>
          <w:p w14:paraId="3595BC2F" w14:textId="1C3A4C75" w:rsidR="00FB5039" w:rsidRDefault="00E151AE" w:rsidP="00FB5039">
            <w:pPr>
              <w:spacing w:line="360" w:lineRule="auto"/>
              <w:ind w:left="139"/>
              <w:jc w:val="both"/>
              <w:rPr>
                <w:rFonts w:asciiTheme="minorBidi" w:eastAsia="Calibri" w:hAnsiTheme="minorBidi"/>
                <w:b/>
                <w:bCs/>
                <w:color w:val="000000" w:themeColor="text1"/>
                <w:sz w:val="32"/>
                <w:szCs w:val="32"/>
                <w:lang w:bidi="ar-IQ"/>
              </w:rPr>
            </w:pPr>
            <w:r w:rsidRPr="00FB5039">
              <w:rPr>
                <w:rFonts w:asciiTheme="minorBidi" w:eastAsia="Calibri" w:hAnsiTheme="minorBidi"/>
                <w:b/>
                <w:bCs/>
                <w:color w:val="000000" w:themeColor="text1"/>
                <w:sz w:val="32"/>
                <w:szCs w:val="32"/>
                <w:rtl/>
                <w:lang w:bidi="ar-IQ"/>
              </w:rPr>
              <w:lastRenderedPageBreak/>
              <w:t>الشروط المرجعية</w:t>
            </w:r>
            <w:r w:rsidR="00024CF1" w:rsidRPr="00FB5039">
              <w:rPr>
                <w:rFonts w:asciiTheme="minorBidi" w:eastAsia="Calibri" w:hAnsiTheme="minorBidi"/>
                <w:b/>
                <w:bCs/>
                <w:color w:val="000000" w:themeColor="text1"/>
                <w:sz w:val="32"/>
                <w:szCs w:val="32"/>
                <w:rtl/>
                <w:lang w:bidi="ar-IQ"/>
              </w:rPr>
              <w:t xml:space="preserve"> </w:t>
            </w:r>
            <w:proofErr w:type="spellStart"/>
            <w:r w:rsidR="00024CF1" w:rsidRPr="00FB5039">
              <w:rPr>
                <w:rFonts w:asciiTheme="minorBidi" w:eastAsia="Calibri" w:hAnsiTheme="minorBidi"/>
                <w:b/>
                <w:bCs/>
                <w:color w:val="000000" w:themeColor="text1"/>
                <w:sz w:val="32"/>
                <w:szCs w:val="32"/>
                <w:rtl/>
                <w:lang w:bidi="ar-IQ"/>
              </w:rPr>
              <w:t>أستخدام</w:t>
            </w:r>
            <w:proofErr w:type="spellEnd"/>
            <w:r w:rsidR="00024CF1" w:rsidRPr="00FB5039">
              <w:rPr>
                <w:rFonts w:asciiTheme="minorBidi" w:eastAsia="Calibri" w:hAnsiTheme="minorBidi"/>
                <w:b/>
                <w:bCs/>
                <w:color w:val="000000" w:themeColor="text1"/>
                <w:sz w:val="32"/>
                <w:szCs w:val="32"/>
                <w:rtl/>
                <w:lang w:bidi="ar-IQ"/>
              </w:rPr>
              <w:t xml:space="preserve"> العبارات (استخدام </w:t>
            </w:r>
            <w:proofErr w:type="spellStart"/>
            <w:r w:rsidR="00024CF1" w:rsidRPr="00FB5039">
              <w:rPr>
                <w:rFonts w:asciiTheme="minorBidi" w:eastAsia="Calibri" w:hAnsiTheme="minorBidi"/>
                <w:b/>
                <w:bCs/>
                <w:color w:val="000000" w:themeColor="text1"/>
                <w:sz w:val="32"/>
                <w:szCs w:val="32"/>
                <w:rtl/>
                <w:lang w:bidi="ar-IQ"/>
              </w:rPr>
              <w:t>الأجراءات</w:t>
            </w:r>
            <w:proofErr w:type="spellEnd"/>
            <w:r w:rsidR="00024CF1" w:rsidRPr="00FB5039">
              <w:rPr>
                <w:rFonts w:asciiTheme="minorBidi" w:eastAsia="Calibri" w:hAnsiTheme="minorBidi"/>
                <w:b/>
                <w:bCs/>
                <w:color w:val="000000" w:themeColor="text1"/>
                <w:sz w:val="32"/>
                <w:szCs w:val="32"/>
                <w:rtl/>
                <w:lang w:bidi="ar-IQ"/>
              </w:rPr>
              <w:t xml:space="preserve"> القياسية) </w:t>
            </w:r>
          </w:p>
          <w:p w14:paraId="0393EF36" w14:textId="77777777" w:rsidR="00FB5039" w:rsidRPr="00FB5039" w:rsidRDefault="00FB5039" w:rsidP="00FB5039">
            <w:pPr>
              <w:spacing w:line="360" w:lineRule="auto"/>
              <w:ind w:left="139"/>
              <w:jc w:val="both"/>
              <w:rPr>
                <w:rFonts w:asciiTheme="minorBidi" w:eastAsia="Calibri" w:hAnsiTheme="minorBidi"/>
                <w:b/>
                <w:bCs/>
                <w:color w:val="000000" w:themeColor="text1"/>
                <w:sz w:val="8"/>
                <w:szCs w:val="8"/>
                <w:rtl/>
                <w:lang w:bidi="ar-IQ"/>
              </w:rPr>
            </w:pPr>
          </w:p>
          <w:p w14:paraId="26D5DE2A" w14:textId="016581EE" w:rsidR="00A11AAB" w:rsidRDefault="00024CF1" w:rsidP="00FB5039">
            <w:pPr>
              <w:jc w:val="both"/>
              <w:rPr>
                <w:rFonts w:asciiTheme="minorBidi" w:eastAsia="Calibri" w:hAnsiTheme="minorBidi"/>
                <w:color w:val="000000" w:themeColor="text1"/>
                <w:sz w:val="32"/>
                <w:szCs w:val="32"/>
                <w:rtl/>
                <w:lang w:bidi="ar-IQ"/>
              </w:rPr>
            </w:pPr>
            <w:r w:rsidRPr="00BF5043">
              <w:rPr>
                <w:rFonts w:asciiTheme="minorBidi" w:eastAsia="Calibri" w:hAnsiTheme="minorBidi"/>
                <w:color w:val="000000" w:themeColor="text1"/>
                <w:sz w:val="32"/>
                <w:szCs w:val="32"/>
                <w:rtl/>
                <w:lang w:bidi="ar-IQ"/>
              </w:rPr>
              <w:lastRenderedPageBreak/>
              <w:t xml:space="preserve">أو </w:t>
            </w:r>
            <w:proofErr w:type="gramStart"/>
            <w:r w:rsidRPr="00BF5043">
              <w:rPr>
                <w:rFonts w:asciiTheme="minorBidi" w:eastAsia="Calibri" w:hAnsiTheme="minorBidi"/>
                <w:color w:val="000000" w:themeColor="text1"/>
                <w:sz w:val="32"/>
                <w:szCs w:val="32"/>
                <w:rtl/>
                <w:lang w:bidi="ar-IQ"/>
              </w:rPr>
              <w:t>( سيتم</w:t>
            </w:r>
            <w:proofErr w:type="gramEnd"/>
            <w:r w:rsidRPr="00BF5043">
              <w:rPr>
                <w:rFonts w:asciiTheme="minorBidi" w:eastAsia="Calibri" w:hAnsiTheme="minorBidi"/>
                <w:color w:val="000000" w:themeColor="text1"/>
                <w:sz w:val="32"/>
                <w:szCs w:val="32"/>
                <w:rtl/>
                <w:lang w:bidi="ar-IQ"/>
              </w:rPr>
              <w:t xml:space="preserve"> اعتماد تقنيات معروفه عالميا) وتلك التعابير التي تتسم بالعموميات المعتمدة في كتب النظريات والتقنيات سوف لن تؤسس لعكس الملائمة المطلوبة من المقترح الفني. أن من الأساسيات أن يقدم مقدم العطاء المعلومات بشكل مفصل لكي يؤدي لاحقاً طلب صاحب العمل أية </w:t>
            </w:r>
            <w:proofErr w:type="spellStart"/>
            <w:r w:rsidRPr="00BF5043">
              <w:rPr>
                <w:rFonts w:asciiTheme="minorBidi" w:eastAsia="Calibri" w:hAnsiTheme="minorBidi"/>
                <w:color w:val="000000" w:themeColor="text1"/>
                <w:sz w:val="32"/>
                <w:szCs w:val="32"/>
                <w:rtl/>
                <w:lang w:bidi="ar-IQ"/>
              </w:rPr>
              <w:t>أيضاحات</w:t>
            </w:r>
            <w:proofErr w:type="spellEnd"/>
            <w:r w:rsidRPr="00BF5043">
              <w:rPr>
                <w:rFonts w:asciiTheme="minorBidi" w:eastAsia="Calibri" w:hAnsiTheme="minorBidi"/>
                <w:color w:val="000000" w:themeColor="text1"/>
                <w:sz w:val="32"/>
                <w:szCs w:val="32"/>
                <w:rtl/>
                <w:lang w:bidi="ar-IQ"/>
              </w:rPr>
              <w:t xml:space="preserve"> بصدده من مقدم العطاء.</w:t>
            </w:r>
          </w:p>
          <w:p w14:paraId="75B8AB06" w14:textId="77777777" w:rsidR="00A11AAB" w:rsidRPr="00BF5043" w:rsidRDefault="00A11AAB" w:rsidP="00FB5039">
            <w:pPr>
              <w:spacing w:after="0"/>
              <w:jc w:val="both"/>
              <w:rPr>
                <w:rFonts w:asciiTheme="minorBidi" w:eastAsia="Calibri" w:hAnsiTheme="minorBidi"/>
                <w:color w:val="000000" w:themeColor="text1"/>
                <w:sz w:val="32"/>
                <w:szCs w:val="32"/>
                <w:rtl/>
                <w:lang w:bidi="ar-IQ"/>
              </w:rPr>
            </w:pPr>
          </w:p>
          <w:p w14:paraId="4886071B" w14:textId="77777777" w:rsidR="00024CF1" w:rsidRPr="00A11AAB" w:rsidRDefault="00024CF1" w:rsidP="00A11AAB">
            <w:pPr>
              <w:ind w:left="139"/>
              <w:jc w:val="both"/>
              <w:rPr>
                <w:rFonts w:asciiTheme="minorBidi" w:eastAsia="Calibri" w:hAnsiTheme="minorBidi"/>
                <w:color w:val="000000" w:themeColor="text1"/>
                <w:sz w:val="32"/>
                <w:szCs w:val="32"/>
                <w:rtl/>
                <w:lang w:bidi="ar-IQ"/>
              </w:rPr>
            </w:pPr>
            <w:r w:rsidRPr="00BF5043">
              <w:rPr>
                <w:rFonts w:asciiTheme="minorBidi" w:eastAsia="Calibri" w:hAnsiTheme="minorBidi"/>
                <w:color w:val="000000" w:themeColor="text1"/>
                <w:sz w:val="32"/>
                <w:szCs w:val="32"/>
                <w:rtl/>
                <w:lang w:bidi="ar-IQ"/>
              </w:rPr>
              <w:t xml:space="preserve">3.3 على مقدم العطاء تقديم مقترح </w:t>
            </w:r>
            <w:proofErr w:type="spellStart"/>
            <w:r w:rsidRPr="00BF5043">
              <w:rPr>
                <w:rFonts w:asciiTheme="minorBidi" w:eastAsia="Calibri" w:hAnsiTheme="minorBidi"/>
                <w:color w:val="000000" w:themeColor="text1"/>
                <w:sz w:val="32"/>
                <w:szCs w:val="32"/>
                <w:rtl/>
                <w:lang w:bidi="ar-IQ"/>
              </w:rPr>
              <w:t>لأدارة</w:t>
            </w:r>
            <w:proofErr w:type="spellEnd"/>
            <w:r w:rsidRPr="00BF5043">
              <w:rPr>
                <w:rFonts w:asciiTheme="minorBidi" w:eastAsia="Calibri" w:hAnsiTheme="minorBidi"/>
                <w:color w:val="000000" w:themeColor="text1"/>
                <w:sz w:val="32"/>
                <w:szCs w:val="32"/>
                <w:rtl/>
                <w:lang w:bidi="ar-IQ"/>
              </w:rPr>
              <w:t xml:space="preserve"> الخدمات مع </w:t>
            </w:r>
            <w:proofErr w:type="gramStart"/>
            <w:r w:rsidRPr="00BF5043">
              <w:rPr>
                <w:rFonts w:asciiTheme="minorBidi" w:eastAsia="Calibri" w:hAnsiTheme="minorBidi"/>
                <w:color w:val="000000" w:themeColor="text1"/>
                <w:sz w:val="32"/>
                <w:szCs w:val="32"/>
                <w:rtl/>
                <w:lang w:bidi="ar-IQ"/>
              </w:rPr>
              <w:t>عطائه .</w:t>
            </w:r>
            <w:proofErr w:type="gramEnd"/>
            <w:r w:rsidRPr="00BF5043">
              <w:rPr>
                <w:rFonts w:asciiTheme="minorBidi" w:eastAsia="Calibri" w:hAnsiTheme="minorBidi"/>
                <w:color w:val="000000" w:themeColor="text1"/>
                <w:sz w:val="32"/>
                <w:szCs w:val="32"/>
                <w:rtl/>
                <w:lang w:bidi="ar-IQ"/>
              </w:rPr>
              <w:t xml:space="preserve"> يجب أن يتضمن المقترح المعلومات عن الهيكل التنظيمي و الكادر اللازم </w:t>
            </w:r>
            <w:proofErr w:type="spellStart"/>
            <w:r w:rsidRPr="00BF5043">
              <w:rPr>
                <w:rFonts w:asciiTheme="minorBidi" w:eastAsia="Calibri" w:hAnsiTheme="minorBidi"/>
                <w:color w:val="000000" w:themeColor="text1"/>
                <w:sz w:val="32"/>
                <w:szCs w:val="32"/>
                <w:rtl/>
                <w:lang w:bidi="ar-IQ"/>
              </w:rPr>
              <w:t>لأدارة</w:t>
            </w:r>
            <w:proofErr w:type="spellEnd"/>
            <w:r w:rsidRPr="00BF5043">
              <w:rPr>
                <w:rFonts w:asciiTheme="minorBidi" w:eastAsia="Calibri" w:hAnsiTheme="minorBidi"/>
                <w:color w:val="000000" w:themeColor="text1"/>
                <w:sz w:val="32"/>
                <w:szCs w:val="32"/>
                <w:rtl/>
                <w:lang w:bidi="ar-IQ"/>
              </w:rPr>
              <w:t xml:space="preserve"> </w:t>
            </w:r>
            <w:proofErr w:type="gramStart"/>
            <w:r w:rsidRPr="00BF5043">
              <w:rPr>
                <w:rFonts w:asciiTheme="minorBidi" w:eastAsia="Calibri" w:hAnsiTheme="minorBidi"/>
                <w:color w:val="000000" w:themeColor="text1"/>
                <w:sz w:val="32"/>
                <w:szCs w:val="32"/>
                <w:rtl/>
                <w:lang w:bidi="ar-IQ"/>
              </w:rPr>
              <w:t>الخدمات .</w:t>
            </w:r>
            <w:proofErr w:type="gramEnd"/>
            <w:r w:rsidRPr="00BF5043">
              <w:rPr>
                <w:rFonts w:asciiTheme="minorBidi" w:eastAsia="Calibri" w:hAnsiTheme="minorBidi"/>
                <w:color w:val="000000" w:themeColor="text1"/>
                <w:sz w:val="32"/>
                <w:szCs w:val="32"/>
                <w:rtl/>
                <w:lang w:bidi="ar-IQ"/>
              </w:rPr>
              <w:t xml:space="preserve"> أن المعلومات يجب أن تعرض فهم مقدم العطاء للمتطلبات في الشروط </w:t>
            </w:r>
            <w:proofErr w:type="spellStart"/>
            <w:proofErr w:type="gramStart"/>
            <w:r w:rsidRPr="00BF5043">
              <w:rPr>
                <w:rFonts w:asciiTheme="minorBidi" w:eastAsia="Calibri" w:hAnsiTheme="minorBidi"/>
                <w:color w:val="000000" w:themeColor="text1"/>
                <w:sz w:val="32"/>
                <w:szCs w:val="32"/>
                <w:rtl/>
                <w:lang w:bidi="ar-IQ"/>
              </w:rPr>
              <w:t>المرجعية.يتعين</w:t>
            </w:r>
            <w:proofErr w:type="spellEnd"/>
            <w:proofErr w:type="gramEnd"/>
            <w:r w:rsidRPr="00BF5043">
              <w:rPr>
                <w:rFonts w:asciiTheme="minorBidi" w:eastAsia="Calibri" w:hAnsiTheme="minorBidi"/>
                <w:color w:val="000000" w:themeColor="text1"/>
                <w:sz w:val="32"/>
                <w:szCs w:val="32"/>
                <w:rtl/>
                <w:lang w:bidi="ar-IQ"/>
              </w:rPr>
              <w:t xml:space="preserve"> على مقدم العطاء أن يقدم خطة التدريب مع عطاءه. يجب أن تتضمن خطة التدريب المعلومات عن الكيفية التي سيتم بموجبها مقدم العطاء تدريب مستخدمي صاحب العمل على فقرات الخدمات الرئيسة المحددة في القسم الخامس / جدول </w:t>
            </w:r>
            <w:proofErr w:type="gramStart"/>
            <w:r w:rsidRPr="00BF5043">
              <w:rPr>
                <w:rFonts w:asciiTheme="minorBidi" w:eastAsia="Calibri" w:hAnsiTheme="minorBidi"/>
                <w:color w:val="000000" w:themeColor="text1"/>
                <w:sz w:val="32"/>
                <w:szCs w:val="32"/>
                <w:rtl/>
                <w:lang w:bidi="ar-IQ"/>
              </w:rPr>
              <w:t>الفعاليات ،</w:t>
            </w:r>
            <w:proofErr w:type="gramEnd"/>
            <w:r w:rsidRPr="00BF5043">
              <w:rPr>
                <w:rFonts w:asciiTheme="minorBidi" w:eastAsia="Calibri" w:hAnsiTheme="minorBidi"/>
                <w:color w:val="000000" w:themeColor="text1"/>
                <w:sz w:val="32"/>
                <w:szCs w:val="32"/>
                <w:rtl/>
                <w:lang w:bidi="ar-IQ"/>
              </w:rPr>
              <w:t xml:space="preserve">  أذا نص في الشروط المرجعية بالملحق (أ) على قيام مقدم الخدمة بتدريب مستخدمي صاحب العمل على تنفيذ الخدمات</w:t>
            </w:r>
            <w:r w:rsidRPr="00BF5043">
              <w:rPr>
                <w:rFonts w:asciiTheme="majorBidi" w:eastAsia="Calibri" w:hAnsiTheme="majorBidi" w:cstheme="majorBidi"/>
                <w:color w:val="000000" w:themeColor="text1"/>
                <w:rtl/>
                <w:lang w:bidi="ar-IQ"/>
              </w:rPr>
              <w:t xml:space="preserve">. </w:t>
            </w:r>
          </w:p>
          <w:p w14:paraId="58CB6F73" w14:textId="77777777" w:rsidR="00F70AF7" w:rsidRPr="00BF5043" w:rsidRDefault="00F70AF7" w:rsidP="00BF5043">
            <w:pPr>
              <w:bidi w:val="0"/>
              <w:jc w:val="both"/>
              <w:rPr>
                <w:rFonts w:asciiTheme="minorBidi" w:hAnsiTheme="minorBidi"/>
                <w:color w:val="000000" w:themeColor="text1"/>
                <w:lang w:bidi="ar-IQ"/>
              </w:rPr>
            </w:pPr>
          </w:p>
        </w:tc>
      </w:tr>
    </w:tbl>
    <w:p w14:paraId="252DEEF6" w14:textId="77777777" w:rsidR="00024CF1" w:rsidRPr="00BF5043" w:rsidRDefault="00024CF1" w:rsidP="00BF5043">
      <w:pPr>
        <w:bidi w:val="0"/>
        <w:jc w:val="both"/>
        <w:rPr>
          <w:color w:val="000000" w:themeColor="text1"/>
        </w:rPr>
      </w:pPr>
      <w:r w:rsidRPr="00BF5043">
        <w:rPr>
          <w:color w:val="000000" w:themeColor="text1"/>
        </w:rPr>
        <w:br w:type="page"/>
      </w:r>
    </w:p>
    <w:tbl>
      <w:tblPr>
        <w:tblW w:w="10879" w:type="dxa"/>
        <w:tblInd w:w="-459" w:type="dxa"/>
        <w:tblLook w:val="04A0" w:firstRow="1" w:lastRow="0" w:firstColumn="1" w:lastColumn="0" w:noHBand="0" w:noVBand="1"/>
      </w:tblPr>
      <w:tblGrid>
        <w:gridCol w:w="6127"/>
        <w:gridCol w:w="133"/>
        <w:gridCol w:w="4446"/>
        <w:gridCol w:w="173"/>
      </w:tblGrid>
      <w:tr w:rsidR="00BF5043" w:rsidRPr="00BF5043" w14:paraId="4FB6BC4D" w14:textId="77777777" w:rsidTr="00B52DB9">
        <w:trPr>
          <w:gridAfter w:val="1"/>
          <w:wAfter w:w="216" w:type="dxa"/>
        </w:trPr>
        <w:tc>
          <w:tcPr>
            <w:tcW w:w="5552" w:type="dxa"/>
            <w:gridSpan w:val="2"/>
          </w:tcPr>
          <w:p w14:paraId="6E351B98" w14:textId="77777777" w:rsidR="00024CF1" w:rsidRPr="009C0082" w:rsidRDefault="00024CF1" w:rsidP="00BF5043">
            <w:pPr>
              <w:pStyle w:val="Heading3"/>
              <w:bidi w:val="0"/>
              <w:jc w:val="both"/>
              <w:rPr>
                <w:rFonts w:asciiTheme="minorBidi" w:hAnsiTheme="minorBidi" w:cstheme="minorBidi"/>
                <w:color w:val="000000" w:themeColor="text1"/>
                <w:lang w:bidi="ar-IQ"/>
              </w:rPr>
            </w:pPr>
            <w:bookmarkStart w:id="289" w:name="_Toc465452989"/>
            <w:r w:rsidRPr="00BF5043">
              <w:rPr>
                <w:rFonts w:asciiTheme="minorBidi" w:hAnsiTheme="minorBidi" w:cstheme="minorBidi"/>
                <w:color w:val="000000" w:themeColor="text1"/>
                <w:lang w:bidi="ar-IQ"/>
              </w:rPr>
              <w:lastRenderedPageBreak/>
              <w:t>Form of Letter of Award</w:t>
            </w:r>
            <w:bookmarkEnd w:id="289"/>
          </w:p>
          <w:p w14:paraId="06709A52" w14:textId="77777777" w:rsidR="00024CF1" w:rsidRPr="009C0082" w:rsidRDefault="00024CF1" w:rsidP="00BF5043">
            <w:pPr>
              <w:bidi w:val="0"/>
              <w:jc w:val="both"/>
              <w:rPr>
                <w:b/>
                <w:bCs/>
                <w:color w:val="000000" w:themeColor="text1"/>
                <w:sz w:val="24"/>
                <w:szCs w:val="24"/>
                <w:lang w:bidi="ar-IQ"/>
              </w:rPr>
            </w:pPr>
            <w:r w:rsidRPr="009C0082">
              <w:rPr>
                <w:b/>
                <w:bCs/>
                <w:color w:val="000000" w:themeColor="text1"/>
                <w:sz w:val="24"/>
                <w:szCs w:val="24"/>
                <w:lang w:bidi="ar-IQ"/>
              </w:rPr>
              <w:t>No.:</w:t>
            </w:r>
          </w:p>
          <w:p w14:paraId="28DCF842" w14:textId="77777777" w:rsidR="00024CF1" w:rsidRPr="009C0082" w:rsidRDefault="00024CF1" w:rsidP="00BF5043">
            <w:pPr>
              <w:bidi w:val="0"/>
              <w:jc w:val="both"/>
              <w:rPr>
                <w:b/>
                <w:bCs/>
                <w:color w:val="000000" w:themeColor="text1"/>
                <w:sz w:val="24"/>
                <w:szCs w:val="24"/>
                <w:lang w:bidi="ar-IQ"/>
              </w:rPr>
            </w:pPr>
            <w:r w:rsidRPr="009C0082">
              <w:rPr>
                <w:b/>
                <w:bCs/>
                <w:color w:val="000000" w:themeColor="text1"/>
                <w:sz w:val="24"/>
                <w:szCs w:val="24"/>
                <w:lang w:bidi="ar-IQ"/>
              </w:rPr>
              <w:t>Date:</w:t>
            </w:r>
          </w:p>
          <w:p w14:paraId="402CC5DB" w14:textId="77777777" w:rsidR="00024CF1" w:rsidRPr="009C0082" w:rsidRDefault="00024CF1" w:rsidP="00BF5043">
            <w:pPr>
              <w:bidi w:val="0"/>
              <w:jc w:val="both"/>
              <w:rPr>
                <w:b/>
                <w:bCs/>
                <w:color w:val="000000" w:themeColor="text1"/>
                <w:sz w:val="24"/>
                <w:szCs w:val="24"/>
                <w:lang w:bidi="ar-IQ"/>
              </w:rPr>
            </w:pPr>
            <w:r w:rsidRPr="009C0082">
              <w:rPr>
                <w:b/>
                <w:bCs/>
                <w:color w:val="000000" w:themeColor="text1"/>
                <w:sz w:val="24"/>
                <w:szCs w:val="24"/>
                <w:lang w:bidi="ar-IQ"/>
              </w:rPr>
              <w:t>To/</w:t>
            </w:r>
          </w:p>
          <w:p w14:paraId="10AF4026" w14:textId="77777777" w:rsidR="00024CF1" w:rsidRPr="009C0082" w:rsidRDefault="00024CF1" w:rsidP="00BF5043">
            <w:pPr>
              <w:bidi w:val="0"/>
              <w:jc w:val="both"/>
              <w:rPr>
                <w:b/>
                <w:bCs/>
                <w:color w:val="000000" w:themeColor="text1"/>
                <w:sz w:val="24"/>
                <w:szCs w:val="24"/>
                <w:lang w:bidi="ar-IQ"/>
              </w:rPr>
            </w:pPr>
            <w:r w:rsidRPr="009C0082">
              <w:rPr>
                <w:b/>
                <w:bCs/>
                <w:color w:val="000000" w:themeColor="text1"/>
                <w:sz w:val="24"/>
                <w:szCs w:val="24"/>
                <w:lang w:bidi="ar-IQ"/>
              </w:rPr>
              <w:t>Sub. /</w:t>
            </w:r>
          </w:p>
          <w:p w14:paraId="2E3CA043" w14:textId="77777777" w:rsidR="00024CF1" w:rsidRPr="009C0082" w:rsidRDefault="00024CF1" w:rsidP="00BF5043">
            <w:pPr>
              <w:bidi w:val="0"/>
              <w:jc w:val="both"/>
              <w:rPr>
                <w:rFonts w:asciiTheme="minorBidi" w:hAnsiTheme="minorBidi"/>
                <w:b/>
                <w:bCs/>
                <w:color w:val="000000" w:themeColor="text1"/>
                <w:sz w:val="24"/>
                <w:szCs w:val="24"/>
                <w:lang w:bidi="ar-IQ"/>
              </w:rPr>
            </w:pPr>
            <w:r w:rsidRPr="009C0082">
              <w:rPr>
                <w:rFonts w:asciiTheme="minorBidi" w:hAnsiTheme="minorBidi"/>
                <w:b/>
                <w:bCs/>
                <w:color w:val="000000" w:themeColor="text1"/>
                <w:sz w:val="24"/>
                <w:szCs w:val="24"/>
                <w:lang w:bidi="ar-IQ"/>
              </w:rPr>
              <w:t>We are pleased to inform you that it has been approved to award the services [insert the title and number of tender as stated in the contract conditions in the bid documents], according to the price of your bid dated [insert the date of bid], amounting to [insert the price and bid currencies in figure and writing] as corrected and adjusted according to the Instructions to Bidders.</w:t>
            </w:r>
          </w:p>
          <w:p w14:paraId="66DCF57E" w14:textId="77777777" w:rsidR="00024CF1" w:rsidRPr="009C0082" w:rsidRDefault="00024CF1" w:rsidP="00BF5043">
            <w:pPr>
              <w:bidi w:val="0"/>
              <w:jc w:val="both"/>
              <w:rPr>
                <w:rFonts w:asciiTheme="minorBidi" w:hAnsiTheme="minorBidi"/>
                <w:b/>
                <w:bCs/>
                <w:color w:val="000000" w:themeColor="text1"/>
                <w:sz w:val="24"/>
                <w:szCs w:val="24"/>
                <w:lang w:bidi="ar-IQ"/>
              </w:rPr>
            </w:pPr>
            <w:r w:rsidRPr="009C0082">
              <w:rPr>
                <w:rFonts w:asciiTheme="minorBidi" w:hAnsiTheme="minorBidi"/>
                <w:b/>
                <w:bCs/>
                <w:color w:val="000000" w:themeColor="text1"/>
                <w:sz w:val="24"/>
                <w:szCs w:val="24"/>
                <w:lang w:bidi="ar-IQ"/>
              </w:rPr>
              <w:t>Requesting you to acquaint yourself with the contract form, whose copy is attached and contact to us not later than [insert the specified date in the bid data sheet] and to bring with you the good performance guarantee, in order to sign the contract within fifteen days and commence providing services pursuant to the contract documents.</w:t>
            </w:r>
          </w:p>
          <w:p w14:paraId="45C2C3BB" w14:textId="77777777" w:rsidR="00024CF1" w:rsidRPr="009C0082" w:rsidRDefault="00024CF1" w:rsidP="00BF5043">
            <w:pPr>
              <w:bidi w:val="0"/>
              <w:jc w:val="both"/>
              <w:rPr>
                <w:b/>
                <w:bCs/>
                <w:color w:val="000000" w:themeColor="text1"/>
                <w:sz w:val="24"/>
                <w:szCs w:val="24"/>
                <w:lang w:bidi="ar-IQ"/>
              </w:rPr>
            </w:pPr>
          </w:p>
          <w:p w14:paraId="5BDBB86B" w14:textId="77777777" w:rsidR="00024CF1" w:rsidRPr="009C0082" w:rsidRDefault="00024CF1" w:rsidP="00BF5043">
            <w:pPr>
              <w:bidi w:val="0"/>
              <w:jc w:val="both"/>
              <w:rPr>
                <w:b/>
                <w:bCs/>
                <w:color w:val="000000" w:themeColor="text1"/>
                <w:sz w:val="24"/>
                <w:szCs w:val="24"/>
                <w:lang w:bidi="ar-IQ"/>
              </w:rPr>
            </w:pPr>
            <w:r w:rsidRPr="009C0082">
              <w:rPr>
                <w:b/>
                <w:bCs/>
                <w:color w:val="000000" w:themeColor="text1"/>
                <w:sz w:val="24"/>
                <w:szCs w:val="24"/>
                <w:lang w:bidi="ar-IQ"/>
              </w:rPr>
              <w:t>With appreciation,</w:t>
            </w:r>
          </w:p>
          <w:p w14:paraId="173ED8C2" w14:textId="77777777" w:rsidR="00024CF1" w:rsidRDefault="00024CF1" w:rsidP="00BF5043">
            <w:pPr>
              <w:bidi w:val="0"/>
              <w:jc w:val="both"/>
              <w:rPr>
                <w:b/>
                <w:bCs/>
                <w:color w:val="000000" w:themeColor="text1"/>
                <w:sz w:val="24"/>
                <w:szCs w:val="24"/>
                <w:lang w:bidi="ar-IQ"/>
              </w:rPr>
            </w:pPr>
          </w:p>
          <w:p w14:paraId="610E55ED" w14:textId="77777777" w:rsidR="009C0082" w:rsidRDefault="009C0082" w:rsidP="009C0082">
            <w:pPr>
              <w:bidi w:val="0"/>
              <w:jc w:val="both"/>
              <w:rPr>
                <w:b/>
                <w:bCs/>
                <w:color w:val="000000" w:themeColor="text1"/>
                <w:sz w:val="24"/>
                <w:szCs w:val="24"/>
                <w:lang w:bidi="ar-IQ"/>
              </w:rPr>
            </w:pPr>
          </w:p>
          <w:p w14:paraId="7E0361ED" w14:textId="77777777" w:rsidR="009C0082" w:rsidRPr="009C0082" w:rsidRDefault="009C0082" w:rsidP="009C0082">
            <w:pPr>
              <w:bidi w:val="0"/>
              <w:jc w:val="both"/>
              <w:rPr>
                <w:b/>
                <w:bCs/>
                <w:color w:val="000000" w:themeColor="text1"/>
                <w:sz w:val="24"/>
                <w:szCs w:val="24"/>
                <w:lang w:bidi="ar-IQ"/>
              </w:rPr>
            </w:pPr>
          </w:p>
          <w:p w14:paraId="62D0B276" w14:textId="77777777" w:rsidR="00024CF1" w:rsidRPr="009C0082" w:rsidRDefault="00024CF1" w:rsidP="00BF5043">
            <w:pPr>
              <w:bidi w:val="0"/>
              <w:jc w:val="both"/>
              <w:rPr>
                <w:b/>
                <w:bCs/>
                <w:color w:val="000000" w:themeColor="text1"/>
                <w:sz w:val="24"/>
                <w:szCs w:val="24"/>
                <w:lang w:bidi="ar-IQ"/>
              </w:rPr>
            </w:pPr>
            <w:r w:rsidRPr="009C0082">
              <w:rPr>
                <w:b/>
                <w:bCs/>
                <w:color w:val="000000" w:themeColor="text1"/>
                <w:sz w:val="24"/>
                <w:szCs w:val="24"/>
                <w:lang w:bidi="ar-IQ"/>
              </w:rPr>
              <w:t>Enclosures: Contract Form</w:t>
            </w:r>
          </w:p>
          <w:p w14:paraId="7B5B5253" w14:textId="77777777" w:rsidR="00024CF1" w:rsidRPr="009C0082" w:rsidRDefault="00024CF1" w:rsidP="00BF5043">
            <w:pPr>
              <w:bidi w:val="0"/>
              <w:jc w:val="both"/>
              <w:rPr>
                <w:b/>
                <w:bCs/>
                <w:color w:val="000000" w:themeColor="text1"/>
                <w:sz w:val="24"/>
                <w:szCs w:val="24"/>
                <w:lang w:bidi="ar-IQ"/>
              </w:rPr>
            </w:pPr>
          </w:p>
          <w:p w14:paraId="797224D9" w14:textId="77777777" w:rsidR="00024CF1" w:rsidRDefault="00024CF1" w:rsidP="00BF5043">
            <w:pPr>
              <w:bidi w:val="0"/>
              <w:ind w:left="33"/>
              <w:jc w:val="both"/>
              <w:rPr>
                <w:b/>
                <w:bCs/>
                <w:color w:val="000000" w:themeColor="text1"/>
                <w:sz w:val="24"/>
                <w:szCs w:val="24"/>
                <w:lang w:bidi="ar-IQ"/>
              </w:rPr>
            </w:pPr>
            <w:r w:rsidRPr="009C0082">
              <w:rPr>
                <w:b/>
                <w:bCs/>
                <w:color w:val="000000" w:themeColor="text1"/>
                <w:sz w:val="24"/>
                <w:szCs w:val="24"/>
                <w:lang w:bidi="ar-IQ"/>
              </w:rPr>
              <w:t xml:space="preserve">Name of the Authorized Signatory </w:t>
            </w:r>
          </w:p>
          <w:p w14:paraId="2AFC8BD9" w14:textId="77777777" w:rsidR="009C0082" w:rsidRPr="009C0082" w:rsidRDefault="009C0082" w:rsidP="009C0082">
            <w:pPr>
              <w:bidi w:val="0"/>
              <w:ind w:left="33"/>
              <w:jc w:val="both"/>
              <w:rPr>
                <w:b/>
                <w:bCs/>
                <w:color w:val="000000" w:themeColor="text1"/>
                <w:sz w:val="24"/>
                <w:szCs w:val="24"/>
                <w:lang w:bidi="ar-IQ"/>
              </w:rPr>
            </w:pPr>
          </w:p>
          <w:p w14:paraId="358DD6C7" w14:textId="77777777" w:rsidR="009C0082" w:rsidRDefault="00024CF1" w:rsidP="009C0082">
            <w:pPr>
              <w:bidi w:val="0"/>
              <w:ind w:left="33"/>
              <w:jc w:val="both"/>
              <w:rPr>
                <w:b/>
                <w:bCs/>
                <w:color w:val="000000" w:themeColor="text1"/>
                <w:sz w:val="24"/>
                <w:szCs w:val="24"/>
                <w:lang w:bidi="ar-IQ"/>
              </w:rPr>
            </w:pPr>
            <w:r w:rsidRPr="009C0082">
              <w:rPr>
                <w:b/>
                <w:bCs/>
                <w:color w:val="000000" w:themeColor="text1"/>
                <w:sz w:val="24"/>
                <w:szCs w:val="24"/>
                <w:lang w:bidi="ar-IQ"/>
              </w:rPr>
              <w:t>Position of the Authorized Signatory</w:t>
            </w:r>
          </w:p>
          <w:p w14:paraId="1D756D0E" w14:textId="77777777" w:rsidR="007148E6" w:rsidRPr="009C0082" w:rsidRDefault="007148E6" w:rsidP="007148E6">
            <w:pPr>
              <w:bidi w:val="0"/>
              <w:ind w:left="33"/>
              <w:jc w:val="both"/>
              <w:rPr>
                <w:b/>
                <w:bCs/>
                <w:color w:val="000000" w:themeColor="text1"/>
                <w:sz w:val="24"/>
                <w:szCs w:val="24"/>
                <w:lang w:bidi="ar-IQ"/>
              </w:rPr>
            </w:pPr>
          </w:p>
          <w:p w14:paraId="3CE586FB" w14:textId="77777777" w:rsidR="00024CF1" w:rsidRPr="009C0082" w:rsidRDefault="00024CF1" w:rsidP="00BF5043">
            <w:pPr>
              <w:bidi w:val="0"/>
              <w:ind w:left="33"/>
              <w:jc w:val="both"/>
              <w:rPr>
                <w:b/>
                <w:bCs/>
                <w:color w:val="000000" w:themeColor="text1"/>
                <w:sz w:val="24"/>
                <w:szCs w:val="24"/>
                <w:lang w:bidi="ar-IQ"/>
              </w:rPr>
            </w:pPr>
            <w:r w:rsidRPr="009C0082">
              <w:rPr>
                <w:b/>
                <w:bCs/>
                <w:color w:val="000000" w:themeColor="text1"/>
                <w:sz w:val="24"/>
                <w:szCs w:val="24"/>
                <w:lang w:bidi="ar-IQ"/>
              </w:rPr>
              <w:t>Name of Contracting Party</w:t>
            </w:r>
          </w:p>
          <w:p w14:paraId="3709162C" w14:textId="77777777" w:rsidR="00F70AF7" w:rsidRPr="00BF5043" w:rsidRDefault="00F70AF7" w:rsidP="00BF5043">
            <w:pPr>
              <w:bidi w:val="0"/>
              <w:jc w:val="both"/>
              <w:rPr>
                <w:rFonts w:asciiTheme="minorBidi" w:hAnsiTheme="minorBidi"/>
                <w:color w:val="000000" w:themeColor="text1"/>
                <w:lang w:bidi="ar-IQ"/>
              </w:rPr>
            </w:pPr>
          </w:p>
        </w:tc>
        <w:tc>
          <w:tcPr>
            <w:tcW w:w="5111" w:type="dxa"/>
          </w:tcPr>
          <w:p w14:paraId="72A471D8" w14:textId="77777777" w:rsidR="00024CF1" w:rsidRPr="009C0082" w:rsidRDefault="00024CF1" w:rsidP="00BF5043">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نموذج خطاب </w:t>
            </w:r>
            <w:proofErr w:type="spellStart"/>
            <w:r w:rsidRPr="009C0082">
              <w:rPr>
                <w:rFonts w:asciiTheme="majorBidi" w:eastAsia="Calibri" w:hAnsiTheme="majorBidi" w:cstheme="majorBidi"/>
                <w:b/>
                <w:bCs/>
                <w:color w:val="000000" w:themeColor="text1"/>
                <w:sz w:val="28"/>
                <w:szCs w:val="28"/>
                <w:rtl/>
                <w:lang w:bidi="ar-IQ"/>
              </w:rPr>
              <w:t>الأحالة</w:t>
            </w:r>
            <w:proofErr w:type="spellEnd"/>
          </w:p>
          <w:p w14:paraId="29B05FD6" w14:textId="77777777" w:rsidR="00024CF1" w:rsidRPr="009C0082" w:rsidRDefault="00024CF1" w:rsidP="00BF5043">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العدد:</w:t>
            </w:r>
          </w:p>
          <w:p w14:paraId="6E594BAA" w14:textId="77777777" w:rsidR="00024CF1" w:rsidRPr="009C0082" w:rsidRDefault="00024CF1" w:rsidP="00BF5043">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التاريخ:</w:t>
            </w:r>
          </w:p>
          <w:p w14:paraId="72B89810" w14:textId="77777777" w:rsidR="00024CF1" w:rsidRPr="009C0082" w:rsidRDefault="00024CF1" w:rsidP="00BF5043">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الى/ </w:t>
            </w:r>
          </w:p>
          <w:p w14:paraId="2EAE9FD1" w14:textId="77777777" w:rsidR="00024CF1" w:rsidRPr="009C0082" w:rsidRDefault="00024CF1" w:rsidP="00BF5043">
            <w:pPr>
              <w:ind w:left="1005"/>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م/</w:t>
            </w:r>
          </w:p>
          <w:p w14:paraId="7C35CE18" w14:textId="61B15E42" w:rsidR="00024CF1" w:rsidRPr="009C0082" w:rsidRDefault="00024CF1" w:rsidP="00A57010">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 xml:space="preserve">يسرنا أعلامكم بحصول الموافقة على </w:t>
            </w:r>
            <w:proofErr w:type="spellStart"/>
            <w:r w:rsidRPr="009C0082">
              <w:rPr>
                <w:rFonts w:asciiTheme="majorBidi" w:eastAsia="Calibri" w:hAnsiTheme="majorBidi" w:cstheme="majorBidi"/>
                <w:color w:val="000000" w:themeColor="text1"/>
                <w:sz w:val="28"/>
                <w:szCs w:val="28"/>
                <w:rtl/>
                <w:lang w:bidi="ar-IQ"/>
              </w:rPr>
              <w:t>أحالة</w:t>
            </w:r>
            <w:proofErr w:type="spellEnd"/>
            <w:r w:rsidRPr="009C0082">
              <w:rPr>
                <w:rFonts w:asciiTheme="majorBidi" w:eastAsia="Calibri" w:hAnsiTheme="majorBidi" w:cstheme="majorBidi"/>
                <w:color w:val="000000" w:themeColor="text1"/>
                <w:sz w:val="28"/>
                <w:szCs w:val="28"/>
                <w:rtl/>
                <w:lang w:bidi="ar-IQ"/>
              </w:rPr>
              <w:t xml:space="preserve"> </w:t>
            </w:r>
            <w:proofErr w:type="gramStart"/>
            <w:r w:rsidRPr="009C0082">
              <w:rPr>
                <w:rFonts w:asciiTheme="majorBidi" w:eastAsia="Calibri" w:hAnsiTheme="majorBidi" w:cstheme="majorBidi"/>
                <w:color w:val="000000" w:themeColor="text1"/>
                <w:sz w:val="28"/>
                <w:szCs w:val="28"/>
                <w:rtl/>
                <w:lang w:bidi="ar-IQ"/>
              </w:rPr>
              <w:t xml:space="preserve">الخدمات </w:t>
            </w:r>
            <w:r w:rsidRPr="009C0082">
              <w:rPr>
                <w:rFonts w:asciiTheme="majorBidi" w:eastAsia="Calibri" w:hAnsiTheme="majorBidi" w:cstheme="majorBidi"/>
                <w:color w:val="000000" w:themeColor="text1"/>
                <w:sz w:val="28"/>
                <w:szCs w:val="28"/>
                <w:lang w:bidi="ar-IQ"/>
              </w:rPr>
              <w:t>]</w:t>
            </w:r>
            <w:proofErr w:type="gramEnd"/>
            <w:r w:rsidRPr="009C0082">
              <w:rPr>
                <w:rFonts w:asciiTheme="majorBidi" w:eastAsia="Calibri" w:hAnsiTheme="majorBidi" w:cstheme="majorBidi"/>
                <w:color w:val="000000" w:themeColor="text1"/>
                <w:sz w:val="28"/>
                <w:szCs w:val="28"/>
                <w:rtl/>
                <w:lang w:bidi="ar-IQ"/>
              </w:rPr>
              <w:t xml:space="preserve"> أدخل عنوان المناقصة ورقمها كما وردت في الشروط الخاصة بالعقد في وثائق العطاء</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 وذلك بموجب  </w:t>
            </w:r>
            <w:proofErr w:type="spellStart"/>
            <w:r w:rsidRPr="009C0082">
              <w:rPr>
                <w:rFonts w:asciiTheme="majorBidi" w:eastAsia="Calibri" w:hAnsiTheme="majorBidi" w:cstheme="majorBidi"/>
                <w:color w:val="000000" w:themeColor="text1"/>
                <w:sz w:val="28"/>
                <w:szCs w:val="28"/>
                <w:rtl/>
                <w:lang w:bidi="ar-IQ"/>
              </w:rPr>
              <w:t>سعرعطائكم</w:t>
            </w:r>
            <w:proofErr w:type="spellEnd"/>
            <w:r w:rsidRPr="009C0082">
              <w:rPr>
                <w:rFonts w:asciiTheme="majorBidi" w:eastAsia="Calibri" w:hAnsiTheme="majorBidi" w:cstheme="majorBidi"/>
                <w:color w:val="000000" w:themeColor="text1"/>
                <w:sz w:val="28"/>
                <w:szCs w:val="28"/>
                <w:rtl/>
                <w:lang w:bidi="ar-IQ"/>
              </w:rPr>
              <w:t xml:space="preserve"> المؤرخ في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أدخل تأريخ العطاء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و البالغ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أدخل سعر وعملات العطاء رقما وكتابة </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كما تم تصحيحه وتعديله بموجب التعليمات لمقدمي العطاءات.</w:t>
            </w:r>
          </w:p>
          <w:p w14:paraId="37305F43" w14:textId="77777777" w:rsidR="00024CF1" w:rsidRPr="009C0082" w:rsidRDefault="00024CF1" w:rsidP="00BF5043">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 xml:space="preserve">يرجى التفضل </w:t>
            </w:r>
            <w:proofErr w:type="spellStart"/>
            <w:r w:rsidRPr="009C0082">
              <w:rPr>
                <w:rFonts w:asciiTheme="majorBidi" w:eastAsia="Calibri" w:hAnsiTheme="majorBidi" w:cstheme="majorBidi"/>
                <w:color w:val="000000" w:themeColor="text1"/>
                <w:sz w:val="28"/>
                <w:szCs w:val="28"/>
                <w:rtl/>
                <w:lang w:bidi="ar-IQ"/>
              </w:rPr>
              <w:t>بالأطلاع</w:t>
            </w:r>
            <w:proofErr w:type="spellEnd"/>
            <w:r w:rsidRPr="009C0082">
              <w:rPr>
                <w:rFonts w:asciiTheme="majorBidi" w:eastAsia="Calibri" w:hAnsiTheme="majorBidi" w:cstheme="majorBidi"/>
                <w:color w:val="000000" w:themeColor="text1"/>
                <w:sz w:val="28"/>
                <w:szCs w:val="28"/>
                <w:rtl/>
                <w:lang w:bidi="ar-IQ"/>
              </w:rPr>
              <w:t xml:space="preserve"> على صيغة العقد المرافقة صورته و مراجعتنا في موعد </w:t>
            </w:r>
            <w:proofErr w:type="gramStart"/>
            <w:r w:rsidRPr="009C0082">
              <w:rPr>
                <w:rFonts w:asciiTheme="majorBidi" w:eastAsia="Calibri" w:hAnsiTheme="majorBidi" w:cstheme="majorBidi"/>
                <w:color w:val="000000" w:themeColor="text1"/>
                <w:sz w:val="28"/>
                <w:szCs w:val="28"/>
                <w:rtl/>
                <w:lang w:bidi="ar-IQ"/>
              </w:rPr>
              <w:t xml:space="preserve">أقصاه </w:t>
            </w:r>
            <w:r w:rsidRPr="009C0082">
              <w:rPr>
                <w:rFonts w:asciiTheme="majorBidi" w:eastAsia="Calibri" w:hAnsiTheme="majorBidi" w:cstheme="majorBidi"/>
                <w:color w:val="000000" w:themeColor="text1"/>
                <w:sz w:val="28"/>
                <w:szCs w:val="28"/>
                <w:lang w:bidi="ar-IQ"/>
              </w:rPr>
              <w:t>]</w:t>
            </w:r>
            <w:proofErr w:type="gramEnd"/>
            <w:r w:rsidRPr="009C0082">
              <w:rPr>
                <w:rFonts w:asciiTheme="majorBidi" w:eastAsia="Calibri" w:hAnsiTheme="majorBidi" w:cstheme="majorBidi"/>
                <w:color w:val="000000" w:themeColor="text1"/>
                <w:sz w:val="28"/>
                <w:szCs w:val="28"/>
                <w:rtl/>
                <w:lang w:bidi="ar-IQ"/>
              </w:rPr>
              <w:t xml:space="preserve"> أدخل الموعد المحدد في ورقة بيانات العطاءات</w:t>
            </w:r>
            <w:r w:rsidRPr="009C0082">
              <w:rPr>
                <w:rFonts w:asciiTheme="majorBidi" w:eastAsia="Calibri" w:hAnsiTheme="majorBidi" w:cstheme="majorBidi"/>
                <w:color w:val="000000" w:themeColor="text1"/>
                <w:sz w:val="28"/>
                <w:szCs w:val="28"/>
                <w:lang w:bidi="ar-IQ"/>
              </w:rPr>
              <w:t>[</w:t>
            </w:r>
            <w:r w:rsidRPr="009C0082">
              <w:rPr>
                <w:rFonts w:asciiTheme="majorBidi" w:eastAsia="Calibri" w:hAnsiTheme="majorBidi" w:cstheme="majorBidi"/>
                <w:color w:val="000000" w:themeColor="text1"/>
                <w:sz w:val="28"/>
                <w:szCs w:val="28"/>
                <w:rtl/>
                <w:lang w:bidi="ar-IQ"/>
              </w:rPr>
              <w:t xml:space="preserve"> مستصحبين معكم ضمان حسن التنفيذ لغرض توقيع العقد خلال خمسة عشر يوما   والمباشرة بتقديم الخدمات بموجب وثائق العقد.</w:t>
            </w:r>
          </w:p>
          <w:p w14:paraId="55C36096" w14:textId="77777777" w:rsidR="009C0082" w:rsidRPr="009C0082" w:rsidRDefault="009C0082" w:rsidP="00BF5043">
            <w:pPr>
              <w:jc w:val="both"/>
              <w:rPr>
                <w:rFonts w:asciiTheme="majorBidi" w:eastAsia="Calibri" w:hAnsiTheme="majorBidi" w:cstheme="majorBidi"/>
                <w:color w:val="000000" w:themeColor="text1"/>
                <w:sz w:val="28"/>
                <w:szCs w:val="28"/>
                <w:rtl/>
                <w:lang w:bidi="ar-IQ"/>
              </w:rPr>
            </w:pPr>
          </w:p>
          <w:p w14:paraId="435D2CC3" w14:textId="77777777" w:rsidR="00024CF1" w:rsidRPr="009C0082" w:rsidRDefault="00024CF1" w:rsidP="00BF5043">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مع التقدير</w:t>
            </w:r>
          </w:p>
          <w:p w14:paraId="688B1F9C" w14:textId="77777777" w:rsidR="00024CF1" w:rsidRPr="009C0082" w:rsidRDefault="00024CF1" w:rsidP="00BF5043">
            <w:pPr>
              <w:jc w:val="both"/>
              <w:rPr>
                <w:rFonts w:asciiTheme="majorBidi" w:eastAsia="Calibri" w:hAnsiTheme="majorBidi" w:cstheme="majorBidi"/>
                <w:color w:val="000000" w:themeColor="text1"/>
                <w:sz w:val="28"/>
                <w:szCs w:val="28"/>
                <w:rtl/>
                <w:lang w:bidi="ar-IQ"/>
              </w:rPr>
            </w:pPr>
          </w:p>
          <w:p w14:paraId="3C489DA8" w14:textId="77777777" w:rsidR="00024CF1" w:rsidRPr="009C0082" w:rsidRDefault="00024CF1" w:rsidP="00BF5043">
            <w:pPr>
              <w:jc w:val="both"/>
              <w:rPr>
                <w:rFonts w:asciiTheme="majorBidi" w:eastAsia="Calibri" w:hAnsiTheme="majorBidi" w:cstheme="majorBidi"/>
                <w:color w:val="000000" w:themeColor="text1"/>
                <w:sz w:val="28"/>
                <w:szCs w:val="28"/>
                <w:rtl/>
                <w:lang w:bidi="ar-IQ"/>
              </w:rPr>
            </w:pPr>
          </w:p>
          <w:p w14:paraId="48D504C8" w14:textId="77777777" w:rsidR="00024CF1" w:rsidRPr="009C0082" w:rsidRDefault="00024CF1" w:rsidP="00BF5043">
            <w:pPr>
              <w:jc w:val="both"/>
              <w:rPr>
                <w:rFonts w:asciiTheme="majorBidi" w:eastAsia="Calibri" w:hAnsiTheme="majorBidi" w:cstheme="majorBidi"/>
                <w:color w:val="000000" w:themeColor="text1"/>
                <w:sz w:val="28"/>
                <w:szCs w:val="28"/>
                <w:rtl/>
                <w:lang w:bidi="ar-IQ"/>
              </w:rPr>
            </w:pPr>
            <w:r w:rsidRPr="009C0082">
              <w:rPr>
                <w:rFonts w:asciiTheme="majorBidi" w:eastAsia="Calibri" w:hAnsiTheme="majorBidi" w:cstheme="majorBidi"/>
                <w:color w:val="000000" w:themeColor="text1"/>
                <w:sz w:val="28"/>
                <w:szCs w:val="28"/>
                <w:rtl/>
                <w:lang w:bidi="ar-IQ"/>
              </w:rPr>
              <w:t>المرافقات: صيغة العقد</w:t>
            </w:r>
          </w:p>
          <w:p w14:paraId="2F2542D3" w14:textId="77777777" w:rsidR="00024CF1" w:rsidRPr="009C0082" w:rsidRDefault="00024CF1" w:rsidP="00BF5043">
            <w:pPr>
              <w:jc w:val="both"/>
              <w:rPr>
                <w:rFonts w:asciiTheme="majorBidi" w:eastAsia="Calibri" w:hAnsiTheme="majorBidi" w:cstheme="majorBidi"/>
                <w:b/>
                <w:bCs/>
                <w:color w:val="000000" w:themeColor="text1"/>
                <w:sz w:val="28"/>
                <w:szCs w:val="28"/>
                <w:rtl/>
                <w:lang w:bidi="ar-IQ"/>
              </w:rPr>
            </w:pPr>
          </w:p>
          <w:p w14:paraId="43816E25" w14:textId="77777777" w:rsidR="00024CF1" w:rsidRPr="009C0082" w:rsidRDefault="00024CF1" w:rsidP="00BF5043">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w:t>
            </w:r>
            <w:proofErr w:type="gramStart"/>
            <w:r w:rsidRPr="009C0082">
              <w:rPr>
                <w:rFonts w:asciiTheme="majorBidi" w:eastAsia="Calibri" w:hAnsiTheme="majorBidi" w:cstheme="majorBidi"/>
                <w:b/>
                <w:bCs/>
                <w:color w:val="000000" w:themeColor="text1"/>
                <w:sz w:val="28"/>
                <w:szCs w:val="28"/>
                <w:rtl/>
                <w:lang w:bidi="ar-IQ"/>
              </w:rPr>
              <w:t>أسم  المخول</w:t>
            </w:r>
            <w:proofErr w:type="gramEnd"/>
            <w:r w:rsidRPr="009C0082">
              <w:rPr>
                <w:rFonts w:asciiTheme="majorBidi" w:eastAsia="Calibri" w:hAnsiTheme="majorBidi" w:cstheme="majorBidi"/>
                <w:b/>
                <w:bCs/>
                <w:color w:val="000000" w:themeColor="text1"/>
                <w:sz w:val="28"/>
                <w:szCs w:val="28"/>
                <w:rtl/>
                <w:lang w:bidi="ar-IQ"/>
              </w:rPr>
              <w:t xml:space="preserve"> بالتوقيع                                                              </w:t>
            </w:r>
          </w:p>
          <w:p w14:paraId="576B64F2" w14:textId="77777777" w:rsidR="00024CF1" w:rsidRPr="009C0082" w:rsidRDefault="00024CF1" w:rsidP="00BF5043">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منصب المخول بالتوقيع</w:t>
            </w:r>
          </w:p>
          <w:p w14:paraId="4E0C7A25" w14:textId="77777777" w:rsidR="00481887" w:rsidRPr="00481887" w:rsidRDefault="00024CF1" w:rsidP="005000F0">
            <w:pPr>
              <w:jc w:val="both"/>
              <w:rPr>
                <w:rFonts w:asciiTheme="majorBidi" w:eastAsia="Calibri" w:hAnsiTheme="majorBidi" w:cstheme="majorBidi"/>
                <w:b/>
                <w:bCs/>
                <w:color w:val="000000" w:themeColor="text1"/>
                <w:sz w:val="28"/>
                <w:szCs w:val="28"/>
                <w:rtl/>
                <w:lang w:bidi="ar-IQ"/>
              </w:rPr>
            </w:pPr>
            <w:r w:rsidRPr="009C0082">
              <w:rPr>
                <w:rFonts w:asciiTheme="majorBidi" w:eastAsia="Calibri" w:hAnsiTheme="majorBidi" w:cstheme="majorBidi"/>
                <w:b/>
                <w:bCs/>
                <w:color w:val="000000" w:themeColor="text1"/>
                <w:sz w:val="28"/>
                <w:szCs w:val="28"/>
                <w:rtl/>
                <w:lang w:bidi="ar-IQ"/>
              </w:rPr>
              <w:t xml:space="preserve">                                                                                                                أسم جهة التعاقد</w:t>
            </w:r>
          </w:p>
        </w:tc>
      </w:tr>
      <w:tr w:rsidR="00B52DB9" w:rsidRPr="00BF5043" w14:paraId="1A3B409F" w14:textId="77777777" w:rsidTr="00B52DB9">
        <w:tc>
          <w:tcPr>
            <w:tcW w:w="5387" w:type="dxa"/>
          </w:tcPr>
          <w:p w14:paraId="3062AE2A" w14:textId="6EE8FDC2" w:rsidR="00B52DB9" w:rsidRPr="0020799C" w:rsidRDefault="00B52DB9" w:rsidP="00A41198">
            <w:pPr>
              <w:pStyle w:val="Heading3"/>
              <w:bidi w:val="0"/>
              <w:spacing w:before="0"/>
              <w:jc w:val="both"/>
              <w:rPr>
                <w:rFonts w:ascii="Arial Narrow" w:hAnsi="Arial Narrow" w:cstheme="minorBidi"/>
                <w:color w:val="0070C0"/>
                <w:lang w:bidi="ar-IQ"/>
              </w:rPr>
            </w:pPr>
            <w:bookmarkStart w:id="290" w:name="_Toc465452990"/>
            <w:r w:rsidRPr="00A81C62">
              <w:rPr>
                <w:rFonts w:ascii="Arial Narrow" w:hAnsi="Arial Narrow" w:cstheme="minorBidi"/>
                <w:color w:val="000000" w:themeColor="text1"/>
                <w:lang w:bidi="ar-IQ"/>
              </w:rPr>
              <w:lastRenderedPageBreak/>
              <w:t>Contract Form</w:t>
            </w:r>
            <w:bookmarkEnd w:id="290"/>
            <w:r w:rsidR="005000F0">
              <w:rPr>
                <w:rFonts w:ascii="Arial Narrow" w:hAnsi="Arial Narrow" w:cstheme="minorBidi"/>
                <w:color w:val="000000" w:themeColor="text1"/>
                <w:lang w:bidi="ar-IQ"/>
              </w:rPr>
              <w:t xml:space="preserve"> </w:t>
            </w:r>
            <w:r w:rsidR="007D58FF" w:rsidRPr="0020799C">
              <w:rPr>
                <w:rFonts w:ascii="Arial Narrow" w:hAnsi="Arial Narrow" w:cstheme="minorBidi"/>
                <w:color w:val="0070C0"/>
                <w:lang w:bidi="ar-IQ"/>
              </w:rPr>
              <w:t>as</w:t>
            </w:r>
            <w:r w:rsidR="005000F0" w:rsidRPr="0020799C">
              <w:rPr>
                <w:rFonts w:ascii="Arial Narrow" w:hAnsi="Arial Narrow" w:cstheme="minorBidi"/>
                <w:color w:val="0070C0"/>
                <w:lang w:bidi="ar-IQ"/>
              </w:rPr>
              <w:t xml:space="preserve"> per SOMO terms and condition</w:t>
            </w:r>
            <w:r w:rsidR="00A41198" w:rsidRPr="0020799C">
              <w:rPr>
                <w:rFonts w:ascii="Arial Narrow" w:hAnsi="Arial Narrow" w:cstheme="minorBidi"/>
                <w:color w:val="0070C0"/>
                <w:lang w:bidi="ar-IQ"/>
              </w:rPr>
              <w:t xml:space="preserve"> stated within   the tender </w:t>
            </w:r>
          </w:p>
          <w:p w14:paraId="54C05314" w14:textId="77777777" w:rsidR="00B52DB9" w:rsidRPr="00A81C62" w:rsidRDefault="00B52DB9" w:rsidP="00A41198">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Payment Contracts with Total Amount</w:t>
            </w:r>
          </w:p>
          <w:p w14:paraId="71400D97"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This contract was concluded on [Insert the date of signing the contract by the last party], between the first party [Insert the name of Employer], referred to as ("The Employer"), where his main workplace [insert the address of the Employer) and [insert the name of Service Provider], referred to as ("Service Provider"), where his main address is [insert the address of Service Provider]. </w:t>
            </w:r>
          </w:p>
          <w:p w14:paraId="41564634"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Whereas: </w:t>
            </w:r>
          </w:p>
          <w:p w14:paraId="25D0058B" w14:textId="77777777" w:rsidR="00B52DB9" w:rsidRPr="00A81C62" w:rsidRDefault="00B52DB9" w:rsidP="00FB1003">
            <w:pPr>
              <w:pStyle w:val="ListParagraph"/>
              <w:numPr>
                <w:ilvl w:val="0"/>
                <w:numId w:val="78"/>
              </w:numPr>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Employer requested the Service Provider to provide the services specified in the special conditions contract attached to this contract (named hereinafter as "Services")</w:t>
            </w:r>
          </w:p>
          <w:p w14:paraId="3871785E" w14:textId="77777777" w:rsidR="00B52DB9" w:rsidRDefault="00B52DB9" w:rsidP="00FB1003">
            <w:pPr>
              <w:pStyle w:val="ListParagraph"/>
              <w:numPr>
                <w:ilvl w:val="0"/>
                <w:numId w:val="78"/>
              </w:numPr>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Service Provider agreed on providing the services according to the conditions specified hereunder in the contract, after the Employer was acquainted that they have the required professional competence.</w:t>
            </w:r>
          </w:p>
          <w:p w14:paraId="742383F0" w14:textId="77777777" w:rsidR="000C6048" w:rsidRPr="000C6048" w:rsidRDefault="000C6048" w:rsidP="000C6048">
            <w:pPr>
              <w:bidi w:val="0"/>
              <w:jc w:val="both"/>
              <w:rPr>
                <w:rFonts w:ascii="Arial Narrow" w:hAnsi="Arial Narrow"/>
                <w:b/>
                <w:bCs/>
                <w:color w:val="000000" w:themeColor="text1"/>
                <w:lang w:bidi="ar-IQ"/>
              </w:rPr>
            </w:pPr>
          </w:p>
          <w:p w14:paraId="11898D92"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Accordingly, both parties have agreed as follows:</w:t>
            </w:r>
          </w:p>
          <w:p w14:paraId="6508C56C" w14:textId="16ADB70E" w:rsidR="00B52DB9" w:rsidRDefault="00D055AB" w:rsidP="00FB1003">
            <w:pPr>
              <w:pStyle w:val="ListParagraph"/>
              <w:numPr>
                <w:ilvl w:val="0"/>
                <w:numId w:val="77"/>
              </w:numPr>
              <w:bidi w:val="0"/>
              <w:ind w:left="354"/>
              <w:jc w:val="both"/>
              <w:rPr>
                <w:rFonts w:ascii="Arial Narrow" w:hAnsi="Arial Narrow" w:cstheme="minorBidi"/>
                <w:b/>
                <w:bCs/>
                <w:color w:val="000000" w:themeColor="text1"/>
                <w:lang w:bidi="ar-IQ"/>
              </w:rPr>
            </w:pPr>
            <w:r>
              <w:rPr>
                <w:rFonts w:ascii="Arial Narrow" w:hAnsi="Arial Narrow" w:cstheme="minorBidi"/>
                <w:b/>
                <w:bCs/>
                <w:color w:val="000000" w:themeColor="text1"/>
                <w:lang w:bidi="ar-IQ"/>
              </w:rPr>
              <w:t>T</w:t>
            </w:r>
            <w:r w:rsidR="00B52DB9" w:rsidRPr="00A81C62">
              <w:rPr>
                <w:rFonts w:ascii="Arial Narrow" w:hAnsi="Arial Narrow" w:cstheme="minorBidi"/>
                <w:b/>
                <w:bCs/>
                <w:color w:val="000000" w:themeColor="text1"/>
                <w:lang w:bidi="ar-IQ"/>
              </w:rPr>
              <w:t>he following documents are considered as integral part of this contract.</w:t>
            </w:r>
          </w:p>
          <w:p w14:paraId="1C8AA098" w14:textId="77777777" w:rsidR="00A81C62" w:rsidRPr="00A81C62" w:rsidRDefault="00A81C62" w:rsidP="003D3532">
            <w:pPr>
              <w:bidi w:val="0"/>
              <w:ind w:left="354"/>
              <w:jc w:val="both"/>
              <w:rPr>
                <w:rFonts w:ascii="Arial Narrow" w:hAnsi="Arial Narrow"/>
                <w:b/>
                <w:bCs/>
                <w:color w:val="000000" w:themeColor="text1"/>
                <w:lang w:bidi="ar-IQ"/>
              </w:rPr>
            </w:pPr>
          </w:p>
          <w:p w14:paraId="0D3FB154" w14:textId="77777777" w:rsidR="00B52DB9" w:rsidRPr="00A81C62"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Contract Form</w:t>
            </w:r>
          </w:p>
          <w:p w14:paraId="5F828947" w14:textId="77777777" w:rsidR="00B52DB9"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Special Conditions of Contract </w:t>
            </w:r>
          </w:p>
          <w:p w14:paraId="2DD9579D" w14:textId="77777777" w:rsidR="000C6048" w:rsidRPr="00A81C62" w:rsidRDefault="000C6048" w:rsidP="003D3532">
            <w:pPr>
              <w:pStyle w:val="ListParagraph"/>
              <w:bidi w:val="0"/>
              <w:ind w:left="354"/>
              <w:jc w:val="both"/>
              <w:rPr>
                <w:rFonts w:ascii="Arial Narrow" w:hAnsi="Arial Narrow" w:cstheme="minorBidi"/>
                <w:b/>
                <w:bCs/>
                <w:color w:val="000000" w:themeColor="text1"/>
                <w:lang w:bidi="ar-IQ"/>
              </w:rPr>
            </w:pPr>
          </w:p>
          <w:p w14:paraId="0602EE51" w14:textId="77777777" w:rsidR="00B52DB9"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General Conditions of Contract</w:t>
            </w:r>
          </w:p>
          <w:p w14:paraId="397D4975" w14:textId="77777777" w:rsidR="000C6048" w:rsidRPr="000C6048" w:rsidRDefault="000C6048" w:rsidP="003D3532">
            <w:pPr>
              <w:pStyle w:val="ListParagraph"/>
              <w:ind w:left="354"/>
              <w:rPr>
                <w:rFonts w:ascii="Arial Narrow" w:hAnsi="Arial Narrow" w:cstheme="minorBidi"/>
                <w:b/>
                <w:bCs/>
                <w:color w:val="000000" w:themeColor="text1"/>
                <w:lang w:bidi="ar-IQ"/>
              </w:rPr>
            </w:pPr>
          </w:p>
          <w:p w14:paraId="1677D18B" w14:textId="77777777" w:rsidR="000C6048" w:rsidRPr="00A81C62" w:rsidRDefault="000C6048" w:rsidP="003D3532">
            <w:pPr>
              <w:pStyle w:val="ListParagraph"/>
              <w:bidi w:val="0"/>
              <w:ind w:left="354"/>
              <w:jc w:val="both"/>
              <w:rPr>
                <w:rFonts w:ascii="Arial Narrow" w:hAnsi="Arial Narrow" w:cstheme="minorBidi"/>
                <w:b/>
                <w:bCs/>
                <w:color w:val="000000" w:themeColor="text1"/>
                <w:lang w:bidi="ar-IQ"/>
              </w:rPr>
            </w:pPr>
          </w:p>
          <w:p w14:paraId="0DAE7247" w14:textId="77777777" w:rsidR="00B52DB9"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Terms of Reference</w:t>
            </w:r>
          </w:p>
          <w:p w14:paraId="7862CAC8" w14:textId="77777777" w:rsidR="000C6048" w:rsidRPr="00A81C62" w:rsidRDefault="000C6048" w:rsidP="003D3532">
            <w:pPr>
              <w:pStyle w:val="ListParagraph"/>
              <w:bidi w:val="0"/>
              <w:ind w:left="354"/>
              <w:jc w:val="both"/>
              <w:rPr>
                <w:rFonts w:ascii="Arial Narrow" w:hAnsi="Arial Narrow" w:cstheme="minorBidi"/>
                <w:b/>
                <w:bCs/>
                <w:color w:val="000000" w:themeColor="text1"/>
                <w:lang w:bidi="ar-IQ"/>
              </w:rPr>
            </w:pPr>
          </w:p>
          <w:p w14:paraId="010A5551" w14:textId="77777777" w:rsidR="00B52DB9" w:rsidRPr="00A81C62"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Priced Schedule of Activities </w:t>
            </w:r>
          </w:p>
          <w:p w14:paraId="0477C53E" w14:textId="77777777" w:rsidR="00B52DB9"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Letter of Award</w:t>
            </w:r>
          </w:p>
          <w:p w14:paraId="01D69393" w14:textId="77777777" w:rsidR="000C6048" w:rsidRPr="00A81C62" w:rsidRDefault="000C6048" w:rsidP="003D3532">
            <w:pPr>
              <w:pStyle w:val="ListParagraph"/>
              <w:bidi w:val="0"/>
              <w:ind w:left="354"/>
              <w:jc w:val="both"/>
              <w:rPr>
                <w:rFonts w:ascii="Arial Narrow" w:hAnsi="Arial Narrow" w:cstheme="minorBidi"/>
                <w:b/>
                <w:bCs/>
                <w:color w:val="000000" w:themeColor="text1"/>
                <w:lang w:bidi="ar-IQ"/>
              </w:rPr>
            </w:pPr>
          </w:p>
          <w:p w14:paraId="1FE82848" w14:textId="77777777" w:rsidR="00B52DB9"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Bid of Service Provider </w:t>
            </w:r>
          </w:p>
          <w:p w14:paraId="285E1D5D" w14:textId="77777777" w:rsidR="000C6048" w:rsidRPr="000C6048" w:rsidRDefault="000C6048" w:rsidP="003D3532">
            <w:pPr>
              <w:pStyle w:val="ListParagraph"/>
              <w:ind w:left="354"/>
              <w:rPr>
                <w:rFonts w:ascii="Arial Narrow" w:hAnsi="Arial Narrow" w:cstheme="minorBidi"/>
                <w:b/>
                <w:bCs/>
                <w:color w:val="000000" w:themeColor="text1"/>
                <w:lang w:bidi="ar-IQ"/>
              </w:rPr>
            </w:pPr>
          </w:p>
          <w:p w14:paraId="3D995193" w14:textId="77777777" w:rsidR="000C6048" w:rsidRPr="00A81C62" w:rsidRDefault="000C6048" w:rsidP="003D3532">
            <w:pPr>
              <w:pStyle w:val="ListParagraph"/>
              <w:bidi w:val="0"/>
              <w:ind w:left="354"/>
              <w:jc w:val="both"/>
              <w:rPr>
                <w:rFonts w:ascii="Arial Narrow" w:hAnsi="Arial Narrow" w:cstheme="minorBidi"/>
                <w:b/>
                <w:bCs/>
                <w:color w:val="000000" w:themeColor="text1"/>
                <w:lang w:bidi="ar-IQ"/>
              </w:rPr>
            </w:pPr>
          </w:p>
          <w:p w14:paraId="3DDB579C" w14:textId="77777777" w:rsidR="00B52DB9" w:rsidRPr="00A81C62" w:rsidRDefault="00B52DB9" w:rsidP="00FB1003">
            <w:pPr>
              <w:pStyle w:val="ListParagraph"/>
              <w:numPr>
                <w:ilvl w:val="0"/>
                <w:numId w:val="79"/>
              </w:numPr>
              <w:bidi w:val="0"/>
              <w:ind w:left="354" w:firstLine="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Annexes</w:t>
            </w:r>
          </w:p>
          <w:p w14:paraId="22BCC208" w14:textId="77777777" w:rsidR="00B52DB9" w:rsidRDefault="00B52DB9" w:rsidP="003D3532">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B: Schedule of Reports Requirements</w:t>
            </w:r>
          </w:p>
          <w:p w14:paraId="3E6C75E3" w14:textId="77777777" w:rsidR="000C6048" w:rsidRPr="00A81C62" w:rsidRDefault="000C6048" w:rsidP="003D3532">
            <w:pPr>
              <w:pStyle w:val="ListParagraph"/>
              <w:bidi w:val="0"/>
              <w:ind w:left="354"/>
              <w:jc w:val="both"/>
              <w:rPr>
                <w:rFonts w:ascii="Arial Narrow" w:hAnsi="Arial Narrow" w:cstheme="minorBidi"/>
                <w:b/>
                <w:bCs/>
                <w:color w:val="000000" w:themeColor="text1"/>
                <w:lang w:bidi="ar-IQ"/>
              </w:rPr>
            </w:pPr>
          </w:p>
          <w:p w14:paraId="61F35C28" w14:textId="77777777" w:rsidR="00B52DB9" w:rsidRDefault="00B52DB9" w:rsidP="003D3532">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C: Leading Staff and Subcontractors</w:t>
            </w:r>
          </w:p>
          <w:p w14:paraId="50234A70" w14:textId="77777777" w:rsidR="000C6048" w:rsidRPr="00A81C62" w:rsidRDefault="000C6048" w:rsidP="003D3532">
            <w:pPr>
              <w:pStyle w:val="ListParagraph"/>
              <w:bidi w:val="0"/>
              <w:ind w:left="354"/>
              <w:jc w:val="both"/>
              <w:rPr>
                <w:rFonts w:ascii="Arial Narrow" w:hAnsi="Arial Narrow" w:cstheme="minorBidi"/>
                <w:b/>
                <w:bCs/>
                <w:color w:val="000000" w:themeColor="text1"/>
                <w:lang w:bidi="ar-IQ"/>
              </w:rPr>
            </w:pPr>
          </w:p>
          <w:p w14:paraId="74EB97B5" w14:textId="77777777" w:rsidR="00B52DB9" w:rsidRPr="00A81C62" w:rsidRDefault="00B52DB9" w:rsidP="003D3532">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Annex D: Details of bid Price in the foreign currency</w:t>
            </w:r>
          </w:p>
          <w:p w14:paraId="0D27DF9C" w14:textId="77777777" w:rsidR="000C6048" w:rsidRPr="007148E6" w:rsidRDefault="00B52DB9" w:rsidP="003D3532">
            <w:pPr>
              <w:pStyle w:val="ListParagraph"/>
              <w:bidi w:val="0"/>
              <w:ind w:left="354"/>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Annex E: Services and Support provided by the Employer </w:t>
            </w:r>
          </w:p>
          <w:p w14:paraId="4DBA2A07" w14:textId="77777777" w:rsidR="000C6048" w:rsidRPr="00A81C62" w:rsidRDefault="000C6048" w:rsidP="000C6048">
            <w:pPr>
              <w:pStyle w:val="ListParagraph"/>
              <w:bidi w:val="0"/>
              <w:ind w:left="1080"/>
              <w:jc w:val="both"/>
              <w:rPr>
                <w:rFonts w:ascii="Arial Narrow" w:hAnsi="Arial Narrow" w:cstheme="minorBidi"/>
                <w:b/>
                <w:bCs/>
                <w:color w:val="000000" w:themeColor="text1"/>
                <w:lang w:bidi="ar-IQ"/>
              </w:rPr>
            </w:pPr>
          </w:p>
          <w:p w14:paraId="79EB3DE2" w14:textId="0CD9EBC7" w:rsidR="00B52DB9" w:rsidRPr="00A81C62" w:rsidRDefault="00B52DB9" w:rsidP="00FB1003">
            <w:pPr>
              <w:pStyle w:val="ListParagraph"/>
              <w:numPr>
                <w:ilvl w:val="0"/>
                <w:numId w:val="77"/>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 xml:space="preserve">To state the rights and duties for each of the </w:t>
            </w:r>
            <w:r w:rsidR="007D58FF" w:rsidRPr="00A81C62">
              <w:rPr>
                <w:rFonts w:ascii="Arial Narrow" w:hAnsi="Arial Narrow" w:cstheme="minorBidi"/>
                <w:b/>
                <w:bCs/>
                <w:color w:val="000000" w:themeColor="text1"/>
                <w:lang w:bidi="ar-IQ"/>
              </w:rPr>
              <w:t>Employer and</w:t>
            </w:r>
            <w:r w:rsidRPr="00A81C62">
              <w:rPr>
                <w:rFonts w:ascii="Arial Narrow" w:hAnsi="Arial Narrow" w:cstheme="minorBidi"/>
                <w:b/>
                <w:bCs/>
                <w:color w:val="000000" w:themeColor="text1"/>
                <w:lang w:bidi="ar-IQ"/>
              </w:rPr>
              <w:t xml:space="preserve"> the Service Provider according to the provisions of </w:t>
            </w:r>
            <w:r w:rsidR="007D58FF" w:rsidRPr="00A81C62">
              <w:rPr>
                <w:rFonts w:ascii="Arial Narrow" w:hAnsi="Arial Narrow" w:cstheme="minorBidi"/>
                <w:b/>
                <w:bCs/>
                <w:color w:val="000000" w:themeColor="text1"/>
                <w:lang w:bidi="ar-IQ"/>
              </w:rPr>
              <w:t>contract, especially</w:t>
            </w:r>
            <w:r w:rsidRPr="00A81C62">
              <w:rPr>
                <w:rFonts w:ascii="Arial Narrow" w:hAnsi="Arial Narrow" w:cstheme="minorBidi"/>
                <w:b/>
                <w:bCs/>
                <w:color w:val="000000" w:themeColor="text1"/>
                <w:lang w:bidi="ar-IQ"/>
              </w:rPr>
              <w:t xml:space="preserve"> the following:</w:t>
            </w:r>
          </w:p>
          <w:p w14:paraId="50B20428" w14:textId="77777777" w:rsidR="00B52DB9" w:rsidRPr="00291036" w:rsidRDefault="00B52DB9" w:rsidP="00291036">
            <w:pPr>
              <w:bidi w:val="0"/>
              <w:ind w:left="360"/>
              <w:jc w:val="both"/>
              <w:rPr>
                <w:rFonts w:ascii="Arial Narrow" w:hAnsi="Arial Narrow"/>
                <w:b/>
                <w:bCs/>
                <w:color w:val="000000" w:themeColor="text1"/>
                <w:lang w:bidi="ar-IQ"/>
              </w:rPr>
            </w:pPr>
          </w:p>
          <w:p w14:paraId="58565283" w14:textId="77777777" w:rsidR="00B52DB9" w:rsidRPr="00A81C62" w:rsidRDefault="00B52DB9" w:rsidP="00FB1003">
            <w:pPr>
              <w:pStyle w:val="ListParagraph"/>
              <w:numPr>
                <w:ilvl w:val="0"/>
                <w:numId w:val="80"/>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Service Provider shall provide the services, in accordance with the provisions of contract, or</w:t>
            </w:r>
          </w:p>
          <w:p w14:paraId="02A85F95" w14:textId="77777777" w:rsidR="00B52DB9" w:rsidRPr="00A81C62" w:rsidRDefault="00B52DB9" w:rsidP="00FB1003">
            <w:pPr>
              <w:pStyle w:val="ListParagraph"/>
              <w:numPr>
                <w:ilvl w:val="0"/>
                <w:numId w:val="80"/>
              </w:numPr>
              <w:bidi w:val="0"/>
              <w:jc w:val="both"/>
              <w:rPr>
                <w:rFonts w:ascii="Arial Narrow" w:hAnsi="Arial Narrow" w:cstheme="minorBidi"/>
                <w:b/>
                <w:bCs/>
                <w:color w:val="000000" w:themeColor="text1"/>
                <w:lang w:bidi="ar-IQ"/>
              </w:rPr>
            </w:pPr>
            <w:r w:rsidRPr="00A81C62">
              <w:rPr>
                <w:rFonts w:ascii="Arial Narrow" w:hAnsi="Arial Narrow" w:cstheme="minorBidi"/>
                <w:b/>
                <w:bCs/>
                <w:color w:val="000000" w:themeColor="text1"/>
                <w:lang w:bidi="ar-IQ"/>
              </w:rPr>
              <w:t>The Employer shall settle the payments to the consultants, in accordance with the provisions of contract.</w:t>
            </w:r>
          </w:p>
          <w:p w14:paraId="10679180"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Accordingly, both parties, as their stated names, have signed this contract in the aforementioned date and year.</w:t>
            </w:r>
          </w:p>
          <w:p w14:paraId="7045A215"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 xml:space="preserve">For and on behalf of the Employer </w:t>
            </w:r>
          </w:p>
          <w:p w14:paraId="3A67F485"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___________________________________________________</w:t>
            </w:r>
          </w:p>
          <w:p w14:paraId="411C5394"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[Authorized Representative]</w:t>
            </w:r>
          </w:p>
          <w:p w14:paraId="76BF369E"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For and on behalf of the Service Provider</w:t>
            </w:r>
          </w:p>
          <w:p w14:paraId="209F5425" w14:textId="77777777" w:rsidR="00B52DB9" w:rsidRPr="00A81C62" w:rsidRDefault="00B52DB9" w:rsidP="00A366AD">
            <w:pPr>
              <w:bidi w:val="0"/>
              <w:jc w:val="both"/>
              <w:rPr>
                <w:rFonts w:ascii="Arial Narrow" w:hAnsi="Arial Narrow"/>
                <w:b/>
                <w:bCs/>
                <w:color w:val="000000" w:themeColor="text1"/>
                <w:sz w:val="24"/>
                <w:szCs w:val="24"/>
                <w:lang w:bidi="ar-IQ"/>
              </w:rPr>
            </w:pPr>
            <w:r w:rsidRPr="00A81C62">
              <w:rPr>
                <w:rFonts w:ascii="Arial Narrow" w:hAnsi="Arial Narrow"/>
                <w:b/>
                <w:bCs/>
                <w:color w:val="000000" w:themeColor="text1"/>
                <w:sz w:val="24"/>
                <w:szCs w:val="24"/>
                <w:lang w:bidi="ar-IQ"/>
              </w:rPr>
              <w:t>______________________________________________________</w:t>
            </w:r>
          </w:p>
          <w:p w14:paraId="1B6BD5F4" w14:textId="77777777" w:rsidR="00B52DB9" w:rsidRPr="00A81C62" w:rsidRDefault="00B52DB9" w:rsidP="00A366AD">
            <w:pPr>
              <w:bidi w:val="0"/>
              <w:jc w:val="both"/>
              <w:rPr>
                <w:b/>
                <w:bCs/>
                <w:color w:val="000000" w:themeColor="text1"/>
                <w:sz w:val="24"/>
                <w:szCs w:val="24"/>
                <w:lang w:bidi="ar-IQ"/>
              </w:rPr>
            </w:pPr>
            <w:r w:rsidRPr="00A81C62">
              <w:rPr>
                <w:b/>
                <w:bCs/>
                <w:color w:val="000000" w:themeColor="text1"/>
                <w:sz w:val="24"/>
                <w:szCs w:val="24"/>
                <w:lang w:bidi="ar-IQ"/>
              </w:rPr>
              <w:t>[Authorized Representative]</w:t>
            </w:r>
          </w:p>
          <w:p w14:paraId="12FBA232" w14:textId="77777777" w:rsidR="00B52DB9" w:rsidRPr="00BF5043" w:rsidRDefault="00B52DB9" w:rsidP="00A366AD">
            <w:pPr>
              <w:bidi w:val="0"/>
              <w:jc w:val="both"/>
              <w:rPr>
                <w:rFonts w:ascii="Arial Narrow" w:hAnsi="Arial Narrow"/>
                <w:color w:val="000000" w:themeColor="text1"/>
                <w:sz w:val="20"/>
                <w:szCs w:val="20"/>
                <w:lang w:bidi="ar-IQ"/>
              </w:rPr>
            </w:pPr>
          </w:p>
        </w:tc>
        <w:tc>
          <w:tcPr>
            <w:tcW w:w="5492" w:type="dxa"/>
            <w:gridSpan w:val="3"/>
          </w:tcPr>
          <w:p w14:paraId="5A8A269D" w14:textId="3E1B2710" w:rsidR="00B52DB9" w:rsidRPr="0020799C" w:rsidRDefault="00B52DB9" w:rsidP="00A366AD">
            <w:pPr>
              <w:spacing w:line="240" w:lineRule="auto"/>
              <w:jc w:val="both"/>
              <w:rPr>
                <w:rFonts w:ascii="Arial Narrow" w:eastAsia="Calibri" w:hAnsi="Arial Narrow"/>
                <w:b/>
                <w:bCs/>
                <w:color w:val="0070C0"/>
                <w:sz w:val="28"/>
                <w:szCs w:val="28"/>
                <w:rtl/>
              </w:rPr>
            </w:pPr>
            <w:r w:rsidRPr="00A81C62">
              <w:rPr>
                <w:rFonts w:ascii="Arial Narrow" w:eastAsia="Calibri" w:hAnsi="Arial Narrow"/>
                <w:b/>
                <w:bCs/>
                <w:color w:val="000000" w:themeColor="text1"/>
                <w:sz w:val="28"/>
                <w:szCs w:val="28"/>
                <w:rtl/>
                <w:lang w:bidi="ar-IQ"/>
              </w:rPr>
              <w:lastRenderedPageBreak/>
              <w:t>صيغة العقد</w:t>
            </w:r>
            <w:r w:rsidR="005000F0">
              <w:rPr>
                <w:rFonts w:ascii="Arial Narrow" w:eastAsia="Calibri" w:hAnsi="Arial Narrow" w:hint="cs"/>
                <w:b/>
                <w:bCs/>
                <w:color w:val="000000" w:themeColor="text1"/>
                <w:sz w:val="28"/>
                <w:szCs w:val="28"/>
                <w:rtl/>
                <w:lang w:bidi="ar-IQ"/>
              </w:rPr>
              <w:t xml:space="preserve"> </w:t>
            </w:r>
            <w:r w:rsidR="005000F0" w:rsidRPr="0020799C">
              <w:rPr>
                <w:rFonts w:ascii="Arial Narrow" w:eastAsia="Calibri" w:hAnsi="Arial Narrow" w:hint="cs"/>
                <w:b/>
                <w:bCs/>
                <w:color w:val="0070C0"/>
                <w:sz w:val="28"/>
                <w:szCs w:val="28"/>
                <w:rtl/>
                <w:lang w:bidi="ar-IQ"/>
              </w:rPr>
              <w:t xml:space="preserve">حسب الشروط و القواعد المعمول بها في شركة تسويق </w:t>
            </w:r>
            <w:proofErr w:type="gramStart"/>
            <w:r w:rsidR="005000F0" w:rsidRPr="0020799C">
              <w:rPr>
                <w:rFonts w:ascii="Arial Narrow" w:eastAsia="Calibri" w:hAnsi="Arial Narrow" w:hint="cs"/>
                <w:b/>
                <w:bCs/>
                <w:color w:val="0070C0"/>
                <w:sz w:val="28"/>
                <w:szCs w:val="28"/>
                <w:rtl/>
                <w:lang w:bidi="ar-IQ"/>
              </w:rPr>
              <w:t>النفط</w:t>
            </w:r>
            <w:r w:rsidR="00A41198" w:rsidRPr="0020799C">
              <w:rPr>
                <w:rFonts w:ascii="Arial Narrow" w:eastAsia="Calibri" w:hAnsi="Arial Narrow"/>
                <w:b/>
                <w:bCs/>
                <w:color w:val="0070C0"/>
                <w:sz w:val="28"/>
                <w:szCs w:val="28"/>
                <w:lang w:bidi="ar-IQ"/>
              </w:rPr>
              <w:t xml:space="preserve"> </w:t>
            </w:r>
            <w:r w:rsidR="00A41198" w:rsidRPr="0020799C">
              <w:rPr>
                <w:rFonts w:ascii="Arial Narrow" w:eastAsia="Calibri" w:hAnsi="Arial Narrow" w:hint="cs"/>
                <w:b/>
                <w:bCs/>
                <w:color w:val="0070C0"/>
                <w:sz w:val="28"/>
                <w:szCs w:val="28"/>
                <w:rtl/>
              </w:rPr>
              <w:t xml:space="preserve"> والمعلنة</w:t>
            </w:r>
            <w:proofErr w:type="gramEnd"/>
            <w:r w:rsidR="00A41198" w:rsidRPr="0020799C">
              <w:rPr>
                <w:rFonts w:ascii="Arial Narrow" w:eastAsia="Calibri" w:hAnsi="Arial Narrow" w:hint="cs"/>
                <w:b/>
                <w:bCs/>
                <w:color w:val="0070C0"/>
                <w:sz w:val="28"/>
                <w:szCs w:val="28"/>
                <w:rtl/>
              </w:rPr>
              <w:t xml:space="preserve"> بالدعوة العامة</w:t>
            </w:r>
          </w:p>
          <w:p w14:paraId="00F835B2" w14:textId="77777777" w:rsidR="00B52DB9" w:rsidRPr="00A81C62" w:rsidRDefault="00B52DB9" w:rsidP="00A366AD">
            <w:pPr>
              <w:spacing w:line="240" w:lineRule="auto"/>
              <w:jc w:val="both"/>
              <w:rPr>
                <w:rFonts w:ascii="Arial Narrow" w:eastAsia="Calibri" w:hAnsi="Arial Narrow"/>
                <w:b/>
                <w:bCs/>
                <w:color w:val="000000" w:themeColor="text1"/>
                <w:sz w:val="28"/>
                <w:szCs w:val="28"/>
                <w:rtl/>
                <w:lang w:bidi="ar-IQ"/>
              </w:rPr>
            </w:pPr>
            <w:r w:rsidRPr="00A81C62">
              <w:rPr>
                <w:rFonts w:ascii="Arial Narrow" w:eastAsia="Calibri" w:hAnsi="Arial Narrow"/>
                <w:b/>
                <w:bCs/>
                <w:color w:val="000000" w:themeColor="text1"/>
                <w:sz w:val="28"/>
                <w:szCs w:val="28"/>
                <w:rtl/>
                <w:lang w:bidi="ar-IQ"/>
              </w:rPr>
              <w:t xml:space="preserve">عقود الدفع بالمبلغ </w:t>
            </w:r>
            <w:proofErr w:type="spellStart"/>
            <w:r w:rsidRPr="00A81C62">
              <w:rPr>
                <w:rFonts w:ascii="Arial Narrow" w:eastAsia="Calibri" w:hAnsi="Arial Narrow"/>
                <w:b/>
                <w:bCs/>
                <w:color w:val="000000" w:themeColor="text1"/>
                <w:sz w:val="28"/>
                <w:szCs w:val="28"/>
                <w:rtl/>
                <w:lang w:bidi="ar-IQ"/>
              </w:rPr>
              <w:t>الأجمالي</w:t>
            </w:r>
            <w:proofErr w:type="spellEnd"/>
          </w:p>
          <w:p w14:paraId="4D30AD47"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تم إبرام هذا العقد ("العقد") </w:t>
            </w:r>
            <w:proofErr w:type="gramStart"/>
            <w:r w:rsidRPr="00A81C62">
              <w:rPr>
                <w:rFonts w:ascii="Arial Narrow" w:eastAsia="Calibri" w:hAnsi="Arial Narrow"/>
                <w:color w:val="000000" w:themeColor="text1"/>
                <w:sz w:val="28"/>
                <w:szCs w:val="28"/>
                <w:rtl/>
              </w:rPr>
              <w:t xml:space="preserve">في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w:t>
            </w:r>
            <w:proofErr w:type="gramEnd"/>
            <w:r w:rsidRPr="00A81C62">
              <w:rPr>
                <w:rFonts w:ascii="Arial Narrow" w:eastAsia="Calibri" w:hAnsi="Arial Narrow"/>
                <w:color w:val="000000" w:themeColor="text1"/>
                <w:sz w:val="28"/>
                <w:szCs w:val="28"/>
                <w:rtl/>
              </w:rPr>
              <w:t xml:space="preserve"> تاريخ توقيع العقد من اخر طرف</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بين</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اسم صاحب العمل</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المعرف بـ ("صاحب العمل") حيث مكان عمله الرئيس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عنوان صاحب العمل</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و</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اسم مقدم الخدمة المعرف</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بـ ("مقدم الخدمة") حيث عنوانه الرئيسي في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أدخل عنوان مقدم الخدمة</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w:t>
            </w:r>
          </w:p>
          <w:p w14:paraId="5F745ECC" w14:textId="77777777" w:rsidR="00B52DB9" w:rsidRPr="00A81C62" w:rsidRDefault="00B52DB9" w:rsidP="00A366AD">
            <w:pPr>
              <w:spacing w:line="240" w:lineRule="auto"/>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حيث</w:t>
            </w:r>
          </w:p>
          <w:p w14:paraId="0E65B3E5"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(أ) طلب صاحب العمل من مقدم الخدمات تقديم نوع من الخدمات المحددة في الشروط الخاصة </w:t>
            </w:r>
            <w:proofErr w:type="spellStart"/>
            <w:r w:rsidRPr="00A81C62">
              <w:rPr>
                <w:rFonts w:ascii="Arial Narrow" w:eastAsia="Calibri" w:hAnsi="Arial Narrow"/>
                <w:color w:val="000000" w:themeColor="text1"/>
                <w:sz w:val="28"/>
                <w:szCs w:val="28"/>
                <w:rtl/>
              </w:rPr>
              <w:t>بالعقدالمرفق</w:t>
            </w:r>
            <w:proofErr w:type="spellEnd"/>
            <w:r w:rsidRPr="00A81C62">
              <w:rPr>
                <w:rFonts w:ascii="Arial Narrow" w:eastAsia="Calibri" w:hAnsi="Arial Narrow"/>
                <w:color w:val="000000" w:themeColor="text1"/>
                <w:sz w:val="28"/>
                <w:szCs w:val="28"/>
                <w:rtl/>
              </w:rPr>
              <w:t xml:space="preserve"> طي هذا العقد و((المسمات بعد ذلك بـ "الخدمات </w:t>
            </w:r>
            <w:proofErr w:type="gramStart"/>
            <w:r w:rsidRPr="00A81C62">
              <w:rPr>
                <w:rFonts w:ascii="Arial Narrow" w:eastAsia="Calibri" w:hAnsi="Arial Narrow"/>
                <w:color w:val="000000" w:themeColor="text1"/>
                <w:sz w:val="28"/>
                <w:szCs w:val="28"/>
                <w:rtl/>
              </w:rPr>
              <w:t>" )</w:t>
            </w:r>
            <w:proofErr w:type="gramEnd"/>
            <w:r w:rsidRPr="00A81C62">
              <w:rPr>
                <w:rFonts w:ascii="Arial Narrow" w:eastAsia="Calibri" w:hAnsi="Arial Narrow"/>
                <w:color w:val="000000" w:themeColor="text1"/>
                <w:sz w:val="28"/>
                <w:szCs w:val="28"/>
                <w:rtl/>
              </w:rPr>
              <w:t>.</w:t>
            </w:r>
          </w:p>
          <w:p w14:paraId="6EB30E5D"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w:t>
            </w:r>
            <w:r w:rsidRPr="00A81C62">
              <w:rPr>
                <w:rFonts w:ascii="Arial Narrow" w:eastAsia="Calibri" w:hAnsi="Arial Narrow"/>
                <w:color w:val="000000" w:themeColor="text1"/>
                <w:sz w:val="28"/>
                <w:szCs w:val="28"/>
                <w:rtl/>
              </w:rPr>
              <w:tab/>
            </w:r>
            <w:proofErr w:type="gramStart"/>
            <w:r w:rsidRPr="00A81C62">
              <w:rPr>
                <w:rFonts w:ascii="Arial Narrow" w:eastAsia="Calibri" w:hAnsi="Arial Narrow"/>
                <w:color w:val="000000" w:themeColor="text1"/>
                <w:sz w:val="28"/>
                <w:szCs w:val="28"/>
                <w:rtl/>
              </w:rPr>
              <w:t>وافق  مقدم</w:t>
            </w:r>
            <w:proofErr w:type="gramEnd"/>
            <w:r w:rsidRPr="00A81C62">
              <w:rPr>
                <w:rFonts w:ascii="Arial Narrow" w:eastAsia="Calibri" w:hAnsi="Arial Narrow"/>
                <w:color w:val="000000" w:themeColor="text1"/>
                <w:sz w:val="28"/>
                <w:szCs w:val="28"/>
                <w:rtl/>
              </w:rPr>
              <w:t xml:space="preserve"> الخدمات على تقديم الخدمات بموجب الشروط المثبتة لاحقاً في هذا العقد و ذلك بعد تعريفهم صاحب العمل  بأن لديهم الكفاءات المهنية المطلوبة </w:t>
            </w:r>
            <w:r w:rsidRPr="00A81C62">
              <w:rPr>
                <w:rFonts w:ascii="Arial Narrow" w:eastAsia="Calibri" w:hAnsi="Arial Narrow"/>
                <w:color w:val="000000" w:themeColor="text1"/>
                <w:sz w:val="28"/>
                <w:szCs w:val="28"/>
                <w:rtl/>
              </w:rPr>
              <w:tab/>
              <w:t>.</w:t>
            </w:r>
          </w:p>
          <w:p w14:paraId="663AEC23" w14:textId="77777777" w:rsidR="00B52DB9" w:rsidRPr="00A81C62" w:rsidRDefault="00B52DB9" w:rsidP="00A366AD">
            <w:pPr>
              <w:spacing w:line="240" w:lineRule="auto"/>
              <w:ind w:left="540" w:hanging="540"/>
              <w:jc w:val="both"/>
              <w:rPr>
                <w:rFonts w:ascii="Arial Narrow" w:eastAsia="Calibri" w:hAnsi="Arial Narrow"/>
                <w:color w:val="000000" w:themeColor="text1"/>
                <w:sz w:val="28"/>
                <w:szCs w:val="28"/>
                <w:rtl/>
              </w:rPr>
            </w:pPr>
            <w:r w:rsidRPr="00A81C62">
              <w:rPr>
                <w:rFonts w:ascii="Arial Narrow" w:eastAsia="Calibri" w:hAnsi="Arial Narrow"/>
                <w:b/>
                <w:bCs/>
                <w:color w:val="000000" w:themeColor="text1"/>
                <w:sz w:val="28"/>
                <w:szCs w:val="28"/>
                <w:rtl/>
              </w:rPr>
              <w:t>بموجبه</w:t>
            </w:r>
            <w:r w:rsidRPr="00A81C62">
              <w:rPr>
                <w:rFonts w:ascii="Arial Narrow" w:eastAsia="Calibri" w:hAnsi="Arial Narrow"/>
                <w:color w:val="000000" w:themeColor="text1"/>
                <w:sz w:val="28"/>
                <w:szCs w:val="28"/>
                <w:rtl/>
              </w:rPr>
              <w:tab/>
              <w:t xml:space="preserve">أتفق الطرفان على ما </w:t>
            </w:r>
            <w:proofErr w:type="gramStart"/>
            <w:r w:rsidRPr="00A81C62">
              <w:rPr>
                <w:rFonts w:ascii="Arial Narrow" w:eastAsia="Calibri" w:hAnsi="Arial Narrow"/>
                <w:color w:val="000000" w:themeColor="text1"/>
                <w:sz w:val="28"/>
                <w:szCs w:val="28"/>
                <w:rtl/>
              </w:rPr>
              <w:t>يأتي :</w:t>
            </w:r>
            <w:proofErr w:type="gramEnd"/>
          </w:p>
          <w:p w14:paraId="7D81D959" w14:textId="77777777" w:rsidR="00B52DB9" w:rsidRPr="00A81C62" w:rsidRDefault="00B52DB9" w:rsidP="00FB1003">
            <w:pPr>
              <w:numPr>
                <w:ilvl w:val="0"/>
                <w:numId w:val="81"/>
              </w:numPr>
              <w:tabs>
                <w:tab w:val="clear" w:pos="720"/>
                <w:tab w:val="num" w:pos="139"/>
              </w:tabs>
              <w:spacing w:line="240" w:lineRule="auto"/>
              <w:ind w:left="0" w:firstLine="0"/>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t xml:space="preserve">تعتبر الوثائق المدرجة في ادناه جزءاً لا يتجزأ من هذا </w:t>
            </w:r>
            <w:proofErr w:type="gramStart"/>
            <w:r w:rsidRPr="00A81C62">
              <w:rPr>
                <w:rFonts w:ascii="Arial Narrow" w:eastAsia="Calibri" w:hAnsi="Arial Narrow"/>
                <w:color w:val="000000" w:themeColor="text1"/>
                <w:sz w:val="28"/>
                <w:szCs w:val="28"/>
                <w:rtl/>
              </w:rPr>
              <w:t>العقد :</w:t>
            </w:r>
            <w:proofErr w:type="gramEnd"/>
          </w:p>
          <w:p w14:paraId="797C14FA" w14:textId="77777777" w:rsidR="00B52DB9" w:rsidRPr="00A81C62" w:rsidRDefault="00B52DB9" w:rsidP="00A366AD">
            <w:pPr>
              <w:spacing w:line="240" w:lineRule="auto"/>
              <w:ind w:left="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(أ) صيغة العقد</w:t>
            </w:r>
          </w:p>
          <w:p w14:paraId="283DBF85" w14:textId="77777777" w:rsidR="00B52DB9" w:rsidRPr="00A81C62" w:rsidRDefault="00B52DB9" w:rsidP="00A366AD">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(ب) الشروط الخاصة بالعقد.</w:t>
            </w:r>
          </w:p>
          <w:p w14:paraId="63E91F2A" w14:textId="77777777" w:rsidR="00B52DB9" w:rsidRPr="00A81C62" w:rsidRDefault="00B52DB9" w:rsidP="00A366AD">
            <w:pPr>
              <w:spacing w:line="240" w:lineRule="auto"/>
              <w:ind w:left="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(ج) الشروط العامة </w:t>
            </w:r>
            <w:proofErr w:type="gramStart"/>
            <w:r w:rsidRPr="00A81C62">
              <w:rPr>
                <w:rFonts w:ascii="Arial Narrow" w:eastAsia="Calibri" w:hAnsi="Arial Narrow"/>
                <w:color w:val="000000" w:themeColor="text1"/>
                <w:sz w:val="28"/>
                <w:szCs w:val="28"/>
                <w:rtl/>
              </w:rPr>
              <w:t>للعقد .</w:t>
            </w:r>
            <w:proofErr w:type="gramEnd"/>
          </w:p>
          <w:p w14:paraId="015D83E6" w14:textId="77777777" w:rsidR="00B52DB9" w:rsidRPr="00A81C62" w:rsidRDefault="00B52DB9" w:rsidP="00A366AD">
            <w:pPr>
              <w:spacing w:line="240" w:lineRule="auto"/>
              <w:ind w:firstLine="72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(د) الشروط المرجعية. </w:t>
            </w:r>
          </w:p>
          <w:p w14:paraId="7B99C8C5" w14:textId="77777777" w:rsidR="00B52DB9" w:rsidRPr="00A81C62" w:rsidRDefault="00B52DB9" w:rsidP="00A366AD">
            <w:pPr>
              <w:spacing w:line="240" w:lineRule="auto"/>
              <w:ind w:firstLine="720"/>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(هـ) جدول الفعاليات المسعر.</w:t>
            </w:r>
          </w:p>
          <w:p w14:paraId="55B832F0"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(و) كتاب </w:t>
            </w:r>
            <w:proofErr w:type="spellStart"/>
            <w:r w:rsidRPr="00A81C62">
              <w:rPr>
                <w:rFonts w:ascii="Arial Narrow" w:eastAsia="Calibri" w:hAnsi="Arial Narrow"/>
                <w:color w:val="000000" w:themeColor="text1"/>
                <w:sz w:val="28"/>
                <w:szCs w:val="28"/>
                <w:rtl/>
              </w:rPr>
              <w:t>الأحالة</w:t>
            </w:r>
            <w:proofErr w:type="spellEnd"/>
          </w:p>
          <w:p w14:paraId="168712DB" w14:textId="77777777" w:rsidR="00B52DB9" w:rsidRPr="00A81C62" w:rsidRDefault="00B52DB9" w:rsidP="00A366AD">
            <w:pPr>
              <w:spacing w:line="240" w:lineRule="auto"/>
              <w:ind w:left="720"/>
              <w:jc w:val="both"/>
              <w:rPr>
                <w:rFonts w:ascii="Arial Narrow" w:eastAsia="Calibri" w:hAnsi="Arial Narrow"/>
                <w:color w:val="000000" w:themeColor="text1"/>
                <w:sz w:val="28"/>
                <w:szCs w:val="28"/>
                <w:rtl/>
                <w:lang w:bidi="ar-IQ"/>
              </w:rPr>
            </w:pPr>
            <w:r w:rsidRPr="00A81C62">
              <w:rPr>
                <w:rFonts w:ascii="Arial Narrow" w:eastAsia="Calibri" w:hAnsi="Arial Narrow"/>
                <w:color w:val="000000" w:themeColor="text1"/>
                <w:sz w:val="28"/>
                <w:szCs w:val="28"/>
                <w:rtl/>
              </w:rPr>
              <w:t xml:space="preserve">(ز) عطاء مقدم الخدمات </w:t>
            </w:r>
          </w:p>
          <w:p w14:paraId="56EB2417" w14:textId="77777777" w:rsidR="00B52DB9" w:rsidRPr="00A81C62" w:rsidRDefault="00B52DB9" w:rsidP="00A366AD">
            <w:pPr>
              <w:spacing w:line="240" w:lineRule="auto"/>
              <w:ind w:firstLine="720"/>
              <w:jc w:val="both"/>
              <w:rPr>
                <w:rFonts w:ascii="Arial Narrow" w:eastAsia="Calibri" w:hAnsi="Arial Narrow"/>
                <w:color w:val="000000" w:themeColor="text1"/>
                <w:sz w:val="28"/>
                <w:szCs w:val="28"/>
                <w:rtl/>
              </w:rPr>
            </w:pPr>
            <w:proofErr w:type="gramStart"/>
            <w:r w:rsidRPr="00A81C62">
              <w:rPr>
                <w:rFonts w:ascii="Arial Narrow" w:eastAsia="Calibri" w:hAnsi="Arial Narrow"/>
                <w:color w:val="000000" w:themeColor="text1"/>
                <w:sz w:val="28"/>
                <w:szCs w:val="28"/>
                <w:rtl/>
              </w:rPr>
              <w:t>( ح</w:t>
            </w:r>
            <w:proofErr w:type="gramEnd"/>
            <w:r w:rsidRPr="00A81C62">
              <w:rPr>
                <w:rFonts w:ascii="Arial Narrow" w:eastAsia="Calibri" w:hAnsi="Arial Narrow"/>
                <w:color w:val="000000" w:themeColor="text1"/>
                <w:sz w:val="28"/>
                <w:szCs w:val="28"/>
                <w:rtl/>
              </w:rPr>
              <w:t>)الملاحق.</w:t>
            </w:r>
          </w:p>
          <w:p w14:paraId="15D4599B"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ملحق </w:t>
            </w:r>
            <w:proofErr w:type="gramStart"/>
            <w:r w:rsidRPr="00A81C62">
              <w:rPr>
                <w:rFonts w:ascii="Arial Narrow" w:eastAsia="Calibri" w:hAnsi="Arial Narrow"/>
                <w:color w:val="000000" w:themeColor="text1"/>
                <w:sz w:val="28"/>
                <w:szCs w:val="28"/>
                <w:rtl/>
              </w:rPr>
              <w:t>ب :</w:t>
            </w:r>
            <w:proofErr w:type="gramEnd"/>
            <w:r w:rsidRPr="00A81C62">
              <w:rPr>
                <w:rFonts w:ascii="Arial Narrow" w:eastAsia="Calibri" w:hAnsi="Arial Narrow"/>
                <w:color w:val="000000" w:themeColor="text1"/>
                <w:sz w:val="28"/>
                <w:szCs w:val="28"/>
                <w:rtl/>
              </w:rPr>
              <w:t xml:space="preserve"> جدول متطلبات التقارير.</w:t>
            </w:r>
          </w:p>
          <w:p w14:paraId="0E7E3B38" w14:textId="77777777" w:rsidR="00B52DB9" w:rsidRPr="00A81C62" w:rsidRDefault="00B52DB9" w:rsidP="000C6048">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ملحق </w:t>
            </w:r>
            <w:proofErr w:type="gramStart"/>
            <w:r w:rsidRPr="00A81C62">
              <w:rPr>
                <w:rFonts w:ascii="Arial Narrow" w:eastAsia="Calibri" w:hAnsi="Arial Narrow"/>
                <w:color w:val="000000" w:themeColor="text1"/>
                <w:sz w:val="28"/>
                <w:szCs w:val="28"/>
                <w:rtl/>
              </w:rPr>
              <w:t>ج :</w:t>
            </w:r>
            <w:proofErr w:type="gramEnd"/>
            <w:r w:rsidRPr="00A81C62">
              <w:rPr>
                <w:rFonts w:ascii="Arial Narrow" w:eastAsia="Calibri" w:hAnsi="Arial Narrow"/>
                <w:color w:val="000000" w:themeColor="text1"/>
                <w:sz w:val="28"/>
                <w:szCs w:val="28"/>
                <w:rtl/>
              </w:rPr>
              <w:t xml:space="preserve"> الكادر القيادي و المقاولين الثانويين</w:t>
            </w:r>
          </w:p>
          <w:p w14:paraId="1BB297C1" w14:textId="77777777" w:rsidR="00B52DB9" w:rsidRPr="00A81C62" w:rsidRDefault="00B52DB9" w:rsidP="00A366AD">
            <w:pPr>
              <w:spacing w:line="240" w:lineRule="auto"/>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t xml:space="preserve">ملحق </w:t>
            </w:r>
            <w:proofErr w:type="gramStart"/>
            <w:r w:rsidRPr="00A81C62">
              <w:rPr>
                <w:rFonts w:ascii="Arial Narrow" w:eastAsia="Calibri" w:hAnsi="Arial Narrow"/>
                <w:color w:val="000000" w:themeColor="text1"/>
                <w:sz w:val="28"/>
                <w:szCs w:val="28"/>
                <w:rtl/>
              </w:rPr>
              <w:t>د :</w:t>
            </w:r>
            <w:proofErr w:type="gramEnd"/>
            <w:r w:rsidRPr="00A81C62">
              <w:rPr>
                <w:rFonts w:ascii="Arial Narrow" w:eastAsia="Calibri" w:hAnsi="Arial Narrow"/>
                <w:color w:val="000000" w:themeColor="text1"/>
                <w:sz w:val="28"/>
                <w:szCs w:val="28"/>
                <w:rtl/>
              </w:rPr>
              <w:t xml:space="preserve"> تفاصيل سعر العطاء بالعملة المحلية</w:t>
            </w:r>
          </w:p>
          <w:p w14:paraId="2D749ABC" w14:textId="77777777" w:rsidR="00B52DB9" w:rsidRDefault="00B52DB9" w:rsidP="000C6048">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  ملحق هـ: تفاصيل سعر العطاء بالعملة الأجنبية</w:t>
            </w:r>
          </w:p>
          <w:p w14:paraId="3A72BB87" w14:textId="77777777" w:rsidR="00B52DB9" w:rsidRPr="00A81C62" w:rsidRDefault="00B52DB9" w:rsidP="00FB1003">
            <w:pPr>
              <w:numPr>
                <w:ilvl w:val="0"/>
                <w:numId w:val="81"/>
              </w:numPr>
              <w:tabs>
                <w:tab w:val="clear" w:pos="720"/>
                <w:tab w:val="num" w:pos="592"/>
              </w:tabs>
              <w:spacing w:line="240" w:lineRule="auto"/>
              <w:ind w:left="322" w:hanging="322"/>
              <w:jc w:val="both"/>
              <w:rPr>
                <w:rFonts w:ascii="Arial Narrow" w:eastAsia="Calibri" w:hAnsi="Arial Narrow"/>
                <w:color w:val="000000" w:themeColor="text1"/>
                <w:sz w:val="28"/>
                <w:szCs w:val="28"/>
              </w:rPr>
            </w:pPr>
            <w:r w:rsidRPr="00A81C62">
              <w:rPr>
                <w:rFonts w:ascii="Arial Narrow" w:eastAsia="Calibri" w:hAnsi="Arial Narrow"/>
                <w:color w:val="000000" w:themeColor="text1"/>
                <w:sz w:val="28"/>
                <w:szCs w:val="28"/>
                <w:rtl/>
              </w:rPr>
              <w:lastRenderedPageBreak/>
              <w:t xml:space="preserve">تثبت الحقوق و الواجبات المتبادلة لكل من صاحب العمل و مقدم الخدمات بموجب ما ورد في احكام </w:t>
            </w:r>
            <w:proofErr w:type="gramStart"/>
            <w:r w:rsidRPr="00A81C62">
              <w:rPr>
                <w:rFonts w:ascii="Arial Narrow" w:eastAsia="Calibri" w:hAnsi="Arial Narrow"/>
                <w:color w:val="000000" w:themeColor="text1"/>
                <w:sz w:val="28"/>
                <w:szCs w:val="28"/>
                <w:rtl/>
              </w:rPr>
              <w:t>العقد ,</w:t>
            </w:r>
            <w:proofErr w:type="gramEnd"/>
            <w:r w:rsidRPr="00A81C62">
              <w:rPr>
                <w:rFonts w:ascii="Arial Narrow" w:eastAsia="Calibri" w:hAnsi="Arial Narrow"/>
                <w:color w:val="000000" w:themeColor="text1"/>
                <w:sz w:val="28"/>
                <w:szCs w:val="28"/>
                <w:rtl/>
              </w:rPr>
              <w:t xml:space="preserve"> و بالأخص بما يأتي:</w:t>
            </w:r>
          </w:p>
          <w:p w14:paraId="5E90FFAF"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(أ) </w:t>
            </w:r>
            <w:proofErr w:type="gramStart"/>
            <w:r w:rsidRPr="00A81C62">
              <w:rPr>
                <w:rFonts w:ascii="Arial Narrow" w:eastAsia="Calibri" w:hAnsi="Arial Narrow"/>
                <w:color w:val="000000" w:themeColor="text1"/>
                <w:sz w:val="28"/>
                <w:szCs w:val="28"/>
                <w:rtl/>
              </w:rPr>
              <w:t>يقوم  مقدم</w:t>
            </w:r>
            <w:proofErr w:type="gramEnd"/>
            <w:r w:rsidRPr="00A81C62">
              <w:rPr>
                <w:rFonts w:ascii="Arial Narrow" w:eastAsia="Calibri" w:hAnsi="Arial Narrow"/>
                <w:color w:val="000000" w:themeColor="text1"/>
                <w:sz w:val="28"/>
                <w:szCs w:val="28"/>
                <w:rtl/>
              </w:rPr>
              <w:t xml:space="preserve"> الخدمات بتقديم الخدمات بما يتفق مع احكام العقد , و </w:t>
            </w:r>
          </w:p>
          <w:p w14:paraId="7BADCE03"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(ب) يسدد صاحب العمل الدفعات </w:t>
            </w:r>
            <w:proofErr w:type="spellStart"/>
            <w:r w:rsidRPr="00A81C62">
              <w:rPr>
                <w:rFonts w:ascii="Arial Narrow" w:eastAsia="Calibri" w:hAnsi="Arial Narrow"/>
                <w:color w:val="000000" w:themeColor="text1"/>
                <w:sz w:val="28"/>
                <w:szCs w:val="28"/>
                <w:rtl/>
              </w:rPr>
              <w:t>للإستشاريين</w:t>
            </w:r>
            <w:proofErr w:type="spellEnd"/>
            <w:r w:rsidRPr="00A81C62">
              <w:rPr>
                <w:rFonts w:ascii="Arial Narrow" w:eastAsia="Calibri" w:hAnsi="Arial Narrow"/>
                <w:color w:val="000000" w:themeColor="text1"/>
                <w:sz w:val="28"/>
                <w:szCs w:val="28"/>
                <w:rtl/>
              </w:rPr>
              <w:t xml:space="preserve"> بما يتفق مع احكام العقد.</w:t>
            </w:r>
          </w:p>
          <w:p w14:paraId="55C54971" w14:textId="77777777" w:rsidR="00B52DB9" w:rsidRPr="00A81C62" w:rsidRDefault="00B52DB9" w:rsidP="00A366AD">
            <w:pPr>
              <w:spacing w:line="240" w:lineRule="auto"/>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و</w:t>
            </w:r>
            <w:r w:rsidRPr="00A81C62">
              <w:rPr>
                <w:rFonts w:ascii="Arial Narrow" w:eastAsia="Calibri" w:hAnsi="Arial Narrow"/>
                <w:b/>
                <w:bCs/>
                <w:color w:val="000000" w:themeColor="text1"/>
                <w:sz w:val="28"/>
                <w:szCs w:val="28"/>
                <w:rtl/>
              </w:rPr>
              <w:t xml:space="preserve"> </w:t>
            </w:r>
            <w:proofErr w:type="gramStart"/>
            <w:r w:rsidRPr="00A81C62">
              <w:rPr>
                <w:rFonts w:ascii="Arial Narrow" w:eastAsia="Calibri" w:hAnsi="Arial Narrow"/>
                <w:b/>
                <w:bCs/>
                <w:color w:val="000000" w:themeColor="text1"/>
                <w:sz w:val="28"/>
                <w:szCs w:val="28"/>
                <w:rtl/>
              </w:rPr>
              <w:t>بموجبه</w:t>
            </w:r>
            <w:r w:rsidRPr="00A81C62">
              <w:rPr>
                <w:rFonts w:ascii="Arial Narrow" w:eastAsia="Calibri" w:hAnsi="Arial Narrow"/>
                <w:color w:val="000000" w:themeColor="text1"/>
                <w:sz w:val="28"/>
                <w:szCs w:val="28"/>
                <w:rtl/>
              </w:rPr>
              <w:t xml:space="preserve">  ,</w:t>
            </w:r>
            <w:proofErr w:type="gramEnd"/>
            <w:r w:rsidRPr="00A81C62">
              <w:rPr>
                <w:rFonts w:ascii="Arial Narrow" w:eastAsia="Calibri" w:hAnsi="Arial Narrow"/>
                <w:color w:val="000000" w:themeColor="text1"/>
                <w:sz w:val="28"/>
                <w:szCs w:val="28"/>
                <w:rtl/>
              </w:rPr>
              <w:t>فقد قام الطرفان وكما وردت أسماءهم بتوقيع هذا العقد بتأريخ  اليوم و السنة المثبتين في أعلاه .</w:t>
            </w:r>
          </w:p>
          <w:p w14:paraId="0C9F53BD" w14:textId="77777777" w:rsidR="00B52DB9" w:rsidRPr="00A81C62" w:rsidRDefault="00B52DB9" w:rsidP="00A366AD">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لــصاحب العمل </w:t>
            </w:r>
            <w:proofErr w:type="gramStart"/>
            <w:r w:rsidRPr="00A81C62">
              <w:rPr>
                <w:rFonts w:ascii="Arial Narrow" w:eastAsia="Calibri" w:hAnsi="Arial Narrow"/>
                <w:color w:val="000000" w:themeColor="text1"/>
                <w:sz w:val="28"/>
                <w:szCs w:val="28"/>
                <w:rtl/>
              </w:rPr>
              <w:t>و نيابةً</w:t>
            </w:r>
            <w:proofErr w:type="gramEnd"/>
            <w:r w:rsidRPr="00A81C62">
              <w:rPr>
                <w:rFonts w:ascii="Arial Narrow" w:eastAsia="Calibri" w:hAnsi="Arial Narrow"/>
                <w:color w:val="000000" w:themeColor="text1"/>
                <w:sz w:val="28"/>
                <w:szCs w:val="28"/>
                <w:rtl/>
              </w:rPr>
              <w:t xml:space="preserve"> عنه </w:t>
            </w:r>
          </w:p>
          <w:p w14:paraId="575C2B69" w14:textId="77777777" w:rsidR="00B52DB9" w:rsidRPr="00A81C62" w:rsidRDefault="00B52DB9" w:rsidP="00A366AD">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الممثل المخول </w:t>
            </w: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ab/>
            </w:r>
            <w:r w:rsidRPr="00A81C62">
              <w:rPr>
                <w:rFonts w:ascii="Arial Narrow" w:eastAsia="Calibri" w:hAnsi="Arial Narrow"/>
                <w:color w:val="000000" w:themeColor="text1"/>
                <w:sz w:val="28"/>
                <w:szCs w:val="28"/>
                <w:rtl/>
              </w:rPr>
              <w:tab/>
            </w:r>
          </w:p>
          <w:p w14:paraId="05FA4C5D" w14:textId="77777777" w:rsidR="00B52DB9" w:rsidRPr="00A81C62" w:rsidRDefault="00B52DB9" w:rsidP="00A366AD">
            <w:pPr>
              <w:spacing w:line="240" w:lineRule="auto"/>
              <w:ind w:left="360" w:hanging="360"/>
              <w:jc w:val="both"/>
              <w:rPr>
                <w:rFonts w:ascii="Arial Narrow" w:eastAsia="Calibri" w:hAnsi="Arial Narrow"/>
                <w:color w:val="000000" w:themeColor="text1"/>
                <w:sz w:val="28"/>
                <w:szCs w:val="28"/>
                <w:rtl/>
              </w:rPr>
            </w:pPr>
            <w:r w:rsidRPr="00A81C62">
              <w:rPr>
                <w:rFonts w:ascii="Arial Narrow" w:eastAsia="Calibri" w:hAnsi="Arial Narrow"/>
                <w:color w:val="000000" w:themeColor="text1"/>
                <w:sz w:val="28"/>
                <w:szCs w:val="28"/>
                <w:rtl/>
              </w:rPr>
              <w:t xml:space="preserve">لـمقدم </w:t>
            </w:r>
            <w:proofErr w:type="gramStart"/>
            <w:r w:rsidRPr="00A81C62">
              <w:rPr>
                <w:rFonts w:ascii="Arial Narrow" w:eastAsia="Calibri" w:hAnsi="Arial Narrow"/>
                <w:color w:val="000000" w:themeColor="text1"/>
                <w:sz w:val="28"/>
                <w:szCs w:val="28"/>
                <w:rtl/>
              </w:rPr>
              <w:t>الخدمات  و</w:t>
            </w:r>
            <w:proofErr w:type="gramEnd"/>
            <w:r w:rsidRPr="00A81C62">
              <w:rPr>
                <w:rFonts w:ascii="Arial Narrow" w:eastAsia="Calibri" w:hAnsi="Arial Narrow"/>
                <w:color w:val="000000" w:themeColor="text1"/>
                <w:sz w:val="28"/>
                <w:szCs w:val="28"/>
                <w:rtl/>
              </w:rPr>
              <w:t xml:space="preserve"> نيابةً عنه</w:t>
            </w:r>
          </w:p>
          <w:p w14:paraId="6E5050DE" w14:textId="77777777" w:rsidR="00B52DB9" w:rsidRPr="00BF5043" w:rsidRDefault="00B52DB9" w:rsidP="00A366AD">
            <w:pPr>
              <w:spacing w:line="240" w:lineRule="auto"/>
              <w:ind w:left="360" w:hanging="360"/>
              <w:jc w:val="both"/>
              <w:rPr>
                <w:rFonts w:ascii="Arial Narrow" w:eastAsia="Calibri" w:hAnsi="Arial Narrow"/>
                <w:color w:val="000000" w:themeColor="text1"/>
              </w:rPr>
            </w:pPr>
            <w:r w:rsidRPr="00A81C62">
              <w:rPr>
                <w:rFonts w:ascii="Arial Narrow" w:eastAsia="Calibri" w:hAnsi="Arial Narrow"/>
                <w:color w:val="000000" w:themeColor="text1"/>
                <w:sz w:val="28"/>
                <w:szCs w:val="28"/>
              </w:rPr>
              <w:t>]</w:t>
            </w:r>
            <w:r w:rsidRPr="00A81C62">
              <w:rPr>
                <w:rFonts w:ascii="Arial Narrow" w:eastAsia="Calibri" w:hAnsi="Arial Narrow"/>
                <w:color w:val="000000" w:themeColor="text1"/>
                <w:sz w:val="28"/>
                <w:szCs w:val="28"/>
                <w:rtl/>
              </w:rPr>
              <w:t xml:space="preserve"> الممثل المخول </w:t>
            </w:r>
            <w:r w:rsidRPr="00A81C62">
              <w:rPr>
                <w:rFonts w:ascii="Arial Narrow" w:eastAsia="Calibri" w:hAnsi="Arial Narrow"/>
                <w:color w:val="000000" w:themeColor="text1"/>
                <w:sz w:val="28"/>
                <w:szCs w:val="28"/>
              </w:rPr>
              <w:t>[</w:t>
            </w:r>
          </w:p>
        </w:tc>
      </w:tr>
    </w:tbl>
    <w:p w14:paraId="6E2AE3DC" w14:textId="77777777" w:rsidR="00B52DB9" w:rsidRPr="00B52DB9" w:rsidRDefault="00B52DB9" w:rsidP="00B52DB9">
      <w:pPr>
        <w:bidi w:val="0"/>
      </w:pPr>
    </w:p>
    <w:p w14:paraId="7E744F6D" w14:textId="654FC8EC" w:rsidR="00024CF1" w:rsidRDefault="00024CF1" w:rsidP="00B52DB9">
      <w:pPr>
        <w:tabs>
          <w:tab w:val="left" w:pos="8775"/>
        </w:tabs>
        <w:bidi w:val="0"/>
      </w:pPr>
    </w:p>
    <w:p w14:paraId="40DBF2D5" w14:textId="7CA25777" w:rsidR="00A41198" w:rsidRDefault="00A41198" w:rsidP="00A41198">
      <w:pPr>
        <w:tabs>
          <w:tab w:val="left" w:pos="8775"/>
        </w:tabs>
        <w:bidi w:val="0"/>
      </w:pPr>
    </w:p>
    <w:p w14:paraId="7B026664" w14:textId="4807B1E0" w:rsidR="00A41198" w:rsidRDefault="00A41198" w:rsidP="00A41198">
      <w:pPr>
        <w:tabs>
          <w:tab w:val="left" w:pos="8775"/>
        </w:tabs>
        <w:bidi w:val="0"/>
      </w:pPr>
    </w:p>
    <w:p w14:paraId="6A3FB8A9" w14:textId="6469755C" w:rsidR="00A41198" w:rsidRDefault="00A41198" w:rsidP="00A41198">
      <w:pPr>
        <w:tabs>
          <w:tab w:val="left" w:pos="8775"/>
        </w:tabs>
        <w:bidi w:val="0"/>
      </w:pPr>
    </w:p>
    <w:p w14:paraId="3CC8368B" w14:textId="47488034" w:rsidR="00A41198" w:rsidRDefault="00A41198" w:rsidP="00A41198">
      <w:pPr>
        <w:tabs>
          <w:tab w:val="left" w:pos="8775"/>
        </w:tabs>
        <w:bidi w:val="0"/>
      </w:pPr>
    </w:p>
    <w:p w14:paraId="436B287A" w14:textId="0E540789" w:rsidR="00A41198" w:rsidRDefault="00A41198" w:rsidP="00A41198">
      <w:pPr>
        <w:tabs>
          <w:tab w:val="left" w:pos="8775"/>
        </w:tabs>
        <w:bidi w:val="0"/>
      </w:pPr>
    </w:p>
    <w:p w14:paraId="48B1C964" w14:textId="561FBB66" w:rsidR="00A41198" w:rsidRDefault="00A41198" w:rsidP="00A41198">
      <w:pPr>
        <w:tabs>
          <w:tab w:val="left" w:pos="8775"/>
        </w:tabs>
        <w:bidi w:val="0"/>
      </w:pPr>
    </w:p>
    <w:p w14:paraId="1A651AE3" w14:textId="44A70EC8" w:rsidR="00A41198" w:rsidRDefault="00A41198" w:rsidP="00A41198">
      <w:pPr>
        <w:tabs>
          <w:tab w:val="left" w:pos="8775"/>
        </w:tabs>
        <w:bidi w:val="0"/>
      </w:pPr>
    </w:p>
    <w:p w14:paraId="57EEEA24" w14:textId="36623685" w:rsidR="00A41198" w:rsidRDefault="00A41198" w:rsidP="00A41198">
      <w:pPr>
        <w:tabs>
          <w:tab w:val="left" w:pos="8775"/>
        </w:tabs>
        <w:bidi w:val="0"/>
      </w:pPr>
    </w:p>
    <w:p w14:paraId="70D2700B" w14:textId="45AD0817" w:rsidR="00A41198" w:rsidRDefault="00A41198" w:rsidP="00A41198">
      <w:pPr>
        <w:tabs>
          <w:tab w:val="left" w:pos="8775"/>
        </w:tabs>
        <w:bidi w:val="0"/>
      </w:pPr>
    </w:p>
    <w:p w14:paraId="1A1C4548" w14:textId="34BF6D45" w:rsidR="00A41198" w:rsidRDefault="00A41198" w:rsidP="00A41198">
      <w:pPr>
        <w:tabs>
          <w:tab w:val="left" w:pos="8775"/>
        </w:tabs>
        <w:bidi w:val="0"/>
      </w:pPr>
    </w:p>
    <w:p w14:paraId="2ECFB1C8" w14:textId="5B851CBE" w:rsidR="00A41198" w:rsidRDefault="00A41198" w:rsidP="00A41198">
      <w:pPr>
        <w:tabs>
          <w:tab w:val="left" w:pos="8775"/>
        </w:tabs>
        <w:bidi w:val="0"/>
      </w:pPr>
    </w:p>
    <w:p w14:paraId="1CAC9AAA" w14:textId="0440ED0C" w:rsidR="00A41198" w:rsidRDefault="00A41198" w:rsidP="00A41198">
      <w:pPr>
        <w:tabs>
          <w:tab w:val="left" w:pos="8775"/>
        </w:tabs>
        <w:bidi w:val="0"/>
      </w:pPr>
    </w:p>
    <w:p w14:paraId="49D298AF" w14:textId="77777777" w:rsidR="00A41198" w:rsidRDefault="00A41198" w:rsidP="00A41198">
      <w:pPr>
        <w:tabs>
          <w:tab w:val="left" w:pos="8775"/>
        </w:tabs>
        <w:bidi w:val="0"/>
      </w:pPr>
    </w:p>
    <w:p w14:paraId="38272753" w14:textId="77777777" w:rsidR="00B66F65" w:rsidRDefault="00B66F65" w:rsidP="00B66F65">
      <w:pPr>
        <w:tabs>
          <w:tab w:val="left" w:pos="8775"/>
        </w:tabs>
        <w:bidi w:val="0"/>
      </w:pPr>
    </w:p>
    <w:p w14:paraId="511C67F4" w14:textId="77777777" w:rsidR="00B66F65" w:rsidRPr="00B52DB9" w:rsidRDefault="00B66F65" w:rsidP="00B66F65">
      <w:pPr>
        <w:tabs>
          <w:tab w:val="left" w:pos="8775"/>
        </w:tabs>
        <w:bidi w:val="0"/>
      </w:pPr>
    </w:p>
    <w:tbl>
      <w:tblPr>
        <w:tblW w:w="10879" w:type="dxa"/>
        <w:tblInd w:w="-459" w:type="dxa"/>
        <w:tblLayout w:type="fixed"/>
        <w:tblLook w:val="04A0" w:firstRow="1" w:lastRow="0" w:firstColumn="1" w:lastColumn="0" w:noHBand="0" w:noVBand="1"/>
      </w:tblPr>
      <w:tblGrid>
        <w:gridCol w:w="5387"/>
        <w:gridCol w:w="5440"/>
        <w:gridCol w:w="52"/>
      </w:tblGrid>
      <w:tr w:rsidR="00BF5043" w:rsidRPr="00BF5043" w14:paraId="5CC47161" w14:textId="77777777" w:rsidTr="00FF7505">
        <w:tc>
          <w:tcPr>
            <w:tcW w:w="5387" w:type="dxa"/>
          </w:tcPr>
          <w:p w14:paraId="249B74A1" w14:textId="4145896F" w:rsidR="00024CF1" w:rsidRPr="000C6048" w:rsidRDefault="00024CF1" w:rsidP="00E45345">
            <w:pPr>
              <w:bidi w:val="0"/>
              <w:jc w:val="both"/>
              <w:rPr>
                <w:b/>
                <w:bCs/>
                <w:color w:val="000000" w:themeColor="text1"/>
                <w:lang w:bidi="ar-IQ"/>
              </w:rPr>
            </w:pPr>
            <w:r w:rsidRPr="00BF5043">
              <w:rPr>
                <w:color w:val="000000" w:themeColor="text1"/>
              </w:rPr>
              <w:lastRenderedPageBreak/>
              <w:br w:type="page"/>
            </w:r>
            <w:r w:rsidRPr="000C6048">
              <w:rPr>
                <w:b/>
                <w:bCs/>
                <w:color w:val="000000" w:themeColor="text1"/>
                <w:lang w:bidi="ar-IQ"/>
              </w:rPr>
              <w:t xml:space="preserve">Section </w:t>
            </w:r>
            <w:r w:rsidR="005000F0" w:rsidRPr="005000F0">
              <w:rPr>
                <w:b/>
                <w:bCs/>
                <w:color w:val="FF0000"/>
                <w:lang w:bidi="ar-IQ"/>
              </w:rPr>
              <w:t>Four</w:t>
            </w:r>
            <w:r w:rsidRPr="000C6048">
              <w:rPr>
                <w:b/>
                <w:bCs/>
                <w:color w:val="000000" w:themeColor="text1"/>
                <w:lang w:bidi="ar-IQ"/>
              </w:rPr>
              <w:t>: Eligible Countries</w:t>
            </w:r>
            <w:r w:rsidR="005000F0">
              <w:rPr>
                <w:b/>
                <w:bCs/>
                <w:color w:val="000000" w:themeColor="text1"/>
                <w:lang w:bidi="ar-IQ"/>
              </w:rPr>
              <w:t xml:space="preserve"> </w:t>
            </w:r>
          </w:p>
          <w:p w14:paraId="7AD61868" w14:textId="77777777" w:rsidR="00024CF1" w:rsidRPr="000C6048" w:rsidRDefault="00024CF1" w:rsidP="00BF5043">
            <w:pPr>
              <w:bidi w:val="0"/>
              <w:jc w:val="both"/>
              <w:rPr>
                <w:b/>
                <w:bCs/>
                <w:color w:val="000000" w:themeColor="text1"/>
                <w:lang w:bidi="ar-IQ"/>
              </w:rPr>
            </w:pPr>
            <w:r w:rsidRPr="000C6048">
              <w:rPr>
                <w:b/>
                <w:bCs/>
                <w:color w:val="000000" w:themeColor="text1"/>
                <w:lang w:bidi="ar-IQ"/>
              </w:rPr>
              <w:t>For the Contracts of Non-Consultancy Services</w:t>
            </w:r>
          </w:p>
          <w:p w14:paraId="02733869" w14:textId="77777777" w:rsidR="00024CF1" w:rsidRPr="000C6048" w:rsidRDefault="00024CF1" w:rsidP="00BF5043">
            <w:pPr>
              <w:bidi w:val="0"/>
              <w:jc w:val="both"/>
              <w:rPr>
                <w:rFonts w:asciiTheme="minorBidi" w:hAnsiTheme="minorBidi"/>
                <w:b/>
                <w:bCs/>
                <w:color w:val="000000" w:themeColor="text1"/>
                <w:lang w:bidi="ar-IQ"/>
              </w:rPr>
            </w:pPr>
            <w:r w:rsidRPr="000C6048">
              <w:rPr>
                <w:rFonts w:asciiTheme="minorBidi" w:hAnsiTheme="minorBidi"/>
                <w:b/>
                <w:bCs/>
                <w:color w:val="000000" w:themeColor="text1"/>
                <w:lang w:bidi="ar-IQ"/>
              </w:rPr>
              <w:t>The qualification for providing commodities, work execution or services in the contracts financed by the Employer:</w:t>
            </w:r>
          </w:p>
          <w:p w14:paraId="1947B38B" w14:textId="77777777" w:rsidR="00024CF1" w:rsidRPr="000C6048" w:rsidRDefault="005000F0" w:rsidP="00FB1003">
            <w:pPr>
              <w:pStyle w:val="ListParagraph"/>
              <w:numPr>
                <w:ilvl w:val="0"/>
                <w:numId w:val="83"/>
              </w:numPr>
              <w:bidi w:val="0"/>
              <w:ind w:left="33" w:firstLine="0"/>
              <w:jc w:val="both"/>
              <w:rPr>
                <w:b/>
                <w:bCs/>
                <w:color w:val="000000" w:themeColor="text1"/>
                <w:lang w:bidi="ar-IQ"/>
              </w:rPr>
            </w:pPr>
            <w:r>
              <w:rPr>
                <w:b/>
                <w:bCs/>
                <w:color w:val="000000" w:themeColor="text1"/>
                <w:lang w:bidi="ar-IQ"/>
              </w:rPr>
              <w:t>The Employer</w:t>
            </w:r>
            <w:r w:rsidR="00024CF1" w:rsidRPr="000C6048">
              <w:rPr>
                <w:b/>
                <w:bCs/>
                <w:color w:val="000000" w:themeColor="text1"/>
                <w:lang w:bidi="ar-IQ"/>
              </w:rPr>
              <w:t xml:space="preserve"> has the right to allow the organizations and persons of all countries to supply commodities, execute works or provide services, for the projects financed by the Government of Iraq, and as an exception, the organizations in the countries or the commodities manufactured therein shall be prohibited from the participation in tenders in the following cases:</w:t>
            </w:r>
          </w:p>
          <w:p w14:paraId="6EBF9318" w14:textId="77777777" w:rsidR="00024CF1" w:rsidRPr="000C6048" w:rsidRDefault="00024CF1" w:rsidP="00FB1003">
            <w:pPr>
              <w:pStyle w:val="ListParagraph"/>
              <w:numPr>
                <w:ilvl w:val="0"/>
                <w:numId w:val="82"/>
              </w:numPr>
              <w:bidi w:val="0"/>
              <w:ind w:left="33" w:firstLine="0"/>
              <w:jc w:val="both"/>
              <w:rPr>
                <w:b/>
                <w:bCs/>
                <w:color w:val="000000" w:themeColor="text1"/>
                <w:lang w:bidi="ar-IQ"/>
              </w:rPr>
            </w:pPr>
            <w:r w:rsidRPr="000C6048">
              <w:rPr>
                <w:b/>
                <w:bCs/>
                <w:color w:val="000000" w:themeColor="text1"/>
                <w:lang w:bidi="ar-IQ"/>
              </w:rPr>
              <w:t xml:space="preserve">If the legislations or official instructions applicable in the Republic of Iraq prohibit establishing commercial relations with that country, provided the </w:t>
            </w:r>
            <w:r w:rsidR="00DF3DBC" w:rsidRPr="000C6048">
              <w:rPr>
                <w:b/>
                <w:bCs/>
                <w:color w:val="000000" w:themeColor="text1"/>
                <w:lang w:bidi="ar-IQ"/>
              </w:rPr>
              <w:t>Employer shall</w:t>
            </w:r>
            <w:r w:rsidRPr="000C6048">
              <w:rPr>
                <w:b/>
                <w:bCs/>
                <w:color w:val="000000" w:themeColor="text1"/>
                <w:lang w:bidi="ar-IQ"/>
              </w:rPr>
              <w:t xml:space="preserve"> </w:t>
            </w:r>
            <w:r w:rsidR="005000F0" w:rsidRPr="000C6048">
              <w:rPr>
                <w:b/>
                <w:bCs/>
                <w:color w:val="000000" w:themeColor="text1"/>
                <w:lang w:bidi="ar-IQ"/>
              </w:rPr>
              <w:t>be convinced</w:t>
            </w:r>
            <w:r w:rsidRPr="000C6048">
              <w:rPr>
                <w:b/>
                <w:bCs/>
                <w:color w:val="000000" w:themeColor="text1"/>
                <w:lang w:bidi="ar-IQ"/>
              </w:rPr>
              <w:t xml:space="preserve"> that such prohibition will not prevent the achievement of </w:t>
            </w:r>
            <w:r w:rsidR="005000F0" w:rsidRPr="000C6048">
              <w:rPr>
                <w:b/>
                <w:bCs/>
                <w:color w:val="000000" w:themeColor="text1"/>
                <w:lang w:bidi="ar-IQ"/>
              </w:rPr>
              <w:t>fruitful competition</w:t>
            </w:r>
            <w:r w:rsidRPr="000C6048">
              <w:rPr>
                <w:b/>
                <w:bCs/>
                <w:color w:val="000000" w:themeColor="text1"/>
                <w:lang w:bidi="ar-IQ"/>
              </w:rPr>
              <w:t xml:space="preserve"> for supplying goods or works execution.</w:t>
            </w:r>
          </w:p>
          <w:p w14:paraId="467AE805" w14:textId="77777777" w:rsidR="00024CF1" w:rsidRPr="000C6048" w:rsidRDefault="00024CF1" w:rsidP="00FB1003">
            <w:pPr>
              <w:pStyle w:val="ListParagraph"/>
              <w:numPr>
                <w:ilvl w:val="0"/>
                <w:numId w:val="82"/>
              </w:numPr>
              <w:bidi w:val="0"/>
              <w:ind w:left="33" w:firstLine="0"/>
              <w:jc w:val="both"/>
              <w:rPr>
                <w:b/>
                <w:bCs/>
                <w:color w:val="000000" w:themeColor="text1"/>
                <w:lang w:bidi="ar-IQ"/>
              </w:rPr>
            </w:pPr>
            <w:r w:rsidRPr="000C6048">
              <w:rPr>
                <w:b/>
                <w:bCs/>
                <w:color w:val="000000" w:themeColor="text1"/>
                <w:lang w:bidi="ar-IQ"/>
              </w:rPr>
              <w:t>In response to the resolution issued by the United Nations/Security Council under the Chapter Seven on the United Nations' Charter, by wh</w:t>
            </w:r>
            <w:r w:rsidR="005000F0">
              <w:rPr>
                <w:b/>
                <w:bCs/>
                <w:color w:val="000000" w:themeColor="text1"/>
                <w:lang w:bidi="ar-IQ"/>
              </w:rPr>
              <w:t>ich the country of the Employer</w:t>
            </w:r>
            <w:r w:rsidRPr="000C6048">
              <w:rPr>
                <w:b/>
                <w:bCs/>
                <w:color w:val="000000" w:themeColor="text1"/>
                <w:lang w:bidi="ar-IQ"/>
              </w:rPr>
              <w:t xml:space="preserve"> shall be prohibited from contracting to import any commodities, execute works or provide services, with that country or pay any amounts to persons or entities in that country.</w:t>
            </w:r>
          </w:p>
          <w:p w14:paraId="7423DBA9" w14:textId="77777777" w:rsidR="00024CF1" w:rsidRPr="000C6048" w:rsidRDefault="00024CF1" w:rsidP="00BF5043">
            <w:pPr>
              <w:pStyle w:val="ListParagraph"/>
              <w:bidi w:val="0"/>
              <w:ind w:left="1418"/>
              <w:jc w:val="both"/>
              <w:rPr>
                <w:b/>
                <w:bCs/>
                <w:color w:val="000000" w:themeColor="text1"/>
                <w:lang w:bidi="ar-IQ"/>
              </w:rPr>
            </w:pPr>
          </w:p>
          <w:p w14:paraId="1EAEC60D" w14:textId="77777777" w:rsidR="00024CF1" w:rsidRPr="000C6048" w:rsidRDefault="00024CF1" w:rsidP="00FB1003">
            <w:pPr>
              <w:pStyle w:val="ListParagraph"/>
              <w:numPr>
                <w:ilvl w:val="0"/>
                <w:numId w:val="83"/>
              </w:numPr>
              <w:bidi w:val="0"/>
              <w:ind w:left="33" w:firstLine="0"/>
              <w:jc w:val="both"/>
              <w:rPr>
                <w:b/>
                <w:bCs/>
                <w:color w:val="000000" w:themeColor="text1"/>
                <w:lang w:bidi="ar-IQ"/>
              </w:rPr>
            </w:pPr>
            <w:r w:rsidRPr="000C6048">
              <w:rPr>
                <w:b/>
                <w:bCs/>
                <w:color w:val="000000" w:themeColor="text1"/>
                <w:lang w:bidi="ar-IQ"/>
              </w:rPr>
              <w:t xml:space="preserve">And in order to have the bidder acquainted therewith, the commodities and services in the hereunder countries are prohibited from participation in this tender, according to the above instructions. </w:t>
            </w:r>
          </w:p>
          <w:p w14:paraId="31F0AAAE" w14:textId="77777777" w:rsidR="00024CF1" w:rsidRPr="00BF5043" w:rsidRDefault="00024CF1" w:rsidP="00BF5043">
            <w:pPr>
              <w:pStyle w:val="ListParagraph"/>
              <w:bidi w:val="0"/>
              <w:ind w:left="993"/>
              <w:jc w:val="both"/>
              <w:rPr>
                <w:color w:val="000000" w:themeColor="text1"/>
                <w:lang w:bidi="ar-IQ"/>
              </w:rPr>
            </w:pPr>
          </w:p>
          <w:p w14:paraId="78D09366" w14:textId="77777777" w:rsidR="00024CF1" w:rsidRPr="000C6048" w:rsidRDefault="00024CF1" w:rsidP="00FB1003">
            <w:pPr>
              <w:pStyle w:val="ListParagraph"/>
              <w:numPr>
                <w:ilvl w:val="0"/>
                <w:numId w:val="84"/>
              </w:numPr>
              <w:bidi w:val="0"/>
              <w:jc w:val="both"/>
              <w:rPr>
                <w:b/>
                <w:bCs/>
                <w:color w:val="000000" w:themeColor="text1"/>
                <w:lang w:bidi="ar-IQ"/>
              </w:rPr>
            </w:pPr>
            <w:r w:rsidRPr="000C6048">
              <w:rPr>
                <w:b/>
                <w:bCs/>
                <w:color w:val="000000" w:themeColor="text1"/>
                <w:lang w:bidi="ar-IQ"/>
              </w:rPr>
              <w:t>Regarding Para (1-A)</w:t>
            </w:r>
          </w:p>
          <w:p w14:paraId="74B3A71D" w14:textId="77777777" w:rsidR="00024CF1" w:rsidRPr="000C6048" w:rsidRDefault="00024CF1" w:rsidP="00BF5043">
            <w:pPr>
              <w:pStyle w:val="ListParagraph"/>
              <w:bidi w:val="0"/>
              <w:jc w:val="both"/>
              <w:rPr>
                <w:b/>
                <w:bCs/>
                <w:color w:val="000000" w:themeColor="text1"/>
                <w:lang w:bidi="ar-IQ"/>
              </w:rPr>
            </w:pPr>
            <w:r w:rsidRPr="000C6048">
              <w:rPr>
                <w:b/>
                <w:bCs/>
                <w:color w:val="000000" w:themeColor="text1"/>
                <w:lang w:bidi="ar-IQ"/>
              </w:rPr>
              <w:t xml:space="preserve">                   _______________ </w:t>
            </w:r>
          </w:p>
          <w:p w14:paraId="2B1EF581" w14:textId="77777777" w:rsidR="00024CF1" w:rsidRPr="000C6048" w:rsidRDefault="00024CF1" w:rsidP="00BF5043">
            <w:pPr>
              <w:pStyle w:val="ListParagraph"/>
              <w:bidi w:val="0"/>
              <w:ind w:left="993"/>
              <w:jc w:val="both"/>
              <w:rPr>
                <w:b/>
                <w:bCs/>
                <w:color w:val="000000" w:themeColor="text1"/>
                <w:lang w:bidi="ar-IQ"/>
              </w:rPr>
            </w:pPr>
            <w:r w:rsidRPr="000C6048">
              <w:rPr>
                <w:b/>
                <w:bCs/>
                <w:color w:val="000000" w:themeColor="text1"/>
                <w:lang w:bidi="ar-IQ"/>
              </w:rPr>
              <w:t xml:space="preserve">               _______________</w:t>
            </w:r>
          </w:p>
          <w:p w14:paraId="5DBD13FA" w14:textId="77777777" w:rsidR="000C6048" w:rsidRPr="000C6048" w:rsidRDefault="000C6048" w:rsidP="000C6048">
            <w:pPr>
              <w:pStyle w:val="ListParagraph"/>
              <w:bidi w:val="0"/>
              <w:ind w:left="993"/>
              <w:jc w:val="both"/>
              <w:rPr>
                <w:b/>
                <w:bCs/>
                <w:color w:val="000000" w:themeColor="text1"/>
                <w:lang w:bidi="ar-IQ"/>
              </w:rPr>
            </w:pPr>
          </w:p>
          <w:p w14:paraId="39B44DEA" w14:textId="77777777" w:rsidR="000C6048" w:rsidRPr="000C6048" w:rsidRDefault="000C6048" w:rsidP="000C6048">
            <w:pPr>
              <w:pStyle w:val="ListParagraph"/>
              <w:bidi w:val="0"/>
              <w:ind w:left="993"/>
              <w:jc w:val="both"/>
              <w:rPr>
                <w:b/>
                <w:bCs/>
                <w:color w:val="000000" w:themeColor="text1"/>
                <w:lang w:bidi="ar-IQ"/>
              </w:rPr>
            </w:pPr>
          </w:p>
          <w:p w14:paraId="551DD9A8" w14:textId="77777777" w:rsidR="00024CF1" w:rsidRPr="000C6048" w:rsidRDefault="00024CF1" w:rsidP="00BF5043">
            <w:pPr>
              <w:pStyle w:val="ListParagraph"/>
              <w:bidi w:val="0"/>
              <w:ind w:left="993"/>
              <w:jc w:val="both"/>
              <w:rPr>
                <w:b/>
                <w:bCs/>
                <w:color w:val="000000" w:themeColor="text1"/>
                <w:lang w:bidi="ar-IQ"/>
              </w:rPr>
            </w:pPr>
          </w:p>
          <w:p w14:paraId="7533DF17" w14:textId="77777777" w:rsidR="00024CF1" w:rsidRPr="000C6048" w:rsidRDefault="00024CF1" w:rsidP="00FB1003">
            <w:pPr>
              <w:pStyle w:val="ListParagraph"/>
              <w:numPr>
                <w:ilvl w:val="0"/>
                <w:numId w:val="84"/>
              </w:numPr>
              <w:bidi w:val="0"/>
              <w:jc w:val="both"/>
              <w:rPr>
                <w:b/>
                <w:bCs/>
                <w:color w:val="000000" w:themeColor="text1"/>
                <w:lang w:bidi="ar-IQ"/>
              </w:rPr>
            </w:pPr>
            <w:r w:rsidRPr="000C6048">
              <w:rPr>
                <w:b/>
                <w:bCs/>
                <w:color w:val="000000" w:themeColor="text1"/>
                <w:lang w:bidi="ar-IQ"/>
              </w:rPr>
              <w:t>Regarding Para (1-B)</w:t>
            </w:r>
          </w:p>
          <w:p w14:paraId="6202661F" w14:textId="77777777" w:rsidR="00024CF1" w:rsidRPr="000C6048" w:rsidRDefault="00024CF1" w:rsidP="00BF5043">
            <w:pPr>
              <w:pStyle w:val="ListParagraph"/>
              <w:bidi w:val="0"/>
              <w:jc w:val="both"/>
              <w:rPr>
                <w:b/>
                <w:bCs/>
                <w:color w:val="000000" w:themeColor="text1"/>
                <w:lang w:bidi="ar-IQ"/>
              </w:rPr>
            </w:pPr>
            <w:r w:rsidRPr="000C6048">
              <w:rPr>
                <w:b/>
                <w:bCs/>
                <w:color w:val="000000" w:themeColor="text1"/>
                <w:lang w:bidi="ar-IQ"/>
              </w:rPr>
              <w:t xml:space="preserve">                   _______________ </w:t>
            </w:r>
          </w:p>
          <w:p w14:paraId="11149B57" w14:textId="77777777" w:rsidR="00024CF1" w:rsidRPr="000C6048" w:rsidRDefault="00024CF1" w:rsidP="00BF5043">
            <w:pPr>
              <w:pStyle w:val="ListParagraph"/>
              <w:bidi w:val="0"/>
              <w:ind w:left="993"/>
              <w:jc w:val="both"/>
              <w:rPr>
                <w:b/>
                <w:bCs/>
                <w:color w:val="000000" w:themeColor="text1"/>
                <w:lang w:bidi="ar-IQ"/>
              </w:rPr>
            </w:pPr>
            <w:r w:rsidRPr="000C6048">
              <w:rPr>
                <w:b/>
                <w:bCs/>
                <w:color w:val="000000" w:themeColor="text1"/>
                <w:lang w:bidi="ar-IQ"/>
              </w:rPr>
              <w:t xml:space="preserve">               _______________</w:t>
            </w:r>
          </w:p>
          <w:p w14:paraId="0BCC1F84" w14:textId="0129FECB" w:rsidR="00F70AF7" w:rsidRPr="00BF5043" w:rsidRDefault="00F70AF7" w:rsidP="00BF5043">
            <w:pPr>
              <w:bidi w:val="0"/>
              <w:jc w:val="both"/>
              <w:rPr>
                <w:rFonts w:asciiTheme="minorBidi" w:hAnsiTheme="minorBidi"/>
                <w:color w:val="000000" w:themeColor="text1"/>
                <w:lang w:bidi="ar-IQ"/>
              </w:rPr>
            </w:pPr>
          </w:p>
        </w:tc>
        <w:tc>
          <w:tcPr>
            <w:tcW w:w="5492" w:type="dxa"/>
            <w:gridSpan w:val="2"/>
          </w:tcPr>
          <w:p w14:paraId="30E1D3A3" w14:textId="2090E99F" w:rsidR="00024CF1" w:rsidRPr="00BF5043" w:rsidRDefault="00024CF1" w:rsidP="00E45345">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rPr>
              <w:t xml:space="preserve">القسم </w:t>
            </w:r>
            <w:proofErr w:type="gramStart"/>
            <w:r w:rsidR="005000F0" w:rsidRPr="005000F0">
              <w:rPr>
                <w:rFonts w:asciiTheme="majorBidi" w:hAnsiTheme="majorBidi" w:cstheme="majorBidi" w:hint="cs"/>
                <w:b/>
                <w:bCs/>
                <w:color w:val="FF0000"/>
                <w:sz w:val="28"/>
                <w:szCs w:val="28"/>
                <w:rtl/>
                <w:lang w:bidi="ar-IQ"/>
              </w:rPr>
              <w:t>الرابع</w:t>
            </w:r>
            <w:r w:rsidRPr="005000F0">
              <w:rPr>
                <w:rFonts w:asciiTheme="majorBidi" w:hAnsiTheme="majorBidi" w:cstheme="majorBidi"/>
                <w:b/>
                <w:bCs/>
                <w:color w:val="FF0000"/>
                <w:sz w:val="28"/>
                <w:szCs w:val="28"/>
                <w:rtl/>
              </w:rPr>
              <w:t xml:space="preserve"> </w:t>
            </w:r>
            <w:r w:rsidRPr="00BF5043">
              <w:rPr>
                <w:rFonts w:asciiTheme="majorBidi" w:hAnsiTheme="majorBidi" w:cstheme="majorBidi"/>
                <w:b/>
                <w:bCs/>
                <w:color w:val="000000" w:themeColor="text1"/>
                <w:sz w:val="28"/>
                <w:szCs w:val="28"/>
                <w:rtl/>
              </w:rPr>
              <w:t>:</w:t>
            </w:r>
            <w:proofErr w:type="gramEnd"/>
            <w:r w:rsidRPr="00BF5043">
              <w:rPr>
                <w:rFonts w:asciiTheme="majorBidi" w:hAnsiTheme="majorBidi" w:cstheme="majorBidi"/>
                <w:b/>
                <w:bCs/>
                <w:color w:val="000000" w:themeColor="text1"/>
                <w:sz w:val="28"/>
                <w:szCs w:val="28"/>
                <w:rtl/>
              </w:rPr>
              <w:t xml:space="preserve"> الدول المؤهلة</w:t>
            </w:r>
            <w:r w:rsidR="005000F0">
              <w:rPr>
                <w:rFonts w:asciiTheme="majorBidi" w:hAnsiTheme="majorBidi" w:cstheme="majorBidi" w:hint="cs"/>
                <w:b/>
                <w:bCs/>
                <w:color w:val="000000" w:themeColor="text1"/>
                <w:sz w:val="28"/>
                <w:szCs w:val="28"/>
                <w:rtl/>
                <w:lang w:bidi="ar-IQ"/>
              </w:rPr>
              <w:t xml:space="preserve"> </w:t>
            </w:r>
          </w:p>
          <w:p w14:paraId="6280CF08" w14:textId="77777777" w:rsidR="00024CF1" w:rsidRPr="00BF5043" w:rsidRDefault="00024CF1" w:rsidP="00BF5043">
            <w:pPr>
              <w:jc w:val="both"/>
              <w:rPr>
                <w:rFonts w:asciiTheme="majorBidi" w:hAnsiTheme="majorBidi" w:cstheme="majorBidi"/>
                <w:b/>
                <w:bCs/>
                <w:color w:val="000000" w:themeColor="text1"/>
                <w:sz w:val="28"/>
                <w:szCs w:val="28"/>
              </w:rPr>
            </w:pPr>
            <w:r w:rsidRPr="00BF5043">
              <w:rPr>
                <w:rFonts w:asciiTheme="majorBidi" w:hAnsiTheme="majorBidi" w:cstheme="majorBidi"/>
                <w:b/>
                <w:bCs/>
                <w:color w:val="000000" w:themeColor="text1"/>
                <w:sz w:val="28"/>
                <w:szCs w:val="28"/>
                <w:rtl/>
              </w:rPr>
              <w:t xml:space="preserve">لعقود الخدمات غير </w:t>
            </w:r>
            <w:proofErr w:type="spellStart"/>
            <w:r w:rsidRPr="00BF5043">
              <w:rPr>
                <w:rFonts w:asciiTheme="majorBidi" w:hAnsiTheme="majorBidi" w:cstheme="majorBidi"/>
                <w:b/>
                <w:bCs/>
                <w:color w:val="000000" w:themeColor="text1"/>
                <w:sz w:val="28"/>
                <w:szCs w:val="28"/>
                <w:rtl/>
              </w:rPr>
              <w:t>الأستشارية</w:t>
            </w:r>
            <w:proofErr w:type="spellEnd"/>
          </w:p>
          <w:p w14:paraId="0293564E" w14:textId="77777777" w:rsidR="00024CF1" w:rsidRPr="00BF5043" w:rsidRDefault="00024CF1" w:rsidP="00BF5043">
            <w:pPr>
              <w:jc w:val="both"/>
              <w:rPr>
                <w:rFonts w:asciiTheme="majorBidi" w:hAnsiTheme="majorBidi" w:cstheme="majorBidi"/>
                <w:color w:val="000000" w:themeColor="text1"/>
                <w:sz w:val="28"/>
                <w:szCs w:val="28"/>
                <w:rtl/>
              </w:rPr>
            </w:pPr>
            <w:proofErr w:type="spellStart"/>
            <w:r w:rsidRPr="00BF5043">
              <w:rPr>
                <w:rFonts w:asciiTheme="majorBidi" w:hAnsiTheme="majorBidi" w:cstheme="majorBidi"/>
                <w:color w:val="000000" w:themeColor="text1"/>
                <w:sz w:val="28"/>
                <w:szCs w:val="28"/>
                <w:rtl/>
              </w:rPr>
              <w:t>التاهيل</w:t>
            </w:r>
            <w:proofErr w:type="spellEnd"/>
            <w:r w:rsidRPr="00BF5043">
              <w:rPr>
                <w:rFonts w:asciiTheme="majorBidi" w:hAnsiTheme="majorBidi" w:cstheme="majorBidi"/>
                <w:color w:val="000000" w:themeColor="text1"/>
                <w:sz w:val="28"/>
                <w:szCs w:val="28"/>
                <w:rtl/>
              </w:rPr>
              <w:t xml:space="preserve"> لتوفير السلع أو تنفيذ الاشغال أو الخدمات في العقود الممولة من صاحب العمل:</w:t>
            </w:r>
          </w:p>
          <w:p w14:paraId="69628D21" w14:textId="77777777" w:rsidR="00024CF1" w:rsidRPr="00BF5043" w:rsidRDefault="00024CF1" w:rsidP="00FB1003">
            <w:pPr>
              <w:numPr>
                <w:ilvl w:val="0"/>
                <w:numId w:val="85"/>
              </w:numPr>
              <w:tabs>
                <w:tab w:val="num" w:pos="566"/>
              </w:tabs>
              <w:ind w:left="0" w:firstLine="0"/>
              <w:jc w:val="both"/>
              <w:rPr>
                <w:rFonts w:asciiTheme="majorBidi" w:hAnsiTheme="majorBidi" w:cstheme="majorBidi"/>
                <w:color w:val="000000" w:themeColor="text1"/>
                <w:sz w:val="28"/>
                <w:szCs w:val="28"/>
              </w:rPr>
            </w:pPr>
            <w:r w:rsidRPr="00BF5043">
              <w:rPr>
                <w:rFonts w:asciiTheme="majorBidi" w:hAnsiTheme="majorBidi" w:cstheme="majorBidi"/>
                <w:color w:val="000000" w:themeColor="text1"/>
                <w:sz w:val="28"/>
                <w:szCs w:val="28"/>
                <w:rtl/>
              </w:rPr>
              <w:t>لصاحب العمل الحق بالسماح للمؤسسات والاشخاص من الدول كافة لتجهيز السلع او تنفيذ الاشغال او تقديم الخدمات للمشاريع الممولة من الحكومة العراقية وكاستثناء تمنع المؤسسات في الدول او السلع المصنعة فيها من المشاركة في المناقصات وفي الحالات الأتية:</w:t>
            </w:r>
          </w:p>
          <w:p w14:paraId="04CD1DEF" w14:textId="77777777" w:rsidR="00B52C8A" w:rsidRPr="00BF5043" w:rsidRDefault="00B52C8A" w:rsidP="00BF5043">
            <w:pPr>
              <w:jc w:val="both"/>
              <w:rPr>
                <w:rFonts w:asciiTheme="majorBidi" w:hAnsiTheme="majorBidi" w:cstheme="majorBidi"/>
                <w:color w:val="000000" w:themeColor="text1"/>
                <w:sz w:val="18"/>
                <w:szCs w:val="18"/>
                <w:rtl/>
              </w:rPr>
            </w:pPr>
          </w:p>
          <w:p w14:paraId="4C02165E" w14:textId="77777777" w:rsidR="00024CF1" w:rsidRPr="00BF5043" w:rsidRDefault="00024CF1" w:rsidP="00BF5043">
            <w:pPr>
              <w:jc w:val="both"/>
              <w:rPr>
                <w:rFonts w:asciiTheme="majorBidi" w:hAnsiTheme="majorBidi" w:cstheme="majorBidi"/>
                <w:color w:val="000000" w:themeColor="text1"/>
                <w:sz w:val="28"/>
                <w:szCs w:val="28"/>
              </w:rPr>
            </w:pPr>
            <w:r w:rsidRPr="00BF5043">
              <w:rPr>
                <w:rFonts w:asciiTheme="majorBidi" w:hAnsiTheme="majorBidi" w:cstheme="majorBidi"/>
                <w:color w:val="000000" w:themeColor="text1"/>
                <w:sz w:val="28"/>
                <w:szCs w:val="28"/>
                <w:rtl/>
              </w:rPr>
              <w:t xml:space="preserve">أ- أذا كانت التشريعات او التعليمات الرسمية السارية لجمهورية العراق تحظر من </w:t>
            </w:r>
            <w:proofErr w:type="spellStart"/>
            <w:r w:rsidRPr="00BF5043">
              <w:rPr>
                <w:rFonts w:asciiTheme="majorBidi" w:hAnsiTheme="majorBidi" w:cstheme="majorBidi"/>
                <w:color w:val="000000" w:themeColor="text1"/>
                <w:sz w:val="28"/>
                <w:szCs w:val="28"/>
                <w:rtl/>
              </w:rPr>
              <w:t>أقامة</w:t>
            </w:r>
            <w:proofErr w:type="spellEnd"/>
            <w:r w:rsidRPr="00BF5043">
              <w:rPr>
                <w:rFonts w:asciiTheme="majorBidi" w:hAnsiTheme="majorBidi" w:cstheme="majorBidi"/>
                <w:color w:val="000000" w:themeColor="text1"/>
                <w:sz w:val="28"/>
                <w:szCs w:val="28"/>
                <w:rtl/>
              </w:rPr>
              <w:t xml:space="preserve"> العلاقات التجارية مع تلك الدولة شريطة ان يكون صاحب العمل مقتنعاً بان مثل هذا الحظر لن يحول دون تحقيق التنافس المثمر لتجهيز السلع او تنفيذ الاشغال.</w:t>
            </w:r>
          </w:p>
          <w:p w14:paraId="0720E500" w14:textId="77777777" w:rsidR="00024CF1" w:rsidRPr="00BF5043" w:rsidRDefault="00024CF1" w:rsidP="00BF5043">
            <w:pPr>
              <w:jc w:val="both"/>
              <w:rPr>
                <w:rFonts w:asciiTheme="majorBidi" w:hAnsiTheme="majorBidi" w:cstheme="majorBidi"/>
                <w:color w:val="000000" w:themeColor="text1"/>
                <w:sz w:val="28"/>
                <w:szCs w:val="28"/>
                <w:rtl/>
                <w:lang w:bidi="ar-IQ"/>
              </w:rPr>
            </w:pPr>
            <w:r w:rsidRPr="00BF5043">
              <w:rPr>
                <w:rFonts w:asciiTheme="majorBidi" w:hAnsiTheme="majorBidi" w:cstheme="majorBidi"/>
                <w:color w:val="000000" w:themeColor="text1"/>
                <w:sz w:val="28"/>
                <w:szCs w:val="28"/>
                <w:rtl/>
                <w:lang w:bidi="ar-IQ"/>
              </w:rPr>
              <w:t>ب</w:t>
            </w:r>
            <w:r w:rsidRPr="00BF5043">
              <w:rPr>
                <w:rFonts w:asciiTheme="majorBidi" w:hAnsiTheme="majorBidi" w:cstheme="majorBidi"/>
                <w:color w:val="000000" w:themeColor="text1"/>
                <w:sz w:val="28"/>
                <w:szCs w:val="28"/>
                <w:rtl/>
              </w:rPr>
              <w:t xml:space="preserve">- </w:t>
            </w:r>
            <w:proofErr w:type="spellStart"/>
            <w:r w:rsidRPr="00BF5043">
              <w:rPr>
                <w:rFonts w:asciiTheme="majorBidi" w:hAnsiTheme="majorBidi" w:cstheme="majorBidi"/>
                <w:color w:val="000000" w:themeColor="text1"/>
                <w:sz w:val="28"/>
                <w:szCs w:val="28"/>
                <w:rtl/>
              </w:rPr>
              <w:t>أستجابة</w:t>
            </w:r>
            <w:proofErr w:type="spellEnd"/>
            <w:r w:rsidRPr="00BF5043">
              <w:rPr>
                <w:rFonts w:asciiTheme="majorBidi" w:hAnsiTheme="majorBidi" w:cstheme="majorBidi"/>
                <w:color w:val="000000" w:themeColor="text1"/>
                <w:sz w:val="28"/>
                <w:szCs w:val="28"/>
                <w:rtl/>
              </w:rPr>
              <w:t xml:space="preserve"> لقرار صادر من الامم المتحدة / مجلس الامن تحت الفصل السابع من دستور الامم المتحدة تحظر بموجب</w:t>
            </w:r>
            <w:r w:rsidRPr="00BF5043">
              <w:rPr>
                <w:rFonts w:asciiTheme="majorBidi" w:hAnsiTheme="majorBidi" w:cstheme="majorBidi"/>
                <w:color w:val="000000" w:themeColor="text1"/>
                <w:sz w:val="28"/>
                <w:szCs w:val="28"/>
                <w:rtl/>
                <w:lang w:bidi="ar-IQ"/>
              </w:rPr>
              <w:t>ه</w:t>
            </w:r>
            <w:r w:rsidRPr="00BF5043">
              <w:rPr>
                <w:rFonts w:asciiTheme="majorBidi" w:hAnsiTheme="majorBidi" w:cstheme="majorBidi"/>
                <w:color w:val="000000" w:themeColor="text1"/>
                <w:sz w:val="28"/>
                <w:szCs w:val="28"/>
                <w:rtl/>
              </w:rPr>
              <w:t xml:space="preserve"> دولة صاحب العمل من التعاقد </w:t>
            </w:r>
            <w:proofErr w:type="spellStart"/>
            <w:r w:rsidRPr="00BF5043">
              <w:rPr>
                <w:rFonts w:asciiTheme="majorBidi" w:hAnsiTheme="majorBidi" w:cstheme="majorBidi"/>
                <w:color w:val="000000" w:themeColor="text1"/>
                <w:sz w:val="28"/>
                <w:szCs w:val="28"/>
                <w:rtl/>
              </w:rPr>
              <w:t>لأستيراد</w:t>
            </w:r>
            <w:proofErr w:type="spellEnd"/>
            <w:r w:rsidRPr="00BF5043">
              <w:rPr>
                <w:rFonts w:asciiTheme="majorBidi" w:hAnsiTheme="majorBidi" w:cstheme="majorBidi"/>
                <w:color w:val="000000" w:themeColor="text1"/>
                <w:sz w:val="28"/>
                <w:szCs w:val="28"/>
                <w:rtl/>
              </w:rPr>
              <w:t xml:space="preserve"> اية سلع، </w:t>
            </w:r>
            <w:proofErr w:type="spellStart"/>
            <w:r w:rsidRPr="00BF5043">
              <w:rPr>
                <w:rFonts w:asciiTheme="majorBidi" w:hAnsiTheme="majorBidi" w:cstheme="majorBidi"/>
                <w:color w:val="000000" w:themeColor="text1"/>
                <w:sz w:val="28"/>
                <w:szCs w:val="28"/>
                <w:rtl/>
              </w:rPr>
              <w:t>اوتنفيذ</w:t>
            </w:r>
            <w:proofErr w:type="spellEnd"/>
            <w:r w:rsidRPr="00BF5043">
              <w:rPr>
                <w:rFonts w:asciiTheme="majorBidi" w:hAnsiTheme="majorBidi" w:cstheme="majorBidi"/>
                <w:color w:val="000000" w:themeColor="text1"/>
                <w:sz w:val="28"/>
                <w:szCs w:val="28"/>
                <w:rtl/>
              </w:rPr>
              <w:t xml:space="preserve"> الأشغال أو تقديم </w:t>
            </w:r>
            <w:proofErr w:type="gramStart"/>
            <w:r w:rsidRPr="00BF5043">
              <w:rPr>
                <w:rFonts w:asciiTheme="majorBidi" w:hAnsiTheme="majorBidi" w:cstheme="majorBidi"/>
                <w:color w:val="000000" w:themeColor="text1"/>
                <w:sz w:val="28"/>
                <w:szCs w:val="28"/>
                <w:rtl/>
              </w:rPr>
              <w:t>الخدمات،</w:t>
            </w:r>
            <w:r w:rsidRPr="00BF5043">
              <w:rPr>
                <w:rFonts w:asciiTheme="majorBidi" w:hAnsiTheme="majorBidi" w:cstheme="majorBidi"/>
                <w:color w:val="000000" w:themeColor="text1"/>
                <w:sz w:val="28"/>
                <w:szCs w:val="28"/>
                <w:rtl/>
                <w:lang w:bidi="ar-IQ"/>
              </w:rPr>
              <w:t>مع</w:t>
            </w:r>
            <w:proofErr w:type="gramEnd"/>
            <w:r w:rsidRPr="00BF5043">
              <w:rPr>
                <w:rFonts w:asciiTheme="majorBidi" w:hAnsiTheme="majorBidi" w:cstheme="majorBidi"/>
                <w:color w:val="000000" w:themeColor="text1"/>
                <w:sz w:val="28"/>
                <w:szCs w:val="28"/>
                <w:rtl/>
                <w:lang w:bidi="ar-IQ"/>
              </w:rPr>
              <w:t xml:space="preserve"> تلك الدولة</w:t>
            </w:r>
            <w:r w:rsidRPr="00BF5043">
              <w:rPr>
                <w:rFonts w:asciiTheme="majorBidi" w:hAnsiTheme="majorBidi" w:cstheme="majorBidi"/>
                <w:color w:val="000000" w:themeColor="text1"/>
                <w:sz w:val="28"/>
                <w:szCs w:val="28"/>
                <w:rtl/>
              </w:rPr>
              <w:t xml:space="preserve"> أو دفع اية مبالغ إلى أشخاص أو كيانات في تلك الدولة.</w:t>
            </w:r>
          </w:p>
          <w:p w14:paraId="13FDE41B" w14:textId="305E09E7" w:rsidR="00B52C8A" w:rsidRPr="00BF5043" w:rsidRDefault="00B52C8A" w:rsidP="00BF5043">
            <w:pPr>
              <w:jc w:val="both"/>
              <w:rPr>
                <w:rFonts w:asciiTheme="majorBidi" w:hAnsiTheme="majorBidi" w:cstheme="majorBidi"/>
                <w:color w:val="000000" w:themeColor="text1"/>
                <w:sz w:val="12"/>
                <w:szCs w:val="12"/>
                <w:rtl/>
                <w:lang w:bidi="ar-IQ"/>
              </w:rPr>
            </w:pPr>
          </w:p>
          <w:p w14:paraId="0E248EA4" w14:textId="77777777" w:rsidR="00024CF1" w:rsidRDefault="00024CF1" w:rsidP="00FB1003">
            <w:pPr>
              <w:pStyle w:val="ListParagraph"/>
              <w:numPr>
                <w:ilvl w:val="0"/>
                <w:numId w:val="85"/>
              </w:numPr>
              <w:tabs>
                <w:tab w:val="clear" w:pos="1080"/>
              </w:tabs>
              <w:ind w:left="325" w:hanging="325"/>
              <w:jc w:val="both"/>
              <w:rPr>
                <w:rFonts w:asciiTheme="majorBidi" w:hAnsiTheme="majorBidi" w:cstheme="majorBidi"/>
                <w:color w:val="000000" w:themeColor="text1"/>
                <w:sz w:val="28"/>
                <w:szCs w:val="28"/>
              </w:rPr>
            </w:pPr>
            <w:r w:rsidRPr="000C6048">
              <w:rPr>
                <w:rFonts w:asciiTheme="majorBidi" w:hAnsiTheme="majorBidi" w:cstheme="majorBidi"/>
                <w:color w:val="000000" w:themeColor="text1"/>
                <w:sz w:val="28"/>
                <w:szCs w:val="28"/>
                <w:rtl/>
              </w:rPr>
              <w:t xml:space="preserve">ولغرض اطلاع مقدمي العطاءات على </w:t>
            </w:r>
            <w:proofErr w:type="gramStart"/>
            <w:r w:rsidRPr="000C6048">
              <w:rPr>
                <w:rFonts w:asciiTheme="majorBidi" w:hAnsiTheme="majorBidi" w:cstheme="majorBidi"/>
                <w:color w:val="000000" w:themeColor="text1"/>
                <w:sz w:val="28"/>
                <w:szCs w:val="28"/>
                <w:rtl/>
              </w:rPr>
              <w:t>ذلك,</w:t>
            </w:r>
            <w:proofErr w:type="gramEnd"/>
            <w:r w:rsidRPr="000C6048">
              <w:rPr>
                <w:rFonts w:asciiTheme="majorBidi" w:hAnsiTheme="majorBidi" w:cstheme="majorBidi"/>
                <w:color w:val="000000" w:themeColor="text1"/>
                <w:sz w:val="28"/>
                <w:szCs w:val="28"/>
                <w:rtl/>
              </w:rPr>
              <w:t xml:space="preserve"> فأن السلع والخدمات والمؤسسات في الدول المذكورة في أدناه محظورة من الاشتراك في هذه المناقصة بموجب الارشادات أنفا.</w:t>
            </w:r>
          </w:p>
          <w:p w14:paraId="0CB270F9" w14:textId="77777777" w:rsidR="007148E6" w:rsidRPr="000C6048" w:rsidRDefault="007148E6" w:rsidP="007148E6">
            <w:pPr>
              <w:pStyle w:val="ListParagraph"/>
              <w:ind w:left="1080"/>
              <w:jc w:val="both"/>
              <w:rPr>
                <w:rFonts w:asciiTheme="majorBidi" w:hAnsiTheme="majorBidi" w:cstheme="majorBidi"/>
                <w:color w:val="000000" w:themeColor="text1"/>
                <w:sz w:val="28"/>
                <w:szCs w:val="28"/>
                <w:rtl/>
              </w:rPr>
            </w:pPr>
          </w:p>
          <w:p w14:paraId="34A4B775" w14:textId="77777777" w:rsidR="000C6048" w:rsidRPr="000C6048" w:rsidRDefault="000C6048" w:rsidP="000C6048">
            <w:pPr>
              <w:jc w:val="both"/>
              <w:rPr>
                <w:rFonts w:asciiTheme="majorBidi" w:hAnsiTheme="majorBidi" w:cstheme="majorBidi"/>
                <w:color w:val="000000" w:themeColor="text1"/>
                <w:sz w:val="28"/>
                <w:szCs w:val="28"/>
                <w:rtl/>
              </w:rPr>
            </w:pPr>
          </w:p>
          <w:p w14:paraId="2E1EC36B" w14:textId="77777777" w:rsidR="00024CF1" w:rsidRPr="00BF5043" w:rsidRDefault="00024CF1" w:rsidP="00FB1003">
            <w:pPr>
              <w:numPr>
                <w:ilvl w:val="0"/>
                <w:numId w:val="86"/>
              </w:numPr>
              <w:tabs>
                <w:tab w:val="clear" w:pos="2340"/>
                <w:tab w:val="num" w:pos="2035"/>
              </w:tabs>
              <w:ind w:left="360"/>
              <w:jc w:val="both"/>
              <w:rPr>
                <w:rFonts w:asciiTheme="majorBidi" w:hAnsiTheme="majorBidi" w:cstheme="majorBidi"/>
                <w:color w:val="000000" w:themeColor="text1"/>
                <w:sz w:val="28"/>
                <w:szCs w:val="28"/>
                <w:rtl/>
              </w:rPr>
            </w:pPr>
            <w:r w:rsidRPr="00BF5043">
              <w:rPr>
                <w:rFonts w:asciiTheme="majorBidi" w:hAnsiTheme="majorBidi" w:cstheme="majorBidi"/>
                <w:color w:val="000000" w:themeColor="text1"/>
                <w:sz w:val="28"/>
                <w:szCs w:val="28"/>
                <w:rtl/>
              </w:rPr>
              <w:t xml:space="preserve"> فيما يتعلق بالفقرة (1-أ)</w:t>
            </w:r>
          </w:p>
          <w:p w14:paraId="6D3BB763" w14:textId="77777777" w:rsidR="005000F0" w:rsidRPr="00BF5043" w:rsidRDefault="00816779" w:rsidP="005000F0">
            <w:pPr>
              <w:tabs>
                <w:tab w:val="num" w:pos="1826"/>
              </w:tabs>
              <w:ind w:hanging="694"/>
              <w:jc w:val="both"/>
              <w:rPr>
                <w:rFonts w:asciiTheme="majorBidi" w:hAnsiTheme="majorBidi" w:cstheme="majorBidi"/>
                <w:color w:val="000000" w:themeColor="text1"/>
                <w:sz w:val="28"/>
                <w:szCs w:val="28"/>
                <w:rtl/>
                <w:lang w:bidi="ar-IQ"/>
              </w:rPr>
            </w:pPr>
            <w:r w:rsidRPr="00816779">
              <w:rPr>
                <w:rFonts w:asciiTheme="majorBidi" w:hAnsiTheme="majorBidi" w:cstheme="majorBidi"/>
                <w:noProof/>
                <w:color w:val="000000" w:themeColor="text1"/>
                <w:sz w:val="28"/>
                <w:szCs w:val="28"/>
              </w:rPr>
              <mc:AlternateContent>
                <mc:Choice Requires="wps">
                  <w:drawing>
                    <wp:anchor distT="45720" distB="45720" distL="114300" distR="114300" simplePos="0" relativeHeight="251660288" behindDoc="0" locked="0" layoutInCell="1" allowOverlap="1" wp14:anchorId="11CD6B34" wp14:editId="1096520E">
                      <wp:simplePos x="0" y="0"/>
                      <wp:positionH relativeFrom="column">
                        <wp:posOffset>551121</wp:posOffset>
                      </wp:positionH>
                      <wp:positionV relativeFrom="paragraph">
                        <wp:posOffset>187960</wp:posOffset>
                      </wp:positionV>
                      <wp:extent cx="861237" cy="318977"/>
                      <wp:effectExtent l="0" t="0" r="1524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237" cy="318977"/>
                              </a:xfrm>
                              <a:prstGeom prst="rect">
                                <a:avLst/>
                              </a:prstGeom>
                              <a:solidFill>
                                <a:srgbClr val="FFFFFF"/>
                              </a:solidFill>
                              <a:ln w="9525">
                                <a:solidFill>
                                  <a:schemeClr val="bg1"/>
                                </a:solidFill>
                                <a:miter lim="800000"/>
                                <a:headEnd/>
                                <a:tailEnd/>
                              </a:ln>
                            </wps:spPr>
                            <wps:txbx>
                              <w:txbxContent>
                                <w:p w14:paraId="64544896" w14:textId="77777777" w:rsidR="00D83E96" w:rsidRPr="0020799C" w:rsidRDefault="00D83E96" w:rsidP="00816779">
                                  <w:pPr>
                                    <w:rPr>
                                      <w:color w:val="0070C0"/>
                                      <w:sz w:val="28"/>
                                      <w:szCs w:val="28"/>
                                    </w:rPr>
                                  </w:pPr>
                                  <w:r w:rsidRPr="0020799C">
                                    <w:rPr>
                                      <w:rFonts w:asciiTheme="majorBidi" w:hAnsiTheme="majorBidi" w:cstheme="majorBidi" w:hint="cs"/>
                                      <w:color w:val="0070C0"/>
                                      <w:sz w:val="28"/>
                                      <w:szCs w:val="28"/>
                                      <w:rtl/>
                                    </w:rPr>
                                    <w:t>لا يوجد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D6B34" id="_x0000_t202" coordsize="21600,21600" o:spt="202" path="m,l,21600r21600,l21600,xe">
                      <v:stroke joinstyle="miter"/>
                      <v:path gradientshapeok="t" o:connecttype="rect"/>
                    </v:shapetype>
                    <v:shape id="Text Box 2" o:spid="_x0000_s1026" type="#_x0000_t202" style="position:absolute;left:0;text-align:left;margin-left:43.4pt;margin-top:14.8pt;width:67.8pt;height:2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DxKQIAAEQEAAAOAAAAZHJzL2Uyb0RvYy54bWysU9tu2zAMfR+wfxD0vjh2kyYx4hRdugwD&#10;ugvQ7gNkWbaFSaInKbGzry8lp2navQ3TgyBK1OHhIbm+GbQiB2GdBFPQdDKlRBgOlTRNQX8+7j4s&#10;KXGemYopMKKgR+Hozeb9u3Xf5SKDFlQlLEEQ4/K+K2jrfZcnieOt0MxNoBMGH2uwmnk0bZNUlvWI&#10;rlWSTafXSQ+26ixw4Rze3o2PdBPx61pw/72unfBEFRS5+bjbuJdhTzZrljeWda3kJxrsH1hoJg0G&#10;PUPdMc/I3sq/oLTkFhzUfsJBJ1DXkouYA2aTTt9k89CyTsRcUBzXnWVy/w+Wfzv8sERWBc3SBSWG&#10;aSzSoxg8+QgDyYI+fedydHvo0NEPeI11jrm67h74L0cMbFtmGnFrLfStYBXyS8PP5OLriOMCSNl/&#10;hQrDsL2HCDTUVgfxUA6C6Fin47k2gQrHy+V1ml0hQ45PV+lytVjECCx//txZ5z8L0CQcCmqx9BGc&#10;He6dD2RY/uwSYjlQstpJpaJhm3KrLDkwbJNdXCf0V27KkL6gq3k2H/N/BRE6VpxBymZU4E0gLT22&#10;u5IaE5qGFcKwPIj2yVTx7JlU4xkZK3NSMQg3SuiHckDHIG0J1RH1tDC2NY4hHlqwfyjpsaUL6n7v&#10;mRWUqC8Ga7JKZ7MwA9GYzRcZGvbypbx8YYYjVEE9JeNx6+PcBL4GbrF2tYy6vjA5ccVWjXKfxirM&#10;wqUdvV6Gf/MEAAD//wMAUEsDBBQABgAIAAAAIQCrF5C73gAAAAgBAAAPAAAAZHJzL2Rvd25yZXYu&#10;eG1sTI9BS8QwFITvgv8hPMGbmxqW2ta+LqK4NxGrrB7T5tkWm5fSZHerv954Wo/DDDPflJvFjuJA&#10;sx8cI1yvEhDErTMDdwhvr49XGQgfNBs9OiaEb/Kwqc7PSl0Yd+QXOtShE7GEfaER+hCmQkrf9mS1&#10;X7mJOHqfbrY6RDl30sz6GMvtKFWSpNLqgeNCrye676n9qvcWwbdJunte17v3Rm7pJzfm4WP7hHh5&#10;sdzdggi0hFMY/vAjOlSRqXF7Nl6MCFkayQOCylMQ0VdKrUE0CDd5BrIq5f8D1S8AAAD//wMAUEsB&#10;Ai0AFAAGAAgAAAAhALaDOJL+AAAA4QEAABMAAAAAAAAAAAAAAAAAAAAAAFtDb250ZW50X1R5cGVz&#10;XS54bWxQSwECLQAUAAYACAAAACEAOP0h/9YAAACUAQAACwAAAAAAAAAAAAAAAAAvAQAAX3JlbHMv&#10;LnJlbHNQSwECLQAUAAYACAAAACEAgHmw8SkCAABEBAAADgAAAAAAAAAAAAAAAAAuAgAAZHJzL2Uy&#10;b0RvYy54bWxQSwECLQAUAAYACAAAACEAqxeQu94AAAAIAQAADwAAAAAAAAAAAAAAAACDBAAAZHJz&#10;L2Rvd25yZXYueG1sUEsFBgAAAAAEAAQA8wAAAI4FAAAAAA==&#10;" strokecolor="white [3212]">
                      <v:textbox>
                        <w:txbxContent>
                          <w:p w14:paraId="64544896" w14:textId="77777777" w:rsidR="00D83E96" w:rsidRPr="0020799C" w:rsidRDefault="00D83E96" w:rsidP="00816779">
                            <w:pPr>
                              <w:rPr>
                                <w:color w:val="0070C0"/>
                                <w:sz w:val="28"/>
                                <w:szCs w:val="28"/>
                              </w:rPr>
                            </w:pPr>
                            <w:r w:rsidRPr="0020799C">
                              <w:rPr>
                                <w:rFonts w:asciiTheme="majorBidi" w:hAnsiTheme="majorBidi" w:cstheme="majorBidi" w:hint="cs"/>
                                <w:color w:val="0070C0"/>
                                <w:sz w:val="28"/>
                                <w:szCs w:val="28"/>
                                <w:rtl/>
                              </w:rPr>
                              <w:t>لا يوجد</w:t>
                            </w:r>
                          </w:p>
                        </w:txbxContent>
                      </v:textbox>
                    </v:shape>
                  </w:pict>
                </mc:Fallback>
              </mc:AlternateContent>
            </w:r>
            <w:r w:rsidR="00024CF1" w:rsidRPr="00BF5043">
              <w:rPr>
                <w:rFonts w:asciiTheme="majorBidi" w:hAnsiTheme="majorBidi" w:cstheme="majorBidi"/>
                <w:color w:val="000000" w:themeColor="text1"/>
                <w:sz w:val="28"/>
                <w:szCs w:val="28"/>
                <w:rtl/>
              </w:rPr>
              <w:t xml:space="preserve">                          ــــــــــــــــــــــــ</w:t>
            </w:r>
            <w:r w:rsidR="005000F0">
              <w:rPr>
                <w:rFonts w:asciiTheme="majorBidi" w:hAnsiTheme="majorBidi" w:cstheme="majorBidi" w:hint="cs"/>
                <w:color w:val="000000" w:themeColor="text1"/>
                <w:sz w:val="28"/>
                <w:szCs w:val="28"/>
                <w:rtl/>
                <w:lang w:bidi="ar-IQ"/>
              </w:rPr>
              <w:t xml:space="preserve">  </w:t>
            </w:r>
          </w:p>
          <w:p w14:paraId="26F730CD" w14:textId="77777777" w:rsidR="00024CF1" w:rsidRPr="00BF5043" w:rsidRDefault="00024CF1" w:rsidP="00BF5043">
            <w:pPr>
              <w:tabs>
                <w:tab w:val="num" w:pos="1826"/>
              </w:tabs>
              <w:ind w:hanging="694"/>
              <w:jc w:val="both"/>
              <w:rPr>
                <w:rFonts w:asciiTheme="majorBidi" w:hAnsiTheme="majorBidi" w:cstheme="majorBidi"/>
                <w:color w:val="000000" w:themeColor="text1"/>
                <w:sz w:val="28"/>
                <w:szCs w:val="28"/>
                <w:rtl/>
              </w:rPr>
            </w:pPr>
            <w:r w:rsidRPr="00BF5043">
              <w:rPr>
                <w:rFonts w:asciiTheme="majorBidi" w:hAnsiTheme="majorBidi" w:cstheme="majorBidi"/>
                <w:color w:val="000000" w:themeColor="text1"/>
                <w:sz w:val="28"/>
                <w:szCs w:val="28"/>
                <w:rtl/>
              </w:rPr>
              <w:t xml:space="preserve">                          ــــــــــــــــــــــــ</w:t>
            </w:r>
          </w:p>
          <w:p w14:paraId="7417E83C" w14:textId="23729EE5" w:rsidR="00024CF1" w:rsidRPr="00BF5043" w:rsidRDefault="00E45345" w:rsidP="00FB1003">
            <w:pPr>
              <w:numPr>
                <w:ilvl w:val="0"/>
                <w:numId w:val="86"/>
              </w:numPr>
              <w:tabs>
                <w:tab w:val="clear" w:pos="2340"/>
                <w:tab w:val="num" w:pos="2035"/>
              </w:tabs>
              <w:ind w:left="360"/>
              <w:jc w:val="both"/>
              <w:rPr>
                <w:rFonts w:asciiTheme="majorBidi" w:hAnsiTheme="majorBidi" w:cstheme="majorBidi"/>
                <w:color w:val="000000" w:themeColor="text1"/>
                <w:sz w:val="28"/>
                <w:szCs w:val="28"/>
                <w:rtl/>
              </w:rPr>
            </w:pPr>
            <w:r w:rsidRPr="00816779">
              <w:rPr>
                <w:rFonts w:asciiTheme="majorBidi" w:hAnsiTheme="majorBidi" w:cstheme="majorBidi"/>
                <w:noProof/>
                <w:color w:val="000000" w:themeColor="text1"/>
                <w:sz w:val="28"/>
                <w:szCs w:val="28"/>
              </w:rPr>
              <mc:AlternateContent>
                <mc:Choice Requires="wps">
                  <w:drawing>
                    <wp:anchor distT="45720" distB="45720" distL="114300" distR="114300" simplePos="0" relativeHeight="251657216" behindDoc="0" locked="0" layoutInCell="1" allowOverlap="1" wp14:anchorId="71D6A459" wp14:editId="60F608FE">
                      <wp:simplePos x="0" y="0"/>
                      <wp:positionH relativeFrom="column">
                        <wp:posOffset>-10307</wp:posOffset>
                      </wp:positionH>
                      <wp:positionV relativeFrom="paragraph">
                        <wp:posOffset>278716</wp:posOffset>
                      </wp:positionV>
                      <wp:extent cx="3376247" cy="499730"/>
                      <wp:effectExtent l="0" t="0" r="1524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47" cy="499730"/>
                              </a:xfrm>
                              <a:prstGeom prst="rect">
                                <a:avLst/>
                              </a:prstGeom>
                              <a:solidFill>
                                <a:srgbClr val="FFFFFF"/>
                              </a:solidFill>
                              <a:ln w="9525">
                                <a:solidFill>
                                  <a:schemeClr val="bg1"/>
                                </a:solidFill>
                                <a:miter lim="800000"/>
                                <a:headEnd/>
                                <a:tailEnd/>
                              </a:ln>
                            </wps:spPr>
                            <wps:txbx>
                              <w:txbxContent>
                                <w:p w14:paraId="701FCA7F" w14:textId="3E4FF2BF" w:rsidR="00D83E96" w:rsidRPr="00816779" w:rsidRDefault="00D83E96" w:rsidP="00E45345">
                                  <w:pPr>
                                    <w:tabs>
                                      <w:tab w:val="num" w:pos="1826"/>
                                    </w:tabs>
                                    <w:ind w:hanging="33"/>
                                    <w:jc w:val="both"/>
                                    <w:rPr>
                                      <w:rFonts w:asciiTheme="majorBidi" w:hAnsiTheme="majorBidi" w:cstheme="majorBidi"/>
                                      <w:color w:val="FF0000"/>
                                      <w:sz w:val="24"/>
                                      <w:szCs w:val="24"/>
                                      <w:rtl/>
                                    </w:rPr>
                                  </w:pPr>
                                  <w:r w:rsidRPr="0020799C">
                                    <w:rPr>
                                      <w:rFonts w:asciiTheme="majorBidi" w:hAnsiTheme="majorBidi" w:cstheme="majorBidi" w:hint="cs"/>
                                      <w:color w:val="0070C0"/>
                                      <w:sz w:val="24"/>
                                      <w:szCs w:val="24"/>
                                      <w:rtl/>
                                    </w:rPr>
                                    <w:t>كافة الدول المشمولة بلائحة العقوبات الامم المتحدة ومجلس الامن والحكومة الأمريكية</w:t>
                                  </w:r>
                                </w:p>
                                <w:p w14:paraId="0EA84FE5" w14:textId="77777777" w:rsidR="00D83E96" w:rsidRPr="00816779" w:rsidRDefault="00D83E96" w:rsidP="00816779">
                                  <w:pPr>
                                    <w:rPr>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6A459" id="_x0000_s1027" type="#_x0000_t202" style="position:absolute;left:0;text-align:left;margin-left:-.8pt;margin-top:21.95pt;width:265.8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MLAIAAEoEAAAOAAAAZHJzL2Uyb0RvYy54bWysVNtu2zAMfR+wfxD0vjhxkqYx4hRdugwD&#10;ugvQ7gNkWbaFSaInKbGzrx8lu5nRvQ3zgyCK1BF5DundXa8VOQvrJJicLmZzSoThUEpT5/T78/Hd&#10;LSXOM1MyBUbk9CIcvdu/fbPr2kyk0IAqhSUIYlzWtTltvG+zJHG8EZq5GbTCoLMCq5lH09ZJaVmH&#10;6Fol6Xx+k3Rgy9YCF87h6cPgpPuIX1WC+69V5YQnKqeYm4+rjWsR1mS/Y1ltWdtIPqbB/iELzaTB&#10;R69QD8wzcrLyLygtuQUHlZ9x0AlUleQi1oDVLOavqnlqWCtiLUiOa680uf8Hy7+cv1kiS9SOEsM0&#10;SvQsek/eQ0/SwE7XugyDnloM8z0eh8hQqWsfgf9wxMChYaYW99ZC1whWYnaLcDOZXB1wXAApus9Q&#10;4jPs5CEC9ZXVARDJIIiOKl2uyoRUOB4ul5ubdLWhhKNvtd1ullG6hGUvt1vr/EcBmoRNTi0qH9HZ&#10;+dH5kA3LXkJi9qBkeZRKRcPWxUFZcmbYJcf4xQKwyGmYMqTL6XadrgcCpr7YsOIKUtQDBa8QtPTY&#10;7UrqnN7Owzf0X2DtgyljL3om1bDHjJUZaQzMDRz6vuhHvUZ1CigvyKuFoblxGHHTgP1FSYeNnVP3&#10;88SsoER9MqjNdrFahUmIxmq9SdGwU08x9TDDESqnnpJhe/BxegJtBu5Rw0pGeoPYQyZjytiwkfVx&#10;uMJETO0Y9ecXsP8NAAD//wMAUEsDBBQABgAIAAAAIQBGveh43wAAAAkBAAAPAAAAZHJzL2Rvd25y&#10;ZXYueG1sTI/BTsMwEETvSPyDtUjcWjtpiWiIUyEQvSFEQIWjEy9JRLyOYrcNfD3LCY6reZp5W2xn&#10;N4gjTqH3pCFZKhBIjbc9tRpeXx4W1yBCNGTN4Ak1fGGAbXl+Vpjc+hM947GKreASCrnR0MU45lKG&#10;pkNnwtKPSJx9+MmZyOfUSjuZE5e7QaZKZdKZnnihMyPeddh8VgenITQq2z+tq/1bLXf4vbH2/n33&#10;qPXlxXx7AyLiHP9g+NVndSjZqfYHskEMGhZJxqSG9WoDgvOrlUpA1AymaQayLOT/D8ofAAAA//8D&#10;AFBLAQItABQABgAIAAAAIQC2gziS/gAAAOEBAAATAAAAAAAAAAAAAAAAAAAAAABbQ29udGVudF9U&#10;eXBlc10ueG1sUEsBAi0AFAAGAAgAAAAhADj9If/WAAAAlAEAAAsAAAAAAAAAAAAAAAAALwEAAF9y&#10;ZWxzLy5yZWxzUEsBAi0AFAAGAAgAAAAhANih3IwsAgAASgQAAA4AAAAAAAAAAAAAAAAALgIAAGRy&#10;cy9lMm9Eb2MueG1sUEsBAi0AFAAGAAgAAAAhAEa96HjfAAAACQEAAA8AAAAAAAAAAAAAAAAAhgQA&#10;AGRycy9kb3ducmV2LnhtbFBLBQYAAAAABAAEAPMAAACSBQAAAAA=&#10;" strokecolor="white [3212]">
                      <v:textbox>
                        <w:txbxContent>
                          <w:p w14:paraId="701FCA7F" w14:textId="3E4FF2BF" w:rsidR="00D83E96" w:rsidRPr="00816779" w:rsidRDefault="00D83E96" w:rsidP="00E45345">
                            <w:pPr>
                              <w:tabs>
                                <w:tab w:val="num" w:pos="1826"/>
                              </w:tabs>
                              <w:ind w:hanging="33"/>
                              <w:jc w:val="both"/>
                              <w:rPr>
                                <w:rFonts w:asciiTheme="majorBidi" w:hAnsiTheme="majorBidi" w:cstheme="majorBidi"/>
                                <w:color w:val="FF0000"/>
                                <w:sz w:val="24"/>
                                <w:szCs w:val="24"/>
                                <w:rtl/>
                              </w:rPr>
                            </w:pPr>
                            <w:r w:rsidRPr="0020799C">
                              <w:rPr>
                                <w:rFonts w:asciiTheme="majorBidi" w:hAnsiTheme="majorBidi" w:cstheme="majorBidi" w:hint="cs"/>
                                <w:color w:val="0070C0"/>
                                <w:sz w:val="24"/>
                                <w:szCs w:val="24"/>
                                <w:rtl/>
                              </w:rPr>
                              <w:t>كافة الدول المشمولة بلائحة العقوبات الامم المتحدة ومجلس الامن والحكومة الأمريكية</w:t>
                            </w:r>
                          </w:p>
                          <w:p w14:paraId="0EA84FE5" w14:textId="77777777" w:rsidR="00D83E96" w:rsidRPr="00816779" w:rsidRDefault="00D83E96" w:rsidP="00816779">
                            <w:pPr>
                              <w:rPr>
                                <w:color w:val="FF0000"/>
                                <w:sz w:val="28"/>
                                <w:szCs w:val="28"/>
                              </w:rPr>
                            </w:pPr>
                          </w:p>
                        </w:txbxContent>
                      </v:textbox>
                    </v:shape>
                  </w:pict>
                </mc:Fallback>
              </mc:AlternateContent>
            </w:r>
            <w:r w:rsidR="00024CF1" w:rsidRPr="00BF5043">
              <w:rPr>
                <w:rFonts w:asciiTheme="majorBidi" w:hAnsiTheme="majorBidi" w:cstheme="majorBidi"/>
                <w:color w:val="000000" w:themeColor="text1"/>
                <w:sz w:val="28"/>
                <w:szCs w:val="28"/>
                <w:rtl/>
              </w:rPr>
              <w:t>فيما يتعلق بالفقرة (1-ب)</w:t>
            </w:r>
          </w:p>
          <w:p w14:paraId="08AC8058" w14:textId="4012FB79" w:rsidR="00F70AF7" w:rsidRPr="00E45345" w:rsidRDefault="00E45345" w:rsidP="00E45345">
            <w:pPr>
              <w:tabs>
                <w:tab w:val="num" w:pos="1826"/>
              </w:tabs>
              <w:ind w:hanging="694"/>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 xml:space="preserve">          </w:t>
            </w:r>
          </w:p>
        </w:tc>
      </w:tr>
      <w:tr w:rsidR="00BF5043" w:rsidRPr="00BF5043" w14:paraId="57A403A3" w14:textId="77777777" w:rsidTr="00FF7505">
        <w:trPr>
          <w:gridAfter w:val="1"/>
          <w:wAfter w:w="52" w:type="dxa"/>
        </w:trPr>
        <w:tc>
          <w:tcPr>
            <w:tcW w:w="5387" w:type="dxa"/>
          </w:tcPr>
          <w:p w14:paraId="34A8BB0C" w14:textId="13670F5A" w:rsidR="0075119A" w:rsidRPr="00816779" w:rsidRDefault="00B52C8A" w:rsidP="00816779">
            <w:pPr>
              <w:bidi w:val="0"/>
              <w:jc w:val="both"/>
              <w:rPr>
                <w:b/>
                <w:bCs/>
                <w:color w:val="000000" w:themeColor="text1"/>
                <w:sz w:val="28"/>
                <w:szCs w:val="28"/>
                <w:lang w:bidi="ar-IQ"/>
              </w:rPr>
            </w:pPr>
            <w:r w:rsidRPr="00BF5043">
              <w:rPr>
                <w:color w:val="000000" w:themeColor="text1"/>
              </w:rPr>
              <w:br w:type="page"/>
            </w:r>
            <w:r w:rsidR="0075119A" w:rsidRPr="00BF5043">
              <w:rPr>
                <w:rFonts w:asciiTheme="minorBidi" w:hAnsiTheme="minorBidi"/>
                <w:color w:val="000000" w:themeColor="text1"/>
                <w:lang w:bidi="ar-IQ"/>
              </w:rPr>
              <w:tab/>
            </w:r>
            <w:r w:rsidR="0075119A" w:rsidRPr="000C6048">
              <w:rPr>
                <w:b/>
                <w:bCs/>
                <w:color w:val="000000" w:themeColor="text1"/>
                <w:sz w:val="28"/>
                <w:szCs w:val="28"/>
                <w:lang w:bidi="ar-IQ"/>
              </w:rPr>
              <w:t>Par</w:t>
            </w:r>
            <w:r w:rsidR="00816779">
              <w:rPr>
                <w:b/>
                <w:bCs/>
                <w:color w:val="000000" w:themeColor="text1"/>
                <w:sz w:val="28"/>
                <w:szCs w:val="28"/>
                <w:lang w:bidi="ar-IQ"/>
              </w:rPr>
              <w:t xml:space="preserve">t Two – Schedule of Activities </w:t>
            </w:r>
          </w:p>
          <w:p w14:paraId="481C829E" w14:textId="77777777" w:rsidR="0075119A" w:rsidRDefault="0075119A" w:rsidP="00BF5043">
            <w:pPr>
              <w:bidi w:val="0"/>
              <w:jc w:val="both"/>
              <w:rPr>
                <w:b/>
                <w:bCs/>
                <w:color w:val="000000" w:themeColor="text1"/>
                <w:sz w:val="28"/>
                <w:szCs w:val="28"/>
                <w:rtl/>
                <w:lang w:bidi="ar-IQ"/>
              </w:rPr>
            </w:pPr>
            <w:r w:rsidRPr="000C6048">
              <w:rPr>
                <w:b/>
                <w:bCs/>
                <w:color w:val="000000" w:themeColor="text1"/>
                <w:sz w:val="28"/>
                <w:szCs w:val="28"/>
                <w:lang w:bidi="ar-IQ"/>
              </w:rPr>
              <w:lastRenderedPageBreak/>
              <w:t>For the Contract of Non- Consultancy Services</w:t>
            </w:r>
          </w:p>
          <w:p w14:paraId="08CBB747" w14:textId="77777777" w:rsidR="00816779" w:rsidRPr="00816779" w:rsidRDefault="00816779" w:rsidP="00816779">
            <w:pPr>
              <w:bidi w:val="0"/>
              <w:jc w:val="both"/>
              <w:rPr>
                <w:color w:val="FF0000"/>
                <w:sz w:val="40"/>
                <w:szCs w:val="40"/>
                <w:lang w:bidi="ar-IQ"/>
              </w:rPr>
            </w:pPr>
            <w:r w:rsidRPr="00816779">
              <w:rPr>
                <w:b/>
                <w:bCs/>
                <w:color w:val="FF0000"/>
                <w:sz w:val="40"/>
                <w:szCs w:val="40"/>
                <w:lang w:bidi="ar-IQ"/>
              </w:rPr>
              <w:t>Not Applicable</w:t>
            </w:r>
          </w:p>
          <w:p w14:paraId="0A42C409" w14:textId="77777777" w:rsidR="0075119A" w:rsidRPr="00BF5043" w:rsidRDefault="0075119A" w:rsidP="00BF5043">
            <w:pPr>
              <w:bidi w:val="0"/>
              <w:jc w:val="both"/>
              <w:rPr>
                <w:b/>
                <w:bCs/>
                <w:color w:val="000000" w:themeColor="text1"/>
                <w:lang w:bidi="ar-IQ"/>
              </w:rPr>
            </w:pPr>
          </w:p>
          <w:p w14:paraId="3E674B50" w14:textId="77777777" w:rsidR="00F70AF7" w:rsidRPr="00BF5043" w:rsidRDefault="00F70AF7" w:rsidP="00BF5043">
            <w:pPr>
              <w:tabs>
                <w:tab w:val="left" w:pos="1077"/>
              </w:tabs>
              <w:bidi w:val="0"/>
              <w:jc w:val="both"/>
              <w:rPr>
                <w:rFonts w:asciiTheme="minorBidi" w:hAnsiTheme="minorBidi"/>
                <w:color w:val="000000" w:themeColor="text1"/>
                <w:lang w:bidi="ar-IQ"/>
              </w:rPr>
            </w:pPr>
          </w:p>
        </w:tc>
        <w:tc>
          <w:tcPr>
            <w:tcW w:w="5440" w:type="dxa"/>
          </w:tcPr>
          <w:p w14:paraId="1BC0FED3" w14:textId="77777777" w:rsidR="0075119A" w:rsidRDefault="0075119A" w:rsidP="00BF5043">
            <w:pPr>
              <w:jc w:val="both"/>
              <w:rPr>
                <w:rFonts w:asciiTheme="majorBidi" w:hAnsiTheme="majorBidi" w:cstheme="majorBidi"/>
                <w:b/>
                <w:bCs/>
                <w:color w:val="000000" w:themeColor="text1"/>
                <w:sz w:val="40"/>
                <w:szCs w:val="40"/>
                <w:rtl/>
                <w:lang w:bidi="ar-IQ"/>
              </w:rPr>
            </w:pPr>
            <w:r w:rsidRPr="00BF5043">
              <w:rPr>
                <w:rFonts w:asciiTheme="majorBidi" w:hAnsiTheme="majorBidi" w:cstheme="majorBidi"/>
                <w:b/>
                <w:bCs/>
                <w:color w:val="000000" w:themeColor="text1"/>
                <w:sz w:val="40"/>
                <w:szCs w:val="40"/>
                <w:rtl/>
                <w:lang w:bidi="ar-IQ"/>
              </w:rPr>
              <w:lastRenderedPageBreak/>
              <w:t>الجزء الثاني: جدول الفعاليات</w:t>
            </w:r>
          </w:p>
          <w:p w14:paraId="55FCB86C" w14:textId="77777777" w:rsidR="00816779" w:rsidRDefault="00816779" w:rsidP="00BF5043">
            <w:pPr>
              <w:jc w:val="both"/>
              <w:rPr>
                <w:rFonts w:asciiTheme="majorBidi" w:hAnsiTheme="majorBidi" w:cstheme="majorBidi"/>
                <w:b/>
                <w:bCs/>
                <w:color w:val="000000" w:themeColor="text1"/>
                <w:sz w:val="40"/>
                <w:szCs w:val="40"/>
                <w:rtl/>
                <w:lang w:bidi="ar-IQ"/>
              </w:rPr>
            </w:pPr>
            <w:r>
              <w:rPr>
                <w:rFonts w:asciiTheme="majorBidi" w:hAnsiTheme="majorBidi" w:cstheme="majorBidi" w:hint="cs"/>
                <w:b/>
                <w:bCs/>
                <w:color w:val="000000" w:themeColor="text1"/>
                <w:sz w:val="40"/>
                <w:szCs w:val="40"/>
                <w:rtl/>
                <w:lang w:bidi="ar-IQ"/>
              </w:rPr>
              <w:lastRenderedPageBreak/>
              <w:t xml:space="preserve">لعقود الخدمات غير </w:t>
            </w:r>
            <w:proofErr w:type="spellStart"/>
            <w:r>
              <w:rPr>
                <w:rFonts w:asciiTheme="majorBidi" w:hAnsiTheme="majorBidi" w:cstheme="majorBidi" w:hint="cs"/>
                <w:b/>
                <w:bCs/>
                <w:color w:val="000000" w:themeColor="text1"/>
                <w:sz w:val="40"/>
                <w:szCs w:val="40"/>
                <w:rtl/>
                <w:lang w:bidi="ar-IQ"/>
              </w:rPr>
              <w:t>الإستشارية</w:t>
            </w:r>
            <w:proofErr w:type="spellEnd"/>
          </w:p>
          <w:p w14:paraId="5B3BE3EB" w14:textId="77777777" w:rsidR="00816779" w:rsidRPr="00BF5043" w:rsidRDefault="00816779" w:rsidP="00BF5043">
            <w:pPr>
              <w:jc w:val="both"/>
              <w:rPr>
                <w:rFonts w:asciiTheme="majorBidi" w:hAnsiTheme="majorBidi" w:cstheme="majorBidi"/>
                <w:b/>
                <w:bCs/>
                <w:color w:val="000000" w:themeColor="text1"/>
                <w:sz w:val="40"/>
                <w:szCs w:val="40"/>
                <w:rtl/>
                <w:lang w:bidi="ar-IQ"/>
              </w:rPr>
            </w:pPr>
            <w:r w:rsidRPr="00816779">
              <w:rPr>
                <w:rFonts w:asciiTheme="majorBidi" w:hAnsiTheme="majorBidi" w:cstheme="majorBidi" w:hint="cs"/>
                <w:b/>
                <w:bCs/>
                <w:color w:val="FF0000"/>
                <w:sz w:val="40"/>
                <w:szCs w:val="40"/>
                <w:rtl/>
                <w:lang w:bidi="ar-IQ"/>
              </w:rPr>
              <w:t xml:space="preserve">غير مطبقة </w:t>
            </w:r>
          </w:p>
          <w:p w14:paraId="23A3A2A9" w14:textId="77777777" w:rsidR="00F70AF7" w:rsidRPr="00BF5043" w:rsidRDefault="00F70AF7" w:rsidP="00816779">
            <w:pPr>
              <w:bidi w:val="0"/>
              <w:ind w:right="-333"/>
              <w:jc w:val="both"/>
              <w:rPr>
                <w:rFonts w:asciiTheme="minorBidi" w:hAnsiTheme="minorBidi"/>
                <w:color w:val="000000" w:themeColor="text1"/>
                <w:lang w:bidi="ar-IQ"/>
              </w:rPr>
            </w:pPr>
          </w:p>
        </w:tc>
      </w:tr>
    </w:tbl>
    <w:p w14:paraId="4A2C60AD" w14:textId="77777777" w:rsidR="0075119A" w:rsidRPr="00BF5043" w:rsidRDefault="0075119A" w:rsidP="00BF5043">
      <w:pPr>
        <w:bidi w:val="0"/>
        <w:jc w:val="both"/>
        <w:rPr>
          <w:rFonts w:asciiTheme="minorBidi" w:hAnsiTheme="minorBidi"/>
          <w:color w:val="000000" w:themeColor="text1"/>
          <w:lang w:bidi="ar-IQ"/>
        </w:rPr>
      </w:pPr>
    </w:p>
    <w:p w14:paraId="2385AC3C" w14:textId="77777777" w:rsidR="0075119A" w:rsidRPr="00BF5043" w:rsidRDefault="0075119A" w:rsidP="00BF5043">
      <w:pPr>
        <w:bidi w:val="0"/>
        <w:jc w:val="both"/>
        <w:rPr>
          <w:rFonts w:asciiTheme="minorBidi" w:hAnsiTheme="minorBidi"/>
          <w:color w:val="000000" w:themeColor="text1"/>
          <w:lang w:bidi="ar-IQ"/>
        </w:rPr>
      </w:pPr>
      <w:r w:rsidRPr="00BF5043">
        <w:rPr>
          <w:rFonts w:asciiTheme="minorBidi" w:hAnsiTheme="minorBidi"/>
          <w:color w:val="000000" w:themeColor="text1"/>
          <w:lang w:bidi="ar-IQ"/>
        </w:rPr>
        <w:br w:type="page"/>
      </w:r>
    </w:p>
    <w:tbl>
      <w:tblPr>
        <w:tblW w:w="0" w:type="auto"/>
        <w:tblLook w:val="04A0" w:firstRow="1" w:lastRow="0" w:firstColumn="1" w:lastColumn="0" w:noHBand="0" w:noVBand="1"/>
      </w:tblPr>
      <w:tblGrid>
        <w:gridCol w:w="5107"/>
        <w:gridCol w:w="5097"/>
      </w:tblGrid>
      <w:tr w:rsidR="00C409B5" w:rsidRPr="00BF5043" w14:paraId="6905737A" w14:textId="77777777" w:rsidTr="00C409B5">
        <w:tc>
          <w:tcPr>
            <w:tcW w:w="5210" w:type="dxa"/>
          </w:tcPr>
          <w:p w14:paraId="5A2D360A" w14:textId="77777777" w:rsidR="00C409B5" w:rsidRPr="00816779" w:rsidRDefault="00C409B5" w:rsidP="00816779">
            <w:pPr>
              <w:bidi w:val="0"/>
              <w:jc w:val="both"/>
              <w:rPr>
                <w:rFonts w:asciiTheme="minorBidi" w:hAnsiTheme="minorBidi"/>
                <w:color w:val="000000" w:themeColor="text1"/>
                <w:sz w:val="24"/>
                <w:szCs w:val="24"/>
                <w:lang w:bidi="ar-IQ"/>
              </w:rPr>
            </w:pPr>
            <w:r w:rsidRPr="00BF5043">
              <w:rPr>
                <w:rFonts w:asciiTheme="minorBidi" w:hAnsiTheme="minorBidi"/>
                <w:b/>
                <w:bCs/>
                <w:color w:val="000000" w:themeColor="text1"/>
                <w:sz w:val="24"/>
                <w:szCs w:val="24"/>
                <w:lang w:bidi="ar-IQ"/>
              </w:rPr>
              <w:lastRenderedPageBreak/>
              <w:t>Section Five -Schedule of Activities</w:t>
            </w:r>
          </w:p>
          <w:p w14:paraId="137EF8F9" w14:textId="77777777" w:rsidR="00C409B5" w:rsidRDefault="00C409B5" w:rsidP="00BF5043">
            <w:pPr>
              <w:bidi w:val="0"/>
              <w:jc w:val="both"/>
              <w:rPr>
                <w:rFonts w:asciiTheme="minorBidi" w:hAnsiTheme="minorBidi"/>
                <w:b/>
                <w:bCs/>
                <w:color w:val="000000" w:themeColor="text1"/>
                <w:sz w:val="24"/>
                <w:szCs w:val="24"/>
                <w:lang w:bidi="ar-IQ"/>
              </w:rPr>
            </w:pPr>
            <w:r w:rsidRPr="00BF5043">
              <w:rPr>
                <w:rFonts w:asciiTheme="minorBidi" w:hAnsiTheme="minorBidi"/>
                <w:b/>
                <w:bCs/>
                <w:color w:val="000000" w:themeColor="text1"/>
                <w:sz w:val="24"/>
                <w:szCs w:val="24"/>
                <w:lang w:bidi="ar-IQ"/>
              </w:rPr>
              <w:t>For the Contract of Non- Consultancy Services</w:t>
            </w:r>
          </w:p>
          <w:p w14:paraId="09222C0C" w14:textId="77777777" w:rsidR="00816779" w:rsidRPr="00816779" w:rsidRDefault="00816779" w:rsidP="00816779">
            <w:pPr>
              <w:bidi w:val="0"/>
              <w:jc w:val="both"/>
              <w:rPr>
                <w:color w:val="FF0000"/>
                <w:sz w:val="40"/>
                <w:szCs w:val="40"/>
                <w:lang w:bidi="ar-IQ"/>
              </w:rPr>
            </w:pPr>
            <w:r w:rsidRPr="00816779">
              <w:rPr>
                <w:b/>
                <w:bCs/>
                <w:color w:val="FF0000"/>
                <w:sz w:val="40"/>
                <w:szCs w:val="40"/>
                <w:lang w:bidi="ar-IQ"/>
              </w:rPr>
              <w:t>Not Applicable</w:t>
            </w:r>
          </w:p>
          <w:p w14:paraId="7F0075B0" w14:textId="77777777" w:rsidR="00816779" w:rsidRPr="00BF5043" w:rsidRDefault="00816779" w:rsidP="00816779">
            <w:pPr>
              <w:bidi w:val="0"/>
              <w:jc w:val="both"/>
              <w:rPr>
                <w:rFonts w:asciiTheme="minorBidi" w:hAnsiTheme="minorBidi"/>
                <w:color w:val="000000" w:themeColor="text1"/>
                <w:lang w:bidi="ar-IQ"/>
              </w:rPr>
            </w:pPr>
          </w:p>
        </w:tc>
        <w:tc>
          <w:tcPr>
            <w:tcW w:w="5210" w:type="dxa"/>
          </w:tcPr>
          <w:p w14:paraId="4FAFDD05" w14:textId="77777777" w:rsidR="00C409B5" w:rsidRPr="00BF5043" w:rsidRDefault="00C409B5" w:rsidP="00BF5043">
            <w:pPr>
              <w:jc w:val="both"/>
              <w:rPr>
                <w:rFonts w:asciiTheme="majorBidi" w:hAnsiTheme="majorBidi" w:cstheme="majorBidi"/>
                <w:b/>
                <w:bCs/>
                <w:color w:val="000000" w:themeColor="text1"/>
                <w:sz w:val="40"/>
                <w:szCs w:val="40"/>
                <w:rtl/>
                <w:lang w:bidi="ar-IQ"/>
              </w:rPr>
            </w:pPr>
            <w:r w:rsidRPr="00BF5043">
              <w:rPr>
                <w:rFonts w:asciiTheme="majorBidi" w:hAnsiTheme="majorBidi" w:cstheme="majorBidi"/>
                <w:b/>
                <w:bCs/>
                <w:color w:val="000000" w:themeColor="text1"/>
                <w:sz w:val="40"/>
                <w:szCs w:val="40"/>
                <w:rtl/>
                <w:lang w:bidi="ar-IQ"/>
              </w:rPr>
              <w:t>القسم الخامس – جدول الفعاليات</w:t>
            </w:r>
          </w:p>
          <w:p w14:paraId="28BEDADD" w14:textId="77777777" w:rsidR="00C409B5" w:rsidRDefault="00C409B5" w:rsidP="00BF5043">
            <w:pPr>
              <w:jc w:val="both"/>
              <w:rPr>
                <w:rFonts w:asciiTheme="majorBidi" w:hAnsiTheme="majorBidi" w:cstheme="majorBidi"/>
                <w:b/>
                <w:bCs/>
                <w:color w:val="000000" w:themeColor="text1"/>
                <w:sz w:val="40"/>
                <w:szCs w:val="40"/>
                <w:lang w:bidi="ar-IQ"/>
              </w:rPr>
            </w:pPr>
            <w:r w:rsidRPr="00BF5043">
              <w:rPr>
                <w:rFonts w:asciiTheme="majorBidi" w:hAnsiTheme="majorBidi" w:cstheme="majorBidi"/>
                <w:b/>
                <w:bCs/>
                <w:color w:val="000000" w:themeColor="text1"/>
                <w:sz w:val="40"/>
                <w:szCs w:val="40"/>
                <w:rtl/>
                <w:lang w:bidi="ar-IQ"/>
              </w:rPr>
              <w:t xml:space="preserve">لعقود الخدمات غير </w:t>
            </w:r>
            <w:proofErr w:type="spellStart"/>
            <w:r w:rsidRPr="00BF5043">
              <w:rPr>
                <w:rFonts w:asciiTheme="majorBidi" w:hAnsiTheme="majorBidi" w:cstheme="majorBidi"/>
                <w:b/>
                <w:bCs/>
                <w:color w:val="000000" w:themeColor="text1"/>
                <w:sz w:val="40"/>
                <w:szCs w:val="40"/>
                <w:rtl/>
                <w:lang w:bidi="ar-IQ"/>
              </w:rPr>
              <w:t>الأستشارية</w:t>
            </w:r>
            <w:proofErr w:type="spellEnd"/>
          </w:p>
          <w:p w14:paraId="3CDF2627" w14:textId="77777777" w:rsidR="00816779" w:rsidRPr="00BF5043" w:rsidRDefault="00816779" w:rsidP="00BF5043">
            <w:pPr>
              <w:jc w:val="both"/>
              <w:rPr>
                <w:rFonts w:asciiTheme="majorBidi" w:hAnsiTheme="majorBidi" w:cstheme="majorBidi"/>
                <w:b/>
                <w:bCs/>
                <w:color w:val="000000" w:themeColor="text1"/>
                <w:sz w:val="40"/>
                <w:szCs w:val="40"/>
                <w:rtl/>
                <w:lang w:bidi="ar-IQ"/>
              </w:rPr>
            </w:pPr>
            <w:r w:rsidRPr="00816779">
              <w:rPr>
                <w:rFonts w:asciiTheme="majorBidi" w:hAnsiTheme="majorBidi" w:cstheme="majorBidi" w:hint="cs"/>
                <w:b/>
                <w:bCs/>
                <w:color w:val="FF0000"/>
                <w:sz w:val="40"/>
                <w:szCs w:val="40"/>
                <w:rtl/>
                <w:lang w:bidi="ar-IQ"/>
              </w:rPr>
              <w:t>غير مطبقة</w:t>
            </w:r>
          </w:p>
          <w:p w14:paraId="57C78626" w14:textId="77777777" w:rsidR="00C409B5" w:rsidRPr="00BF5043" w:rsidRDefault="00C409B5" w:rsidP="00BF5043">
            <w:pPr>
              <w:bidi w:val="0"/>
              <w:jc w:val="both"/>
              <w:rPr>
                <w:rFonts w:asciiTheme="minorBidi" w:hAnsiTheme="minorBidi"/>
                <w:color w:val="000000" w:themeColor="text1"/>
                <w:lang w:bidi="ar-IQ"/>
              </w:rPr>
            </w:pPr>
          </w:p>
          <w:p w14:paraId="1C7253CC" w14:textId="77777777" w:rsidR="00C409B5" w:rsidRPr="00BF5043" w:rsidRDefault="00C409B5" w:rsidP="00BF5043">
            <w:pPr>
              <w:tabs>
                <w:tab w:val="left" w:pos="939"/>
              </w:tabs>
              <w:bidi w:val="0"/>
              <w:jc w:val="both"/>
              <w:rPr>
                <w:rFonts w:asciiTheme="minorBidi" w:hAnsiTheme="minorBidi"/>
                <w:color w:val="000000" w:themeColor="text1"/>
                <w:lang w:bidi="ar-IQ"/>
              </w:rPr>
            </w:pPr>
            <w:r w:rsidRPr="00BF5043">
              <w:rPr>
                <w:rFonts w:asciiTheme="minorBidi" w:hAnsiTheme="minorBidi"/>
                <w:color w:val="000000" w:themeColor="text1"/>
                <w:lang w:bidi="ar-IQ"/>
              </w:rPr>
              <w:tab/>
            </w:r>
          </w:p>
        </w:tc>
      </w:tr>
    </w:tbl>
    <w:p w14:paraId="112BFC45" w14:textId="77777777" w:rsidR="00C409B5" w:rsidRPr="00BF5043" w:rsidRDefault="00C409B5" w:rsidP="00BF5043">
      <w:pPr>
        <w:bidi w:val="0"/>
        <w:jc w:val="both"/>
        <w:rPr>
          <w:rFonts w:asciiTheme="minorBidi" w:hAnsiTheme="minorBidi"/>
          <w:color w:val="000000" w:themeColor="text1"/>
          <w:lang w:bidi="ar-IQ"/>
        </w:rPr>
      </w:pPr>
    </w:p>
    <w:p w14:paraId="5F799A96" w14:textId="77777777" w:rsidR="00C409B5" w:rsidRPr="00BF5043" w:rsidRDefault="00C409B5" w:rsidP="00BF5043">
      <w:pPr>
        <w:bidi w:val="0"/>
        <w:jc w:val="both"/>
        <w:rPr>
          <w:rFonts w:asciiTheme="minorBidi" w:hAnsiTheme="minorBidi"/>
          <w:color w:val="000000" w:themeColor="text1"/>
          <w:lang w:bidi="ar-IQ"/>
        </w:rPr>
      </w:pPr>
      <w:r w:rsidRPr="00BF5043">
        <w:rPr>
          <w:rFonts w:asciiTheme="minorBidi" w:hAnsiTheme="minorBidi"/>
          <w:color w:val="000000" w:themeColor="text1"/>
          <w:lang w:bidi="ar-IQ"/>
        </w:rPr>
        <w:br w:type="page"/>
      </w:r>
    </w:p>
    <w:tbl>
      <w:tblPr>
        <w:tblW w:w="0" w:type="auto"/>
        <w:tblLook w:val="04A0" w:firstRow="1" w:lastRow="0" w:firstColumn="1" w:lastColumn="0" w:noHBand="0" w:noVBand="1"/>
      </w:tblPr>
      <w:tblGrid>
        <w:gridCol w:w="5107"/>
        <w:gridCol w:w="5097"/>
      </w:tblGrid>
      <w:tr w:rsidR="00BF5043" w:rsidRPr="00BF5043" w14:paraId="14CDBDEB" w14:textId="77777777" w:rsidTr="00C409B5">
        <w:tc>
          <w:tcPr>
            <w:tcW w:w="5210" w:type="dxa"/>
          </w:tcPr>
          <w:p w14:paraId="572C5D2F" w14:textId="77777777" w:rsidR="00C409B5" w:rsidRPr="000C6048" w:rsidRDefault="00C409B5" w:rsidP="00816779">
            <w:pPr>
              <w:bidi w:val="0"/>
              <w:jc w:val="both"/>
              <w:rPr>
                <w:b/>
                <w:bCs/>
                <w:color w:val="000000" w:themeColor="text1"/>
                <w:sz w:val="28"/>
                <w:szCs w:val="28"/>
                <w:lang w:bidi="ar-IQ"/>
              </w:rPr>
            </w:pPr>
            <w:r w:rsidRPr="000C6048">
              <w:rPr>
                <w:b/>
                <w:bCs/>
                <w:color w:val="000000" w:themeColor="text1"/>
                <w:sz w:val="28"/>
                <w:szCs w:val="28"/>
                <w:lang w:bidi="ar-IQ"/>
              </w:rPr>
              <w:lastRenderedPageBreak/>
              <w:t>Section Three – Contrac</w:t>
            </w:r>
            <w:r w:rsidR="00816779">
              <w:rPr>
                <w:b/>
                <w:bCs/>
                <w:color w:val="000000" w:themeColor="text1"/>
                <w:sz w:val="28"/>
                <w:szCs w:val="28"/>
                <w:lang w:bidi="ar-IQ"/>
              </w:rPr>
              <w:t>t Conditions and Contract Forms</w:t>
            </w:r>
          </w:p>
          <w:p w14:paraId="5BFFB51B" w14:textId="77777777" w:rsidR="00C409B5" w:rsidRPr="000C6048" w:rsidRDefault="00C409B5" w:rsidP="00BF5043">
            <w:pPr>
              <w:bidi w:val="0"/>
              <w:jc w:val="both"/>
              <w:rPr>
                <w:b/>
                <w:bCs/>
                <w:color w:val="000000" w:themeColor="text1"/>
                <w:sz w:val="28"/>
                <w:szCs w:val="28"/>
                <w:lang w:bidi="ar-IQ"/>
              </w:rPr>
            </w:pPr>
            <w:r w:rsidRPr="000C6048">
              <w:rPr>
                <w:b/>
                <w:bCs/>
                <w:color w:val="000000" w:themeColor="text1"/>
                <w:sz w:val="28"/>
                <w:szCs w:val="28"/>
                <w:lang w:bidi="ar-IQ"/>
              </w:rPr>
              <w:t>For the Contract of Non- Consultancy Services</w:t>
            </w:r>
          </w:p>
          <w:p w14:paraId="7BD3AF43" w14:textId="77777777" w:rsidR="00816779" w:rsidRPr="00816779" w:rsidRDefault="00816779" w:rsidP="00816779">
            <w:pPr>
              <w:bidi w:val="0"/>
              <w:jc w:val="both"/>
              <w:rPr>
                <w:color w:val="FF0000"/>
                <w:sz w:val="40"/>
                <w:szCs w:val="40"/>
                <w:lang w:bidi="ar-IQ"/>
              </w:rPr>
            </w:pPr>
            <w:r w:rsidRPr="00816779">
              <w:rPr>
                <w:b/>
                <w:bCs/>
                <w:color w:val="FF0000"/>
                <w:sz w:val="40"/>
                <w:szCs w:val="40"/>
                <w:lang w:bidi="ar-IQ"/>
              </w:rPr>
              <w:t>Not Applicable</w:t>
            </w:r>
          </w:p>
          <w:p w14:paraId="02F7911C" w14:textId="77777777" w:rsidR="00C409B5" w:rsidRPr="00BF5043" w:rsidRDefault="00C409B5" w:rsidP="00BF5043">
            <w:pPr>
              <w:bidi w:val="0"/>
              <w:jc w:val="both"/>
              <w:rPr>
                <w:rFonts w:asciiTheme="minorBidi" w:hAnsiTheme="minorBidi"/>
                <w:color w:val="000000" w:themeColor="text1"/>
                <w:lang w:bidi="ar-IQ"/>
              </w:rPr>
            </w:pPr>
          </w:p>
        </w:tc>
        <w:tc>
          <w:tcPr>
            <w:tcW w:w="5210" w:type="dxa"/>
          </w:tcPr>
          <w:p w14:paraId="6E8684B5" w14:textId="77777777" w:rsidR="00C409B5" w:rsidRPr="00BF5043" w:rsidRDefault="00C409B5" w:rsidP="00BF5043">
            <w:pPr>
              <w:jc w:val="both"/>
              <w:rPr>
                <w:rFonts w:asciiTheme="majorBidi" w:hAnsiTheme="majorBidi" w:cstheme="majorBidi"/>
                <w:b/>
                <w:bCs/>
                <w:color w:val="000000" w:themeColor="text1"/>
                <w:sz w:val="40"/>
                <w:szCs w:val="40"/>
                <w:rtl/>
                <w:lang w:bidi="ar-IQ"/>
              </w:rPr>
            </w:pPr>
            <w:r w:rsidRPr="00BF5043">
              <w:rPr>
                <w:rFonts w:asciiTheme="majorBidi" w:hAnsiTheme="majorBidi" w:cstheme="majorBidi"/>
                <w:b/>
                <w:bCs/>
                <w:color w:val="000000" w:themeColor="text1"/>
                <w:sz w:val="40"/>
                <w:szCs w:val="40"/>
                <w:rtl/>
                <w:lang w:bidi="ar-IQ"/>
              </w:rPr>
              <w:t xml:space="preserve">الجزء </w:t>
            </w:r>
            <w:proofErr w:type="gramStart"/>
            <w:r w:rsidRPr="00BF5043">
              <w:rPr>
                <w:rFonts w:asciiTheme="majorBidi" w:hAnsiTheme="majorBidi" w:cstheme="majorBidi"/>
                <w:b/>
                <w:bCs/>
                <w:color w:val="000000" w:themeColor="text1"/>
                <w:sz w:val="40"/>
                <w:szCs w:val="40"/>
                <w:rtl/>
                <w:lang w:bidi="ar-IQ"/>
              </w:rPr>
              <w:t>الثالث :</w:t>
            </w:r>
            <w:proofErr w:type="gramEnd"/>
            <w:r w:rsidRPr="00BF5043">
              <w:rPr>
                <w:rFonts w:asciiTheme="majorBidi" w:hAnsiTheme="majorBidi" w:cstheme="majorBidi"/>
                <w:b/>
                <w:bCs/>
                <w:color w:val="000000" w:themeColor="text1"/>
                <w:sz w:val="40"/>
                <w:szCs w:val="40"/>
                <w:rtl/>
                <w:lang w:bidi="ar-IQ"/>
              </w:rPr>
              <w:t xml:space="preserve"> شروط العقد </w:t>
            </w:r>
            <w:proofErr w:type="spellStart"/>
            <w:r w:rsidRPr="00BF5043">
              <w:rPr>
                <w:rFonts w:asciiTheme="majorBidi" w:hAnsiTheme="majorBidi" w:cstheme="majorBidi"/>
                <w:b/>
                <w:bCs/>
                <w:color w:val="000000" w:themeColor="text1"/>
                <w:sz w:val="40"/>
                <w:szCs w:val="40"/>
                <w:rtl/>
                <w:lang w:bidi="ar-IQ"/>
              </w:rPr>
              <w:t>وأستمارات</w:t>
            </w:r>
            <w:proofErr w:type="spellEnd"/>
            <w:r w:rsidRPr="00BF5043">
              <w:rPr>
                <w:rFonts w:asciiTheme="majorBidi" w:hAnsiTheme="majorBidi" w:cstheme="majorBidi"/>
                <w:b/>
                <w:bCs/>
                <w:color w:val="000000" w:themeColor="text1"/>
                <w:sz w:val="40"/>
                <w:szCs w:val="40"/>
                <w:rtl/>
                <w:lang w:bidi="ar-IQ"/>
              </w:rPr>
              <w:t xml:space="preserve"> العقد</w:t>
            </w:r>
          </w:p>
          <w:p w14:paraId="399E1409" w14:textId="77777777" w:rsidR="00C409B5" w:rsidRDefault="00C409B5" w:rsidP="00BF5043">
            <w:pPr>
              <w:jc w:val="both"/>
              <w:rPr>
                <w:rFonts w:asciiTheme="majorBidi" w:hAnsiTheme="majorBidi" w:cstheme="majorBidi"/>
                <w:b/>
                <w:bCs/>
                <w:color w:val="000000" w:themeColor="text1"/>
                <w:sz w:val="40"/>
                <w:szCs w:val="40"/>
                <w:lang w:bidi="ar-IQ"/>
              </w:rPr>
            </w:pPr>
            <w:r w:rsidRPr="00BF5043">
              <w:rPr>
                <w:rFonts w:asciiTheme="majorBidi" w:hAnsiTheme="majorBidi" w:cstheme="majorBidi"/>
                <w:b/>
                <w:bCs/>
                <w:color w:val="000000" w:themeColor="text1"/>
                <w:sz w:val="40"/>
                <w:szCs w:val="40"/>
                <w:rtl/>
                <w:lang w:bidi="ar-IQ"/>
              </w:rPr>
              <w:t xml:space="preserve">لعقود الخدمات غير </w:t>
            </w:r>
            <w:proofErr w:type="spellStart"/>
            <w:r w:rsidRPr="00BF5043">
              <w:rPr>
                <w:rFonts w:asciiTheme="majorBidi" w:hAnsiTheme="majorBidi" w:cstheme="majorBidi"/>
                <w:b/>
                <w:bCs/>
                <w:color w:val="000000" w:themeColor="text1"/>
                <w:sz w:val="40"/>
                <w:szCs w:val="40"/>
                <w:rtl/>
                <w:lang w:bidi="ar-IQ"/>
              </w:rPr>
              <w:t>الأستشارية</w:t>
            </w:r>
            <w:proofErr w:type="spellEnd"/>
          </w:p>
          <w:p w14:paraId="007366A1" w14:textId="77777777" w:rsidR="00816779" w:rsidRPr="00BF5043" w:rsidRDefault="00816779" w:rsidP="00BF5043">
            <w:pPr>
              <w:jc w:val="both"/>
              <w:rPr>
                <w:rFonts w:asciiTheme="majorBidi" w:hAnsiTheme="majorBidi" w:cstheme="majorBidi"/>
                <w:b/>
                <w:bCs/>
                <w:color w:val="000000" w:themeColor="text1"/>
                <w:sz w:val="40"/>
                <w:szCs w:val="40"/>
                <w:rtl/>
                <w:lang w:bidi="ar-IQ"/>
              </w:rPr>
            </w:pPr>
            <w:r w:rsidRPr="00816779">
              <w:rPr>
                <w:rFonts w:asciiTheme="majorBidi" w:hAnsiTheme="majorBidi" w:cstheme="majorBidi" w:hint="cs"/>
                <w:b/>
                <w:bCs/>
                <w:color w:val="FF0000"/>
                <w:sz w:val="40"/>
                <w:szCs w:val="40"/>
                <w:rtl/>
                <w:lang w:bidi="ar-IQ"/>
              </w:rPr>
              <w:t>غير مطبقة</w:t>
            </w:r>
          </w:p>
          <w:p w14:paraId="6634DB4B" w14:textId="77777777" w:rsidR="00C409B5" w:rsidRPr="00BF5043" w:rsidRDefault="00C409B5" w:rsidP="00BF5043">
            <w:pPr>
              <w:bidi w:val="0"/>
              <w:jc w:val="both"/>
              <w:rPr>
                <w:rFonts w:asciiTheme="minorBidi" w:hAnsiTheme="minorBidi"/>
                <w:color w:val="000000" w:themeColor="text1"/>
                <w:lang w:bidi="ar-IQ"/>
              </w:rPr>
            </w:pPr>
          </w:p>
        </w:tc>
      </w:tr>
    </w:tbl>
    <w:p w14:paraId="33FB8E01" w14:textId="77777777" w:rsidR="00C409B5" w:rsidRPr="00BF5043" w:rsidRDefault="00C409B5">
      <w:pPr>
        <w:bidi w:val="0"/>
        <w:rPr>
          <w:color w:val="000000" w:themeColor="text1"/>
        </w:rPr>
      </w:pPr>
      <w:r w:rsidRPr="00BF5043">
        <w:rPr>
          <w:color w:val="000000" w:themeColor="text1"/>
        </w:rPr>
        <w:br w:type="page"/>
      </w:r>
    </w:p>
    <w:tbl>
      <w:tblPr>
        <w:tblW w:w="0" w:type="auto"/>
        <w:tblLook w:val="04A0" w:firstRow="1" w:lastRow="0" w:firstColumn="1" w:lastColumn="0" w:noHBand="0" w:noVBand="1"/>
      </w:tblPr>
      <w:tblGrid>
        <w:gridCol w:w="5109"/>
        <w:gridCol w:w="5095"/>
      </w:tblGrid>
      <w:tr w:rsidR="00BF5043" w:rsidRPr="00BF5043" w14:paraId="449409E7" w14:textId="77777777" w:rsidTr="00C409B5">
        <w:tc>
          <w:tcPr>
            <w:tcW w:w="5210" w:type="dxa"/>
          </w:tcPr>
          <w:p w14:paraId="54838797" w14:textId="77777777" w:rsidR="00C409B5" w:rsidRPr="000C6048" w:rsidRDefault="00C409B5" w:rsidP="00816779">
            <w:pPr>
              <w:bidi w:val="0"/>
              <w:jc w:val="both"/>
              <w:rPr>
                <w:b/>
                <w:bCs/>
                <w:color w:val="000000" w:themeColor="text1"/>
                <w:sz w:val="28"/>
                <w:szCs w:val="28"/>
                <w:lang w:bidi="ar-IQ"/>
              </w:rPr>
            </w:pPr>
            <w:r w:rsidRPr="000C6048">
              <w:rPr>
                <w:b/>
                <w:bCs/>
                <w:color w:val="000000" w:themeColor="text1"/>
                <w:sz w:val="28"/>
                <w:szCs w:val="28"/>
                <w:lang w:bidi="ar-IQ"/>
              </w:rPr>
              <w:lastRenderedPageBreak/>
              <w:t>Section Six: General Condition of</w:t>
            </w:r>
            <w:r w:rsidR="00816779">
              <w:rPr>
                <w:b/>
                <w:bCs/>
                <w:color w:val="000000" w:themeColor="text1"/>
                <w:sz w:val="28"/>
                <w:szCs w:val="28"/>
                <w:lang w:bidi="ar-IQ"/>
              </w:rPr>
              <w:t xml:space="preserve"> Contract</w:t>
            </w:r>
          </w:p>
          <w:p w14:paraId="54F593C8" w14:textId="77777777" w:rsidR="00C409B5" w:rsidRDefault="00C409B5" w:rsidP="00BF5043">
            <w:pPr>
              <w:bidi w:val="0"/>
              <w:jc w:val="both"/>
              <w:rPr>
                <w:b/>
                <w:bCs/>
                <w:color w:val="000000" w:themeColor="text1"/>
                <w:sz w:val="28"/>
                <w:szCs w:val="28"/>
                <w:lang w:bidi="ar-IQ"/>
              </w:rPr>
            </w:pPr>
            <w:r w:rsidRPr="000C6048">
              <w:rPr>
                <w:b/>
                <w:bCs/>
                <w:color w:val="000000" w:themeColor="text1"/>
                <w:sz w:val="28"/>
                <w:szCs w:val="28"/>
                <w:lang w:bidi="ar-IQ"/>
              </w:rPr>
              <w:t>For the Contract of Non- Consultancy Services</w:t>
            </w:r>
          </w:p>
          <w:p w14:paraId="6C333705" w14:textId="77777777" w:rsidR="00816779" w:rsidRPr="00816779" w:rsidRDefault="00816779" w:rsidP="00816779">
            <w:pPr>
              <w:bidi w:val="0"/>
              <w:jc w:val="both"/>
              <w:rPr>
                <w:color w:val="FF0000"/>
                <w:sz w:val="40"/>
                <w:szCs w:val="40"/>
                <w:lang w:bidi="ar-IQ"/>
              </w:rPr>
            </w:pPr>
            <w:r w:rsidRPr="00816779">
              <w:rPr>
                <w:b/>
                <w:bCs/>
                <w:color w:val="FF0000"/>
                <w:sz w:val="40"/>
                <w:szCs w:val="40"/>
                <w:lang w:bidi="ar-IQ"/>
              </w:rPr>
              <w:t>Not Applicable</w:t>
            </w:r>
          </w:p>
          <w:p w14:paraId="03D2B315" w14:textId="77777777" w:rsidR="00816779" w:rsidRPr="000C6048" w:rsidRDefault="00816779" w:rsidP="00816779">
            <w:pPr>
              <w:bidi w:val="0"/>
              <w:jc w:val="both"/>
              <w:rPr>
                <w:b/>
                <w:bCs/>
                <w:color w:val="000000" w:themeColor="text1"/>
                <w:sz w:val="28"/>
                <w:szCs w:val="28"/>
                <w:lang w:bidi="ar-IQ"/>
              </w:rPr>
            </w:pPr>
          </w:p>
          <w:p w14:paraId="452CCE46" w14:textId="77777777" w:rsidR="00C409B5" w:rsidRPr="00BF5043" w:rsidRDefault="00C409B5" w:rsidP="00BF5043">
            <w:pPr>
              <w:bidi w:val="0"/>
              <w:jc w:val="both"/>
              <w:rPr>
                <w:rFonts w:asciiTheme="minorBidi" w:hAnsiTheme="minorBidi"/>
                <w:color w:val="000000" w:themeColor="text1"/>
                <w:lang w:bidi="ar-IQ"/>
              </w:rPr>
            </w:pPr>
          </w:p>
        </w:tc>
        <w:tc>
          <w:tcPr>
            <w:tcW w:w="5210" w:type="dxa"/>
          </w:tcPr>
          <w:p w14:paraId="62F21C42" w14:textId="77777777" w:rsidR="00C409B5" w:rsidRPr="00BF5043" w:rsidRDefault="00C409B5" w:rsidP="00BF5043">
            <w:pPr>
              <w:jc w:val="both"/>
              <w:rPr>
                <w:rFonts w:asciiTheme="majorBidi" w:hAnsiTheme="majorBidi" w:cstheme="majorBidi"/>
                <w:b/>
                <w:bCs/>
                <w:color w:val="000000" w:themeColor="text1"/>
                <w:sz w:val="36"/>
                <w:szCs w:val="36"/>
                <w:rtl/>
                <w:lang w:bidi="ar-IQ"/>
              </w:rPr>
            </w:pPr>
            <w:r w:rsidRPr="00BF5043">
              <w:rPr>
                <w:rFonts w:asciiTheme="majorBidi" w:hAnsiTheme="majorBidi" w:cstheme="majorBidi"/>
                <w:b/>
                <w:bCs/>
                <w:color w:val="000000" w:themeColor="text1"/>
                <w:sz w:val="36"/>
                <w:szCs w:val="36"/>
                <w:rtl/>
                <w:lang w:bidi="ar-IQ"/>
              </w:rPr>
              <w:t>القسم السادس: الشروط العامة للعقد</w:t>
            </w:r>
          </w:p>
          <w:p w14:paraId="7D32FF18" w14:textId="77777777" w:rsidR="00C409B5" w:rsidRDefault="00C409B5" w:rsidP="00BF5043">
            <w:pPr>
              <w:jc w:val="both"/>
              <w:rPr>
                <w:rFonts w:asciiTheme="majorBidi" w:hAnsiTheme="majorBidi" w:cstheme="majorBidi"/>
                <w:b/>
                <w:bCs/>
                <w:color w:val="000000" w:themeColor="text1"/>
                <w:sz w:val="36"/>
                <w:szCs w:val="36"/>
                <w:lang w:bidi="ar-IQ"/>
              </w:rPr>
            </w:pPr>
            <w:r w:rsidRPr="00BF5043">
              <w:rPr>
                <w:rFonts w:asciiTheme="majorBidi" w:hAnsiTheme="majorBidi" w:cstheme="majorBidi"/>
                <w:b/>
                <w:bCs/>
                <w:color w:val="000000" w:themeColor="text1"/>
                <w:sz w:val="36"/>
                <w:szCs w:val="36"/>
                <w:rtl/>
                <w:lang w:bidi="ar-IQ"/>
              </w:rPr>
              <w:t xml:space="preserve">لعقود الخدمات غير </w:t>
            </w:r>
            <w:proofErr w:type="spellStart"/>
            <w:r w:rsidRPr="00BF5043">
              <w:rPr>
                <w:rFonts w:asciiTheme="majorBidi" w:hAnsiTheme="majorBidi" w:cstheme="majorBidi"/>
                <w:b/>
                <w:bCs/>
                <w:color w:val="000000" w:themeColor="text1"/>
                <w:sz w:val="36"/>
                <w:szCs w:val="36"/>
                <w:rtl/>
                <w:lang w:bidi="ar-IQ"/>
              </w:rPr>
              <w:t>الأستشارية</w:t>
            </w:r>
            <w:proofErr w:type="spellEnd"/>
          </w:p>
          <w:p w14:paraId="287123DF" w14:textId="77777777" w:rsidR="00816779" w:rsidRPr="00BF5043" w:rsidRDefault="00816779" w:rsidP="00816779">
            <w:pPr>
              <w:jc w:val="both"/>
              <w:rPr>
                <w:rFonts w:asciiTheme="majorBidi" w:hAnsiTheme="majorBidi" w:cstheme="majorBidi"/>
                <w:b/>
                <w:bCs/>
                <w:color w:val="000000" w:themeColor="text1"/>
                <w:sz w:val="40"/>
                <w:szCs w:val="40"/>
                <w:rtl/>
                <w:lang w:bidi="ar-IQ"/>
              </w:rPr>
            </w:pPr>
            <w:r w:rsidRPr="00816779">
              <w:rPr>
                <w:rFonts w:asciiTheme="majorBidi" w:hAnsiTheme="majorBidi" w:cstheme="majorBidi" w:hint="cs"/>
                <w:b/>
                <w:bCs/>
                <w:color w:val="FF0000"/>
                <w:sz w:val="40"/>
                <w:szCs w:val="40"/>
                <w:rtl/>
                <w:lang w:bidi="ar-IQ"/>
              </w:rPr>
              <w:t>غير مطبقة</w:t>
            </w:r>
          </w:p>
          <w:p w14:paraId="1779E813" w14:textId="77777777" w:rsidR="00816779" w:rsidRPr="00BF5043" w:rsidRDefault="00816779" w:rsidP="00BF5043">
            <w:pPr>
              <w:jc w:val="both"/>
              <w:rPr>
                <w:rFonts w:asciiTheme="majorBidi" w:hAnsiTheme="majorBidi" w:cstheme="majorBidi"/>
                <w:b/>
                <w:bCs/>
                <w:color w:val="000000" w:themeColor="text1"/>
                <w:sz w:val="36"/>
                <w:szCs w:val="36"/>
                <w:rtl/>
                <w:lang w:bidi="ar-IQ"/>
              </w:rPr>
            </w:pPr>
          </w:p>
          <w:p w14:paraId="3AC8CE03" w14:textId="77777777" w:rsidR="00C409B5" w:rsidRPr="00BF5043" w:rsidRDefault="00C409B5" w:rsidP="00BF5043">
            <w:pPr>
              <w:bidi w:val="0"/>
              <w:jc w:val="both"/>
              <w:rPr>
                <w:rFonts w:asciiTheme="minorBidi" w:hAnsiTheme="minorBidi"/>
                <w:color w:val="000000" w:themeColor="text1"/>
                <w:lang w:bidi="ar-IQ"/>
              </w:rPr>
            </w:pPr>
          </w:p>
        </w:tc>
      </w:tr>
    </w:tbl>
    <w:p w14:paraId="7E4CC153" w14:textId="77777777" w:rsidR="00C409B5" w:rsidRPr="00BF5043" w:rsidRDefault="00C409B5">
      <w:pPr>
        <w:bidi w:val="0"/>
        <w:rPr>
          <w:color w:val="000000" w:themeColor="text1"/>
        </w:rPr>
      </w:pPr>
      <w:r w:rsidRPr="00BF5043">
        <w:rPr>
          <w:color w:val="000000" w:themeColor="text1"/>
        </w:rPr>
        <w:br w:type="page"/>
      </w:r>
    </w:p>
    <w:tbl>
      <w:tblPr>
        <w:tblW w:w="10512" w:type="dxa"/>
        <w:tblLayout w:type="fixed"/>
        <w:tblLook w:val="04A0" w:firstRow="1" w:lastRow="0" w:firstColumn="1" w:lastColumn="0" w:noHBand="0" w:noVBand="1"/>
      </w:tblPr>
      <w:tblGrid>
        <w:gridCol w:w="4878"/>
        <w:gridCol w:w="5634"/>
      </w:tblGrid>
      <w:tr w:rsidR="00BF5043" w:rsidRPr="00BF5043" w14:paraId="5DB9DF06" w14:textId="77777777" w:rsidTr="00966266">
        <w:tc>
          <w:tcPr>
            <w:tcW w:w="4878" w:type="dxa"/>
          </w:tcPr>
          <w:p w14:paraId="61A18842" w14:textId="77777777" w:rsidR="00C409B5" w:rsidRPr="000C6048" w:rsidRDefault="00C409B5" w:rsidP="00BF5043">
            <w:pPr>
              <w:pStyle w:val="NoSpacing"/>
              <w:bidi w:val="0"/>
              <w:jc w:val="both"/>
              <w:rPr>
                <w:rFonts w:ascii="Arial" w:hAnsi="Arial"/>
                <w:b/>
                <w:bCs/>
                <w:color w:val="000000" w:themeColor="text1"/>
                <w:sz w:val="24"/>
                <w:szCs w:val="24"/>
                <w:lang w:bidi="ar-IQ"/>
              </w:rPr>
            </w:pPr>
            <w:r w:rsidRPr="000C6048">
              <w:rPr>
                <w:rFonts w:ascii="Arial" w:hAnsi="Arial"/>
                <w:b/>
                <w:bCs/>
                <w:color w:val="000000" w:themeColor="text1"/>
                <w:sz w:val="24"/>
                <w:szCs w:val="24"/>
                <w:lang w:bidi="ar-IQ"/>
              </w:rPr>
              <w:lastRenderedPageBreak/>
              <w:t>Section Five: General Conditions of the Contract</w:t>
            </w:r>
          </w:p>
          <w:bookmarkStart w:id="291" w:name="generalprovi"/>
          <w:bookmarkEnd w:id="291"/>
          <w:p w14:paraId="0CF5369A" w14:textId="77777777" w:rsidR="00430823" w:rsidRPr="000C6048" w:rsidRDefault="002D1D43" w:rsidP="00966266">
            <w:pPr>
              <w:pStyle w:val="TOC1"/>
              <w:rPr>
                <w:noProof/>
              </w:rPr>
            </w:pPr>
            <w:r w:rsidRPr="000C6048">
              <w:rPr>
                <w:lang w:bidi="ar-IQ"/>
              </w:rPr>
              <w:fldChar w:fldCharType="begin"/>
            </w:r>
            <w:r w:rsidR="00C409B5" w:rsidRPr="000C6048">
              <w:rPr>
                <w:lang w:bidi="ar-IQ"/>
              </w:rPr>
              <w:instrText xml:space="preserve"> TOC \o "1-1" \h \z \u </w:instrText>
            </w:r>
            <w:r w:rsidRPr="000C6048">
              <w:rPr>
                <w:lang w:bidi="ar-IQ"/>
              </w:rPr>
              <w:fldChar w:fldCharType="separate"/>
            </w:r>
          </w:p>
          <w:p w14:paraId="363C77A1" w14:textId="574E1EEF" w:rsidR="00430823" w:rsidRPr="000C6048" w:rsidRDefault="00000000" w:rsidP="00966266">
            <w:pPr>
              <w:pStyle w:val="TOC1"/>
              <w:rPr>
                <w:noProof/>
              </w:rPr>
            </w:pPr>
            <w:hyperlink w:anchor="_Toc472184111" w:history="1">
              <w:r w:rsidR="00430823" w:rsidRPr="000C6048">
                <w:rPr>
                  <w:rStyle w:val="Hyperlink"/>
                  <w:b/>
                  <w:bCs/>
                  <w:noProof/>
                  <w:color w:val="000000" w:themeColor="text1"/>
                  <w:lang w:bidi="ar-IQ"/>
                </w:rPr>
                <w:t xml:space="preserve">1. </w:t>
              </w:r>
              <w:r w:rsidR="00430823" w:rsidRPr="000C6048">
                <w:rPr>
                  <w:rStyle w:val="Hyperlink"/>
                  <w:rFonts w:ascii="Arial Narrow" w:hAnsi="Arial Narrow"/>
                  <w:b/>
                  <w:bCs/>
                  <w:noProof/>
                  <w:color w:val="000000" w:themeColor="text1"/>
                  <w:lang w:bidi="ar-IQ"/>
                </w:rPr>
                <w:t xml:space="preserve">General </w:t>
              </w:r>
              <w:r w:rsidR="00430823" w:rsidRPr="000C6048">
                <w:rPr>
                  <w:rStyle w:val="Hyperlink"/>
                  <w:rFonts w:ascii="Arial Narrow" w:hAnsi="Arial Narrow"/>
                  <w:b/>
                  <w:bCs/>
                  <w:noProof/>
                  <w:color w:val="000000" w:themeColor="text1"/>
                </w:rPr>
                <w:t>Provisions</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_Toc472184111 \h </w:instrText>
              </w:r>
              <w:r w:rsidR="002D1D43" w:rsidRPr="000C6048">
                <w:rPr>
                  <w:noProof/>
                  <w:webHidden/>
                </w:rPr>
              </w:r>
              <w:r w:rsidR="002D1D43" w:rsidRPr="000C6048">
                <w:rPr>
                  <w:noProof/>
                  <w:webHidden/>
                </w:rPr>
                <w:fldChar w:fldCharType="separate"/>
              </w:r>
              <w:r w:rsidR="00F97665">
                <w:rPr>
                  <w:noProof/>
                  <w:webHidden/>
                </w:rPr>
                <w:t>54</w:t>
              </w:r>
              <w:r w:rsidR="002D1D43" w:rsidRPr="000C6048">
                <w:rPr>
                  <w:noProof/>
                  <w:webHidden/>
                </w:rPr>
                <w:fldChar w:fldCharType="end"/>
              </w:r>
            </w:hyperlink>
          </w:p>
          <w:p w14:paraId="48C6327B" w14:textId="2F05A981" w:rsidR="00430823" w:rsidRPr="000C6048" w:rsidRDefault="00000000" w:rsidP="00966266">
            <w:pPr>
              <w:pStyle w:val="TOC1"/>
              <w:rPr>
                <w:noProof/>
              </w:rPr>
            </w:pPr>
            <w:hyperlink w:anchor="_Toc472184112" w:history="1">
              <w:r w:rsidR="00430823" w:rsidRPr="000C6048">
                <w:rPr>
                  <w:rStyle w:val="Hyperlink"/>
                  <w:rFonts w:ascii="Arial Narrow" w:hAnsi="Arial Narrow"/>
                  <w:b/>
                  <w:bCs/>
                  <w:noProof/>
                  <w:color w:val="000000" w:themeColor="text1"/>
                  <w:lang w:bidi="ar-IQ"/>
                </w:rPr>
                <w:t>1-1 Definitions</w:t>
              </w:r>
              <w:r w:rsidR="00A66606">
                <w:rPr>
                  <w:rStyle w:val="Hyperlink"/>
                  <w:rFonts w:ascii="Arial Narrow" w:hAnsi="Arial Narrow"/>
                  <w:b/>
                  <w:bCs/>
                  <w:noProof/>
                  <w:color w:val="000000" w:themeColor="text1"/>
                  <w:lang w:bidi="ar-IQ"/>
                </w:rPr>
                <w:t xml:space="preserve"> </w:t>
              </w:r>
              <w:r w:rsidR="00A66606" w:rsidRPr="00A6660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_Toc472184112 \h </w:instrText>
              </w:r>
              <w:r w:rsidR="002D1D43" w:rsidRPr="000C6048">
                <w:rPr>
                  <w:noProof/>
                  <w:webHidden/>
                </w:rPr>
              </w:r>
              <w:r w:rsidR="002D1D43" w:rsidRPr="000C6048">
                <w:rPr>
                  <w:noProof/>
                  <w:webHidden/>
                </w:rPr>
                <w:fldChar w:fldCharType="separate"/>
              </w:r>
              <w:r w:rsidR="00F97665">
                <w:rPr>
                  <w:noProof/>
                  <w:webHidden/>
                </w:rPr>
                <w:t>Error! Bookmark not defined.</w:t>
              </w:r>
              <w:r w:rsidR="002D1D43" w:rsidRPr="000C6048">
                <w:rPr>
                  <w:noProof/>
                  <w:webHidden/>
                </w:rPr>
                <w:fldChar w:fldCharType="end"/>
              </w:r>
            </w:hyperlink>
          </w:p>
          <w:p w14:paraId="768B6E19" w14:textId="692E9CBD" w:rsidR="00430823" w:rsidRPr="000C6048" w:rsidRDefault="00000000" w:rsidP="00966266">
            <w:pPr>
              <w:pStyle w:val="TOC1"/>
              <w:rPr>
                <w:noProof/>
              </w:rPr>
            </w:pPr>
            <w:hyperlink w:anchor="_Toc472184114" w:history="1">
              <w:r w:rsidR="00430823" w:rsidRPr="000C6048">
                <w:rPr>
                  <w:rStyle w:val="Hyperlink"/>
                  <w:rFonts w:ascii="Arial Narrow" w:hAnsi="Arial Narrow"/>
                  <w:b/>
                  <w:bCs/>
                  <w:noProof/>
                  <w:color w:val="000000" w:themeColor="text1"/>
                  <w:lang w:bidi="ar-IQ"/>
                </w:rPr>
                <w:t>1-2 the governing law:</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_Toc472184114 \h </w:instrText>
              </w:r>
              <w:r w:rsidR="002D1D43" w:rsidRPr="000C6048">
                <w:rPr>
                  <w:noProof/>
                  <w:webHidden/>
                </w:rPr>
              </w:r>
              <w:r w:rsidR="002D1D43" w:rsidRPr="000C6048">
                <w:rPr>
                  <w:noProof/>
                  <w:webHidden/>
                </w:rPr>
                <w:fldChar w:fldCharType="separate"/>
              </w:r>
              <w:r w:rsidR="00F97665">
                <w:rPr>
                  <w:noProof/>
                  <w:webHidden/>
                </w:rPr>
                <w:t>55</w:t>
              </w:r>
              <w:r w:rsidR="002D1D43" w:rsidRPr="000C6048">
                <w:rPr>
                  <w:noProof/>
                  <w:webHidden/>
                </w:rPr>
                <w:fldChar w:fldCharType="end"/>
              </w:r>
            </w:hyperlink>
          </w:p>
          <w:p w14:paraId="5E0BB7FB" w14:textId="7AE55B33" w:rsidR="00430823" w:rsidRPr="000C6048" w:rsidRDefault="00000000" w:rsidP="00966266">
            <w:pPr>
              <w:pStyle w:val="TOC1"/>
              <w:rPr>
                <w:noProof/>
              </w:rPr>
            </w:pPr>
            <w:hyperlink w:anchor="_Toc472184115" w:history="1">
              <w:r w:rsidR="00430823" w:rsidRPr="000C6048">
                <w:rPr>
                  <w:rStyle w:val="Hyperlink"/>
                  <w:rFonts w:ascii="Arial Narrow" w:hAnsi="Arial Narrow"/>
                  <w:b/>
                  <w:bCs/>
                  <w:noProof/>
                  <w:color w:val="000000" w:themeColor="text1"/>
                  <w:lang w:bidi="ar-IQ"/>
                </w:rPr>
                <w:t>1-3 the language:</w:t>
              </w:r>
              <w:r w:rsidR="00A66606" w:rsidRPr="00A66606">
                <w:rPr>
                  <w:rStyle w:val="Hyperlink"/>
                  <w:rFonts w:ascii="Arial Narrow" w:hAnsi="Arial Narrow"/>
                  <w:b/>
                  <w:bCs/>
                  <w:noProof/>
                  <w:color w:val="000000" w:themeColor="text1"/>
                  <w:lang w:bidi="ar-IQ"/>
                </w:rPr>
                <w:t xml:space="preserve"> </w:t>
              </w:r>
              <w:r w:rsidR="00A6660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_Toc472184115 \h </w:instrText>
              </w:r>
              <w:r w:rsidR="002D1D43" w:rsidRPr="000C6048">
                <w:rPr>
                  <w:noProof/>
                  <w:webHidden/>
                </w:rPr>
              </w:r>
              <w:r w:rsidR="002D1D43" w:rsidRPr="000C6048">
                <w:rPr>
                  <w:noProof/>
                  <w:webHidden/>
                </w:rPr>
                <w:fldChar w:fldCharType="separate"/>
              </w:r>
              <w:r w:rsidR="00F97665">
                <w:rPr>
                  <w:noProof/>
                  <w:webHidden/>
                </w:rPr>
                <w:t>55</w:t>
              </w:r>
              <w:r w:rsidR="002D1D43" w:rsidRPr="000C6048">
                <w:rPr>
                  <w:noProof/>
                  <w:webHidden/>
                </w:rPr>
                <w:fldChar w:fldCharType="end"/>
              </w:r>
            </w:hyperlink>
          </w:p>
          <w:p w14:paraId="029DFE9D" w14:textId="38D6A398" w:rsidR="00430823" w:rsidRPr="000C6048" w:rsidRDefault="00000000" w:rsidP="00966266">
            <w:pPr>
              <w:pStyle w:val="TOC1"/>
              <w:rPr>
                <w:noProof/>
              </w:rPr>
            </w:pPr>
            <w:hyperlink w:anchor="_Toc472184116" w:history="1">
              <w:r w:rsidR="00430823" w:rsidRPr="000C6048">
                <w:rPr>
                  <w:rStyle w:val="Hyperlink"/>
                  <w:rFonts w:ascii="Arial Narrow" w:hAnsi="Arial Narrow"/>
                  <w:b/>
                  <w:bCs/>
                  <w:noProof/>
                  <w:color w:val="000000" w:themeColor="text1"/>
                  <w:lang w:bidi="ar-IQ"/>
                </w:rPr>
                <w:t>1-3 Correspondences:</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_Toc472184116 \h </w:instrText>
              </w:r>
              <w:r w:rsidR="002D1D43" w:rsidRPr="000C6048">
                <w:rPr>
                  <w:noProof/>
                  <w:webHidden/>
                </w:rPr>
              </w:r>
              <w:r w:rsidR="002D1D43" w:rsidRPr="000C6048">
                <w:rPr>
                  <w:noProof/>
                  <w:webHidden/>
                </w:rPr>
                <w:fldChar w:fldCharType="separate"/>
              </w:r>
              <w:r w:rsidR="00F97665">
                <w:rPr>
                  <w:noProof/>
                  <w:webHidden/>
                </w:rPr>
                <w:t>56</w:t>
              </w:r>
              <w:r w:rsidR="002D1D43" w:rsidRPr="000C6048">
                <w:rPr>
                  <w:noProof/>
                  <w:webHidden/>
                </w:rPr>
                <w:fldChar w:fldCharType="end"/>
              </w:r>
            </w:hyperlink>
          </w:p>
          <w:p w14:paraId="023D8C21" w14:textId="7636586F" w:rsidR="00430823" w:rsidRPr="000C6048" w:rsidRDefault="00000000" w:rsidP="00966266">
            <w:pPr>
              <w:pStyle w:val="TOC1"/>
              <w:rPr>
                <w:noProof/>
              </w:rPr>
            </w:pPr>
            <w:hyperlink w:anchor="_Toc472184117" w:history="1">
              <w:r w:rsidR="00430823" w:rsidRPr="000C6048">
                <w:rPr>
                  <w:rStyle w:val="Hyperlink"/>
                  <w:rFonts w:ascii="Arial Narrow" w:hAnsi="Arial Narrow"/>
                  <w:b/>
                  <w:bCs/>
                  <w:noProof/>
                  <w:color w:val="000000" w:themeColor="text1"/>
                  <w:lang w:bidi="ar-IQ"/>
                </w:rPr>
                <w:t>1-5 Authorized Representatives:</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_Toc472184117 \h </w:instrText>
              </w:r>
              <w:r w:rsidR="002D1D43" w:rsidRPr="000C6048">
                <w:rPr>
                  <w:noProof/>
                  <w:webHidden/>
                </w:rPr>
              </w:r>
              <w:r w:rsidR="002D1D43" w:rsidRPr="000C6048">
                <w:rPr>
                  <w:noProof/>
                  <w:webHidden/>
                </w:rPr>
                <w:fldChar w:fldCharType="separate"/>
              </w:r>
              <w:r w:rsidR="00F97665">
                <w:rPr>
                  <w:noProof/>
                  <w:webHidden/>
                </w:rPr>
                <w:t>56</w:t>
              </w:r>
              <w:r w:rsidR="002D1D43" w:rsidRPr="000C6048">
                <w:rPr>
                  <w:noProof/>
                  <w:webHidden/>
                </w:rPr>
                <w:fldChar w:fldCharType="end"/>
              </w:r>
            </w:hyperlink>
          </w:p>
          <w:p w14:paraId="0E357F39" w14:textId="73549632" w:rsidR="00430823" w:rsidRPr="000C6048" w:rsidRDefault="00000000" w:rsidP="00966266">
            <w:pPr>
              <w:pStyle w:val="TOC1"/>
              <w:rPr>
                <w:noProof/>
              </w:rPr>
            </w:pPr>
            <w:hyperlink w:anchor="_Toc472184118" w:history="1">
              <w:r w:rsidR="00430823" w:rsidRPr="000C6048">
                <w:rPr>
                  <w:rStyle w:val="Hyperlink"/>
                  <w:rFonts w:ascii="Arial Narrow" w:hAnsi="Arial Narrow"/>
                  <w:b/>
                  <w:bCs/>
                  <w:noProof/>
                  <w:color w:val="000000" w:themeColor="text1"/>
                  <w:lang w:bidi="ar-IQ"/>
                </w:rPr>
                <w:t>1-6 The location:</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_Toc472184118 \h </w:instrText>
              </w:r>
              <w:r w:rsidR="002D1D43" w:rsidRPr="000C6048">
                <w:rPr>
                  <w:noProof/>
                  <w:webHidden/>
                </w:rPr>
              </w:r>
              <w:r w:rsidR="002D1D43" w:rsidRPr="000C6048">
                <w:rPr>
                  <w:noProof/>
                  <w:webHidden/>
                </w:rPr>
                <w:fldChar w:fldCharType="separate"/>
              </w:r>
              <w:r w:rsidR="00F97665">
                <w:rPr>
                  <w:noProof/>
                  <w:webHidden/>
                </w:rPr>
                <w:t>56</w:t>
              </w:r>
              <w:r w:rsidR="002D1D43" w:rsidRPr="000C6048">
                <w:rPr>
                  <w:noProof/>
                  <w:webHidden/>
                </w:rPr>
                <w:fldChar w:fldCharType="end"/>
              </w:r>
            </w:hyperlink>
          </w:p>
          <w:p w14:paraId="355E5EC8" w14:textId="674B89C0" w:rsidR="00430823" w:rsidRPr="000C6048" w:rsidRDefault="00000000" w:rsidP="00966266">
            <w:pPr>
              <w:pStyle w:val="TOC1"/>
              <w:rPr>
                <w:noProof/>
              </w:rPr>
            </w:pPr>
            <w:hyperlink w:anchor="_Toc472184119" w:history="1">
              <w:r w:rsidR="00430823" w:rsidRPr="00966266">
                <w:rPr>
                  <w:rStyle w:val="Hyperlink"/>
                  <w:rFonts w:ascii="Arial Narrow" w:hAnsi="Arial Narrow"/>
                  <w:b/>
                  <w:bCs/>
                  <w:noProof/>
                  <w:color w:val="000000" w:themeColor="text1"/>
                  <w:lang w:bidi="ar-IQ"/>
                </w:rPr>
                <w:t>1-7 Inspecting and auditing by the employer</w:t>
              </w:r>
              <w:r w:rsidR="00966266" w:rsidRPr="00966266">
                <w:rPr>
                  <w:rStyle w:val="Hyperlink"/>
                  <w:rFonts w:ascii="Arial Narrow" w:hAnsi="Arial Narrow"/>
                  <w:b/>
                  <w:bCs/>
                  <w:noProof/>
                  <w:color w:val="000000" w:themeColor="text1"/>
                  <w:lang w:bidi="ar-IQ"/>
                </w:rPr>
                <w:t xml:space="preserve"> : </w:t>
              </w:r>
              <w:r w:rsidR="00A66606" w:rsidRPr="00966266">
                <w:rPr>
                  <w:b/>
                  <w:bCs/>
                  <w:noProof/>
                  <w:color w:val="FF0000"/>
                </w:rPr>
                <w:t>Not applicable</w:t>
              </w:r>
              <w:r w:rsidR="00A66606" w:rsidRPr="00A66606">
                <w:rPr>
                  <w:noProof/>
                  <w:webHidden/>
                </w:rPr>
                <w:t xml:space="preserve"> </w:t>
              </w:r>
              <w:r w:rsidR="00A66606">
                <w:rPr>
                  <w:noProof/>
                  <w:webHidden/>
                </w:rPr>
                <w:t xml:space="preserve">                                              </w:t>
              </w:r>
              <w:r w:rsidR="00966266">
                <w:rPr>
                  <w:noProof/>
                  <w:webHidden/>
                </w:rPr>
                <w:t xml:space="preserve">   </w:t>
              </w:r>
              <w:r w:rsidR="00A66606">
                <w:rPr>
                  <w:noProof/>
                  <w:webHidden/>
                </w:rPr>
                <w:t xml:space="preserve">        </w:t>
              </w:r>
              <w:r w:rsidR="00966266">
                <w:rPr>
                  <w:noProof/>
                  <w:webHidden/>
                </w:rPr>
                <w:t xml:space="preserve">         </w:t>
              </w:r>
              <w:r w:rsidR="00A66606">
                <w:rPr>
                  <w:noProof/>
                  <w:webHidden/>
                </w:rPr>
                <w:t xml:space="preserve">   </w:t>
              </w:r>
              <w:r w:rsidR="002D1D43" w:rsidRPr="000C6048">
                <w:rPr>
                  <w:noProof/>
                  <w:webHidden/>
                </w:rPr>
                <w:fldChar w:fldCharType="begin"/>
              </w:r>
              <w:r w:rsidR="00430823" w:rsidRPr="000C6048">
                <w:rPr>
                  <w:noProof/>
                  <w:webHidden/>
                </w:rPr>
                <w:instrText xml:space="preserve"> PAGEREF _Toc472184119 \h </w:instrText>
              </w:r>
              <w:r w:rsidR="002D1D43" w:rsidRPr="000C6048">
                <w:rPr>
                  <w:noProof/>
                  <w:webHidden/>
                </w:rPr>
              </w:r>
              <w:r w:rsidR="002D1D43" w:rsidRPr="000C6048">
                <w:rPr>
                  <w:noProof/>
                  <w:webHidden/>
                </w:rPr>
                <w:fldChar w:fldCharType="separate"/>
              </w:r>
              <w:r w:rsidR="00F97665">
                <w:rPr>
                  <w:noProof/>
                  <w:webHidden/>
                </w:rPr>
                <w:t>56</w:t>
              </w:r>
              <w:r w:rsidR="002D1D43" w:rsidRPr="000C6048">
                <w:rPr>
                  <w:noProof/>
                  <w:webHidden/>
                </w:rPr>
                <w:fldChar w:fldCharType="end"/>
              </w:r>
            </w:hyperlink>
          </w:p>
          <w:p w14:paraId="0066EFE7" w14:textId="41492D3C" w:rsidR="00430823" w:rsidRPr="000C6048" w:rsidRDefault="00000000" w:rsidP="00966266">
            <w:pPr>
              <w:pStyle w:val="TOC1"/>
              <w:rPr>
                <w:noProof/>
              </w:rPr>
            </w:pPr>
            <w:hyperlink w:anchor="_Toc472184120" w:history="1">
              <w:r w:rsidR="00430823" w:rsidRPr="000C6048">
                <w:rPr>
                  <w:rStyle w:val="Hyperlink"/>
                  <w:rFonts w:ascii="Arial Narrow" w:hAnsi="Arial Narrow"/>
                  <w:b/>
                  <w:bCs/>
                  <w:noProof/>
                  <w:color w:val="000000" w:themeColor="text1"/>
                  <w:lang w:bidi="ar-IQ"/>
                </w:rPr>
                <w:t>1-8 Taxes and Fees:</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_Toc472184120 \h </w:instrText>
              </w:r>
              <w:r w:rsidR="002D1D43" w:rsidRPr="000C6048">
                <w:rPr>
                  <w:noProof/>
                  <w:webHidden/>
                </w:rPr>
              </w:r>
              <w:r w:rsidR="002D1D43" w:rsidRPr="000C6048">
                <w:rPr>
                  <w:noProof/>
                  <w:webHidden/>
                </w:rPr>
                <w:fldChar w:fldCharType="separate"/>
              </w:r>
              <w:r w:rsidR="00F97665">
                <w:rPr>
                  <w:noProof/>
                  <w:webHidden/>
                </w:rPr>
                <w:t>56</w:t>
              </w:r>
              <w:r w:rsidR="002D1D43" w:rsidRPr="000C6048">
                <w:rPr>
                  <w:noProof/>
                  <w:webHidden/>
                </w:rPr>
                <w:fldChar w:fldCharType="end"/>
              </w:r>
            </w:hyperlink>
          </w:p>
          <w:p w14:paraId="080E18A2" w14:textId="0DF8F461" w:rsidR="00430823" w:rsidRPr="000C6048" w:rsidRDefault="00000000" w:rsidP="00966266">
            <w:pPr>
              <w:pStyle w:val="TOC1"/>
              <w:rPr>
                <w:noProof/>
              </w:rPr>
            </w:pPr>
            <w:hyperlink w:anchor="_Toc472184121" w:history="1">
              <w:r w:rsidR="00430823" w:rsidRPr="000C6048">
                <w:rPr>
                  <w:rStyle w:val="Hyperlink"/>
                  <w:rFonts w:ascii="Arial Narrow" w:hAnsi="Arial Narrow"/>
                  <w:b/>
                  <w:bCs/>
                  <w:noProof/>
                  <w:color w:val="000000" w:themeColor="text1"/>
                  <w:lang w:bidi="ar-IQ"/>
                </w:rPr>
                <w:t>1-9 Good Performance Guarantee: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_Toc472184121 \h </w:instrText>
              </w:r>
              <w:r w:rsidR="002D1D43" w:rsidRPr="000C6048">
                <w:rPr>
                  <w:noProof/>
                  <w:webHidden/>
                </w:rPr>
              </w:r>
              <w:r w:rsidR="002D1D43" w:rsidRPr="000C6048">
                <w:rPr>
                  <w:noProof/>
                  <w:webHidden/>
                </w:rPr>
                <w:fldChar w:fldCharType="separate"/>
              </w:r>
              <w:r w:rsidR="00F97665">
                <w:rPr>
                  <w:noProof/>
                  <w:webHidden/>
                </w:rPr>
                <w:t>56</w:t>
              </w:r>
              <w:r w:rsidR="002D1D43" w:rsidRPr="000C6048">
                <w:rPr>
                  <w:noProof/>
                  <w:webHidden/>
                </w:rPr>
                <w:fldChar w:fldCharType="end"/>
              </w:r>
            </w:hyperlink>
          </w:p>
          <w:p w14:paraId="1FD3BCAC" w14:textId="4F5FC05A" w:rsidR="00430823" w:rsidRPr="000C6048" w:rsidRDefault="00000000" w:rsidP="00966266">
            <w:pPr>
              <w:pStyle w:val="TOC1"/>
              <w:rPr>
                <w:noProof/>
              </w:rPr>
            </w:pPr>
            <w:hyperlink w:anchor="_Toc472184122" w:history="1">
              <w:r w:rsidR="00430823" w:rsidRPr="000C6048">
                <w:rPr>
                  <w:rStyle w:val="Hyperlink"/>
                  <w:rFonts w:ascii="Arial Narrow" w:hAnsi="Arial Narrow"/>
                  <w:b/>
                  <w:bCs/>
                  <w:noProof/>
                  <w:color w:val="000000" w:themeColor="text1"/>
                  <w:lang w:bidi="ar-IQ"/>
                </w:rPr>
                <w:t>1-10 Advance payment guarantee:</w:t>
              </w:r>
              <w:r w:rsidR="00966266" w:rsidRP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_Toc472184122 \h </w:instrText>
              </w:r>
              <w:r w:rsidR="002D1D43" w:rsidRPr="000C6048">
                <w:rPr>
                  <w:noProof/>
                  <w:webHidden/>
                </w:rPr>
              </w:r>
              <w:r w:rsidR="002D1D43" w:rsidRPr="000C6048">
                <w:rPr>
                  <w:noProof/>
                  <w:webHidden/>
                </w:rPr>
                <w:fldChar w:fldCharType="separate"/>
              </w:r>
              <w:r w:rsidR="00F97665">
                <w:rPr>
                  <w:noProof/>
                  <w:webHidden/>
                </w:rPr>
                <w:t>57</w:t>
              </w:r>
              <w:r w:rsidR="002D1D43" w:rsidRPr="000C6048">
                <w:rPr>
                  <w:noProof/>
                  <w:webHidden/>
                </w:rPr>
                <w:fldChar w:fldCharType="end"/>
              </w:r>
            </w:hyperlink>
          </w:p>
          <w:p w14:paraId="18F9CEB8" w14:textId="1E5343BB" w:rsidR="00430823" w:rsidRPr="000C6048" w:rsidRDefault="00000000" w:rsidP="00966266">
            <w:pPr>
              <w:pStyle w:val="TOC1"/>
              <w:rPr>
                <w:noProof/>
              </w:rPr>
            </w:pPr>
            <w:hyperlink w:anchor="_Toc472184123" w:history="1">
              <w:r w:rsidR="00430823" w:rsidRPr="000C6048">
                <w:rPr>
                  <w:rStyle w:val="Hyperlink"/>
                  <w:rFonts w:ascii="Arial Narrow" w:hAnsi="Arial Narrow"/>
                  <w:b/>
                  <w:bCs/>
                  <w:noProof/>
                  <w:color w:val="000000" w:themeColor="text1"/>
                  <w:lang w:bidi="ar-IQ"/>
                </w:rPr>
                <w:t>2-Commencement, Completion, Amendments and Termination of Contract</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_Toc472184123 \h </w:instrText>
              </w:r>
              <w:r w:rsidR="002D1D43" w:rsidRPr="000C6048">
                <w:rPr>
                  <w:noProof/>
                  <w:webHidden/>
                </w:rPr>
              </w:r>
              <w:r w:rsidR="002D1D43" w:rsidRPr="000C6048">
                <w:rPr>
                  <w:noProof/>
                  <w:webHidden/>
                </w:rPr>
                <w:fldChar w:fldCharType="separate"/>
              </w:r>
              <w:r w:rsidR="00F97665">
                <w:rPr>
                  <w:noProof/>
                  <w:webHidden/>
                </w:rPr>
                <w:t>57</w:t>
              </w:r>
              <w:r w:rsidR="002D1D43" w:rsidRPr="000C6048">
                <w:rPr>
                  <w:noProof/>
                  <w:webHidden/>
                </w:rPr>
                <w:fldChar w:fldCharType="end"/>
              </w:r>
            </w:hyperlink>
          </w:p>
          <w:p w14:paraId="427C34EF" w14:textId="4A50F103" w:rsidR="00430823" w:rsidRPr="000C6048" w:rsidRDefault="00000000" w:rsidP="00966266">
            <w:pPr>
              <w:pStyle w:val="TOC1"/>
              <w:rPr>
                <w:noProof/>
              </w:rPr>
            </w:pPr>
            <w:hyperlink w:anchor="_Toc472184124" w:history="1">
              <w:r w:rsidR="00430823" w:rsidRPr="000C6048">
                <w:rPr>
                  <w:rStyle w:val="Hyperlink"/>
                  <w:rFonts w:ascii="Arial Narrow" w:hAnsi="Arial Narrow"/>
                  <w:b/>
                  <w:bCs/>
                  <w:noProof/>
                  <w:color w:val="000000" w:themeColor="text1"/>
                  <w:lang w:bidi="ar-IQ"/>
                </w:rPr>
                <w:t>2-1 Contract Validity:</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_Toc472184124 \h </w:instrText>
              </w:r>
              <w:r w:rsidR="002D1D43" w:rsidRPr="000C6048">
                <w:rPr>
                  <w:noProof/>
                  <w:webHidden/>
                </w:rPr>
              </w:r>
              <w:r w:rsidR="002D1D43" w:rsidRPr="000C6048">
                <w:rPr>
                  <w:noProof/>
                  <w:webHidden/>
                </w:rPr>
                <w:fldChar w:fldCharType="separate"/>
              </w:r>
              <w:r w:rsidR="00F97665">
                <w:rPr>
                  <w:noProof/>
                  <w:webHidden/>
                </w:rPr>
                <w:t>57</w:t>
              </w:r>
              <w:r w:rsidR="002D1D43" w:rsidRPr="000C6048">
                <w:rPr>
                  <w:noProof/>
                  <w:webHidden/>
                </w:rPr>
                <w:fldChar w:fldCharType="end"/>
              </w:r>
            </w:hyperlink>
          </w:p>
          <w:p w14:paraId="32078CFB" w14:textId="54D27998" w:rsidR="00430823" w:rsidRPr="000C6048" w:rsidRDefault="00000000" w:rsidP="00966266">
            <w:pPr>
              <w:pStyle w:val="TOC1"/>
              <w:rPr>
                <w:noProof/>
              </w:rPr>
            </w:pPr>
            <w:hyperlink w:anchor="_Toc472184125" w:history="1">
              <w:r w:rsidR="00430823" w:rsidRPr="000C6048">
                <w:rPr>
                  <w:rStyle w:val="Hyperlink"/>
                  <w:rFonts w:ascii="Arial Narrow" w:hAnsi="Arial Narrow"/>
                  <w:b/>
                  <w:bCs/>
                  <w:noProof/>
                  <w:color w:val="000000" w:themeColor="text1"/>
                  <w:lang w:bidi="ar-IQ"/>
                </w:rPr>
                <w:t>2-2 Commencement of services:</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_Toc472184125 \h </w:instrText>
              </w:r>
              <w:r w:rsidR="002D1D43" w:rsidRPr="000C6048">
                <w:rPr>
                  <w:noProof/>
                  <w:webHidden/>
                </w:rPr>
              </w:r>
              <w:r w:rsidR="002D1D43" w:rsidRPr="000C6048">
                <w:rPr>
                  <w:noProof/>
                  <w:webHidden/>
                </w:rPr>
                <w:fldChar w:fldCharType="separate"/>
              </w:r>
              <w:r w:rsidR="00F97665">
                <w:rPr>
                  <w:noProof/>
                  <w:webHidden/>
                </w:rPr>
                <w:t>57</w:t>
              </w:r>
              <w:r w:rsidR="002D1D43" w:rsidRPr="000C6048">
                <w:rPr>
                  <w:noProof/>
                  <w:webHidden/>
                </w:rPr>
                <w:fldChar w:fldCharType="end"/>
              </w:r>
            </w:hyperlink>
          </w:p>
          <w:p w14:paraId="66B83460" w14:textId="07007228" w:rsidR="00430823" w:rsidRPr="000C6048" w:rsidRDefault="00000000" w:rsidP="00966266">
            <w:pPr>
              <w:pStyle w:val="TOC1"/>
              <w:rPr>
                <w:noProof/>
              </w:rPr>
            </w:pPr>
            <w:hyperlink w:anchor="_Toc472184127" w:history="1">
              <w:r w:rsidR="00430823" w:rsidRPr="000C6048">
                <w:rPr>
                  <w:rStyle w:val="Hyperlink"/>
                  <w:b/>
                  <w:bCs/>
                  <w:noProof/>
                  <w:color w:val="000000" w:themeColor="text1"/>
                  <w:lang w:bidi="ar-IQ"/>
                </w:rPr>
                <w:t xml:space="preserve">2-3 </w:t>
              </w:r>
              <w:r w:rsidR="00430823" w:rsidRPr="000C6048">
                <w:rPr>
                  <w:rStyle w:val="Hyperlink"/>
                  <w:rFonts w:ascii="Arial Narrow" w:hAnsi="Arial Narrow"/>
                  <w:b/>
                  <w:bCs/>
                  <w:noProof/>
                  <w:color w:val="000000" w:themeColor="text1"/>
                  <w:lang w:bidi="ar-IQ"/>
                </w:rPr>
                <w:t>The deadline for completion:</w:t>
              </w:r>
              <w:r w:rsidR="00966266" w:rsidRPr="00966266">
                <w:rPr>
                  <w:rStyle w:val="Hyperlink"/>
                  <w:rFonts w:ascii="Arial Narrow" w:hAnsi="Arial Narrow"/>
                  <w:b/>
                  <w:bCs/>
                  <w:noProof/>
                  <w:color w:val="FF0000"/>
                  <w:lang w:bidi="ar-IQ"/>
                </w:rPr>
                <w:t xml:space="preserve"> 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_Toc472184127 \h </w:instrText>
              </w:r>
              <w:r w:rsidR="002D1D43" w:rsidRPr="000C6048">
                <w:rPr>
                  <w:noProof/>
                  <w:webHidden/>
                </w:rPr>
              </w:r>
              <w:r w:rsidR="002D1D43" w:rsidRPr="000C6048">
                <w:rPr>
                  <w:noProof/>
                  <w:webHidden/>
                </w:rPr>
                <w:fldChar w:fldCharType="separate"/>
              </w:r>
              <w:r w:rsidR="00F97665">
                <w:rPr>
                  <w:noProof/>
                  <w:webHidden/>
                </w:rPr>
                <w:t>58</w:t>
              </w:r>
              <w:r w:rsidR="002D1D43" w:rsidRPr="000C6048">
                <w:rPr>
                  <w:noProof/>
                  <w:webHidden/>
                </w:rPr>
                <w:fldChar w:fldCharType="end"/>
              </w:r>
            </w:hyperlink>
          </w:p>
          <w:p w14:paraId="43BE33BF" w14:textId="185A0F51" w:rsidR="00430823" w:rsidRPr="000C6048" w:rsidRDefault="00000000" w:rsidP="00966266">
            <w:pPr>
              <w:pStyle w:val="TOC1"/>
              <w:rPr>
                <w:noProof/>
              </w:rPr>
            </w:pPr>
            <w:hyperlink w:anchor="_Toc472184128" w:history="1">
              <w:r w:rsidR="00430823" w:rsidRPr="000C6048">
                <w:rPr>
                  <w:rStyle w:val="Hyperlink"/>
                  <w:rFonts w:ascii="Arial Narrow" w:hAnsi="Arial Narrow"/>
                  <w:b/>
                  <w:bCs/>
                  <w:noProof/>
                  <w:color w:val="000000" w:themeColor="text1"/>
                  <w:lang w:bidi="ar-IQ"/>
                </w:rPr>
                <w:t>2-4 Amendments:</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_Toc472184128 \h </w:instrText>
              </w:r>
              <w:r w:rsidR="002D1D43" w:rsidRPr="000C6048">
                <w:rPr>
                  <w:noProof/>
                  <w:webHidden/>
                </w:rPr>
              </w:r>
              <w:r w:rsidR="002D1D43" w:rsidRPr="000C6048">
                <w:rPr>
                  <w:noProof/>
                  <w:webHidden/>
                </w:rPr>
                <w:fldChar w:fldCharType="separate"/>
              </w:r>
              <w:r w:rsidR="00F97665">
                <w:rPr>
                  <w:noProof/>
                  <w:webHidden/>
                </w:rPr>
                <w:t>58</w:t>
              </w:r>
              <w:r w:rsidR="002D1D43" w:rsidRPr="000C6048">
                <w:rPr>
                  <w:noProof/>
                  <w:webHidden/>
                </w:rPr>
                <w:fldChar w:fldCharType="end"/>
              </w:r>
            </w:hyperlink>
          </w:p>
          <w:p w14:paraId="72D3FD4D" w14:textId="70296FEE" w:rsidR="00430823" w:rsidRPr="000C6048" w:rsidRDefault="00000000" w:rsidP="00966266">
            <w:pPr>
              <w:pStyle w:val="TOC1"/>
              <w:rPr>
                <w:noProof/>
              </w:rPr>
            </w:pPr>
            <w:hyperlink w:anchor="_Toc472184129" w:history="1">
              <w:r w:rsidR="00430823" w:rsidRPr="000C6048">
                <w:rPr>
                  <w:rStyle w:val="Hyperlink"/>
                  <w:rFonts w:ascii="Arial Narrow" w:hAnsi="Arial Narrow"/>
                  <w:b/>
                  <w:bCs/>
                  <w:noProof/>
                  <w:color w:val="000000" w:themeColor="text1"/>
                  <w:lang w:bidi="ar-IQ"/>
                </w:rPr>
                <w:t>2-5 Force Majeure: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_Toc472184129 \h </w:instrText>
              </w:r>
              <w:r w:rsidR="002D1D43" w:rsidRPr="000C6048">
                <w:rPr>
                  <w:noProof/>
                  <w:webHidden/>
                </w:rPr>
              </w:r>
              <w:r w:rsidR="002D1D43" w:rsidRPr="000C6048">
                <w:rPr>
                  <w:noProof/>
                  <w:webHidden/>
                </w:rPr>
                <w:fldChar w:fldCharType="separate"/>
              </w:r>
              <w:r w:rsidR="00F97665">
                <w:rPr>
                  <w:noProof/>
                  <w:webHidden/>
                </w:rPr>
                <w:t>58</w:t>
              </w:r>
              <w:r w:rsidR="002D1D43" w:rsidRPr="000C6048">
                <w:rPr>
                  <w:noProof/>
                  <w:webHidden/>
                </w:rPr>
                <w:fldChar w:fldCharType="end"/>
              </w:r>
            </w:hyperlink>
          </w:p>
          <w:p w14:paraId="49A967C9" w14:textId="2E3D6C7D" w:rsidR="00430823" w:rsidRPr="000C6048" w:rsidRDefault="00000000" w:rsidP="00966266">
            <w:pPr>
              <w:pStyle w:val="TOC1"/>
              <w:rPr>
                <w:noProof/>
              </w:rPr>
            </w:pPr>
            <w:hyperlink w:anchor="_Toc472184130" w:history="1">
              <w:r w:rsidR="00430823" w:rsidRPr="000C6048">
                <w:rPr>
                  <w:rStyle w:val="Hyperlink"/>
                  <w:rFonts w:ascii="Arial Narrow" w:hAnsi="Arial Narrow"/>
                  <w:b/>
                  <w:bCs/>
                  <w:noProof/>
                  <w:color w:val="000000" w:themeColor="text1"/>
                  <w:lang w:bidi="ar-IQ"/>
                </w:rPr>
                <w:t>2-6 Contract Termination by the Employer:</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_Toc472184130 \h </w:instrText>
              </w:r>
              <w:r w:rsidR="002D1D43" w:rsidRPr="000C6048">
                <w:rPr>
                  <w:noProof/>
                  <w:webHidden/>
                </w:rPr>
              </w:r>
              <w:r w:rsidR="002D1D43" w:rsidRPr="000C6048">
                <w:rPr>
                  <w:noProof/>
                  <w:webHidden/>
                </w:rPr>
                <w:fldChar w:fldCharType="separate"/>
              </w:r>
              <w:r w:rsidR="00F97665">
                <w:rPr>
                  <w:noProof/>
                  <w:webHidden/>
                </w:rPr>
                <w:t>61</w:t>
              </w:r>
              <w:r w:rsidR="002D1D43" w:rsidRPr="000C6048">
                <w:rPr>
                  <w:noProof/>
                  <w:webHidden/>
                </w:rPr>
                <w:fldChar w:fldCharType="end"/>
              </w:r>
            </w:hyperlink>
          </w:p>
          <w:p w14:paraId="02FF6AC2" w14:textId="5DD1E1E2" w:rsidR="00430823" w:rsidRPr="000C6048" w:rsidRDefault="00000000" w:rsidP="00966266">
            <w:pPr>
              <w:pStyle w:val="TOC1"/>
              <w:rPr>
                <w:noProof/>
              </w:rPr>
            </w:pPr>
            <w:hyperlink w:anchor="_Toc472184131" w:history="1">
              <w:r w:rsidR="00430823" w:rsidRPr="000C6048">
                <w:rPr>
                  <w:rStyle w:val="Hyperlink"/>
                  <w:rFonts w:ascii="Arial Narrow" w:hAnsi="Arial Narrow"/>
                  <w:b/>
                  <w:bCs/>
                  <w:noProof/>
                  <w:color w:val="000000" w:themeColor="text1"/>
                  <w:lang w:bidi="ar-IQ"/>
                </w:rPr>
                <w:t>2-7 Suspension of work and termination of contract by Service Provider:</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_Toc472184131 \h </w:instrText>
              </w:r>
              <w:r w:rsidR="002D1D43" w:rsidRPr="000C6048">
                <w:rPr>
                  <w:noProof/>
                  <w:webHidden/>
                </w:rPr>
              </w:r>
              <w:r w:rsidR="002D1D43" w:rsidRPr="000C6048">
                <w:rPr>
                  <w:noProof/>
                  <w:webHidden/>
                </w:rPr>
                <w:fldChar w:fldCharType="separate"/>
              </w:r>
              <w:r w:rsidR="00F97665">
                <w:rPr>
                  <w:noProof/>
                  <w:webHidden/>
                </w:rPr>
                <w:t>64</w:t>
              </w:r>
              <w:r w:rsidR="002D1D43" w:rsidRPr="000C6048">
                <w:rPr>
                  <w:noProof/>
                  <w:webHidden/>
                </w:rPr>
                <w:fldChar w:fldCharType="end"/>
              </w:r>
            </w:hyperlink>
          </w:p>
          <w:p w14:paraId="1BAF34B3" w14:textId="68242D22" w:rsidR="00430823" w:rsidRPr="000C6048" w:rsidRDefault="00000000" w:rsidP="00966266">
            <w:pPr>
              <w:pStyle w:val="TOC1"/>
              <w:rPr>
                <w:noProof/>
              </w:rPr>
            </w:pPr>
            <w:hyperlink w:anchor="_Toc472184133" w:history="1">
              <w:r w:rsidR="00430823" w:rsidRPr="000C6048">
                <w:rPr>
                  <w:rStyle w:val="Hyperlink"/>
                  <w:rFonts w:ascii="Arial Narrow" w:hAnsi="Arial Narrow"/>
                  <w:b/>
                  <w:bCs/>
                  <w:noProof/>
                  <w:color w:val="000000" w:themeColor="text1"/>
                  <w:lang w:bidi="ar-IQ"/>
                </w:rPr>
                <w:t>3-1 General Provisions:</w:t>
              </w:r>
              <w:r w:rsidR="00966266" w:rsidRPr="00966266">
                <w:rPr>
                  <w:rStyle w:val="Hyperlink"/>
                  <w:rFonts w:ascii="Arial Narrow" w:hAnsi="Arial Narrow"/>
                  <w:b/>
                  <w:bCs/>
                  <w:noProof/>
                  <w:color w:val="FF0000"/>
                  <w:lang w:bidi="ar-IQ"/>
                </w:rPr>
                <w:t xml:space="preserve"> 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_Toc472184133 \h </w:instrText>
              </w:r>
              <w:r w:rsidR="002D1D43" w:rsidRPr="000C6048">
                <w:rPr>
                  <w:noProof/>
                  <w:webHidden/>
                </w:rPr>
              </w:r>
              <w:r w:rsidR="002D1D43" w:rsidRPr="000C6048">
                <w:rPr>
                  <w:noProof/>
                  <w:webHidden/>
                </w:rPr>
                <w:fldChar w:fldCharType="separate"/>
              </w:r>
              <w:r w:rsidR="00F97665">
                <w:rPr>
                  <w:noProof/>
                  <w:webHidden/>
                </w:rPr>
                <w:t>67</w:t>
              </w:r>
              <w:r w:rsidR="002D1D43" w:rsidRPr="000C6048">
                <w:rPr>
                  <w:noProof/>
                  <w:webHidden/>
                </w:rPr>
                <w:fldChar w:fldCharType="end"/>
              </w:r>
            </w:hyperlink>
          </w:p>
          <w:p w14:paraId="2B856E8E" w14:textId="2A7E01EF" w:rsidR="00430823" w:rsidRPr="000C6048" w:rsidRDefault="00000000" w:rsidP="00966266">
            <w:pPr>
              <w:pStyle w:val="TOC1"/>
              <w:rPr>
                <w:noProof/>
              </w:rPr>
            </w:pPr>
            <w:hyperlink w:anchor="_Toc472184134" w:history="1">
              <w:r w:rsidR="00430823" w:rsidRPr="000C6048">
                <w:rPr>
                  <w:rStyle w:val="Hyperlink"/>
                  <w:rFonts w:ascii="Arial Narrow" w:hAnsi="Arial Narrow"/>
                  <w:b/>
                  <w:bCs/>
                  <w:noProof/>
                  <w:color w:val="000000" w:themeColor="text1"/>
                  <w:lang w:bidi="ar-IQ"/>
                </w:rPr>
                <w:t>3-2 Conflict of Interests:</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_Toc472184134 \h </w:instrText>
              </w:r>
              <w:r w:rsidR="002D1D43" w:rsidRPr="000C6048">
                <w:rPr>
                  <w:noProof/>
                  <w:webHidden/>
                </w:rPr>
              </w:r>
              <w:r w:rsidR="002D1D43" w:rsidRPr="000C6048">
                <w:rPr>
                  <w:noProof/>
                  <w:webHidden/>
                </w:rPr>
                <w:fldChar w:fldCharType="separate"/>
              </w:r>
              <w:r w:rsidR="00F97665">
                <w:rPr>
                  <w:noProof/>
                  <w:webHidden/>
                </w:rPr>
                <w:t>67</w:t>
              </w:r>
              <w:r w:rsidR="002D1D43" w:rsidRPr="000C6048">
                <w:rPr>
                  <w:noProof/>
                  <w:webHidden/>
                </w:rPr>
                <w:fldChar w:fldCharType="end"/>
              </w:r>
            </w:hyperlink>
          </w:p>
          <w:p w14:paraId="38EEF88E" w14:textId="579957FB" w:rsidR="00430823" w:rsidRPr="000C6048" w:rsidRDefault="00000000" w:rsidP="00966266">
            <w:pPr>
              <w:pStyle w:val="TOC1"/>
              <w:rPr>
                <w:noProof/>
              </w:rPr>
            </w:pPr>
            <w:hyperlink w:anchor="_Toc472184135" w:history="1">
              <w:r w:rsidR="00430823" w:rsidRPr="000C6048">
                <w:rPr>
                  <w:rStyle w:val="Hyperlink"/>
                  <w:rFonts w:ascii="Arial Narrow" w:hAnsi="Arial Narrow"/>
                  <w:b/>
                  <w:bCs/>
                  <w:noProof/>
                  <w:color w:val="000000" w:themeColor="text1"/>
                  <w:lang w:bidi="ar-IQ"/>
                </w:rPr>
                <w:t>3-3 Confidentiality</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_Toc472184135 \h </w:instrText>
              </w:r>
              <w:r w:rsidR="002D1D43" w:rsidRPr="000C6048">
                <w:rPr>
                  <w:noProof/>
                  <w:webHidden/>
                </w:rPr>
              </w:r>
              <w:r w:rsidR="002D1D43" w:rsidRPr="000C6048">
                <w:rPr>
                  <w:noProof/>
                  <w:webHidden/>
                </w:rPr>
                <w:fldChar w:fldCharType="separate"/>
              </w:r>
              <w:r w:rsidR="00F97665">
                <w:rPr>
                  <w:noProof/>
                  <w:webHidden/>
                </w:rPr>
                <w:t>68</w:t>
              </w:r>
              <w:r w:rsidR="002D1D43" w:rsidRPr="000C6048">
                <w:rPr>
                  <w:noProof/>
                  <w:webHidden/>
                </w:rPr>
                <w:fldChar w:fldCharType="end"/>
              </w:r>
            </w:hyperlink>
          </w:p>
          <w:p w14:paraId="42C2378D" w14:textId="61456F7C" w:rsidR="00430823" w:rsidRPr="000C6048" w:rsidRDefault="00000000" w:rsidP="00966266">
            <w:pPr>
              <w:pStyle w:val="TOC1"/>
              <w:rPr>
                <w:noProof/>
              </w:rPr>
            </w:pPr>
            <w:hyperlink w:anchor="_Toc472184136" w:history="1">
              <w:r w:rsidR="00430823" w:rsidRPr="000C6048">
                <w:rPr>
                  <w:rStyle w:val="Hyperlink"/>
                  <w:rFonts w:ascii="Arial Narrow" w:hAnsi="Arial Narrow"/>
                  <w:b/>
                  <w:bCs/>
                  <w:noProof/>
                  <w:color w:val="000000" w:themeColor="text1"/>
                  <w:lang w:bidi="ar-IQ"/>
                </w:rPr>
                <w:t>3-4 Insurances by the service provider:</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_Toc472184136 \h </w:instrText>
              </w:r>
              <w:r w:rsidR="002D1D43" w:rsidRPr="000C6048">
                <w:rPr>
                  <w:noProof/>
                  <w:webHidden/>
                </w:rPr>
              </w:r>
              <w:r w:rsidR="002D1D43" w:rsidRPr="000C6048">
                <w:rPr>
                  <w:noProof/>
                  <w:webHidden/>
                </w:rPr>
                <w:fldChar w:fldCharType="separate"/>
              </w:r>
              <w:r w:rsidR="00F97665">
                <w:rPr>
                  <w:noProof/>
                  <w:webHidden/>
                </w:rPr>
                <w:t>69</w:t>
              </w:r>
              <w:r w:rsidR="002D1D43" w:rsidRPr="000C6048">
                <w:rPr>
                  <w:noProof/>
                  <w:webHidden/>
                </w:rPr>
                <w:fldChar w:fldCharType="end"/>
              </w:r>
            </w:hyperlink>
          </w:p>
          <w:p w14:paraId="2FD9FF81" w14:textId="179DC283" w:rsidR="00430823" w:rsidRPr="000C6048" w:rsidRDefault="00000000" w:rsidP="00966266">
            <w:pPr>
              <w:pStyle w:val="TOC1"/>
              <w:rPr>
                <w:noProof/>
              </w:rPr>
            </w:pPr>
            <w:hyperlink w:anchor="_Toc472184137" w:history="1">
              <w:r w:rsidR="00430823" w:rsidRPr="000C6048">
                <w:rPr>
                  <w:rStyle w:val="Hyperlink"/>
                  <w:rFonts w:ascii="Arial Narrow" w:hAnsi="Arial Narrow"/>
                  <w:b/>
                  <w:bCs/>
                  <w:noProof/>
                  <w:color w:val="000000" w:themeColor="text1"/>
                  <w:lang w:bidi="ar-IQ"/>
                </w:rPr>
                <w:t>3-5 Service provider procedures when requesting employer's approval:</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_Toc472184137 \h </w:instrText>
              </w:r>
              <w:r w:rsidR="002D1D43" w:rsidRPr="000C6048">
                <w:rPr>
                  <w:noProof/>
                  <w:webHidden/>
                </w:rPr>
              </w:r>
              <w:r w:rsidR="002D1D43" w:rsidRPr="000C6048">
                <w:rPr>
                  <w:noProof/>
                  <w:webHidden/>
                </w:rPr>
                <w:fldChar w:fldCharType="separate"/>
              </w:r>
              <w:r w:rsidR="00F97665">
                <w:rPr>
                  <w:noProof/>
                  <w:webHidden/>
                </w:rPr>
                <w:t>71</w:t>
              </w:r>
              <w:r w:rsidR="002D1D43" w:rsidRPr="000C6048">
                <w:rPr>
                  <w:noProof/>
                  <w:webHidden/>
                </w:rPr>
                <w:fldChar w:fldCharType="end"/>
              </w:r>
            </w:hyperlink>
          </w:p>
          <w:p w14:paraId="592BC530" w14:textId="06F32947" w:rsidR="00430823" w:rsidRPr="000C6048" w:rsidRDefault="00000000" w:rsidP="00966266">
            <w:pPr>
              <w:pStyle w:val="TOC1"/>
              <w:rPr>
                <w:noProof/>
              </w:rPr>
            </w:pPr>
            <w:hyperlink w:anchor="_Toc472184138" w:history="1">
              <w:r w:rsidR="00430823" w:rsidRPr="000C6048">
                <w:rPr>
                  <w:rStyle w:val="Hyperlink"/>
                  <w:rFonts w:ascii="Arial Narrow" w:hAnsi="Arial Narrow"/>
                  <w:b/>
                  <w:bCs/>
                  <w:noProof/>
                  <w:color w:val="000000" w:themeColor="text1"/>
                  <w:lang w:bidi="ar-IQ"/>
                </w:rPr>
                <w:t>3-6 Reports and outputs that are the responsibility of service provider:</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_Toc472184138 \h </w:instrText>
              </w:r>
              <w:r w:rsidR="002D1D43" w:rsidRPr="000C6048">
                <w:rPr>
                  <w:noProof/>
                  <w:webHidden/>
                </w:rPr>
              </w:r>
              <w:r w:rsidR="002D1D43" w:rsidRPr="000C6048">
                <w:rPr>
                  <w:noProof/>
                  <w:webHidden/>
                </w:rPr>
                <w:fldChar w:fldCharType="separate"/>
              </w:r>
              <w:r w:rsidR="00F97665">
                <w:rPr>
                  <w:noProof/>
                  <w:webHidden/>
                </w:rPr>
                <w:t>72</w:t>
              </w:r>
              <w:r w:rsidR="002D1D43" w:rsidRPr="000C6048">
                <w:rPr>
                  <w:noProof/>
                  <w:webHidden/>
                </w:rPr>
                <w:fldChar w:fldCharType="end"/>
              </w:r>
            </w:hyperlink>
          </w:p>
          <w:p w14:paraId="7F38ADA8" w14:textId="7B586CFA" w:rsidR="00430823" w:rsidRPr="000C6048" w:rsidRDefault="00000000" w:rsidP="00966266">
            <w:pPr>
              <w:pStyle w:val="TOC1"/>
              <w:rPr>
                <w:noProof/>
              </w:rPr>
            </w:pPr>
            <w:hyperlink w:anchor="_Toc472184139" w:history="1">
              <w:r w:rsidR="00430823" w:rsidRPr="000C6048">
                <w:rPr>
                  <w:rStyle w:val="Hyperlink"/>
                  <w:rFonts w:ascii="Arial Narrow" w:hAnsi="Arial Narrow"/>
                  <w:b/>
                  <w:bCs/>
                  <w:noProof/>
                  <w:color w:val="000000" w:themeColor="text1"/>
                  <w:lang w:bidi="ar-IQ"/>
                </w:rPr>
                <w:t>3-7 Delay penalties:</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_Toc472184139 \h </w:instrText>
              </w:r>
              <w:r w:rsidR="002D1D43" w:rsidRPr="000C6048">
                <w:rPr>
                  <w:noProof/>
                  <w:webHidden/>
                </w:rPr>
              </w:r>
              <w:r w:rsidR="002D1D43" w:rsidRPr="000C6048">
                <w:rPr>
                  <w:noProof/>
                  <w:webHidden/>
                </w:rPr>
                <w:fldChar w:fldCharType="separate"/>
              </w:r>
              <w:r w:rsidR="00F97665">
                <w:rPr>
                  <w:noProof/>
                  <w:webHidden/>
                </w:rPr>
                <w:t>73</w:t>
              </w:r>
              <w:r w:rsidR="002D1D43" w:rsidRPr="000C6048">
                <w:rPr>
                  <w:noProof/>
                  <w:webHidden/>
                </w:rPr>
                <w:fldChar w:fldCharType="end"/>
              </w:r>
            </w:hyperlink>
          </w:p>
          <w:p w14:paraId="3C6B0376" w14:textId="2B951D31" w:rsidR="00430823" w:rsidRPr="000C6048" w:rsidRDefault="00000000" w:rsidP="00966266">
            <w:pPr>
              <w:pStyle w:val="TOC1"/>
              <w:rPr>
                <w:noProof/>
              </w:rPr>
            </w:pPr>
            <w:hyperlink w:anchor="_Toc472184140" w:history="1">
              <w:r w:rsidR="00430823" w:rsidRPr="000C6048">
                <w:rPr>
                  <w:rStyle w:val="Hyperlink"/>
                  <w:rFonts w:ascii="Arial Narrow" w:hAnsi="Arial Narrow"/>
                  <w:b/>
                  <w:bCs/>
                  <w:noProof/>
                  <w:color w:val="000000" w:themeColor="text1"/>
                  <w:lang w:bidi="ar-IQ"/>
                </w:rPr>
                <w:t>4-Scope of Services &amp; Service Provider's Personnel</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966266">
                <w:rPr>
                  <w:rFonts w:ascii="Arial Narrow" w:hAnsi="Arial Narrow"/>
                  <w:b/>
                  <w:bCs/>
                  <w:noProof/>
                  <w:webHidden/>
                  <w:color w:val="000000" w:themeColor="text1"/>
                  <w:u w:val="single"/>
                </w:rPr>
                <w:t xml:space="preserve">                                                               </w:t>
              </w:r>
              <w:r w:rsidR="002D1D43" w:rsidRPr="000C6048">
                <w:rPr>
                  <w:noProof/>
                  <w:webHidden/>
                </w:rPr>
                <w:fldChar w:fldCharType="begin"/>
              </w:r>
              <w:r w:rsidR="00430823" w:rsidRPr="000C6048">
                <w:rPr>
                  <w:noProof/>
                  <w:webHidden/>
                </w:rPr>
                <w:instrText xml:space="preserve"> PAGEREF _Toc472184140 \h </w:instrText>
              </w:r>
              <w:r w:rsidR="002D1D43" w:rsidRPr="000C6048">
                <w:rPr>
                  <w:noProof/>
                  <w:webHidden/>
                </w:rPr>
              </w:r>
              <w:r w:rsidR="002D1D43" w:rsidRPr="000C6048">
                <w:rPr>
                  <w:noProof/>
                  <w:webHidden/>
                </w:rPr>
                <w:fldChar w:fldCharType="separate"/>
              </w:r>
              <w:r w:rsidR="00F97665">
                <w:rPr>
                  <w:noProof/>
                  <w:webHidden/>
                </w:rPr>
                <w:t>74</w:t>
              </w:r>
              <w:r w:rsidR="002D1D43" w:rsidRPr="000C6048">
                <w:rPr>
                  <w:noProof/>
                  <w:webHidden/>
                </w:rPr>
                <w:fldChar w:fldCharType="end"/>
              </w:r>
            </w:hyperlink>
          </w:p>
          <w:p w14:paraId="7070A267" w14:textId="5E418529" w:rsidR="00430823" w:rsidRPr="000C6048" w:rsidRDefault="00000000" w:rsidP="00966266">
            <w:pPr>
              <w:pStyle w:val="TOC1"/>
              <w:rPr>
                <w:noProof/>
              </w:rPr>
            </w:pPr>
            <w:hyperlink w:anchor="_Toc472184141" w:history="1">
              <w:r w:rsidR="00430823" w:rsidRPr="000C6048">
                <w:rPr>
                  <w:rStyle w:val="Hyperlink"/>
                  <w:rFonts w:ascii="Arial Narrow" w:hAnsi="Arial Narrow"/>
                  <w:b/>
                  <w:bCs/>
                  <w:noProof/>
                  <w:color w:val="000000" w:themeColor="text1"/>
                  <w:lang w:bidi="ar-IQ"/>
                </w:rPr>
                <w:t>4-1 Scope of Services:</w:t>
              </w:r>
              <w:r w:rsidR="00966266" w:rsidRPr="00966266">
                <w:rPr>
                  <w:rStyle w:val="Hyperlink"/>
                  <w:rFonts w:ascii="Arial Narrow" w:hAnsi="Arial Narrow"/>
                  <w:b/>
                  <w:bCs/>
                  <w:noProof/>
                  <w:color w:val="FF0000"/>
                  <w:lang w:bidi="ar-IQ"/>
                </w:rPr>
                <w:t xml:space="preserve"> 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_Toc472184141 \h </w:instrText>
              </w:r>
              <w:r w:rsidR="002D1D43" w:rsidRPr="000C6048">
                <w:rPr>
                  <w:noProof/>
                  <w:webHidden/>
                </w:rPr>
              </w:r>
              <w:r w:rsidR="002D1D43" w:rsidRPr="000C6048">
                <w:rPr>
                  <w:noProof/>
                  <w:webHidden/>
                </w:rPr>
                <w:fldChar w:fldCharType="separate"/>
              </w:r>
              <w:r w:rsidR="00F97665">
                <w:rPr>
                  <w:noProof/>
                  <w:webHidden/>
                </w:rPr>
                <w:t>74</w:t>
              </w:r>
              <w:r w:rsidR="002D1D43" w:rsidRPr="000C6048">
                <w:rPr>
                  <w:noProof/>
                  <w:webHidden/>
                </w:rPr>
                <w:fldChar w:fldCharType="end"/>
              </w:r>
            </w:hyperlink>
          </w:p>
          <w:p w14:paraId="2C132FC6" w14:textId="5F1AC8D2" w:rsidR="00430823" w:rsidRPr="000C6048" w:rsidRDefault="00000000" w:rsidP="00966266">
            <w:pPr>
              <w:pStyle w:val="TOC1"/>
              <w:rPr>
                <w:noProof/>
              </w:rPr>
            </w:pPr>
            <w:hyperlink w:anchor="_Toc472184142" w:history="1">
              <w:r w:rsidR="00430823" w:rsidRPr="000C6048">
                <w:rPr>
                  <w:rStyle w:val="Hyperlink"/>
                  <w:rFonts w:ascii="Arial Narrow" w:hAnsi="Arial Narrow"/>
                  <w:b/>
                  <w:bCs/>
                  <w:noProof/>
                  <w:color w:val="000000" w:themeColor="text1"/>
                  <w:lang w:bidi="ar-IQ"/>
                </w:rPr>
                <w:t>4-2 Service Provider's Personnel:</w:t>
              </w:r>
              <w:r w:rsidR="00966266" w:rsidRP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_Toc472184142 \h </w:instrText>
              </w:r>
              <w:r w:rsidR="002D1D43" w:rsidRPr="000C6048">
                <w:rPr>
                  <w:noProof/>
                  <w:webHidden/>
                </w:rPr>
              </w:r>
              <w:r w:rsidR="002D1D43" w:rsidRPr="000C6048">
                <w:rPr>
                  <w:noProof/>
                  <w:webHidden/>
                </w:rPr>
                <w:fldChar w:fldCharType="separate"/>
              </w:r>
              <w:r w:rsidR="00F97665">
                <w:rPr>
                  <w:noProof/>
                  <w:webHidden/>
                </w:rPr>
                <w:t>74</w:t>
              </w:r>
              <w:r w:rsidR="002D1D43" w:rsidRPr="000C6048">
                <w:rPr>
                  <w:noProof/>
                  <w:webHidden/>
                </w:rPr>
                <w:fldChar w:fldCharType="end"/>
              </w:r>
            </w:hyperlink>
          </w:p>
          <w:p w14:paraId="771C7733" w14:textId="394B670C" w:rsidR="00430823" w:rsidRPr="000C6048" w:rsidRDefault="00000000" w:rsidP="00966266">
            <w:pPr>
              <w:pStyle w:val="TOC1"/>
              <w:rPr>
                <w:noProof/>
              </w:rPr>
            </w:pPr>
            <w:hyperlink w:anchor="_Toc472184144" w:history="1">
              <w:r w:rsidR="00430823" w:rsidRPr="000C6048">
                <w:rPr>
                  <w:rStyle w:val="Hyperlink"/>
                  <w:rFonts w:ascii="Arial Narrow" w:hAnsi="Arial Narrow"/>
                  <w:b/>
                  <w:bCs/>
                  <w:noProof/>
                  <w:color w:val="000000" w:themeColor="text1"/>
                  <w:lang w:bidi="ar-IQ"/>
                </w:rPr>
                <w:t>5-Employer's Obligations</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_Toc472184144 \h </w:instrText>
              </w:r>
              <w:r w:rsidR="002D1D43" w:rsidRPr="000C6048">
                <w:rPr>
                  <w:noProof/>
                  <w:webHidden/>
                </w:rPr>
              </w:r>
              <w:r w:rsidR="002D1D43" w:rsidRPr="000C6048">
                <w:rPr>
                  <w:noProof/>
                  <w:webHidden/>
                </w:rPr>
                <w:fldChar w:fldCharType="separate"/>
              </w:r>
              <w:r w:rsidR="00F97665">
                <w:rPr>
                  <w:noProof/>
                  <w:webHidden/>
                </w:rPr>
                <w:t>74</w:t>
              </w:r>
              <w:r w:rsidR="002D1D43" w:rsidRPr="000C6048">
                <w:rPr>
                  <w:noProof/>
                  <w:webHidden/>
                </w:rPr>
                <w:fldChar w:fldCharType="end"/>
              </w:r>
            </w:hyperlink>
          </w:p>
          <w:p w14:paraId="1A15C92E" w14:textId="1B6C4D29" w:rsidR="00430823" w:rsidRPr="000C6048" w:rsidRDefault="00000000" w:rsidP="00966266">
            <w:pPr>
              <w:pStyle w:val="TOC1"/>
              <w:rPr>
                <w:noProof/>
              </w:rPr>
            </w:pPr>
            <w:hyperlink w:anchor="_Toc472184145" w:history="1">
              <w:r w:rsidR="00430823" w:rsidRPr="000C6048">
                <w:rPr>
                  <w:rStyle w:val="Hyperlink"/>
                  <w:rFonts w:ascii="Arial Narrow" w:hAnsi="Arial Narrow"/>
                  <w:b/>
                  <w:bCs/>
                  <w:noProof/>
                  <w:color w:val="000000" w:themeColor="text1"/>
                  <w:lang w:bidi="ar-IQ"/>
                </w:rPr>
                <w:t>5-1 Assistance and exemptions:</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_Toc472184145 \h </w:instrText>
              </w:r>
              <w:r w:rsidR="002D1D43" w:rsidRPr="000C6048">
                <w:rPr>
                  <w:noProof/>
                  <w:webHidden/>
                </w:rPr>
              </w:r>
              <w:r w:rsidR="002D1D43" w:rsidRPr="000C6048">
                <w:rPr>
                  <w:noProof/>
                  <w:webHidden/>
                </w:rPr>
                <w:fldChar w:fldCharType="separate"/>
              </w:r>
              <w:r w:rsidR="00F97665">
                <w:rPr>
                  <w:noProof/>
                  <w:webHidden/>
                </w:rPr>
                <w:t>74</w:t>
              </w:r>
              <w:r w:rsidR="002D1D43" w:rsidRPr="000C6048">
                <w:rPr>
                  <w:noProof/>
                  <w:webHidden/>
                </w:rPr>
                <w:fldChar w:fldCharType="end"/>
              </w:r>
            </w:hyperlink>
          </w:p>
          <w:p w14:paraId="50D3A1AF" w14:textId="2E6349FC" w:rsidR="00430823" w:rsidRPr="000C6048" w:rsidRDefault="00000000" w:rsidP="00966266">
            <w:pPr>
              <w:pStyle w:val="TOC1"/>
              <w:rPr>
                <w:noProof/>
              </w:rPr>
            </w:pPr>
            <w:hyperlink w:anchor="_Toc472184146" w:history="1">
              <w:r w:rsidR="00430823" w:rsidRPr="000C6048">
                <w:rPr>
                  <w:rStyle w:val="Hyperlink"/>
                  <w:rFonts w:ascii="Arial Narrow" w:hAnsi="Arial Narrow"/>
                  <w:b/>
                  <w:bCs/>
                  <w:noProof/>
                  <w:color w:val="000000" w:themeColor="text1"/>
                  <w:lang w:bidi="ar-IQ"/>
                </w:rPr>
                <w:t>5-2 Make the change and the applicable law:</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_Toc472184146 \h </w:instrText>
              </w:r>
              <w:r w:rsidR="002D1D43" w:rsidRPr="000C6048">
                <w:rPr>
                  <w:noProof/>
                  <w:webHidden/>
                </w:rPr>
              </w:r>
              <w:r w:rsidR="002D1D43" w:rsidRPr="000C6048">
                <w:rPr>
                  <w:noProof/>
                  <w:webHidden/>
                </w:rPr>
                <w:fldChar w:fldCharType="separate"/>
              </w:r>
              <w:r w:rsidR="00F97665">
                <w:rPr>
                  <w:noProof/>
                  <w:webHidden/>
                </w:rPr>
                <w:t>75</w:t>
              </w:r>
              <w:r w:rsidR="002D1D43" w:rsidRPr="000C6048">
                <w:rPr>
                  <w:noProof/>
                  <w:webHidden/>
                </w:rPr>
                <w:fldChar w:fldCharType="end"/>
              </w:r>
            </w:hyperlink>
          </w:p>
          <w:p w14:paraId="61EE8459" w14:textId="2DEE356D" w:rsidR="00430823" w:rsidRPr="000C6048" w:rsidRDefault="00000000" w:rsidP="00966266">
            <w:pPr>
              <w:pStyle w:val="TOC1"/>
              <w:rPr>
                <w:noProof/>
              </w:rPr>
            </w:pPr>
            <w:hyperlink w:anchor="_Toc472184147" w:history="1">
              <w:r w:rsidR="00430823" w:rsidRPr="000C6048">
                <w:rPr>
                  <w:rStyle w:val="Hyperlink"/>
                  <w:rFonts w:ascii="Arial Narrow" w:hAnsi="Arial Narrow"/>
                  <w:b/>
                  <w:bCs/>
                  <w:noProof/>
                  <w:color w:val="000000" w:themeColor="text1"/>
                  <w:lang w:bidi="ar-IQ"/>
                </w:rPr>
                <w:t>5-3 Provide Services and Facilitations:</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_Toc472184147 \h </w:instrText>
              </w:r>
              <w:r w:rsidR="002D1D43" w:rsidRPr="000C6048">
                <w:rPr>
                  <w:noProof/>
                  <w:webHidden/>
                </w:rPr>
              </w:r>
              <w:r w:rsidR="002D1D43" w:rsidRPr="000C6048">
                <w:rPr>
                  <w:noProof/>
                  <w:webHidden/>
                </w:rPr>
                <w:fldChar w:fldCharType="separate"/>
              </w:r>
              <w:r w:rsidR="00F97665">
                <w:rPr>
                  <w:noProof/>
                  <w:webHidden/>
                </w:rPr>
                <w:t>75</w:t>
              </w:r>
              <w:r w:rsidR="002D1D43" w:rsidRPr="000C6048">
                <w:rPr>
                  <w:noProof/>
                  <w:webHidden/>
                </w:rPr>
                <w:fldChar w:fldCharType="end"/>
              </w:r>
            </w:hyperlink>
          </w:p>
          <w:p w14:paraId="16583901" w14:textId="3E8A5083" w:rsidR="00430823" w:rsidRPr="000C6048" w:rsidRDefault="00000000" w:rsidP="00966266">
            <w:pPr>
              <w:pStyle w:val="TOC1"/>
              <w:rPr>
                <w:noProof/>
              </w:rPr>
            </w:pPr>
            <w:hyperlink w:anchor="_Toc472184148" w:history="1">
              <w:r w:rsidR="00430823" w:rsidRPr="000C6048">
                <w:rPr>
                  <w:rStyle w:val="Hyperlink"/>
                  <w:rFonts w:ascii="Arial Narrow" w:hAnsi="Arial Narrow"/>
                  <w:b/>
                  <w:bCs/>
                  <w:noProof/>
                  <w:color w:val="000000" w:themeColor="text1"/>
                  <w:lang w:bidi="ar-IQ"/>
                </w:rPr>
                <w:t>6- Payment to Service Provider</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_Toc472184148 \h </w:instrText>
              </w:r>
              <w:r w:rsidR="002D1D43" w:rsidRPr="000C6048">
                <w:rPr>
                  <w:noProof/>
                  <w:webHidden/>
                </w:rPr>
              </w:r>
              <w:r w:rsidR="002D1D43" w:rsidRPr="000C6048">
                <w:rPr>
                  <w:noProof/>
                  <w:webHidden/>
                </w:rPr>
                <w:fldChar w:fldCharType="separate"/>
              </w:r>
              <w:r w:rsidR="00F97665">
                <w:rPr>
                  <w:noProof/>
                  <w:webHidden/>
                </w:rPr>
                <w:t>75</w:t>
              </w:r>
              <w:r w:rsidR="002D1D43" w:rsidRPr="000C6048">
                <w:rPr>
                  <w:noProof/>
                  <w:webHidden/>
                </w:rPr>
                <w:fldChar w:fldCharType="end"/>
              </w:r>
            </w:hyperlink>
          </w:p>
          <w:p w14:paraId="518F99B4" w14:textId="2DFA81F9" w:rsidR="00430823" w:rsidRPr="000C6048" w:rsidRDefault="00000000" w:rsidP="00966266">
            <w:pPr>
              <w:pStyle w:val="TOC1"/>
              <w:rPr>
                <w:noProof/>
              </w:rPr>
            </w:pPr>
            <w:hyperlink w:anchor="_Toc472184149" w:history="1">
              <w:r w:rsidR="00430823" w:rsidRPr="000C6048">
                <w:rPr>
                  <w:rStyle w:val="Hyperlink"/>
                  <w:rFonts w:ascii="Arial Narrow" w:hAnsi="Arial Narrow"/>
                  <w:b/>
                  <w:bCs/>
                  <w:noProof/>
                  <w:color w:val="000000" w:themeColor="text1"/>
                  <w:lang w:bidi="ar-IQ"/>
                </w:rPr>
                <w:t>6-1 Lump-sum payments:</w:t>
              </w:r>
              <w:r w:rsidR="00966266" w:rsidRPr="00966266">
                <w:rPr>
                  <w:rStyle w:val="Hyperlink"/>
                  <w:rFonts w:ascii="Arial Narrow" w:hAnsi="Arial Narrow"/>
                  <w:b/>
                  <w:bCs/>
                  <w:noProof/>
                  <w:color w:val="FF0000"/>
                  <w:lang w:bidi="ar-IQ"/>
                </w:rPr>
                <w:t xml:space="preserve"> 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_Toc472184149 \h </w:instrText>
              </w:r>
              <w:r w:rsidR="002D1D43" w:rsidRPr="000C6048">
                <w:rPr>
                  <w:noProof/>
                  <w:webHidden/>
                </w:rPr>
              </w:r>
              <w:r w:rsidR="002D1D43" w:rsidRPr="000C6048">
                <w:rPr>
                  <w:noProof/>
                  <w:webHidden/>
                </w:rPr>
                <w:fldChar w:fldCharType="separate"/>
              </w:r>
              <w:r w:rsidR="00F97665">
                <w:rPr>
                  <w:noProof/>
                  <w:webHidden/>
                </w:rPr>
                <w:t>75</w:t>
              </w:r>
              <w:r w:rsidR="002D1D43" w:rsidRPr="000C6048">
                <w:rPr>
                  <w:noProof/>
                  <w:webHidden/>
                </w:rPr>
                <w:fldChar w:fldCharType="end"/>
              </w:r>
            </w:hyperlink>
          </w:p>
          <w:p w14:paraId="0D086D07" w14:textId="36D3334B" w:rsidR="00430823" w:rsidRPr="000C6048" w:rsidRDefault="00000000" w:rsidP="00966266">
            <w:pPr>
              <w:pStyle w:val="TOC1"/>
              <w:rPr>
                <w:noProof/>
              </w:rPr>
            </w:pPr>
            <w:hyperlink w:anchor="_Toc472184150" w:history="1">
              <w:r w:rsidR="00430823" w:rsidRPr="000C6048">
                <w:rPr>
                  <w:rStyle w:val="Hyperlink"/>
                  <w:rFonts w:ascii="Arial Narrow" w:hAnsi="Arial Narrow"/>
                  <w:b/>
                  <w:bCs/>
                  <w:noProof/>
                  <w:color w:val="000000" w:themeColor="text1"/>
                  <w:lang w:bidi="ar-IQ"/>
                </w:rPr>
                <w:t>6-2 Contract Amount:</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_Toc472184150 \h </w:instrText>
              </w:r>
              <w:r w:rsidR="002D1D43" w:rsidRPr="000C6048">
                <w:rPr>
                  <w:noProof/>
                  <w:webHidden/>
                </w:rPr>
              </w:r>
              <w:r w:rsidR="002D1D43" w:rsidRPr="000C6048">
                <w:rPr>
                  <w:noProof/>
                  <w:webHidden/>
                </w:rPr>
                <w:fldChar w:fldCharType="separate"/>
              </w:r>
              <w:r w:rsidR="00F97665">
                <w:rPr>
                  <w:noProof/>
                  <w:webHidden/>
                </w:rPr>
                <w:t>75</w:t>
              </w:r>
              <w:r w:rsidR="002D1D43" w:rsidRPr="000C6048">
                <w:rPr>
                  <w:noProof/>
                  <w:webHidden/>
                </w:rPr>
                <w:fldChar w:fldCharType="end"/>
              </w:r>
            </w:hyperlink>
          </w:p>
          <w:p w14:paraId="174B68D5" w14:textId="0A729227" w:rsidR="00430823" w:rsidRPr="000C6048" w:rsidRDefault="00000000" w:rsidP="00966266">
            <w:pPr>
              <w:pStyle w:val="TOC1"/>
              <w:rPr>
                <w:noProof/>
              </w:rPr>
            </w:pPr>
            <w:hyperlink w:anchor="_Toc472184153" w:history="1">
              <w:r w:rsidR="00430823" w:rsidRPr="000C6048">
                <w:rPr>
                  <w:rStyle w:val="Hyperlink"/>
                  <w:rFonts w:ascii="Arial Narrow" w:hAnsi="Arial Narrow"/>
                  <w:b/>
                  <w:bCs/>
                  <w:noProof/>
                  <w:color w:val="000000" w:themeColor="text1"/>
                  <w:lang w:bidi="ar-IQ"/>
                </w:rPr>
                <w:t>6-3 Payment with Lump sums:</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_Toc472184153 \h </w:instrText>
              </w:r>
              <w:r w:rsidR="002D1D43" w:rsidRPr="000C6048">
                <w:rPr>
                  <w:noProof/>
                  <w:webHidden/>
                </w:rPr>
              </w:r>
              <w:r w:rsidR="002D1D43" w:rsidRPr="000C6048">
                <w:rPr>
                  <w:noProof/>
                  <w:webHidden/>
                </w:rPr>
                <w:fldChar w:fldCharType="separate"/>
              </w:r>
              <w:r w:rsidR="00F97665">
                <w:rPr>
                  <w:noProof/>
                  <w:webHidden/>
                </w:rPr>
                <w:t>76</w:t>
              </w:r>
              <w:r w:rsidR="002D1D43" w:rsidRPr="000C6048">
                <w:rPr>
                  <w:noProof/>
                  <w:webHidden/>
                </w:rPr>
                <w:fldChar w:fldCharType="end"/>
              </w:r>
            </w:hyperlink>
          </w:p>
          <w:p w14:paraId="43016B33" w14:textId="695F6B51" w:rsidR="00430823" w:rsidRPr="000C6048" w:rsidRDefault="00000000" w:rsidP="00966266">
            <w:pPr>
              <w:pStyle w:val="TOC1"/>
              <w:rPr>
                <w:noProof/>
              </w:rPr>
            </w:pPr>
            <w:hyperlink w:anchor="_Toc472184154" w:history="1">
              <w:r w:rsidR="00430823" w:rsidRPr="000C6048">
                <w:rPr>
                  <w:rStyle w:val="Hyperlink"/>
                  <w:rFonts w:ascii="Arial Narrow" w:hAnsi="Arial Narrow"/>
                  <w:b/>
                  <w:bCs/>
                  <w:noProof/>
                  <w:color w:val="000000" w:themeColor="text1"/>
                  <w:lang w:bidi="ar-IQ"/>
                </w:rPr>
                <w:t>6-4 Payment for additional services:</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_Toc472184154 \h </w:instrText>
              </w:r>
              <w:r w:rsidR="002D1D43" w:rsidRPr="000C6048">
                <w:rPr>
                  <w:noProof/>
                  <w:webHidden/>
                </w:rPr>
              </w:r>
              <w:r w:rsidR="002D1D43" w:rsidRPr="000C6048">
                <w:rPr>
                  <w:noProof/>
                  <w:webHidden/>
                </w:rPr>
                <w:fldChar w:fldCharType="separate"/>
              </w:r>
              <w:r w:rsidR="00F97665">
                <w:rPr>
                  <w:noProof/>
                  <w:webHidden/>
                </w:rPr>
                <w:t>76</w:t>
              </w:r>
              <w:r w:rsidR="002D1D43" w:rsidRPr="000C6048">
                <w:rPr>
                  <w:noProof/>
                  <w:webHidden/>
                </w:rPr>
                <w:fldChar w:fldCharType="end"/>
              </w:r>
            </w:hyperlink>
          </w:p>
          <w:p w14:paraId="287A69BB" w14:textId="30E431DA" w:rsidR="00430823" w:rsidRPr="000C6048" w:rsidRDefault="00000000" w:rsidP="00966266">
            <w:pPr>
              <w:pStyle w:val="TOC1"/>
              <w:rPr>
                <w:noProof/>
              </w:rPr>
            </w:pPr>
            <w:hyperlink w:anchor="_Toc472184155" w:history="1">
              <w:r w:rsidR="00430823" w:rsidRPr="000C6048">
                <w:rPr>
                  <w:rStyle w:val="Hyperlink"/>
                  <w:rFonts w:ascii="Arial Narrow" w:hAnsi="Arial Narrow"/>
                  <w:b/>
                  <w:bCs/>
                  <w:noProof/>
                  <w:color w:val="000000" w:themeColor="text1"/>
                  <w:lang w:bidi="ar-IQ"/>
                </w:rPr>
                <w:t>6-5 Interest resulting from delay in payment of advances:</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_Toc472184155 \h </w:instrText>
              </w:r>
              <w:r w:rsidR="002D1D43" w:rsidRPr="000C6048">
                <w:rPr>
                  <w:noProof/>
                  <w:webHidden/>
                </w:rPr>
              </w:r>
              <w:r w:rsidR="002D1D43" w:rsidRPr="000C6048">
                <w:rPr>
                  <w:noProof/>
                  <w:webHidden/>
                </w:rPr>
                <w:fldChar w:fldCharType="separate"/>
              </w:r>
              <w:r w:rsidR="00F97665">
                <w:rPr>
                  <w:noProof/>
                  <w:webHidden/>
                </w:rPr>
                <w:t>76</w:t>
              </w:r>
              <w:r w:rsidR="002D1D43" w:rsidRPr="000C6048">
                <w:rPr>
                  <w:noProof/>
                  <w:webHidden/>
                </w:rPr>
                <w:fldChar w:fldCharType="end"/>
              </w:r>
            </w:hyperlink>
          </w:p>
          <w:p w14:paraId="7B36FB7A" w14:textId="250947D3" w:rsidR="00430823" w:rsidRPr="000C6048" w:rsidRDefault="00000000" w:rsidP="00966266">
            <w:pPr>
              <w:pStyle w:val="TOC1"/>
              <w:rPr>
                <w:noProof/>
              </w:rPr>
            </w:pPr>
            <w:hyperlink w:anchor="_Toc472184156" w:history="1">
              <w:r w:rsidR="00430823" w:rsidRPr="000C6048">
                <w:rPr>
                  <w:rStyle w:val="Hyperlink"/>
                  <w:rFonts w:ascii="Arial Narrow" w:hAnsi="Arial Narrow"/>
                  <w:b/>
                  <w:bCs/>
                  <w:noProof/>
                  <w:color w:val="000000" w:themeColor="text1"/>
                  <w:lang w:bidi="ar-IQ"/>
                </w:rPr>
                <w:t>6-6 Price adjustment:</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_Toc472184156 \h </w:instrText>
              </w:r>
              <w:r w:rsidR="002D1D43" w:rsidRPr="000C6048">
                <w:rPr>
                  <w:noProof/>
                  <w:webHidden/>
                </w:rPr>
              </w:r>
              <w:r w:rsidR="002D1D43" w:rsidRPr="000C6048">
                <w:rPr>
                  <w:noProof/>
                  <w:webHidden/>
                </w:rPr>
                <w:fldChar w:fldCharType="separate"/>
              </w:r>
              <w:r w:rsidR="00F97665">
                <w:rPr>
                  <w:noProof/>
                  <w:webHidden/>
                </w:rPr>
                <w:t>76</w:t>
              </w:r>
              <w:r w:rsidR="002D1D43" w:rsidRPr="000C6048">
                <w:rPr>
                  <w:noProof/>
                  <w:webHidden/>
                </w:rPr>
                <w:fldChar w:fldCharType="end"/>
              </w:r>
            </w:hyperlink>
          </w:p>
          <w:p w14:paraId="075A81A4" w14:textId="78E8202B" w:rsidR="00430823" w:rsidRPr="000C6048" w:rsidRDefault="00000000" w:rsidP="00966266">
            <w:pPr>
              <w:pStyle w:val="TOC1"/>
              <w:rPr>
                <w:noProof/>
              </w:rPr>
            </w:pPr>
            <w:hyperlink w:anchor="_Toc472184157" w:history="1">
              <w:r w:rsidR="00430823" w:rsidRPr="000C6048">
                <w:rPr>
                  <w:rStyle w:val="Hyperlink"/>
                  <w:rFonts w:ascii="Arial Narrow" w:hAnsi="Arial Narrow"/>
                  <w:b/>
                  <w:bCs/>
                  <w:noProof/>
                  <w:color w:val="000000" w:themeColor="text1"/>
                  <w:lang w:bidi="ar-IQ"/>
                </w:rPr>
                <w:t>6-7 Work day:</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_Toc472184157 \h </w:instrText>
              </w:r>
              <w:r w:rsidR="002D1D43" w:rsidRPr="000C6048">
                <w:rPr>
                  <w:noProof/>
                  <w:webHidden/>
                </w:rPr>
              </w:r>
              <w:r w:rsidR="002D1D43" w:rsidRPr="000C6048">
                <w:rPr>
                  <w:noProof/>
                  <w:webHidden/>
                </w:rPr>
                <w:fldChar w:fldCharType="separate"/>
              </w:r>
              <w:r w:rsidR="00F97665">
                <w:rPr>
                  <w:noProof/>
                  <w:webHidden/>
                </w:rPr>
                <w:t>78</w:t>
              </w:r>
              <w:r w:rsidR="002D1D43" w:rsidRPr="000C6048">
                <w:rPr>
                  <w:noProof/>
                  <w:webHidden/>
                </w:rPr>
                <w:fldChar w:fldCharType="end"/>
              </w:r>
            </w:hyperlink>
          </w:p>
          <w:p w14:paraId="362C300B" w14:textId="021D1AD1" w:rsidR="00430823" w:rsidRPr="000C6048" w:rsidRDefault="00000000" w:rsidP="00966266">
            <w:pPr>
              <w:pStyle w:val="TOC1"/>
              <w:rPr>
                <w:noProof/>
              </w:rPr>
            </w:pPr>
            <w:hyperlink w:anchor="_Toc472184158" w:history="1">
              <w:r w:rsidR="00430823" w:rsidRPr="000C6048">
                <w:rPr>
                  <w:rStyle w:val="Hyperlink"/>
                  <w:rFonts w:ascii="Arial Narrow" w:hAnsi="Arial Narrow"/>
                  <w:b/>
                  <w:bCs/>
                  <w:noProof/>
                  <w:color w:val="000000" w:themeColor="text1"/>
                  <w:lang w:bidi="ar-IQ"/>
                </w:rPr>
                <w:t>7-Quality Control</w:t>
              </w:r>
              <w:r w:rsidR="00966266">
                <w:rPr>
                  <w:rStyle w:val="Hyperlink"/>
                  <w:rFonts w:ascii="Arial Narrow" w:hAnsi="Arial Narrow"/>
                  <w:b/>
                  <w:bCs/>
                  <w:noProof/>
                  <w:color w:val="000000" w:themeColor="text1"/>
                  <w:lang w:bidi="ar-IQ"/>
                </w:rPr>
                <w:t xml:space="preserve"> </w:t>
              </w:r>
              <w:r w:rsidR="00966266" w:rsidRPr="00966266">
                <w:rPr>
                  <w:rStyle w:val="Hyperlink"/>
                  <w:rFonts w:ascii="Arial Narrow" w:hAnsi="Arial Narrow"/>
                  <w:b/>
                  <w:bCs/>
                  <w:noProof/>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_Toc472184158 \h </w:instrText>
              </w:r>
              <w:r w:rsidR="002D1D43" w:rsidRPr="000C6048">
                <w:rPr>
                  <w:noProof/>
                  <w:webHidden/>
                </w:rPr>
              </w:r>
              <w:r w:rsidR="002D1D43" w:rsidRPr="000C6048">
                <w:rPr>
                  <w:noProof/>
                  <w:webHidden/>
                </w:rPr>
                <w:fldChar w:fldCharType="separate"/>
              </w:r>
              <w:r w:rsidR="00F97665">
                <w:rPr>
                  <w:noProof/>
                  <w:webHidden/>
                </w:rPr>
                <w:t>78</w:t>
              </w:r>
              <w:r w:rsidR="002D1D43" w:rsidRPr="000C6048">
                <w:rPr>
                  <w:noProof/>
                  <w:webHidden/>
                </w:rPr>
                <w:fldChar w:fldCharType="end"/>
              </w:r>
            </w:hyperlink>
          </w:p>
          <w:p w14:paraId="583BEA11" w14:textId="0E05FA8B" w:rsidR="00430823" w:rsidRPr="000C6048" w:rsidRDefault="00000000" w:rsidP="00966266">
            <w:pPr>
              <w:pStyle w:val="TOC1"/>
              <w:rPr>
                <w:noProof/>
              </w:rPr>
            </w:pPr>
            <w:hyperlink w:anchor="_Toc472184159" w:history="1">
              <w:r w:rsidR="00430823" w:rsidRPr="000C6048">
                <w:rPr>
                  <w:rStyle w:val="Hyperlink"/>
                  <w:rFonts w:ascii="Arial Narrow" w:hAnsi="Arial Narrow"/>
                  <w:b/>
                  <w:bCs/>
                  <w:noProof/>
                  <w:color w:val="000000" w:themeColor="text1"/>
                  <w:lang w:bidi="ar-IQ"/>
                </w:rPr>
                <w:t>7-1 Identifying defects:</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_Toc472184159 \h </w:instrText>
              </w:r>
              <w:r w:rsidR="002D1D43" w:rsidRPr="000C6048">
                <w:rPr>
                  <w:noProof/>
                  <w:webHidden/>
                </w:rPr>
              </w:r>
              <w:r w:rsidR="002D1D43" w:rsidRPr="000C6048">
                <w:rPr>
                  <w:noProof/>
                  <w:webHidden/>
                </w:rPr>
                <w:fldChar w:fldCharType="separate"/>
              </w:r>
              <w:r w:rsidR="00F97665">
                <w:rPr>
                  <w:noProof/>
                  <w:webHidden/>
                </w:rPr>
                <w:t>78</w:t>
              </w:r>
              <w:r w:rsidR="002D1D43" w:rsidRPr="000C6048">
                <w:rPr>
                  <w:noProof/>
                  <w:webHidden/>
                </w:rPr>
                <w:fldChar w:fldCharType="end"/>
              </w:r>
            </w:hyperlink>
          </w:p>
          <w:p w14:paraId="0D8F6060" w14:textId="64654357" w:rsidR="00430823" w:rsidRPr="000C6048" w:rsidRDefault="00000000" w:rsidP="00966266">
            <w:pPr>
              <w:pStyle w:val="TOC1"/>
              <w:rPr>
                <w:noProof/>
              </w:rPr>
            </w:pPr>
            <w:hyperlink w:anchor="_Toc472184161" w:history="1">
              <w:r w:rsidR="00430823" w:rsidRPr="000C6048">
                <w:rPr>
                  <w:rStyle w:val="Hyperlink"/>
                  <w:rFonts w:ascii="Arial Narrow" w:hAnsi="Arial Narrow"/>
                  <w:b/>
                  <w:bCs/>
                  <w:noProof/>
                  <w:color w:val="000000" w:themeColor="text1"/>
                  <w:lang w:bidi="ar-IQ"/>
                </w:rPr>
                <w:t>7-2 Repairing defects and poor performance:</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_Toc472184161 \h </w:instrText>
              </w:r>
              <w:r w:rsidR="002D1D43" w:rsidRPr="000C6048">
                <w:rPr>
                  <w:noProof/>
                  <w:webHidden/>
                </w:rPr>
              </w:r>
              <w:r w:rsidR="002D1D43" w:rsidRPr="000C6048">
                <w:rPr>
                  <w:noProof/>
                  <w:webHidden/>
                </w:rPr>
                <w:fldChar w:fldCharType="separate"/>
              </w:r>
              <w:r w:rsidR="00F97665">
                <w:rPr>
                  <w:noProof/>
                  <w:webHidden/>
                </w:rPr>
                <w:t>79</w:t>
              </w:r>
              <w:r w:rsidR="002D1D43" w:rsidRPr="000C6048">
                <w:rPr>
                  <w:noProof/>
                  <w:webHidden/>
                </w:rPr>
                <w:fldChar w:fldCharType="end"/>
              </w:r>
            </w:hyperlink>
          </w:p>
          <w:p w14:paraId="50710051" w14:textId="615D747C" w:rsidR="00430823" w:rsidRPr="000C6048" w:rsidRDefault="00000000" w:rsidP="00966266">
            <w:pPr>
              <w:pStyle w:val="TOC1"/>
              <w:rPr>
                <w:noProof/>
              </w:rPr>
            </w:pPr>
            <w:hyperlink w:anchor="_Toc472184162" w:history="1">
              <w:r w:rsidR="00430823" w:rsidRPr="000C6048">
                <w:rPr>
                  <w:rStyle w:val="Hyperlink"/>
                  <w:rFonts w:ascii="Arial Narrow" w:hAnsi="Arial Narrow"/>
                  <w:b/>
                  <w:bCs/>
                  <w:noProof/>
                  <w:color w:val="000000" w:themeColor="text1"/>
                  <w:lang w:bidi="ar-IQ"/>
                </w:rPr>
                <w:t>8- Conflict Resolution</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_Toc472184162 \h </w:instrText>
              </w:r>
              <w:r w:rsidR="002D1D43" w:rsidRPr="000C6048">
                <w:rPr>
                  <w:noProof/>
                  <w:webHidden/>
                </w:rPr>
              </w:r>
              <w:r w:rsidR="002D1D43" w:rsidRPr="000C6048">
                <w:rPr>
                  <w:noProof/>
                  <w:webHidden/>
                </w:rPr>
                <w:fldChar w:fldCharType="separate"/>
              </w:r>
              <w:r w:rsidR="00F97665">
                <w:rPr>
                  <w:noProof/>
                  <w:webHidden/>
                </w:rPr>
                <w:t>80</w:t>
              </w:r>
              <w:r w:rsidR="002D1D43" w:rsidRPr="000C6048">
                <w:rPr>
                  <w:noProof/>
                  <w:webHidden/>
                </w:rPr>
                <w:fldChar w:fldCharType="end"/>
              </w:r>
            </w:hyperlink>
          </w:p>
          <w:p w14:paraId="1A25FB2B" w14:textId="20531936" w:rsidR="00430823" w:rsidRPr="000C6048" w:rsidRDefault="00000000" w:rsidP="00966266">
            <w:pPr>
              <w:pStyle w:val="TOC1"/>
              <w:rPr>
                <w:noProof/>
              </w:rPr>
            </w:pPr>
            <w:hyperlink w:anchor="_Toc472184163" w:history="1">
              <w:r w:rsidR="00430823" w:rsidRPr="000C6048">
                <w:rPr>
                  <w:rStyle w:val="Hyperlink"/>
                  <w:rFonts w:ascii="Arial Narrow" w:hAnsi="Arial Narrow"/>
                  <w:b/>
                  <w:bCs/>
                  <w:noProof/>
                  <w:color w:val="000000" w:themeColor="text1"/>
                  <w:lang w:bidi="ar-IQ"/>
                </w:rPr>
                <w:t>8-1 Amicable Solution:</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_Toc472184163 \h </w:instrText>
              </w:r>
              <w:r w:rsidR="002D1D43" w:rsidRPr="000C6048">
                <w:rPr>
                  <w:noProof/>
                  <w:webHidden/>
                </w:rPr>
              </w:r>
              <w:r w:rsidR="002D1D43" w:rsidRPr="000C6048">
                <w:rPr>
                  <w:noProof/>
                  <w:webHidden/>
                </w:rPr>
                <w:fldChar w:fldCharType="separate"/>
              </w:r>
              <w:r w:rsidR="00F97665">
                <w:rPr>
                  <w:noProof/>
                  <w:webHidden/>
                </w:rPr>
                <w:t>80</w:t>
              </w:r>
              <w:r w:rsidR="002D1D43" w:rsidRPr="000C6048">
                <w:rPr>
                  <w:noProof/>
                  <w:webHidden/>
                </w:rPr>
                <w:fldChar w:fldCharType="end"/>
              </w:r>
            </w:hyperlink>
          </w:p>
          <w:p w14:paraId="3E216EFF" w14:textId="6D36BF10" w:rsidR="00430823" w:rsidRPr="000C6048" w:rsidRDefault="00000000" w:rsidP="00966266">
            <w:pPr>
              <w:pStyle w:val="TOC1"/>
              <w:rPr>
                <w:noProof/>
              </w:rPr>
            </w:pPr>
            <w:hyperlink w:anchor="_Toc472184164" w:history="1">
              <w:r w:rsidR="00430823" w:rsidRPr="000C6048">
                <w:rPr>
                  <w:rStyle w:val="Hyperlink"/>
                  <w:rFonts w:ascii="Arial Narrow" w:hAnsi="Arial Narrow"/>
                  <w:b/>
                  <w:bCs/>
                  <w:noProof/>
                  <w:color w:val="000000" w:themeColor="text1"/>
                  <w:lang w:bidi="ar-IQ"/>
                </w:rPr>
                <w:t>8-2 Arbitration:</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_Toc472184164 \h </w:instrText>
              </w:r>
              <w:r w:rsidR="002D1D43" w:rsidRPr="000C6048">
                <w:rPr>
                  <w:noProof/>
                  <w:webHidden/>
                </w:rPr>
              </w:r>
              <w:r w:rsidR="002D1D43" w:rsidRPr="000C6048">
                <w:rPr>
                  <w:noProof/>
                  <w:webHidden/>
                </w:rPr>
                <w:fldChar w:fldCharType="separate"/>
              </w:r>
              <w:r w:rsidR="00F97665">
                <w:rPr>
                  <w:noProof/>
                  <w:webHidden/>
                </w:rPr>
                <w:t>80</w:t>
              </w:r>
              <w:r w:rsidR="002D1D43" w:rsidRPr="000C6048">
                <w:rPr>
                  <w:noProof/>
                  <w:webHidden/>
                </w:rPr>
                <w:fldChar w:fldCharType="end"/>
              </w:r>
            </w:hyperlink>
          </w:p>
          <w:p w14:paraId="23AC0654" w14:textId="64CB4FFE" w:rsidR="00430823" w:rsidRPr="000C6048" w:rsidRDefault="00000000" w:rsidP="00966266">
            <w:pPr>
              <w:pStyle w:val="TOC1"/>
              <w:rPr>
                <w:noProof/>
              </w:rPr>
            </w:pPr>
            <w:hyperlink w:anchor="_Toc472184166" w:history="1">
              <w:r w:rsidR="00430823" w:rsidRPr="000C6048">
                <w:rPr>
                  <w:rStyle w:val="Hyperlink"/>
                  <w:rFonts w:ascii="Arial Narrow" w:hAnsi="Arial Narrow"/>
                  <w:b/>
                  <w:bCs/>
                  <w:noProof/>
                  <w:color w:val="000000" w:themeColor="text1"/>
                  <w:lang w:bidi="ar-IQ"/>
                </w:rPr>
                <w:t>9- Variation Order</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_Toc472184166 \h </w:instrText>
              </w:r>
              <w:r w:rsidR="002D1D43" w:rsidRPr="000C6048">
                <w:rPr>
                  <w:noProof/>
                  <w:webHidden/>
                </w:rPr>
              </w:r>
              <w:r w:rsidR="002D1D43" w:rsidRPr="000C6048">
                <w:rPr>
                  <w:noProof/>
                  <w:webHidden/>
                </w:rPr>
                <w:fldChar w:fldCharType="separate"/>
              </w:r>
              <w:r w:rsidR="00F97665">
                <w:rPr>
                  <w:noProof/>
                  <w:webHidden/>
                </w:rPr>
                <w:t>81</w:t>
              </w:r>
              <w:r w:rsidR="002D1D43" w:rsidRPr="000C6048">
                <w:rPr>
                  <w:noProof/>
                  <w:webHidden/>
                </w:rPr>
                <w:fldChar w:fldCharType="end"/>
              </w:r>
            </w:hyperlink>
          </w:p>
          <w:p w14:paraId="197B8841" w14:textId="3E5098E2" w:rsidR="00430823" w:rsidRPr="000C6048" w:rsidRDefault="00000000" w:rsidP="00966266">
            <w:pPr>
              <w:pStyle w:val="TOC1"/>
              <w:rPr>
                <w:noProof/>
              </w:rPr>
            </w:pPr>
            <w:hyperlink w:anchor="_Toc472184167" w:history="1">
              <w:r w:rsidR="00430823" w:rsidRPr="000C6048">
                <w:rPr>
                  <w:rStyle w:val="Hyperlink"/>
                  <w:rFonts w:ascii="Arial Narrow" w:hAnsi="Arial Narrow"/>
                  <w:b/>
                  <w:bCs/>
                  <w:noProof/>
                  <w:color w:val="000000" w:themeColor="text1"/>
                  <w:lang w:bidi="ar-IQ"/>
                </w:rPr>
                <w:t>9-1 General</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_Toc472184167 \h </w:instrText>
              </w:r>
              <w:r w:rsidR="002D1D43" w:rsidRPr="000C6048">
                <w:rPr>
                  <w:noProof/>
                  <w:webHidden/>
                </w:rPr>
              </w:r>
              <w:r w:rsidR="002D1D43" w:rsidRPr="000C6048">
                <w:rPr>
                  <w:noProof/>
                  <w:webHidden/>
                </w:rPr>
                <w:fldChar w:fldCharType="separate"/>
              </w:r>
              <w:r w:rsidR="00F97665">
                <w:rPr>
                  <w:noProof/>
                  <w:webHidden/>
                </w:rPr>
                <w:t>81</w:t>
              </w:r>
              <w:r w:rsidR="002D1D43" w:rsidRPr="000C6048">
                <w:rPr>
                  <w:noProof/>
                  <w:webHidden/>
                </w:rPr>
                <w:fldChar w:fldCharType="end"/>
              </w:r>
            </w:hyperlink>
          </w:p>
          <w:p w14:paraId="3326E0E2" w14:textId="3D2F409D" w:rsidR="00430823" w:rsidRPr="000C6048" w:rsidRDefault="00000000" w:rsidP="00966266">
            <w:pPr>
              <w:pStyle w:val="TOC1"/>
              <w:rPr>
                <w:noProof/>
              </w:rPr>
            </w:pPr>
            <w:hyperlink w:anchor="_Toc472184168" w:history="1">
              <w:r w:rsidR="00430823" w:rsidRPr="000C6048">
                <w:rPr>
                  <w:rStyle w:val="Hyperlink"/>
                  <w:rFonts w:ascii="Arial Narrow" w:hAnsi="Arial Narrow"/>
                  <w:b/>
                  <w:bCs/>
                  <w:noProof/>
                  <w:color w:val="000000" w:themeColor="text1"/>
                  <w:lang w:bidi="ar-IQ"/>
                </w:rPr>
                <w:t>9-2 Notification of Variations</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_Toc472184168 \h </w:instrText>
              </w:r>
              <w:r w:rsidR="002D1D43" w:rsidRPr="000C6048">
                <w:rPr>
                  <w:noProof/>
                  <w:webHidden/>
                </w:rPr>
              </w:r>
              <w:r w:rsidR="002D1D43" w:rsidRPr="000C6048">
                <w:rPr>
                  <w:noProof/>
                  <w:webHidden/>
                </w:rPr>
                <w:fldChar w:fldCharType="separate"/>
              </w:r>
              <w:r w:rsidR="00F97665">
                <w:rPr>
                  <w:noProof/>
                  <w:webHidden/>
                </w:rPr>
                <w:t>81</w:t>
              </w:r>
              <w:r w:rsidR="002D1D43" w:rsidRPr="000C6048">
                <w:rPr>
                  <w:noProof/>
                  <w:webHidden/>
                </w:rPr>
                <w:fldChar w:fldCharType="end"/>
              </w:r>
            </w:hyperlink>
          </w:p>
          <w:p w14:paraId="758E0B93" w14:textId="0B5493A9" w:rsidR="00430823" w:rsidRPr="000C6048" w:rsidRDefault="00000000" w:rsidP="00966266">
            <w:pPr>
              <w:pStyle w:val="TOC1"/>
              <w:rPr>
                <w:noProof/>
              </w:rPr>
            </w:pPr>
            <w:hyperlink w:anchor="_Toc472184169" w:history="1">
              <w:r w:rsidR="00430823" w:rsidRPr="000C6048">
                <w:rPr>
                  <w:rStyle w:val="Hyperlink"/>
                  <w:rFonts w:ascii="Arial Narrow" w:hAnsi="Arial Narrow"/>
                  <w:b/>
                  <w:bCs/>
                  <w:noProof/>
                  <w:color w:val="000000" w:themeColor="text1"/>
                  <w:lang w:bidi="ar-IQ"/>
                </w:rPr>
                <w:t>9-3 Employer's notice to the service provider to begin with the change:</w:t>
              </w:r>
              <w:r w:rsidR="00966266">
                <w:rPr>
                  <w:rStyle w:val="Hyperlink"/>
                  <w:rFonts w:ascii="Arial Narrow" w:hAnsi="Arial Narrow"/>
                  <w:b/>
                  <w:bCs/>
                  <w:noProof/>
                  <w:color w:val="000000" w:themeColor="text1"/>
                  <w:lang w:bidi="ar-IQ"/>
                </w:rPr>
                <w:t xml:space="preserve"> </w:t>
              </w:r>
              <w:r w:rsidR="00966266" w:rsidRPr="00966266">
                <w:rPr>
                  <w:b/>
                  <w:bCs/>
                  <w:color w:val="FF0000"/>
                  <w:lang w:bidi="ar-IQ"/>
                </w:rPr>
                <w:t>Not Applicable</w:t>
              </w:r>
              <w:r w:rsidR="00430823" w:rsidRPr="000C6048">
                <w:rPr>
                  <w:noProof/>
                  <w:webHidden/>
                </w:rPr>
                <w:tab/>
              </w:r>
              <w:r w:rsidR="002D1D43" w:rsidRPr="000C6048">
                <w:rPr>
                  <w:noProof/>
                  <w:webHidden/>
                </w:rPr>
                <w:fldChar w:fldCharType="begin"/>
              </w:r>
              <w:r w:rsidR="00430823" w:rsidRPr="000C6048">
                <w:rPr>
                  <w:noProof/>
                  <w:webHidden/>
                </w:rPr>
                <w:instrText xml:space="preserve"> PAGEREF _Toc472184169 \h </w:instrText>
              </w:r>
              <w:r w:rsidR="002D1D43" w:rsidRPr="000C6048">
                <w:rPr>
                  <w:noProof/>
                  <w:webHidden/>
                </w:rPr>
              </w:r>
              <w:r w:rsidR="002D1D43" w:rsidRPr="000C6048">
                <w:rPr>
                  <w:noProof/>
                  <w:webHidden/>
                </w:rPr>
                <w:fldChar w:fldCharType="separate"/>
              </w:r>
              <w:r w:rsidR="00F97665">
                <w:rPr>
                  <w:noProof/>
                  <w:webHidden/>
                </w:rPr>
                <w:t>81</w:t>
              </w:r>
              <w:r w:rsidR="002D1D43" w:rsidRPr="000C6048">
                <w:rPr>
                  <w:noProof/>
                  <w:webHidden/>
                </w:rPr>
                <w:fldChar w:fldCharType="end"/>
              </w:r>
            </w:hyperlink>
          </w:p>
          <w:p w14:paraId="655EFF8F" w14:textId="77777777" w:rsidR="00C409B5" w:rsidRPr="000C6048" w:rsidRDefault="002D1D43" w:rsidP="00966266">
            <w:pPr>
              <w:bidi w:val="0"/>
              <w:jc w:val="both"/>
              <w:rPr>
                <w:rFonts w:asciiTheme="minorBidi" w:hAnsiTheme="minorBidi"/>
                <w:b/>
                <w:bCs/>
                <w:color w:val="000000" w:themeColor="text1"/>
                <w:lang w:bidi="ar-IQ"/>
              </w:rPr>
            </w:pPr>
            <w:r w:rsidRPr="000C6048">
              <w:rPr>
                <w:b/>
                <w:bCs/>
                <w:color w:val="000000" w:themeColor="text1"/>
                <w:lang w:bidi="ar-IQ"/>
              </w:rPr>
              <w:fldChar w:fldCharType="end"/>
            </w:r>
          </w:p>
        </w:tc>
        <w:tc>
          <w:tcPr>
            <w:tcW w:w="5634" w:type="dxa"/>
          </w:tcPr>
          <w:p w14:paraId="087F0637" w14:textId="77777777" w:rsidR="00C409B5" w:rsidRPr="000C6048" w:rsidRDefault="00C409B5" w:rsidP="00BF5043">
            <w:pPr>
              <w:jc w:val="both"/>
              <w:rPr>
                <w:rFonts w:asciiTheme="majorBidi" w:hAnsiTheme="majorBidi" w:cstheme="majorBidi"/>
                <w:b/>
                <w:bCs/>
                <w:color w:val="000000" w:themeColor="text1"/>
                <w:sz w:val="32"/>
                <w:szCs w:val="32"/>
                <w:rtl/>
              </w:rPr>
            </w:pPr>
            <w:r w:rsidRPr="000C6048">
              <w:rPr>
                <w:rFonts w:asciiTheme="majorBidi" w:hAnsiTheme="majorBidi" w:cstheme="majorBidi"/>
                <w:b/>
                <w:bCs/>
                <w:color w:val="000000" w:themeColor="text1"/>
                <w:sz w:val="32"/>
                <w:szCs w:val="32"/>
                <w:rtl/>
              </w:rPr>
              <w:lastRenderedPageBreak/>
              <w:t>القسم الخامس: الشروط العامة للعقد</w:t>
            </w:r>
          </w:p>
          <w:p w14:paraId="0C1E29BA" w14:textId="77777777" w:rsidR="00C409B5" w:rsidRPr="000C6048" w:rsidRDefault="00C409B5" w:rsidP="00BF5043">
            <w:pPr>
              <w:jc w:val="both"/>
              <w:rPr>
                <w:rFonts w:asciiTheme="majorBidi" w:hAnsiTheme="majorBidi" w:cstheme="majorBidi"/>
                <w:b/>
                <w:bCs/>
                <w:color w:val="000000" w:themeColor="text1"/>
              </w:rPr>
            </w:pPr>
            <w:r w:rsidRPr="000C6048">
              <w:rPr>
                <w:rFonts w:asciiTheme="majorBidi" w:hAnsiTheme="majorBidi" w:cstheme="majorBidi"/>
                <w:b/>
                <w:bCs/>
                <w:color w:val="000000" w:themeColor="text1"/>
                <w:rtl/>
              </w:rPr>
              <w:t>فهرست</w:t>
            </w:r>
          </w:p>
          <w:tbl>
            <w:tblPr>
              <w:tblW w:w="5103" w:type="dxa"/>
              <w:tblInd w:w="312" w:type="dxa"/>
              <w:tblLayout w:type="fixed"/>
              <w:tblLook w:val="04A0" w:firstRow="1" w:lastRow="0" w:firstColumn="1" w:lastColumn="0" w:noHBand="0" w:noVBand="1"/>
            </w:tblPr>
            <w:tblGrid>
              <w:gridCol w:w="5103"/>
            </w:tblGrid>
            <w:tr w:rsidR="00BF5043" w:rsidRPr="000C6048" w14:paraId="58B211E9" w14:textId="77777777" w:rsidTr="00430823">
              <w:tc>
                <w:tcPr>
                  <w:tcW w:w="5103" w:type="dxa"/>
                </w:tcPr>
                <w:p w14:paraId="7C336B74"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tl/>
                      <w:lang w:bidi="ar-IQ"/>
                    </w:rPr>
                  </w:pPr>
                  <w:hyperlink w:anchor="_Toc463272272"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  الأحكام</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العامة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5BAE4BC2" w14:textId="77777777" w:rsidR="00C409B5" w:rsidRPr="000C6048" w:rsidRDefault="00000000" w:rsidP="00816779">
                  <w:pPr>
                    <w:pStyle w:val="TOC2"/>
                    <w:jc w:val="both"/>
                    <w:rPr>
                      <w:rStyle w:val="Hyperlink"/>
                      <w:rFonts w:asciiTheme="minorBidi" w:eastAsiaTheme="majorEastAsia" w:hAnsiTheme="minorBidi" w:cstheme="minorBidi"/>
                      <w:b/>
                      <w:bCs/>
                      <w:color w:val="000000" w:themeColor="text1"/>
                      <w:sz w:val="26"/>
                      <w:szCs w:val="26"/>
                    </w:rPr>
                  </w:pPr>
                  <w:hyperlink w:anchor="_Toc463272273" w:history="1">
                    <w:r w:rsidR="00B52C8A" w:rsidRPr="000C6048">
                      <w:rPr>
                        <w:rStyle w:val="Hyperlink"/>
                        <w:rFonts w:asciiTheme="minorBidi" w:eastAsiaTheme="majorEastAsia" w:hAnsiTheme="minorBidi" w:cstheme="minorBidi"/>
                        <w:b/>
                        <w:bCs/>
                        <w:color w:val="000000" w:themeColor="text1"/>
                        <w:sz w:val="26"/>
                        <w:szCs w:val="26"/>
                        <w:rtl/>
                      </w:rPr>
                      <w:t>1-1 التعاريف:</w:t>
                    </w:r>
                  </w:hyperlink>
                  <w:r w:rsidR="00816779">
                    <w:rPr>
                      <w:rStyle w:val="Hyperlink"/>
                      <w:rFonts w:asciiTheme="minorBidi" w:eastAsiaTheme="majorEastAsia" w:hAnsiTheme="minorBidi" w:cstheme="minorBidi"/>
                      <w:b/>
                      <w:bCs/>
                      <w:color w:val="000000" w:themeColor="text1"/>
                      <w:sz w:val="26"/>
                      <w:szCs w:val="26"/>
                    </w:rPr>
                    <w:t xml:space="preserve"> </w:t>
                  </w:r>
                  <w:r w:rsidR="00816779" w:rsidRPr="00A66606">
                    <w:rPr>
                      <w:rStyle w:val="Hyperlink"/>
                      <w:rFonts w:asciiTheme="minorBidi" w:eastAsiaTheme="majorEastAsia" w:hAnsiTheme="minorBidi" w:cstheme="minorBidi" w:hint="cs"/>
                      <w:b/>
                      <w:bCs/>
                      <w:color w:val="FF0000"/>
                      <w:sz w:val="26"/>
                      <w:szCs w:val="26"/>
                      <w:rtl/>
                    </w:rPr>
                    <w:t xml:space="preserve">غير مطبقة    </w:t>
                  </w:r>
                </w:p>
                <w:p w14:paraId="489D2CD0"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74"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2  القانون</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الحاكم:</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50CD1183"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75"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3  اللغة</w:t>
                    </w:r>
                    <w:proofErr w:type="gramEnd"/>
                    <w:r w:rsidR="00C409B5" w:rsidRPr="000C6048">
                      <w:rPr>
                        <w:rStyle w:val="Hyperlink"/>
                        <w:rFonts w:asciiTheme="minorBidi" w:eastAsiaTheme="majorEastAsia" w:hAnsiTheme="minorBidi" w:cstheme="minorBidi"/>
                        <w:b/>
                        <w:bCs/>
                        <w:color w:val="000000" w:themeColor="text1"/>
                        <w:sz w:val="26"/>
                        <w:szCs w:val="26"/>
                        <w:rtl/>
                      </w:rPr>
                      <w:t>:</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6625A248"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76"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4  المراسلات</w:t>
                    </w:r>
                    <w:proofErr w:type="gramEnd"/>
                    <w:r w:rsidR="00C409B5" w:rsidRPr="000C6048">
                      <w:rPr>
                        <w:rStyle w:val="Hyperlink"/>
                        <w:rFonts w:asciiTheme="minorBidi" w:eastAsiaTheme="majorEastAsia" w:hAnsiTheme="minorBidi" w:cstheme="minorBidi"/>
                        <w:b/>
                        <w:bCs/>
                        <w:color w:val="000000" w:themeColor="text1"/>
                        <w:sz w:val="26"/>
                        <w:szCs w:val="26"/>
                        <w:rtl/>
                      </w:rPr>
                      <w:t>:</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4CCFA03D"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77"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5  الممثلون</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المخولون:</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54431635"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tl/>
                      <w:lang w:bidi="ar-IQ"/>
                    </w:rPr>
                  </w:pPr>
                  <w:hyperlink w:anchor="_Toc463272278"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6  الموقع</w:t>
                    </w:r>
                    <w:proofErr w:type="gramEnd"/>
                    <w:r w:rsidR="00C409B5" w:rsidRPr="000C6048">
                      <w:rPr>
                        <w:rStyle w:val="Hyperlink"/>
                        <w:rFonts w:asciiTheme="minorBidi" w:eastAsiaTheme="majorEastAsia" w:hAnsiTheme="minorBidi" w:cstheme="minorBidi"/>
                        <w:b/>
                        <w:bCs/>
                        <w:color w:val="000000" w:themeColor="text1"/>
                        <w:sz w:val="26"/>
                        <w:szCs w:val="26"/>
                        <w:rtl/>
                      </w:rPr>
                      <w:t>:</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CB7C520"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79"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7  الكشف</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والتدقيق من قبل صاحب العمل:</w:t>
                    </w:r>
                    <w:r w:rsidR="00A66606">
                      <w:rPr>
                        <w:rtl/>
                      </w:rPr>
                      <w:t xml:space="preserve"> </w:t>
                    </w:r>
                    <w:r w:rsidR="00A66606" w:rsidRPr="00A66606">
                      <w:rPr>
                        <w:rStyle w:val="Hyperlink"/>
                        <w:rFonts w:asciiTheme="minorBidi" w:eastAsiaTheme="majorEastAsia" w:hAnsiTheme="minorBidi"/>
                        <w:b/>
                        <w:bCs/>
                        <w:color w:val="FF0000"/>
                        <w:sz w:val="26"/>
                        <w:szCs w:val="26"/>
                        <w:rtl/>
                      </w:rPr>
                      <w:t xml:space="preserve">غير مطبقة </w:t>
                    </w:r>
                    <w:r w:rsidR="00A66606" w:rsidRPr="00A66606">
                      <w:rPr>
                        <w:rStyle w:val="Hyperlink"/>
                        <w:rFonts w:asciiTheme="minorBidi" w:eastAsiaTheme="majorEastAsia" w:hAnsiTheme="minorBidi"/>
                        <w:b/>
                        <w:bCs/>
                        <w:color w:val="000000" w:themeColor="text1"/>
                        <w:sz w:val="26"/>
                        <w:szCs w:val="26"/>
                        <w:rtl/>
                      </w:rPr>
                      <w:t xml:space="preserve">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112163F"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0"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8  الضرائب</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والرسوم:</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4DEC3C83"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1"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9  ضمان</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حسن الاداء:</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7ADA4E52"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2" w:history="1">
                    <w:r w:rsidR="00C409B5" w:rsidRPr="000C6048">
                      <w:rPr>
                        <w:rStyle w:val="Hyperlink"/>
                        <w:rFonts w:asciiTheme="minorBidi" w:eastAsiaTheme="majorEastAsia" w:hAnsiTheme="minorBidi" w:cstheme="minorBidi"/>
                        <w:b/>
                        <w:bCs/>
                        <w:color w:val="000000" w:themeColor="text1"/>
                        <w:sz w:val="26"/>
                        <w:szCs w:val="26"/>
                        <w:rtl/>
                      </w:rPr>
                      <w:t>1-</w:t>
                    </w:r>
                    <w:proofErr w:type="gramStart"/>
                    <w:r w:rsidR="00C409B5" w:rsidRPr="000C6048">
                      <w:rPr>
                        <w:rStyle w:val="Hyperlink"/>
                        <w:rFonts w:asciiTheme="minorBidi" w:eastAsiaTheme="majorEastAsia" w:hAnsiTheme="minorBidi" w:cstheme="minorBidi"/>
                        <w:b/>
                        <w:bCs/>
                        <w:color w:val="000000" w:themeColor="text1"/>
                        <w:sz w:val="26"/>
                        <w:szCs w:val="26"/>
                        <w:rtl/>
                      </w:rPr>
                      <w:t>10  ضمان</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الدفعة المقدمة:</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3FB8CBD"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tl/>
                      <w:lang w:bidi="ar-IQ"/>
                    </w:rPr>
                  </w:pPr>
                  <w:hyperlink w:anchor="_Toc463272283" w:history="1">
                    <w:r w:rsidR="00C409B5" w:rsidRPr="000C6048">
                      <w:rPr>
                        <w:rStyle w:val="Hyperlink"/>
                        <w:rFonts w:asciiTheme="minorBidi" w:eastAsiaTheme="majorEastAsia" w:hAnsiTheme="minorBidi" w:cstheme="minorBidi"/>
                        <w:b/>
                        <w:bCs/>
                        <w:color w:val="000000" w:themeColor="text1"/>
                        <w:sz w:val="26"/>
                        <w:szCs w:val="26"/>
                        <w:rtl/>
                      </w:rPr>
                      <w:t>2</w:t>
                    </w:r>
                    <w:proofErr w:type="gramStart"/>
                    <w:r w:rsidR="00C409B5" w:rsidRPr="000C6048">
                      <w:rPr>
                        <w:rStyle w:val="Hyperlink"/>
                        <w:rFonts w:asciiTheme="minorBidi" w:eastAsiaTheme="majorEastAsia" w:hAnsiTheme="minorBidi" w:cstheme="minorBidi"/>
                        <w:b/>
                        <w:bCs/>
                        <w:color w:val="000000" w:themeColor="text1"/>
                        <w:sz w:val="26"/>
                        <w:szCs w:val="26"/>
                        <w:rtl/>
                      </w:rPr>
                      <w:t>-  المباشرة</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 </w:t>
                    </w:r>
                    <w:proofErr w:type="spellStart"/>
                    <w:r w:rsidR="00C409B5" w:rsidRPr="000C6048">
                      <w:rPr>
                        <w:rStyle w:val="Hyperlink"/>
                        <w:rFonts w:asciiTheme="minorBidi" w:eastAsiaTheme="majorEastAsia" w:hAnsiTheme="minorBidi" w:cstheme="minorBidi"/>
                        <w:b/>
                        <w:bCs/>
                        <w:color w:val="000000" w:themeColor="text1"/>
                        <w:sz w:val="26"/>
                        <w:szCs w:val="26"/>
                        <w:rtl/>
                      </w:rPr>
                      <w:t>الأنجاز</w:t>
                    </w:r>
                    <w:proofErr w:type="spellEnd"/>
                    <w:r w:rsidR="00C409B5" w:rsidRPr="000C6048">
                      <w:rPr>
                        <w:rStyle w:val="Hyperlink"/>
                        <w:rFonts w:asciiTheme="minorBidi" w:eastAsiaTheme="majorEastAsia" w:hAnsiTheme="minorBidi" w:cstheme="minorBidi"/>
                        <w:b/>
                        <w:bCs/>
                        <w:color w:val="000000" w:themeColor="text1"/>
                        <w:sz w:val="26"/>
                        <w:szCs w:val="26"/>
                        <w:rtl/>
                      </w:rPr>
                      <w:t xml:space="preserve"> ،التعديلات و أنهاء العقد</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0452E656"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4" w:history="1">
                    <w:r w:rsidR="00C409B5" w:rsidRPr="000C6048">
                      <w:rPr>
                        <w:rStyle w:val="Hyperlink"/>
                        <w:rFonts w:asciiTheme="minorBidi" w:eastAsiaTheme="majorEastAsia" w:hAnsiTheme="minorBidi" w:cstheme="minorBidi"/>
                        <w:b/>
                        <w:bCs/>
                        <w:color w:val="000000" w:themeColor="text1"/>
                        <w:sz w:val="26"/>
                        <w:szCs w:val="26"/>
                        <w:rtl/>
                      </w:rPr>
                      <w:t>2-</w:t>
                    </w:r>
                    <w:proofErr w:type="gramStart"/>
                    <w:r w:rsidR="00C409B5" w:rsidRPr="000C6048">
                      <w:rPr>
                        <w:rStyle w:val="Hyperlink"/>
                        <w:rFonts w:asciiTheme="minorBidi" w:eastAsiaTheme="majorEastAsia" w:hAnsiTheme="minorBidi" w:cstheme="minorBidi"/>
                        <w:b/>
                        <w:bCs/>
                        <w:color w:val="000000" w:themeColor="text1"/>
                        <w:sz w:val="26"/>
                        <w:szCs w:val="26"/>
                        <w:rtl/>
                      </w:rPr>
                      <w:t>1  نفاذية</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العقد:</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7B5B2324"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5" w:history="1">
                    <w:r w:rsidR="00C409B5" w:rsidRPr="000C6048">
                      <w:rPr>
                        <w:rStyle w:val="Hyperlink"/>
                        <w:rFonts w:asciiTheme="minorBidi" w:eastAsiaTheme="majorEastAsia" w:hAnsiTheme="minorBidi" w:cstheme="minorBidi"/>
                        <w:b/>
                        <w:bCs/>
                        <w:color w:val="000000" w:themeColor="text1"/>
                        <w:sz w:val="26"/>
                        <w:szCs w:val="26"/>
                        <w:rtl/>
                      </w:rPr>
                      <w:t>2-</w:t>
                    </w:r>
                    <w:proofErr w:type="gramStart"/>
                    <w:r w:rsidR="00C409B5" w:rsidRPr="000C6048">
                      <w:rPr>
                        <w:rStyle w:val="Hyperlink"/>
                        <w:rFonts w:asciiTheme="minorBidi" w:eastAsiaTheme="majorEastAsia" w:hAnsiTheme="minorBidi" w:cstheme="minorBidi"/>
                        <w:b/>
                        <w:bCs/>
                        <w:color w:val="000000" w:themeColor="text1"/>
                        <w:sz w:val="26"/>
                        <w:szCs w:val="26"/>
                        <w:rtl/>
                      </w:rPr>
                      <w:t>2  المباشرة</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بالخدمات:</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72601B3B"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6" w:history="1">
                    <w:r w:rsidR="00C409B5" w:rsidRPr="000C6048">
                      <w:rPr>
                        <w:rStyle w:val="Hyperlink"/>
                        <w:rFonts w:asciiTheme="minorBidi" w:eastAsiaTheme="majorEastAsia" w:hAnsiTheme="minorBidi" w:cstheme="minorBidi"/>
                        <w:b/>
                        <w:bCs/>
                        <w:color w:val="000000" w:themeColor="text1"/>
                        <w:sz w:val="26"/>
                        <w:szCs w:val="26"/>
                        <w:rtl/>
                      </w:rPr>
                      <w:t>2-</w:t>
                    </w:r>
                    <w:proofErr w:type="gramStart"/>
                    <w:r w:rsidR="00C409B5" w:rsidRPr="000C6048">
                      <w:rPr>
                        <w:rStyle w:val="Hyperlink"/>
                        <w:rFonts w:asciiTheme="minorBidi" w:eastAsiaTheme="majorEastAsia" w:hAnsiTheme="minorBidi" w:cstheme="minorBidi"/>
                        <w:b/>
                        <w:bCs/>
                        <w:color w:val="000000" w:themeColor="text1"/>
                        <w:sz w:val="26"/>
                        <w:szCs w:val="26"/>
                        <w:rtl/>
                      </w:rPr>
                      <w:t>3  الموعد</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المحدد </w:t>
                    </w:r>
                    <w:proofErr w:type="spellStart"/>
                    <w:r w:rsidR="00C409B5" w:rsidRPr="000C6048">
                      <w:rPr>
                        <w:rStyle w:val="Hyperlink"/>
                        <w:rFonts w:asciiTheme="minorBidi" w:eastAsiaTheme="majorEastAsia" w:hAnsiTheme="minorBidi" w:cstheme="minorBidi"/>
                        <w:b/>
                        <w:bCs/>
                        <w:color w:val="000000" w:themeColor="text1"/>
                        <w:sz w:val="26"/>
                        <w:szCs w:val="26"/>
                        <w:rtl/>
                      </w:rPr>
                      <w:t>للانجاز</w:t>
                    </w:r>
                    <w:proofErr w:type="spellEnd"/>
                    <w:r w:rsidR="00C409B5" w:rsidRPr="000C6048">
                      <w:rPr>
                        <w:rStyle w:val="Hyperlink"/>
                        <w:rFonts w:asciiTheme="minorBidi" w:eastAsiaTheme="majorEastAsia" w:hAnsiTheme="minorBidi" w:cstheme="minorBidi"/>
                        <w:b/>
                        <w:bCs/>
                        <w:color w:val="000000" w:themeColor="text1"/>
                        <w:sz w:val="26"/>
                        <w:szCs w:val="26"/>
                        <w:rtl/>
                      </w:rPr>
                      <w:t>:</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6C0189B6"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7" w:history="1">
                    <w:r w:rsidR="00C409B5" w:rsidRPr="000C6048">
                      <w:rPr>
                        <w:rStyle w:val="Hyperlink"/>
                        <w:rFonts w:asciiTheme="minorBidi" w:eastAsiaTheme="majorEastAsia" w:hAnsiTheme="minorBidi" w:cstheme="minorBidi"/>
                        <w:b/>
                        <w:bCs/>
                        <w:color w:val="000000" w:themeColor="text1"/>
                        <w:sz w:val="26"/>
                        <w:szCs w:val="26"/>
                        <w:rtl/>
                      </w:rPr>
                      <w:t xml:space="preserve">2-4 </w:t>
                    </w:r>
                    <w:proofErr w:type="gramStart"/>
                    <w:r w:rsidR="00C409B5" w:rsidRPr="000C6048">
                      <w:rPr>
                        <w:rStyle w:val="Hyperlink"/>
                        <w:rFonts w:asciiTheme="minorBidi" w:eastAsiaTheme="majorEastAsia" w:hAnsiTheme="minorBidi" w:cstheme="minorBidi"/>
                        <w:b/>
                        <w:bCs/>
                        <w:color w:val="000000" w:themeColor="text1"/>
                        <w:sz w:val="26"/>
                        <w:szCs w:val="26"/>
                        <w:rtl/>
                      </w:rPr>
                      <w:t>التعديلات:</w:t>
                    </w:r>
                    <w:r w:rsidR="00C409B5" w:rsidRPr="000C6048">
                      <w:rPr>
                        <w:rStyle w:val="Hyperlink"/>
                        <w:rFonts w:asciiTheme="minorBidi" w:eastAsiaTheme="majorEastAsia" w:hAnsiTheme="minorBidi" w:cstheme="minorBidi"/>
                        <w:b/>
                        <w:bCs/>
                        <w:webHidden/>
                        <w:color w:val="000000" w:themeColor="text1"/>
                        <w:sz w:val="26"/>
                        <w:szCs w:val="26"/>
                        <w:rtl/>
                      </w:rPr>
                      <w:t>...............................</w:t>
                    </w:r>
                    <w:proofErr w:type="gramEnd"/>
                  </w:hyperlink>
                </w:p>
                <w:p w14:paraId="120CFEE2"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8" w:history="1">
                    <w:r w:rsidR="00C409B5" w:rsidRPr="000C6048">
                      <w:rPr>
                        <w:rStyle w:val="Hyperlink"/>
                        <w:rFonts w:asciiTheme="minorBidi" w:eastAsiaTheme="majorEastAsia" w:hAnsiTheme="minorBidi" w:cstheme="minorBidi"/>
                        <w:b/>
                        <w:bCs/>
                        <w:color w:val="000000" w:themeColor="text1"/>
                        <w:sz w:val="26"/>
                        <w:szCs w:val="26"/>
                        <w:rtl/>
                      </w:rPr>
                      <w:t>2-</w:t>
                    </w:r>
                    <w:proofErr w:type="gramStart"/>
                    <w:r w:rsidR="00C409B5" w:rsidRPr="000C6048">
                      <w:rPr>
                        <w:rStyle w:val="Hyperlink"/>
                        <w:rFonts w:asciiTheme="minorBidi" w:eastAsiaTheme="majorEastAsia" w:hAnsiTheme="minorBidi" w:cstheme="minorBidi"/>
                        <w:b/>
                        <w:bCs/>
                        <w:color w:val="000000" w:themeColor="text1"/>
                        <w:sz w:val="26"/>
                        <w:szCs w:val="26"/>
                        <w:rtl/>
                      </w:rPr>
                      <w:t>5  القوة</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القاهرة: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179AF002"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89" w:history="1">
                    <w:r w:rsidR="00C409B5" w:rsidRPr="000C6048">
                      <w:rPr>
                        <w:rStyle w:val="Hyperlink"/>
                        <w:rFonts w:asciiTheme="minorBidi" w:eastAsiaTheme="majorEastAsia" w:hAnsiTheme="minorBidi" w:cstheme="minorBidi"/>
                        <w:b/>
                        <w:bCs/>
                        <w:color w:val="000000" w:themeColor="text1"/>
                        <w:sz w:val="26"/>
                        <w:szCs w:val="26"/>
                        <w:rtl/>
                      </w:rPr>
                      <w:t xml:space="preserve">2-6   سحب العمل من قبل صاحب </w:t>
                    </w:r>
                    <w:proofErr w:type="gramStart"/>
                    <w:r w:rsidR="00C409B5" w:rsidRPr="000C6048">
                      <w:rPr>
                        <w:rStyle w:val="Hyperlink"/>
                        <w:rFonts w:asciiTheme="minorBidi" w:eastAsiaTheme="majorEastAsia" w:hAnsiTheme="minorBidi" w:cstheme="minorBidi"/>
                        <w:b/>
                        <w:bCs/>
                        <w:color w:val="000000" w:themeColor="text1"/>
                        <w:sz w:val="26"/>
                        <w:szCs w:val="26"/>
                        <w:rtl/>
                      </w:rPr>
                      <w:t>العمل :</w:t>
                    </w:r>
                    <w:proofErr w:type="gramEnd"/>
                    <w:r w:rsidR="00C409B5" w:rsidRPr="000C6048">
                      <w:rPr>
                        <w:rStyle w:val="Hyperlink"/>
                        <w:rFonts w:asciiTheme="minorBidi" w:eastAsiaTheme="majorEastAsia" w:hAnsiTheme="minorBidi" w:cstheme="minorBidi"/>
                        <w:b/>
                        <w:bCs/>
                        <w:webHidden/>
                        <w:color w:val="000000" w:themeColor="text1"/>
                        <w:sz w:val="26"/>
                        <w:szCs w:val="26"/>
                      </w:rPr>
                      <w:tab/>
                    </w:r>
                  </w:hyperlink>
                </w:p>
                <w:p w14:paraId="2DF63047"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90" w:history="1">
                    <w:r w:rsidR="00C409B5" w:rsidRPr="000C6048">
                      <w:rPr>
                        <w:rStyle w:val="Hyperlink"/>
                        <w:rFonts w:asciiTheme="minorBidi" w:eastAsiaTheme="majorEastAsia" w:hAnsiTheme="minorBidi" w:cstheme="minorBidi"/>
                        <w:b/>
                        <w:bCs/>
                        <w:color w:val="000000" w:themeColor="text1"/>
                        <w:sz w:val="26"/>
                        <w:szCs w:val="26"/>
                        <w:rtl/>
                      </w:rPr>
                      <w:t>2-</w:t>
                    </w:r>
                    <w:proofErr w:type="gramStart"/>
                    <w:r w:rsidR="00C409B5" w:rsidRPr="000C6048">
                      <w:rPr>
                        <w:rStyle w:val="Hyperlink"/>
                        <w:rFonts w:asciiTheme="minorBidi" w:eastAsiaTheme="majorEastAsia" w:hAnsiTheme="minorBidi" w:cstheme="minorBidi"/>
                        <w:b/>
                        <w:bCs/>
                        <w:color w:val="000000" w:themeColor="text1"/>
                        <w:sz w:val="26"/>
                        <w:szCs w:val="26"/>
                        <w:rtl/>
                      </w:rPr>
                      <w:t>7  تعليق</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العمل و انهاء العقد من مقدم الخدمة: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58A6EC6F"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tl/>
                      <w:lang w:bidi="ar-IQ"/>
                    </w:rPr>
                  </w:pPr>
                  <w:hyperlink w:anchor="_Toc463272291" w:history="1">
                    <w:r w:rsidR="00C409B5" w:rsidRPr="000C6048">
                      <w:rPr>
                        <w:rStyle w:val="Hyperlink"/>
                        <w:rFonts w:asciiTheme="minorBidi" w:eastAsiaTheme="majorEastAsia" w:hAnsiTheme="minorBidi" w:cstheme="minorBidi"/>
                        <w:b/>
                        <w:bCs/>
                        <w:color w:val="000000" w:themeColor="text1"/>
                        <w:sz w:val="26"/>
                        <w:szCs w:val="26"/>
                        <w:rtl/>
                      </w:rPr>
                      <w:t>3</w:t>
                    </w:r>
                    <w:proofErr w:type="gramStart"/>
                    <w:r w:rsidR="00C409B5" w:rsidRPr="000C6048">
                      <w:rPr>
                        <w:rStyle w:val="Hyperlink"/>
                        <w:rFonts w:asciiTheme="minorBidi" w:eastAsiaTheme="majorEastAsia" w:hAnsiTheme="minorBidi" w:cstheme="minorBidi"/>
                        <w:b/>
                        <w:bCs/>
                        <w:color w:val="000000" w:themeColor="text1"/>
                        <w:sz w:val="26"/>
                        <w:szCs w:val="26"/>
                        <w:rtl/>
                      </w:rPr>
                      <w:t xml:space="preserve">-  </w:t>
                    </w:r>
                    <w:proofErr w:type="spellStart"/>
                    <w:r w:rsidR="00C409B5" w:rsidRPr="000C6048">
                      <w:rPr>
                        <w:rStyle w:val="Hyperlink"/>
                        <w:rFonts w:asciiTheme="minorBidi" w:eastAsiaTheme="majorEastAsia" w:hAnsiTheme="minorBidi" w:cstheme="minorBidi"/>
                        <w:b/>
                        <w:bCs/>
                        <w:color w:val="000000" w:themeColor="text1"/>
                        <w:sz w:val="26"/>
                        <w:szCs w:val="26"/>
                        <w:rtl/>
                      </w:rPr>
                      <w:t>أ</w:t>
                    </w:r>
                    <w:r w:rsidR="00C409B5" w:rsidRPr="00A66606">
                      <w:rPr>
                        <w:rStyle w:val="Hyperlink"/>
                        <w:rFonts w:asciiTheme="minorBidi" w:eastAsiaTheme="majorEastAsia" w:hAnsiTheme="minorBidi" w:cstheme="minorBidi"/>
                        <w:b/>
                        <w:bCs/>
                        <w:color w:val="000000" w:themeColor="text1"/>
                        <w:sz w:val="26"/>
                        <w:szCs w:val="26"/>
                        <w:highlight w:val="yellow"/>
                        <w:rtl/>
                      </w:rPr>
                      <w:t>لتزامات</w:t>
                    </w:r>
                    <w:proofErr w:type="spellEnd"/>
                    <w:proofErr w:type="gramEnd"/>
                    <w:r w:rsidR="00C409B5" w:rsidRPr="00A66606">
                      <w:rPr>
                        <w:rStyle w:val="Hyperlink"/>
                        <w:rFonts w:asciiTheme="minorBidi" w:eastAsiaTheme="majorEastAsia" w:hAnsiTheme="minorBidi" w:cstheme="minorBidi"/>
                        <w:b/>
                        <w:bCs/>
                        <w:color w:val="000000" w:themeColor="text1"/>
                        <w:sz w:val="26"/>
                        <w:szCs w:val="26"/>
                        <w:highlight w:val="yellow"/>
                        <w:rtl/>
                      </w:rPr>
                      <w:t xml:space="preserve"> مقدم الخدمة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16C93398"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92" w:history="1">
                    <w:r w:rsidR="00C409B5" w:rsidRPr="000C6048">
                      <w:rPr>
                        <w:rStyle w:val="Hyperlink"/>
                        <w:rFonts w:asciiTheme="minorBidi" w:eastAsiaTheme="majorEastAsia" w:hAnsiTheme="minorBidi" w:cstheme="minorBidi"/>
                        <w:b/>
                        <w:bCs/>
                        <w:color w:val="000000" w:themeColor="text1"/>
                        <w:sz w:val="26"/>
                        <w:szCs w:val="26"/>
                        <w:rtl/>
                      </w:rPr>
                      <w:t>3-</w:t>
                    </w:r>
                    <w:proofErr w:type="gramStart"/>
                    <w:r w:rsidR="00C409B5" w:rsidRPr="000C6048">
                      <w:rPr>
                        <w:rStyle w:val="Hyperlink"/>
                        <w:rFonts w:asciiTheme="minorBidi" w:eastAsiaTheme="majorEastAsia" w:hAnsiTheme="minorBidi" w:cstheme="minorBidi"/>
                        <w:b/>
                        <w:bCs/>
                        <w:color w:val="000000" w:themeColor="text1"/>
                        <w:sz w:val="26"/>
                        <w:szCs w:val="26"/>
                        <w:rtl/>
                      </w:rPr>
                      <w:t>1  احكام</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عامة:</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3FCD1CD2"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93" w:history="1">
                    <w:r w:rsidR="00C409B5" w:rsidRPr="000C6048">
                      <w:rPr>
                        <w:rStyle w:val="Hyperlink"/>
                        <w:rFonts w:asciiTheme="minorBidi" w:eastAsiaTheme="majorEastAsia" w:hAnsiTheme="minorBidi" w:cstheme="minorBidi"/>
                        <w:b/>
                        <w:bCs/>
                        <w:color w:val="000000" w:themeColor="text1"/>
                        <w:sz w:val="26"/>
                        <w:szCs w:val="26"/>
                        <w:rtl/>
                      </w:rPr>
                      <w:t>3-</w:t>
                    </w:r>
                    <w:proofErr w:type="gramStart"/>
                    <w:r w:rsidR="00C409B5" w:rsidRPr="000C6048">
                      <w:rPr>
                        <w:rStyle w:val="Hyperlink"/>
                        <w:rFonts w:asciiTheme="minorBidi" w:eastAsiaTheme="majorEastAsia" w:hAnsiTheme="minorBidi" w:cstheme="minorBidi"/>
                        <w:b/>
                        <w:bCs/>
                        <w:color w:val="000000" w:themeColor="text1"/>
                        <w:sz w:val="26"/>
                        <w:szCs w:val="26"/>
                        <w:rtl/>
                      </w:rPr>
                      <w:t>2  تضارب</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المصالح:</w:t>
                    </w:r>
                    <w:r w:rsidR="00A66606" w:rsidRPr="00A66606">
                      <w:rPr>
                        <w:rStyle w:val="Heading1Char"/>
                        <w:rFonts w:asciiTheme="minorBidi" w:hAnsiTheme="minorBidi" w:cstheme="minorBidi" w:hint="cs"/>
                        <w:b w:val="0"/>
                        <w:bCs w:val="0"/>
                        <w:color w:val="FF0000"/>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3AD76C85" w14:textId="77777777" w:rsidR="00C409B5" w:rsidRPr="000C6048" w:rsidRDefault="00000000" w:rsidP="00A66606">
                  <w:pPr>
                    <w:pStyle w:val="TOC2"/>
                    <w:jc w:val="both"/>
                    <w:rPr>
                      <w:rStyle w:val="Hyperlink"/>
                      <w:rFonts w:asciiTheme="minorBidi" w:eastAsiaTheme="majorEastAsia" w:hAnsiTheme="minorBidi" w:cstheme="minorBidi"/>
                      <w:b/>
                      <w:bCs/>
                      <w:color w:val="000000" w:themeColor="text1"/>
                      <w:sz w:val="26"/>
                      <w:szCs w:val="26"/>
                    </w:rPr>
                  </w:pPr>
                  <w:hyperlink w:anchor="_Toc463272294" w:history="1">
                    <w:r w:rsidR="00C409B5" w:rsidRPr="000C6048">
                      <w:rPr>
                        <w:rStyle w:val="Hyperlink"/>
                        <w:rFonts w:asciiTheme="minorBidi" w:eastAsiaTheme="majorEastAsia" w:hAnsiTheme="minorBidi" w:cstheme="minorBidi"/>
                        <w:b/>
                        <w:bCs/>
                        <w:color w:val="000000" w:themeColor="text1"/>
                        <w:sz w:val="26"/>
                        <w:szCs w:val="26"/>
                        <w:rtl/>
                      </w:rPr>
                      <w:t>3-3</w:t>
                    </w:r>
                    <w:proofErr w:type="gramStart"/>
                    <w:r w:rsidR="00C409B5" w:rsidRPr="000C6048">
                      <w:rPr>
                        <w:rStyle w:val="Hyperlink"/>
                        <w:rFonts w:asciiTheme="minorBidi" w:eastAsiaTheme="majorEastAsia" w:hAnsiTheme="minorBidi" w:cstheme="minorBidi"/>
                        <w:b/>
                        <w:bCs/>
                        <w:color w:val="000000" w:themeColor="text1"/>
                        <w:sz w:val="26"/>
                        <w:szCs w:val="26"/>
                        <w:rtl/>
                      </w:rPr>
                      <w:t>السرية:.</w:t>
                    </w:r>
                    <w:proofErr w:type="gramEnd"/>
                    <w:r w:rsidR="00A66606" w:rsidRPr="00A66606">
                      <w:rPr>
                        <w:rStyle w:val="Heading1Char"/>
                        <w:rFonts w:asciiTheme="minorBidi" w:hAnsiTheme="minorBidi" w:cstheme="minorBidi" w:hint="cs"/>
                        <w:b w:val="0"/>
                        <w:bCs w:val="0"/>
                        <w:color w:val="FF0000"/>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غير مطبقة</w:t>
                    </w:r>
                    <w:r w:rsidR="00A66606" w:rsidRPr="00A66606">
                      <w:rPr>
                        <w:rStyle w:val="Hyperlink"/>
                        <w:rFonts w:asciiTheme="minorBidi" w:eastAsiaTheme="majorEastAsia" w:hAnsiTheme="minorBidi" w:cstheme="minorBidi" w:hint="cs"/>
                        <w:b/>
                        <w:bCs/>
                        <w:color w:val="auto"/>
                        <w:sz w:val="26"/>
                        <w:szCs w:val="26"/>
                        <w:rtl/>
                      </w:rPr>
                      <w:t xml:space="preserve"> ........................ </w:t>
                    </w:r>
                    <w:r w:rsidR="00A66606" w:rsidRPr="00A66606">
                      <w:rPr>
                        <w:rStyle w:val="Hyperlink"/>
                        <w:rFonts w:asciiTheme="minorBidi" w:eastAsiaTheme="majorEastAsia" w:hAnsiTheme="minorBidi" w:cstheme="minorBidi" w:hint="cs"/>
                        <w:b/>
                        <w:bCs/>
                        <w:color w:val="FF0000"/>
                        <w:sz w:val="26"/>
                        <w:szCs w:val="26"/>
                        <w:rtl/>
                      </w:rPr>
                      <w:t xml:space="preserve"> </w:t>
                    </w:r>
                  </w:hyperlink>
                </w:p>
                <w:p w14:paraId="756B080C"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tl/>
                      <w:lang w:bidi="ar-IQ"/>
                    </w:rPr>
                  </w:pPr>
                  <w:hyperlink w:anchor="_Toc463272295" w:history="1">
                    <w:r w:rsidR="00C409B5" w:rsidRPr="000C6048">
                      <w:rPr>
                        <w:rStyle w:val="Hyperlink"/>
                        <w:rFonts w:asciiTheme="minorBidi" w:eastAsiaTheme="majorEastAsia" w:hAnsiTheme="minorBidi" w:cstheme="minorBidi"/>
                        <w:b/>
                        <w:bCs/>
                        <w:color w:val="000000" w:themeColor="text1"/>
                        <w:sz w:val="26"/>
                        <w:szCs w:val="26"/>
                        <w:rtl/>
                      </w:rPr>
                      <w:t>3-</w:t>
                    </w:r>
                    <w:proofErr w:type="gramStart"/>
                    <w:r w:rsidR="00C409B5" w:rsidRPr="000C6048">
                      <w:rPr>
                        <w:rStyle w:val="Hyperlink"/>
                        <w:rFonts w:asciiTheme="minorBidi" w:eastAsiaTheme="majorEastAsia" w:hAnsiTheme="minorBidi" w:cstheme="minorBidi"/>
                        <w:b/>
                        <w:bCs/>
                        <w:color w:val="000000" w:themeColor="text1"/>
                        <w:sz w:val="26"/>
                        <w:szCs w:val="26"/>
                        <w:rtl/>
                      </w:rPr>
                      <w:t>4  التأمين</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من مقدم الخدمة: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620BD7B"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96" w:history="1">
                    <w:r w:rsidR="00C409B5" w:rsidRPr="000C6048">
                      <w:rPr>
                        <w:rStyle w:val="Hyperlink"/>
                        <w:rFonts w:asciiTheme="minorBidi" w:eastAsiaTheme="majorEastAsia" w:hAnsiTheme="minorBidi" w:cstheme="minorBidi"/>
                        <w:b/>
                        <w:bCs/>
                        <w:color w:val="000000" w:themeColor="text1"/>
                        <w:sz w:val="26"/>
                        <w:szCs w:val="26"/>
                        <w:rtl/>
                      </w:rPr>
                      <w:t>3-</w:t>
                    </w:r>
                    <w:proofErr w:type="gramStart"/>
                    <w:r w:rsidR="00C409B5" w:rsidRPr="000C6048">
                      <w:rPr>
                        <w:rStyle w:val="Hyperlink"/>
                        <w:rFonts w:asciiTheme="minorBidi" w:eastAsiaTheme="majorEastAsia" w:hAnsiTheme="minorBidi" w:cstheme="minorBidi"/>
                        <w:b/>
                        <w:bCs/>
                        <w:color w:val="000000" w:themeColor="text1"/>
                        <w:sz w:val="26"/>
                        <w:szCs w:val="26"/>
                        <w:rtl/>
                      </w:rPr>
                      <w:t xml:space="preserve">5  </w:t>
                    </w:r>
                    <w:proofErr w:type="spellStart"/>
                    <w:r w:rsidR="00C409B5" w:rsidRPr="000C6048">
                      <w:rPr>
                        <w:rStyle w:val="Hyperlink"/>
                        <w:rFonts w:asciiTheme="minorBidi" w:eastAsiaTheme="majorEastAsia" w:hAnsiTheme="minorBidi" w:cstheme="minorBidi"/>
                        <w:b/>
                        <w:bCs/>
                        <w:color w:val="000000" w:themeColor="text1"/>
                        <w:sz w:val="26"/>
                        <w:szCs w:val="26"/>
                        <w:rtl/>
                      </w:rPr>
                      <w:t>أجراءات</w:t>
                    </w:r>
                    <w:proofErr w:type="spellEnd"/>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مقدم الخدمة عند طلب موافقة صاحب العمل:</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غير مطبقة</w:t>
                    </w:r>
                    <w:r w:rsidR="00A66606">
                      <w:rPr>
                        <w:rStyle w:val="Hyperlink"/>
                        <w:rFonts w:asciiTheme="minorBidi" w:eastAsiaTheme="majorEastAsia" w:hAnsiTheme="minorBidi" w:cstheme="minorBidi" w:hint="cs"/>
                        <w:b/>
                        <w:bCs/>
                        <w:color w:val="FF0000"/>
                        <w:sz w:val="26"/>
                        <w:szCs w:val="26"/>
                        <w:rtl/>
                      </w:rPr>
                      <w:t xml:space="preserve">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5111DABE"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97" w:history="1">
                    <w:r w:rsidR="00C409B5" w:rsidRPr="000C6048">
                      <w:rPr>
                        <w:rStyle w:val="Hyperlink"/>
                        <w:rFonts w:asciiTheme="minorBidi" w:eastAsiaTheme="majorEastAsia" w:hAnsiTheme="minorBidi" w:cstheme="minorBidi"/>
                        <w:b/>
                        <w:bCs/>
                        <w:color w:val="000000" w:themeColor="text1"/>
                        <w:sz w:val="26"/>
                        <w:szCs w:val="26"/>
                        <w:rtl/>
                      </w:rPr>
                      <w:t>3-</w:t>
                    </w:r>
                    <w:proofErr w:type="gramStart"/>
                    <w:r w:rsidR="00C409B5" w:rsidRPr="000C6048">
                      <w:rPr>
                        <w:rStyle w:val="Hyperlink"/>
                        <w:rFonts w:asciiTheme="minorBidi" w:eastAsiaTheme="majorEastAsia" w:hAnsiTheme="minorBidi" w:cstheme="minorBidi"/>
                        <w:b/>
                        <w:bCs/>
                        <w:color w:val="000000" w:themeColor="text1"/>
                        <w:sz w:val="26"/>
                        <w:szCs w:val="26"/>
                        <w:rtl/>
                      </w:rPr>
                      <w:t>6  التقارير</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والمخرجات التي من مسؤولية مقدم الخدمات :</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35019AAB"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298" w:history="1">
                    <w:r w:rsidR="00C409B5" w:rsidRPr="000C6048">
                      <w:rPr>
                        <w:rStyle w:val="Hyperlink"/>
                        <w:rFonts w:asciiTheme="minorBidi" w:eastAsiaTheme="majorEastAsia" w:hAnsiTheme="minorBidi" w:cstheme="minorBidi"/>
                        <w:b/>
                        <w:bCs/>
                        <w:color w:val="000000" w:themeColor="text1"/>
                        <w:sz w:val="26"/>
                        <w:szCs w:val="26"/>
                        <w:rtl/>
                      </w:rPr>
                      <w:t>3-</w:t>
                    </w:r>
                    <w:proofErr w:type="gramStart"/>
                    <w:r w:rsidR="00C409B5" w:rsidRPr="000C6048">
                      <w:rPr>
                        <w:rStyle w:val="Hyperlink"/>
                        <w:rFonts w:asciiTheme="minorBidi" w:eastAsiaTheme="majorEastAsia" w:hAnsiTheme="minorBidi" w:cstheme="minorBidi"/>
                        <w:b/>
                        <w:bCs/>
                        <w:color w:val="000000" w:themeColor="text1"/>
                        <w:sz w:val="26"/>
                        <w:szCs w:val="26"/>
                        <w:rtl/>
                      </w:rPr>
                      <w:t>7  الغرامات</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w:t>
                    </w:r>
                    <w:proofErr w:type="spellStart"/>
                    <w:r w:rsidR="00C409B5" w:rsidRPr="000C6048">
                      <w:rPr>
                        <w:rStyle w:val="Hyperlink"/>
                        <w:rFonts w:asciiTheme="minorBidi" w:eastAsiaTheme="majorEastAsia" w:hAnsiTheme="minorBidi" w:cstheme="minorBidi"/>
                        <w:b/>
                        <w:bCs/>
                        <w:color w:val="000000" w:themeColor="text1"/>
                        <w:sz w:val="26"/>
                        <w:szCs w:val="26"/>
                        <w:rtl/>
                      </w:rPr>
                      <w:t>التأخيرية</w:t>
                    </w:r>
                    <w:proofErr w:type="spellEnd"/>
                    <w:r w:rsidR="00C409B5" w:rsidRPr="000C6048">
                      <w:rPr>
                        <w:rStyle w:val="Hyperlink"/>
                        <w:rFonts w:asciiTheme="minorBidi" w:eastAsiaTheme="majorEastAsia" w:hAnsiTheme="minorBidi" w:cstheme="minorBidi"/>
                        <w:b/>
                        <w:bCs/>
                        <w:color w:val="000000" w:themeColor="text1"/>
                        <w:sz w:val="26"/>
                        <w:szCs w:val="26"/>
                        <w:rtl/>
                      </w:rPr>
                      <w:t xml:space="preserve">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19975E53" w14:textId="77777777" w:rsidR="00C409B5" w:rsidRPr="000C6048" w:rsidRDefault="00C409B5" w:rsidP="00A66606">
                  <w:pPr>
                    <w:pStyle w:val="TOC2"/>
                    <w:jc w:val="both"/>
                    <w:rPr>
                      <w:rStyle w:val="Hyperlink"/>
                      <w:rFonts w:asciiTheme="minorBidi" w:eastAsiaTheme="majorEastAsia" w:hAnsiTheme="minorBidi" w:cstheme="minorBidi"/>
                      <w:b/>
                      <w:bCs/>
                      <w:color w:val="000000" w:themeColor="text1"/>
                      <w:sz w:val="26"/>
                      <w:szCs w:val="26"/>
                    </w:rPr>
                  </w:pPr>
                  <w:r w:rsidRPr="00A66606">
                    <w:rPr>
                      <w:rFonts w:asciiTheme="minorBidi" w:eastAsiaTheme="majorEastAsia" w:hAnsiTheme="minorBidi" w:cstheme="minorBidi"/>
                      <w:b/>
                      <w:bCs/>
                      <w:sz w:val="26"/>
                      <w:szCs w:val="26"/>
                      <w:rtl/>
                    </w:rPr>
                    <w:t>4</w:t>
                  </w:r>
                  <w:proofErr w:type="gramStart"/>
                  <w:r w:rsidRPr="00A66606">
                    <w:rPr>
                      <w:rFonts w:asciiTheme="minorBidi" w:eastAsiaTheme="majorEastAsia" w:hAnsiTheme="minorBidi" w:cstheme="minorBidi"/>
                      <w:b/>
                      <w:bCs/>
                      <w:sz w:val="26"/>
                      <w:szCs w:val="26"/>
                      <w:rtl/>
                    </w:rPr>
                    <w:t>-  نطاق</w:t>
                  </w:r>
                  <w:proofErr w:type="gramEnd"/>
                  <w:r w:rsidRPr="00A66606">
                    <w:rPr>
                      <w:rFonts w:asciiTheme="minorBidi" w:eastAsiaTheme="majorEastAsia" w:hAnsiTheme="minorBidi" w:cstheme="minorBidi"/>
                      <w:b/>
                      <w:bCs/>
                      <w:sz w:val="26"/>
                      <w:szCs w:val="26"/>
                      <w:rtl/>
                    </w:rPr>
                    <w:t xml:space="preserve"> الخدمات و منتسبو مقدم الخدمات</w:t>
                  </w:r>
                  <w:r w:rsidR="00A66606" w:rsidRPr="00A66606">
                    <w:rPr>
                      <w:rFonts w:asciiTheme="minorBidi" w:eastAsiaTheme="majorEastAsia" w:hAnsiTheme="minorBidi" w:cstheme="minorBidi" w:hint="cs"/>
                      <w:b/>
                      <w:bCs/>
                      <w:sz w:val="26"/>
                      <w:szCs w:val="26"/>
                      <w:rtl/>
                    </w:rPr>
                    <w:t xml:space="preserve"> </w:t>
                  </w:r>
                  <w:r w:rsidR="00A66606" w:rsidRPr="00A66606">
                    <w:rPr>
                      <w:rFonts w:asciiTheme="minorBidi" w:eastAsiaTheme="majorEastAsia" w:hAnsiTheme="minorBidi" w:cstheme="minorBidi" w:hint="cs"/>
                      <w:b/>
                      <w:bCs/>
                      <w:color w:val="FF0000"/>
                      <w:sz w:val="26"/>
                      <w:szCs w:val="26"/>
                      <w:rtl/>
                    </w:rPr>
                    <w:t>غير مطبقة</w:t>
                  </w:r>
                </w:p>
                <w:p w14:paraId="5F0A6593"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0" w:history="1">
                    <w:r w:rsidR="00C409B5" w:rsidRPr="000C6048">
                      <w:rPr>
                        <w:rStyle w:val="Hyperlink"/>
                        <w:rFonts w:asciiTheme="minorBidi" w:eastAsiaTheme="majorEastAsia" w:hAnsiTheme="minorBidi" w:cstheme="minorBidi"/>
                        <w:b/>
                        <w:bCs/>
                        <w:color w:val="000000" w:themeColor="text1"/>
                        <w:sz w:val="26"/>
                        <w:szCs w:val="26"/>
                        <w:rtl/>
                      </w:rPr>
                      <w:t>4-</w:t>
                    </w:r>
                    <w:proofErr w:type="gramStart"/>
                    <w:r w:rsidR="00C409B5" w:rsidRPr="000C6048">
                      <w:rPr>
                        <w:rStyle w:val="Hyperlink"/>
                        <w:rFonts w:asciiTheme="minorBidi" w:eastAsiaTheme="majorEastAsia" w:hAnsiTheme="minorBidi" w:cstheme="minorBidi"/>
                        <w:b/>
                        <w:bCs/>
                        <w:color w:val="000000" w:themeColor="text1"/>
                        <w:sz w:val="26"/>
                        <w:szCs w:val="26"/>
                        <w:rtl/>
                      </w:rPr>
                      <w:t>1  نطاق</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الخدمات:</w:t>
                    </w:r>
                    <w:r w:rsidR="00A66606" w:rsidRPr="00A66606">
                      <w:rPr>
                        <w:rStyle w:val="Heading1Char"/>
                        <w:rFonts w:asciiTheme="minorBidi" w:hAnsiTheme="minorBidi" w:cstheme="minorBidi" w:hint="cs"/>
                        <w:b w:val="0"/>
                        <w:bCs w:val="0"/>
                        <w:color w:val="FF0000"/>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CE7A6EC"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1" w:history="1">
                    <w:r w:rsidR="00C409B5" w:rsidRPr="000C6048">
                      <w:rPr>
                        <w:rStyle w:val="Hyperlink"/>
                        <w:rFonts w:asciiTheme="minorBidi" w:eastAsiaTheme="majorEastAsia" w:hAnsiTheme="minorBidi" w:cstheme="minorBidi"/>
                        <w:b/>
                        <w:bCs/>
                        <w:color w:val="000000" w:themeColor="text1"/>
                        <w:sz w:val="26"/>
                        <w:szCs w:val="26"/>
                        <w:rtl/>
                      </w:rPr>
                      <w:t>4-</w:t>
                    </w:r>
                    <w:proofErr w:type="gramStart"/>
                    <w:r w:rsidR="00C409B5" w:rsidRPr="000C6048">
                      <w:rPr>
                        <w:rStyle w:val="Hyperlink"/>
                        <w:rFonts w:asciiTheme="minorBidi" w:eastAsiaTheme="majorEastAsia" w:hAnsiTheme="minorBidi" w:cstheme="minorBidi"/>
                        <w:b/>
                        <w:bCs/>
                        <w:color w:val="000000" w:themeColor="text1"/>
                        <w:sz w:val="26"/>
                        <w:szCs w:val="26"/>
                        <w:rtl/>
                      </w:rPr>
                      <w:t>2  منتسبو</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مقدم الخدمات:</w:t>
                    </w:r>
                    <w:r w:rsidR="00A66606" w:rsidRPr="00A66606">
                      <w:rPr>
                        <w:rStyle w:val="Heading1Char"/>
                        <w:rFonts w:asciiTheme="minorBidi" w:hAnsiTheme="minorBidi" w:cstheme="minorBidi" w:hint="cs"/>
                        <w:b w:val="0"/>
                        <w:bCs w:val="0"/>
                        <w:color w:val="FF0000"/>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4DFB8280"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2" w:history="1">
                    <w:r w:rsidR="00C409B5" w:rsidRPr="000C6048">
                      <w:rPr>
                        <w:rStyle w:val="Hyperlink"/>
                        <w:rFonts w:asciiTheme="minorBidi" w:eastAsiaTheme="majorEastAsia" w:hAnsiTheme="minorBidi" w:cstheme="minorBidi"/>
                        <w:b/>
                        <w:bCs/>
                        <w:color w:val="000000" w:themeColor="text1"/>
                        <w:sz w:val="26"/>
                        <w:szCs w:val="26"/>
                        <w:rtl/>
                      </w:rPr>
                      <w:t xml:space="preserve">5 </w:t>
                    </w:r>
                    <w:proofErr w:type="gramStart"/>
                    <w:r w:rsidR="00C409B5" w:rsidRPr="000C6048">
                      <w:rPr>
                        <w:rStyle w:val="Hyperlink"/>
                        <w:rFonts w:asciiTheme="minorBidi" w:eastAsiaTheme="majorEastAsia" w:hAnsiTheme="minorBidi" w:cstheme="minorBidi"/>
                        <w:b/>
                        <w:bCs/>
                        <w:color w:val="000000" w:themeColor="text1"/>
                        <w:sz w:val="26"/>
                        <w:szCs w:val="26"/>
                        <w:rtl/>
                      </w:rPr>
                      <w:t xml:space="preserve">–  </w:t>
                    </w:r>
                    <w:proofErr w:type="spellStart"/>
                    <w:r w:rsidR="00C409B5" w:rsidRPr="000C6048">
                      <w:rPr>
                        <w:rStyle w:val="Hyperlink"/>
                        <w:rFonts w:asciiTheme="minorBidi" w:eastAsiaTheme="majorEastAsia" w:hAnsiTheme="minorBidi" w:cstheme="minorBidi"/>
                        <w:b/>
                        <w:bCs/>
                        <w:color w:val="000000" w:themeColor="text1"/>
                        <w:sz w:val="26"/>
                        <w:szCs w:val="26"/>
                        <w:rtl/>
                      </w:rPr>
                      <w:t>ألتزامات</w:t>
                    </w:r>
                    <w:proofErr w:type="spellEnd"/>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صاحب العمل</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44CA4F60"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3" w:history="1">
                    <w:r w:rsidR="00C409B5" w:rsidRPr="000C6048">
                      <w:rPr>
                        <w:rStyle w:val="Hyperlink"/>
                        <w:rFonts w:asciiTheme="minorBidi" w:eastAsiaTheme="majorEastAsia" w:hAnsiTheme="minorBidi" w:cstheme="minorBidi"/>
                        <w:b/>
                        <w:bCs/>
                        <w:color w:val="000000" w:themeColor="text1"/>
                        <w:sz w:val="26"/>
                        <w:szCs w:val="26"/>
                        <w:rtl/>
                      </w:rPr>
                      <w:t>5-</w:t>
                    </w:r>
                    <w:proofErr w:type="gramStart"/>
                    <w:r w:rsidR="00C409B5" w:rsidRPr="000C6048">
                      <w:rPr>
                        <w:rStyle w:val="Hyperlink"/>
                        <w:rFonts w:asciiTheme="minorBidi" w:eastAsiaTheme="majorEastAsia" w:hAnsiTheme="minorBidi" w:cstheme="minorBidi"/>
                        <w:b/>
                        <w:bCs/>
                        <w:color w:val="000000" w:themeColor="text1"/>
                        <w:sz w:val="26"/>
                        <w:szCs w:val="26"/>
                        <w:rtl/>
                      </w:rPr>
                      <w:t>1  المساعدات</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w:t>
                    </w:r>
                    <w:proofErr w:type="spellStart"/>
                    <w:r w:rsidR="00C409B5" w:rsidRPr="000C6048">
                      <w:rPr>
                        <w:rStyle w:val="Hyperlink"/>
                        <w:rFonts w:asciiTheme="minorBidi" w:eastAsiaTheme="majorEastAsia" w:hAnsiTheme="minorBidi" w:cstheme="minorBidi"/>
                        <w:b/>
                        <w:bCs/>
                        <w:color w:val="000000" w:themeColor="text1"/>
                        <w:sz w:val="26"/>
                        <w:szCs w:val="26"/>
                        <w:rtl/>
                      </w:rPr>
                      <w:t>والأعفاءات</w:t>
                    </w:r>
                    <w:proofErr w:type="spellEnd"/>
                    <w:r w:rsidR="00C409B5" w:rsidRPr="000C6048">
                      <w:rPr>
                        <w:rStyle w:val="Hyperlink"/>
                        <w:rFonts w:asciiTheme="minorBidi" w:eastAsiaTheme="majorEastAsia" w:hAnsiTheme="minorBidi" w:cstheme="minorBidi"/>
                        <w:b/>
                        <w:bCs/>
                        <w:color w:val="000000" w:themeColor="text1"/>
                        <w:sz w:val="26"/>
                        <w:szCs w:val="26"/>
                        <w:rtl/>
                      </w:rPr>
                      <w:t>:</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053FEC7"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4" w:history="1">
                    <w:r w:rsidR="00C409B5" w:rsidRPr="000C6048">
                      <w:rPr>
                        <w:rStyle w:val="Hyperlink"/>
                        <w:rFonts w:asciiTheme="minorBidi" w:eastAsiaTheme="majorEastAsia" w:hAnsiTheme="minorBidi" w:cstheme="minorBidi"/>
                        <w:b/>
                        <w:bCs/>
                        <w:color w:val="000000" w:themeColor="text1"/>
                        <w:sz w:val="26"/>
                        <w:szCs w:val="26"/>
                        <w:rtl/>
                      </w:rPr>
                      <w:t>5-</w:t>
                    </w:r>
                    <w:proofErr w:type="gramStart"/>
                    <w:r w:rsidR="00C409B5" w:rsidRPr="000C6048">
                      <w:rPr>
                        <w:rStyle w:val="Hyperlink"/>
                        <w:rFonts w:asciiTheme="minorBidi" w:eastAsiaTheme="majorEastAsia" w:hAnsiTheme="minorBidi" w:cstheme="minorBidi"/>
                        <w:b/>
                        <w:bCs/>
                        <w:color w:val="000000" w:themeColor="text1"/>
                        <w:sz w:val="26"/>
                        <w:szCs w:val="26"/>
                        <w:rtl/>
                      </w:rPr>
                      <w:t>2  أجراء</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التغيير في القانون الواجب التطبيق:</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5161D728"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5" w:history="1">
                    <w:r w:rsidR="00C409B5" w:rsidRPr="000C6048">
                      <w:rPr>
                        <w:rStyle w:val="Hyperlink"/>
                        <w:rFonts w:asciiTheme="minorBidi" w:eastAsiaTheme="majorEastAsia" w:hAnsiTheme="minorBidi" w:cstheme="minorBidi"/>
                        <w:b/>
                        <w:bCs/>
                        <w:color w:val="000000" w:themeColor="text1"/>
                        <w:sz w:val="26"/>
                        <w:szCs w:val="26"/>
                        <w:rtl/>
                      </w:rPr>
                      <w:t>5-</w:t>
                    </w:r>
                    <w:proofErr w:type="gramStart"/>
                    <w:r w:rsidR="00C409B5" w:rsidRPr="000C6048">
                      <w:rPr>
                        <w:rStyle w:val="Hyperlink"/>
                        <w:rFonts w:asciiTheme="minorBidi" w:eastAsiaTheme="majorEastAsia" w:hAnsiTheme="minorBidi" w:cstheme="minorBidi"/>
                        <w:b/>
                        <w:bCs/>
                        <w:color w:val="000000" w:themeColor="text1"/>
                        <w:sz w:val="26"/>
                        <w:szCs w:val="26"/>
                        <w:rtl/>
                      </w:rPr>
                      <w:t>3  تأمين</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الخدمات </w:t>
                    </w:r>
                    <w:proofErr w:type="spellStart"/>
                    <w:r w:rsidR="00C409B5" w:rsidRPr="000C6048">
                      <w:rPr>
                        <w:rStyle w:val="Hyperlink"/>
                        <w:rFonts w:asciiTheme="minorBidi" w:eastAsiaTheme="majorEastAsia" w:hAnsiTheme="minorBidi" w:cstheme="minorBidi"/>
                        <w:b/>
                        <w:bCs/>
                        <w:color w:val="000000" w:themeColor="text1"/>
                        <w:sz w:val="26"/>
                        <w:szCs w:val="26"/>
                        <w:rtl/>
                      </w:rPr>
                      <w:t>والتسهيلات:</w:t>
                    </w:r>
                    <w:r w:rsidR="00A66606" w:rsidRPr="00A66606">
                      <w:rPr>
                        <w:rStyle w:val="Hyperlink"/>
                        <w:rFonts w:asciiTheme="minorBidi" w:eastAsiaTheme="majorEastAsia" w:hAnsiTheme="minorBidi" w:cstheme="minorBidi" w:hint="cs"/>
                        <w:b/>
                        <w:bCs/>
                        <w:color w:val="FF0000"/>
                        <w:sz w:val="26"/>
                        <w:szCs w:val="26"/>
                        <w:rtl/>
                      </w:rPr>
                      <w:t>غير</w:t>
                    </w:r>
                    <w:proofErr w:type="spellEnd"/>
                    <w:r w:rsidR="00A66606" w:rsidRPr="00A66606">
                      <w:rPr>
                        <w:rStyle w:val="Hyperlink"/>
                        <w:rFonts w:asciiTheme="minorBidi" w:eastAsiaTheme="majorEastAsia" w:hAnsiTheme="minorBidi" w:cstheme="minorBidi" w:hint="cs"/>
                        <w:b/>
                        <w:bCs/>
                        <w:color w:val="FF0000"/>
                        <w:sz w:val="26"/>
                        <w:szCs w:val="26"/>
                        <w:rtl/>
                      </w:rPr>
                      <w:t xml:space="preserve"> مطبقة  </w:t>
                    </w:r>
                    <w:r w:rsidR="00A66606">
                      <w:rPr>
                        <w:rStyle w:val="Hyperlink"/>
                        <w:rFonts w:asciiTheme="minorBidi" w:eastAsiaTheme="majorEastAsia" w:hAnsiTheme="minorBidi" w:cstheme="minorBidi" w:hint="cs"/>
                        <w:b/>
                        <w:bCs/>
                        <w:color w:val="FF0000"/>
                        <w:sz w:val="26"/>
                        <w:szCs w:val="26"/>
                        <w:rtl/>
                      </w:rPr>
                      <w:t xml:space="preserve">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31880295"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6" w:history="1">
                    <w:r w:rsidR="00C409B5" w:rsidRPr="000C6048">
                      <w:rPr>
                        <w:rStyle w:val="Hyperlink"/>
                        <w:rFonts w:asciiTheme="minorBidi" w:eastAsiaTheme="majorEastAsia" w:hAnsiTheme="minorBidi" w:cstheme="minorBidi"/>
                        <w:b/>
                        <w:bCs/>
                        <w:color w:val="000000" w:themeColor="text1"/>
                        <w:sz w:val="26"/>
                        <w:szCs w:val="26"/>
                        <w:rtl/>
                      </w:rPr>
                      <w:t xml:space="preserve">6 </w:t>
                    </w:r>
                    <w:proofErr w:type="gramStart"/>
                    <w:r w:rsidR="00C409B5" w:rsidRPr="000C6048">
                      <w:rPr>
                        <w:rStyle w:val="Hyperlink"/>
                        <w:rFonts w:asciiTheme="minorBidi" w:eastAsiaTheme="majorEastAsia" w:hAnsiTheme="minorBidi" w:cstheme="minorBidi"/>
                        <w:b/>
                        <w:bCs/>
                        <w:color w:val="000000" w:themeColor="text1"/>
                        <w:sz w:val="26"/>
                        <w:szCs w:val="26"/>
                        <w:rtl/>
                      </w:rPr>
                      <w:t>–  الدفع</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لمقدم الخدمات</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49D7DAEE"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tl/>
                      <w:lang w:bidi="ar-IQ"/>
                    </w:rPr>
                  </w:pPr>
                  <w:hyperlink w:anchor="_Toc463272307" w:history="1">
                    <w:r w:rsidR="00C409B5" w:rsidRPr="000C6048">
                      <w:rPr>
                        <w:rStyle w:val="Hyperlink"/>
                        <w:rFonts w:asciiTheme="minorBidi" w:eastAsiaTheme="majorEastAsia" w:hAnsiTheme="minorBidi" w:cstheme="minorBidi"/>
                        <w:b/>
                        <w:bCs/>
                        <w:color w:val="000000" w:themeColor="text1"/>
                        <w:sz w:val="26"/>
                        <w:szCs w:val="26"/>
                        <w:rtl/>
                      </w:rPr>
                      <w:t>6-</w:t>
                    </w:r>
                    <w:proofErr w:type="gramStart"/>
                    <w:r w:rsidR="00C409B5" w:rsidRPr="000C6048">
                      <w:rPr>
                        <w:rStyle w:val="Hyperlink"/>
                        <w:rFonts w:asciiTheme="minorBidi" w:eastAsiaTheme="majorEastAsia" w:hAnsiTheme="minorBidi" w:cstheme="minorBidi"/>
                        <w:b/>
                        <w:bCs/>
                        <w:color w:val="000000" w:themeColor="text1"/>
                        <w:sz w:val="26"/>
                        <w:szCs w:val="26"/>
                        <w:rtl/>
                      </w:rPr>
                      <w:t>1  الدفعات</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بمبالغ مقطوعة:</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78F6BD44"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8" w:history="1">
                    <w:r w:rsidR="00C409B5" w:rsidRPr="000C6048">
                      <w:rPr>
                        <w:rStyle w:val="Hyperlink"/>
                        <w:rFonts w:asciiTheme="minorBidi" w:eastAsiaTheme="majorEastAsia" w:hAnsiTheme="minorBidi" w:cstheme="minorBidi"/>
                        <w:b/>
                        <w:bCs/>
                        <w:color w:val="000000" w:themeColor="text1"/>
                        <w:sz w:val="26"/>
                        <w:szCs w:val="26"/>
                        <w:rtl/>
                      </w:rPr>
                      <w:t>6-</w:t>
                    </w:r>
                    <w:proofErr w:type="gramStart"/>
                    <w:r w:rsidR="00C409B5" w:rsidRPr="000C6048">
                      <w:rPr>
                        <w:rStyle w:val="Hyperlink"/>
                        <w:rFonts w:asciiTheme="minorBidi" w:eastAsiaTheme="majorEastAsia" w:hAnsiTheme="minorBidi" w:cstheme="minorBidi"/>
                        <w:b/>
                        <w:bCs/>
                        <w:color w:val="000000" w:themeColor="text1"/>
                        <w:sz w:val="26"/>
                        <w:szCs w:val="26"/>
                        <w:rtl/>
                      </w:rPr>
                      <w:t>2  مبلغ</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العقد:</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CC7CD9E"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09" w:history="1">
                    <w:r w:rsidR="00C409B5" w:rsidRPr="000C6048">
                      <w:rPr>
                        <w:rStyle w:val="Hyperlink"/>
                        <w:rFonts w:asciiTheme="minorBidi" w:eastAsiaTheme="majorEastAsia" w:hAnsiTheme="minorBidi" w:cstheme="minorBidi"/>
                        <w:b/>
                        <w:bCs/>
                        <w:color w:val="000000" w:themeColor="text1"/>
                        <w:sz w:val="26"/>
                        <w:szCs w:val="26"/>
                        <w:rtl/>
                      </w:rPr>
                      <w:t>6-</w:t>
                    </w:r>
                    <w:proofErr w:type="gramStart"/>
                    <w:r w:rsidR="00C409B5" w:rsidRPr="000C6048">
                      <w:rPr>
                        <w:rStyle w:val="Hyperlink"/>
                        <w:rFonts w:asciiTheme="minorBidi" w:eastAsiaTheme="majorEastAsia" w:hAnsiTheme="minorBidi" w:cstheme="minorBidi"/>
                        <w:b/>
                        <w:bCs/>
                        <w:color w:val="000000" w:themeColor="text1"/>
                        <w:sz w:val="26"/>
                        <w:szCs w:val="26"/>
                        <w:rtl/>
                      </w:rPr>
                      <w:t>3  شروط</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و توقيتات الدفع:</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 xml:space="preserve">غير مطبقة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0828003E"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0" w:history="1">
                    <w:r w:rsidR="00C409B5" w:rsidRPr="000C6048">
                      <w:rPr>
                        <w:rStyle w:val="Hyperlink"/>
                        <w:rFonts w:asciiTheme="minorBidi" w:eastAsiaTheme="majorEastAsia" w:hAnsiTheme="minorBidi" w:cstheme="minorBidi"/>
                        <w:b/>
                        <w:bCs/>
                        <w:color w:val="000000" w:themeColor="text1"/>
                        <w:sz w:val="26"/>
                        <w:szCs w:val="26"/>
                        <w:rtl/>
                      </w:rPr>
                      <w:t>6-</w:t>
                    </w:r>
                    <w:proofErr w:type="gramStart"/>
                    <w:r w:rsidR="00C409B5" w:rsidRPr="000C6048">
                      <w:rPr>
                        <w:rStyle w:val="Hyperlink"/>
                        <w:rFonts w:asciiTheme="minorBidi" w:eastAsiaTheme="majorEastAsia" w:hAnsiTheme="minorBidi" w:cstheme="minorBidi"/>
                        <w:b/>
                        <w:bCs/>
                        <w:color w:val="000000" w:themeColor="text1"/>
                        <w:sz w:val="26"/>
                        <w:szCs w:val="26"/>
                        <w:rtl/>
                      </w:rPr>
                      <w:t>4  الدفع</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عن الخدمات </w:t>
                    </w:r>
                    <w:proofErr w:type="spellStart"/>
                    <w:r w:rsidR="00C409B5" w:rsidRPr="000C6048">
                      <w:rPr>
                        <w:rStyle w:val="Hyperlink"/>
                        <w:rFonts w:asciiTheme="minorBidi" w:eastAsiaTheme="majorEastAsia" w:hAnsiTheme="minorBidi" w:cstheme="minorBidi"/>
                        <w:b/>
                        <w:bCs/>
                        <w:color w:val="000000" w:themeColor="text1"/>
                        <w:sz w:val="26"/>
                        <w:szCs w:val="26"/>
                        <w:rtl/>
                      </w:rPr>
                      <w:t>الأضافية</w:t>
                    </w:r>
                    <w:proofErr w:type="spellEnd"/>
                    <w:r w:rsidR="00C409B5" w:rsidRPr="000C6048">
                      <w:rPr>
                        <w:rStyle w:val="Hyperlink"/>
                        <w:rFonts w:asciiTheme="minorBidi" w:eastAsiaTheme="majorEastAsia" w:hAnsiTheme="minorBidi" w:cstheme="minorBidi"/>
                        <w:b/>
                        <w:bCs/>
                        <w:color w:val="000000" w:themeColor="text1"/>
                        <w:sz w:val="26"/>
                        <w:szCs w:val="26"/>
                        <w:rtl/>
                      </w:rPr>
                      <w:t>:</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غير مطبقة</w:t>
                    </w:r>
                    <w:r w:rsidR="00A66606">
                      <w:rPr>
                        <w:rStyle w:val="Hyperlink"/>
                        <w:rFonts w:asciiTheme="minorBidi" w:eastAsiaTheme="majorEastAsia" w:hAnsiTheme="minorBidi" w:cstheme="minorBidi" w:hint="cs"/>
                        <w:b/>
                        <w:bCs/>
                        <w:color w:val="FF0000"/>
                        <w:sz w:val="26"/>
                        <w:szCs w:val="26"/>
                        <w:rtl/>
                      </w:rPr>
                      <w:t xml:space="preserve"> </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019DF5D6"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1" w:history="1">
                    <w:r w:rsidR="00C409B5" w:rsidRPr="000C6048">
                      <w:rPr>
                        <w:rStyle w:val="Hyperlink"/>
                        <w:rFonts w:asciiTheme="minorBidi" w:eastAsiaTheme="majorEastAsia" w:hAnsiTheme="minorBidi" w:cstheme="minorBidi"/>
                        <w:b/>
                        <w:bCs/>
                        <w:color w:val="000000" w:themeColor="text1"/>
                        <w:sz w:val="26"/>
                        <w:szCs w:val="26"/>
                        <w:rtl/>
                      </w:rPr>
                      <w:t>6-</w:t>
                    </w:r>
                    <w:proofErr w:type="gramStart"/>
                    <w:r w:rsidR="00C409B5" w:rsidRPr="000C6048">
                      <w:rPr>
                        <w:rStyle w:val="Hyperlink"/>
                        <w:rFonts w:asciiTheme="minorBidi" w:eastAsiaTheme="majorEastAsia" w:hAnsiTheme="minorBidi" w:cstheme="minorBidi"/>
                        <w:b/>
                        <w:bCs/>
                        <w:color w:val="000000" w:themeColor="text1"/>
                        <w:sz w:val="26"/>
                        <w:szCs w:val="26"/>
                        <w:rtl/>
                      </w:rPr>
                      <w:t>5  الفائدة</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المترتبة عن تأخر دفع السلف:</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3ECC5C5"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2" w:history="1">
                    <w:r w:rsidR="00C409B5" w:rsidRPr="000C6048">
                      <w:rPr>
                        <w:rStyle w:val="Hyperlink"/>
                        <w:rFonts w:asciiTheme="minorBidi" w:eastAsiaTheme="majorEastAsia" w:hAnsiTheme="minorBidi" w:cstheme="minorBidi"/>
                        <w:b/>
                        <w:bCs/>
                        <w:color w:val="000000" w:themeColor="text1"/>
                        <w:sz w:val="26"/>
                        <w:szCs w:val="26"/>
                        <w:rtl/>
                      </w:rPr>
                      <w:t>6-</w:t>
                    </w:r>
                    <w:proofErr w:type="gramStart"/>
                    <w:r w:rsidR="00C409B5" w:rsidRPr="000C6048">
                      <w:rPr>
                        <w:rStyle w:val="Hyperlink"/>
                        <w:rFonts w:asciiTheme="minorBidi" w:eastAsiaTheme="majorEastAsia" w:hAnsiTheme="minorBidi" w:cstheme="minorBidi"/>
                        <w:b/>
                        <w:bCs/>
                        <w:color w:val="000000" w:themeColor="text1"/>
                        <w:sz w:val="26"/>
                        <w:szCs w:val="26"/>
                        <w:rtl/>
                      </w:rPr>
                      <w:t>6  تعديل</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الأسعار:</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cs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4D6BE4CB"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3" w:history="1">
                    <w:r w:rsidR="00C409B5" w:rsidRPr="000C6048">
                      <w:rPr>
                        <w:rStyle w:val="Hyperlink"/>
                        <w:rFonts w:asciiTheme="minorBidi" w:eastAsiaTheme="majorEastAsia" w:hAnsiTheme="minorBidi" w:cstheme="minorBidi"/>
                        <w:b/>
                        <w:bCs/>
                        <w:color w:val="000000" w:themeColor="text1"/>
                        <w:sz w:val="26"/>
                        <w:szCs w:val="26"/>
                        <w:rtl/>
                      </w:rPr>
                      <w:t>6-</w:t>
                    </w:r>
                    <w:proofErr w:type="gramStart"/>
                    <w:r w:rsidR="00C409B5" w:rsidRPr="000C6048">
                      <w:rPr>
                        <w:rStyle w:val="Hyperlink"/>
                        <w:rFonts w:asciiTheme="minorBidi" w:eastAsiaTheme="majorEastAsia" w:hAnsiTheme="minorBidi" w:cstheme="minorBidi"/>
                        <w:b/>
                        <w:bCs/>
                        <w:color w:val="000000" w:themeColor="text1"/>
                        <w:sz w:val="26"/>
                        <w:szCs w:val="26"/>
                        <w:rtl/>
                      </w:rPr>
                      <w:t>7  يوم</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العمل:</w:t>
                    </w:r>
                    <w:r w:rsidR="00C409B5" w:rsidRPr="000C6048">
                      <w:rPr>
                        <w:rStyle w:val="Hyperlink"/>
                        <w:rFonts w:asciiTheme="minorBidi" w:eastAsiaTheme="majorEastAsia" w:hAnsiTheme="minorBidi" w:cstheme="minorBidi"/>
                        <w:b/>
                        <w:bCs/>
                        <w:color w:val="000000" w:themeColor="text1"/>
                        <w:sz w:val="26"/>
                        <w:szCs w:val="26"/>
                      </w:rPr>
                      <w:t>.</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3F351700"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tl/>
                      <w:lang w:bidi="ar-IQ"/>
                    </w:rPr>
                  </w:pPr>
                  <w:hyperlink w:anchor="_Toc463272314" w:history="1">
                    <w:r w:rsidR="00C409B5" w:rsidRPr="000C6048">
                      <w:rPr>
                        <w:rStyle w:val="Hyperlink"/>
                        <w:rFonts w:asciiTheme="minorBidi" w:eastAsiaTheme="majorEastAsia" w:hAnsiTheme="minorBidi" w:cstheme="minorBidi"/>
                        <w:b/>
                        <w:bCs/>
                        <w:color w:val="000000" w:themeColor="text1"/>
                        <w:sz w:val="26"/>
                        <w:szCs w:val="26"/>
                        <w:rtl/>
                      </w:rPr>
                      <w:t>7</w:t>
                    </w:r>
                    <w:proofErr w:type="gramStart"/>
                    <w:r w:rsidR="00C409B5" w:rsidRPr="000C6048">
                      <w:rPr>
                        <w:rStyle w:val="Hyperlink"/>
                        <w:rFonts w:asciiTheme="minorBidi" w:eastAsiaTheme="majorEastAsia" w:hAnsiTheme="minorBidi" w:cstheme="minorBidi"/>
                        <w:b/>
                        <w:bCs/>
                        <w:color w:val="000000" w:themeColor="text1"/>
                        <w:sz w:val="26"/>
                        <w:szCs w:val="26"/>
                        <w:rtl/>
                      </w:rPr>
                      <w:t>–  السيطرة</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النوعية</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72C035A9"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5" w:history="1">
                    <w:r w:rsidR="00C409B5" w:rsidRPr="000C6048">
                      <w:rPr>
                        <w:rStyle w:val="Hyperlink"/>
                        <w:rFonts w:asciiTheme="minorBidi" w:eastAsiaTheme="majorEastAsia" w:hAnsiTheme="minorBidi" w:cstheme="minorBidi"/>
                        <w:b/>
                        <w:bCs/>
                        <w:color w:val="000000" w:themeColor="text1"/>
                        <w:sz w:val="26"/>
                        <w:szCs w:val="26"/>
                        <w:rtl/>
                      </w:rPr>
                      <w:t>7-</w:t>
                    </w:r>
                    <w:proofErr w:type="gramStart"/>
                    <w:r w:rsidR="00C409B5" w:rsidRPr="000C6048">
                      <w:rPr>
                        <w:rStyle w:val="Hyperlink"/>
                        <w:rFonts w:asciiTheme="minorBidi" w:eastAsiaTheme="majorEastAsia" w:hAnsiTheme="minorBidi" w:cstheme="minorBidi"/>
                        <w:b/>
                        <w:bCs/>
                        <w:color w:val="000000" w:themeColor="text1"/>
                        <w:sz w:val="26"/>
                        <w:szCs w:val="26"/>
                        <w:rtl/>
                      </w:rPr>
                      <w:t>1  تحديد</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العيوب:</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52D78C5B"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6" w:history="1">
                    <w:r w:rsidR="00C409B5" w:rsidRPr="000C6048">
                      <w:rPr>
                        <w:rStyle w:val="Hyperlink"/>
                        <w:rFonts w:asciiTheme="minorBidi" w:eastAsiaTheme="majorEastAsia" w:hAnsiTheme="minorBidi" w:cstheme="minorBidi"/>
                        <w:b/>
                        <w:bCs/>
                        <w:color w:val="000000" w:themeColor="text1"/>
                        <w:sz w:val="26"/>
                        <w:szCs w:val="26"/>
                        <w:rtl/>
                      </w:rPr>
                      <w:t>7-</w:t>
                    </w:r>
                    <w:proofErr w:type="gramStart"/>
                    <w:r w:rsidR="00C409B5" w:rsidRPr="000C6048">
                      <w:rPr>
                        <w:rStyle w:val="Hyperlink"/>
                        <w:rFonts w:asciiTheme="minorBidi" w:eastAsiaTheme="majorEastAsia" w:hAnsiTheme="minorBidi" w:cstheme="minorBidi"/>
                        <w:b/>
                        <w:bCs/>
                        <w:color w:val="000000" w:themeColor="text1"/>
                        <w:sz w:val="26"/>
                        <w:szCs w:val="26"/>
                        <w:rtl/>
                      </w:rPr>
                      <w:t xml:space="preserve">2  </w:t>
                    </w:r>
                    <w:proofErr w:type="spellStart"/>
                    <w:r w:rsidR="00C409B5" w:rsidRPr="000C6048">
                      <w:rPr>
                        <w:rStyle w:val="Hyperlink"/>
                        <w:rFonts w:asciiTheme="minorBidi" w:eastAsiaTheme="majorEastAsia" w:hAnsiTheme="minorBidi" w:cstheme="minorBidi"/>
                        <w:b/>
                        <w:bCs/>
                        <w:color w:val="000000" w:themeColor="text1"/>
                        <w:sz w:val="26"/>
                        <w:szCs w:val="26"/>
                        <w:rtl/>
                      </w:rPr>
                      <w:t>أصلاح</w:t>
                    </w:r>
                    <w:proofErr w:type="spellEnd"/>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العيوب ورداءة الأداء:</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r w:rsidR="00A66606">
                    <w:rPr>
                      <w:rStyle w:val="Hyperlink"/>
                      <w:rFonts w:asciiTheme="minorBidi" w:eastAsiaTheme="majorEastAsia" w:hAnsiTheme="minorBidi" w:cstheme="minorBidi" w:hint="cs"/>
                      <w:b/>
                      <w:bCs/>
                      <w:color w:val="000000" w:themeColor="text1"/>
                      <w:sz w:val="26"/>
                      <w:szCs w:val="26"/>
                      <w:rtl/>
                    </w:rPr>
                    <w:t xml:space="preserve"> </w:t>
                  </w:r>
                </w:p>
                <w:p w14:paraId="3230518E"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7" w:history="1">
                    <w:r w:rsidR="00C409B5" w:rsidRPr="000C6048">
                      <w:rPr>
                        <w:rStyle w:val="Hyperlink"/>
                        <w:rFonts w:asciiTheme="minorBidi" w:eastAsiaTheme="majorEastAsia" w:hAnsiTheme="minorBidi" w:cstheme="minorBidi"/>
                        <w:b/>
                        <w:bCs/>
                        <w:color w:val="000000" w:themeColor="text1"/>
                        <w:sz w:val="26"/>
                        <w:szCs w:val="26"/>
                        <w:rtl/>
                      </w:rPr>
                      <w:t>8-   فض النزاعات</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02B58DE8"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8" w:history="1">
                    <w:r w:rsidR="00C409B5" w:rsidRPr="000C6048">
                      <w:rPr>
                        <w:rStyle w:val="Hyperlink"/>
                        <w:rFonts w:asciiTheme="minorBidi" w:eastAsiaTheme="majorEastAsia" w:hAnsiTheme="minorBidi" w:cstheme="minorBidi"/>
                        <w:b/>
                        <w:bCs/>
                        <w:color w:val="000000" w:themeColor="text1"/>
                        <w:sz w:val="26"/>
                        <w:szCs w:val="26"/>
                        <w:rtl/>
                      </w:rPr>
                      <w:t>8-</w:t>
                    </w:r>
                    <w:proofErr w:type="gramStart"/>
                    <w:r w:rsidR="00C409B5" w:rsidRPr="000C6048">
                      <w:rPr>
                        <w:rStyle w:val="Hyperlink"/>
                        <w:rFonts w:asciiTheme="minorBidi" w:eastAsiaTheme="majorEastAsia" w:hAnsiTheme="minorBidi" w:cstheme="minorBidi"/>
                        <w:b/>
                        <w:bCs/>
                        <w:color w:val="000000" w:themeColor="text1"/>
                        <w:sz w:val="26"/>
                        <w:szCs w:val="26"/>
                        <w:rtl/>
                      </w:rPr>
                      <w:t>1  الحل</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الودي:</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0A119E2E"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19" w:history="1">
                    <w:r w:rsidR="00C409B5" w:rsidRPr="000C6048">
                      <w:rPr>
                        <w:rStyle w:val="Hyperlink"/>
                        <w:rFonts w:asciiTheme="minorBidi" w:eastAsiaTheme="majorEastAsia" w:hAnsiTheme="minorBidi" w:cstheme="minorBidi"/>
                        <w:b/>
                        <w:bCs/>
                        <w:color w:val="000000" w:themeColor="text1"/>
                        <w:sz w:val="26"/>
                        <w:szCs w:val="26"/>
                        <w:rtl/>
                      </w:rPr>
                      <w:t>8-</w:t>
                    </w:r>
                    <w:proofErr w:type="gramStart"/>
                    <w:r w:rsidR="00C409B5" w:rsidRPr="000C6048">
                      <w:rPr>
                        <w:rStyle w:val="Hyperlink"/>
                        <w:rFonts w:asciiTheme="minorBidi" w:eastAsiaTheme="majorEastAsia" w:hAnsiTheme="minorBidi" w:cstheme="minorBidi"/>
                        <w:b/>
                        <w:bCs/>
                        <w:color w:val="000000" w:themeColor="text1"/>
                        <w:sz w:val="26"/>
                        <w:szCs w:val="26"/>
                        <w:rtl/>
                      </w:rPr>
                      <w:t>2  التحكيم</w:t>
                    </w:r>
                    <w:proofErr w:type="gramEnd"/>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60EDF439"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20" w:history="1">
                    <w:r w:rsidR="00C409B5" w:rsidRPr="000C6048">
                      <w:rPr>
                        <w:rStyle w:val="Hyperlink"/>
                        <w:rFonts w:asciiTheme="minorBidi" w:eastAsiaTheme="majorEastAsia" w:hAnsiTheme="minorBidi" w:cstheme="minorBidi"/>
                        <w:b/>
                        <w:bCs/>
                        <w:color w:val="000000" w:themeColor="text1"/>
                        <w:sz w:val="26"/>
                        <w:szCs w:val="26"/>
                        <w:rtl/>
                      </w:rPr>
                      <w:t>9-   أمر التغيير...</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23BF114E"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21" w:history="1">
                    <w:r w:rsidR="00C409B5" w:rsidRPr="000C6048">
                      <w:rPr>
                        <w:rStyle w:val="Hyperlink"/>
                        <w:rFonts w:asciiTheme="minorBidi" w:eastAsiaTheme="majorEastAsia" w:hAnsiTheme="minorBidi" w:cstheme="minorBidi"/>
                        <w:b/>
                        <w:bCs/>
                        <w:color w:val="000000" w:themeColor="text1"/>
                        <w:sz w:val="26"/>
                        <w:szCs w:val="26"/>
                        <w:rtl/>
                      </w:rPr>
                      <w:t>9-</w:t>
                    </w:r>
                    <w:proofErr w:type="gramStart"/>
                    <w:r w:rsidR="00C409B5" w:rsidRPr="000C6048">
                      <w:rPr>
                        <w:rStyle w:val="Hyperlink"/>
                        <w:rFonts w:asciiTheme="minorBidi" w:eastAsiaTheme="majorEastAsia" w:hAnsiTheme="minorBidi" w:cstheme="minorBidi"/>
                        <w:b/>
                        <w:bCs/>
                        <w:color w:val="000000" w:themeColor="text1"/>
                        <w:sz w:val="26"/>
                        <w:szCs w:val="26"/>
                        <w:rtl/>
                      </w:rPr>
                      <w:t>1  عام</w:t>
                    </w:r>
                    <w:proofErr w:type="gramEnd"/>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p>
                <w:p w14:paraId="7407A963"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sz w:val="26"/>
                      <w:szCs w:val="26"/>
                    </w:rPr>
                  </w:pPr>
                  <w:hyperlink w:anchor="_Toc463272322" w:history="1">
                    <w:r w:rsidR="00C409B5" w:rsidRPr="000C6048">
                      <w:rPr>
                        <w:rStyle w:val="Hyperlink"/>
                        <w:rFonts w:asciiTheme="minorBidi" w:eastAsiaTheme="majorEastAsia" w:hAnsiTheme="minorBidi" w:cstheme="minorBidi"/>
                        <w:b/>
                        <w:bCs/>
                        <w:color w:val="000000" w:themeColor="text1"/>
                        <w:sz w:val="26"/>
                        <w:szCs w:val="26"/>
                        <w:rtl/>
                      </w:rPr>
                      <w:t>9-</w:t>
                    </w:r>
                    <w:proofErr w:type="gramStart"/>
                    <w:r w:rsidR="00C409B5" w:rsidRPr="000C6048">
                      <w:rPr>
                        <w:rStyle w:val="Hyperlink"/>
                        <w:rFonts w:asciiTheme="minorBidi" w:eastAsiaTheme="majorEastAsia" w:hAnsiTheme="minorBidi" w:cstheme="minorBidi"/>
                        <w:b/>
                        <w:bCs/>
                        <w:color w:val="000000" w:themeColor="text1"/>
                        <w:sz w:val="26"/>
                        <w:szCs w:val="26"/>
                        <w:rtl/>
                      </w:rPr>
                      <w:t>2  الأشعار</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بأجراء التغييرات</w:t>
                    </w:r>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r w:rsidR="00C409B5" w:rsidRPr="000C6048">
                      <w:rPr>
                        <w:rStyle w:val="Hyperlink"/>
                        <w:rFonts w:asciiTheme="minorBidi" w:eastAsiaTheme="majorEastAsia" w:hAnsiTheme="minorBidi" w:cstheme="minorBidi"/>
                        <w:b/>
                        <w:bCs/>
                        <w:webHidden/>
                        <w:color w:val="000000" w:themeColor="text1"/>
                        <w:sz w:val="26"/>
                        <w:szCs w:val="26"/>
                      </w:rPr>
                      <w:tab/>
                    </w:r>
                  </w:hyperlink>
                  <w:r w:rsidR="00A66606">
                    <w:rPr>
                      <w:rStyle w:val="Hyperlink"/>
                      <w:rFonts w:asciiTheme="minorBidi" w:eastAsiaTheme="majorEastAsia" w:hAnsiTheme="minorBidi" w:cstheme="minorBidi" w:hint="cs"/>
                      <w:b/>
                      <w:bCs/>
                      <w:color w:val="000000" w:themeColor="text1"/>
                      <w:sz w:val="26"/>
                      <w:szCs w:val="26"/>
                      <w:rtl/>
                    </w:rPr>
                    <w:t xml:space="preserve"> </w:t>
                  </w:r>
                </w:p>
                <w:p w14:paraId="64FA22D0" w14:textId="77777777" w:rsidR="00C409B5" w:rsidRPr="000C6048" w:rsidRDefault="00000000" w:rsidP="00BF5043">
                  <w:pPr>
                    <w:pStyle w:val="TOC2"/>
                    <w:jc w:val="both"/>
                    <w:rPr>
                      <w:rStyle w:val="Hyperlink"/>
                      <w:rFonts w:asciiTheme="minorBidi" w:eastAsiaTheme="majorEastAsia" w:hAnsiTheme="minorBidi" w:cstheme="minorBidi"/>
                      <w:b/>
                      <w:bCs/>
                      <w:color w:val="000000" w:themeColor="text1"/>
                    </w:rPr>
                  </w:pPr>
                  <w:hyperlink w:anchor="_Toc463272323" w:history="1">
                    <w:r w:rsidR="00C409B5" w:rsidRPr="000C6048">
                      <w:rPr>
                        <w:rStyle w:val="Hyperlink"/>
                        <w:rFonts w:asciiTheme="minorBidi" w:eastAsiaTheme="majorEastAsia" w:hAnsiTheme="minorBidi" w:cstheme="minorBidi"/>
                        <w:b/>
                        <w:bCs/>
                        <w:color w:val="000000" w:themeColor="text1"/>
                        <w:sz w:val="26"/>
                        <w:szCs w:val="26"/>
                        <w:rtl/>
                      </w:rPr>
                      <w:t>9-</w:t>
                    </w:r>
                    <w:proofErr w:type="gramStart"/>
                    <w:r w:rsidR="00C409B5" w:rsidRPr="000C6048">
                      <w:rPr>
                        <w:rStyle w:val="Hyperlink"/>
                        <w:rFonts w:asciiTheme="minorBidi" w:eastAsiaTheme="majorEastAsia" w:hAnsiTheme="minorBidi" w:cstheme="minorBidi"/>
                        <w:b/>
                        <w:bCs/>
                        <w:color w:val="000000" w:themeColor="text1"/>
                        <w:sz w:val="26"/>
                        <w:szCs w:val="26"/>
                        <w:rtl/>
                      </w:rPr>
                      <w:t>3  أشعار</w:t>
                    </w:r>
                    <w:proofErr w:type="gramEnd"/>
                    <w:r w:rsidR="00C409B5" w:rsidRPr="000C6048">
                      <w:rPr>
                        <w:rStyle w:val="Hyperlink"/>
                        <w:rFonts w:asciiTheme="minorBidi" w:eastAsiaTheme="majorEastAsia" w:hAnsiTheme="minorBidi" w:cstheme="minorBidi"/>
                        <w:b/>
                        <w:bCs/>
                        <w:color w:val="000000" w:themeColor="text1"/>
                        <w:sz w:val="26"/>
                        <w:szCs w:val="26"/>
                        <w:rtl/>
                      </w:rPr>
                      <w:t xml:space="preserve"> صاحب العمل لمقدم الخدمة بالمباشرة بالتغيير</w:t>
                    </w:r>
                  </w:hyperlink>
                  <w:r w:rsidR="00A66606">
                    <w:rPr>
                      <w:rStyle w:val="Hyperlink"/>
                      <w:rFonts w:asciiTheme="minorBidi" w:eastAsiaTheme="majorEastAsia" w:hAnsiTheme="minorBidi" w:cstheme="minorBidi" w:hint="cs"/>
                      <w:b/>
                      <w:bCs/>
                      <w:color w:val="000000" w:themeColor="text1"/>
                      <w:sz w:val="26"/>
                      <w:szCs w:val="26"/>
                      <w:rtl/>
                    </w:rPr>
                    <w:t xml:space="preserve"> </w:t>
                  </w:r>
                  <w:r w:rsidR="00A66606" w:rsidRPr="00A66606">
                    <w:rPr>
                      <w:rStyle w:val="Hyperlink"/>
                      <w:rFonts w:asciiTheme="minorBidi" w:eastAsiaTheme="majorEastAsia" w:hAnsiTheme="minorBidi" w:hint="cs"/>
                      <w:b/>
                      <w:bCs/>
                      <w:color w:val="FF0000"/>
                      <w:sz w:val="26"/>
                      <w:szCs w:val="26"/>
                      <w:rtl/>
                    </w:rPr>
                    <w:t>غير مطبقة</w:t>
                  </w:r>
                </w:p>
                <w:p w14:paraId="6B167C79" w14:textId="77777777" w:rsidR="00C409B5" w:rsidRPr="000C6048" w:rsidRDefault="00C409B5" w:rsidP="00BF5043">
                  <w:pPr>
                    <w:bidi w:val="0"/>
                    <w:jc w:val="both"/>
                    <w:rPr>
                      <w:rFonts w:asciiTheme="minorBidi" w:hAnsiTheme="minorBidi"/>
                      <w:b/>
                      <w:bCs/>
                      <w:color w:val="000000" w:themeColor="text1"/>
                      <w:lang w:bidi="ar-IQ"/>
                    </w:rPr>
                  </w:pPr>
                </w:p>
              </w:tc>
            </w:tr>
          </w:tbl>
          <w:p w14:paraId="4265FD79" w14:textId="77777777" w:rsidR="00C409B5" w:rsidRPr="000C6048" w:rsidRDefault="00C409B5" w:rsidP="00BF5043">
            <w:pPr>
              <w:bidi w:val="0"/>
              <w:jc w:val="both"/>
              <w:rPr>
                <w:rFonts w:asciiTheme="minorBidi" w:hAnsiTheme="minorBidi"/>
                <w:b/>
                <w:bCs/>
                <w:color w:val="000000" w:themeColor="text1"/>
                <w:lang w:bidi="ar-IQ"/>
              </w:rPr>
            </w:pPr>
          </w:p>
        </w:tc>
      </w:tr>
    </w:tbl>
    <w:p w14:paraId="3EADE1BD" w14:textId="77777777" w:rsidR="00C409B5" w:rsidRPr="00BF5043" w:rsidRDefault="00C409B5" w:rsidP="00BF5043">
      <w:pPr>
        <w:bidi w:val="0"/>
        <w:jc w:val="both"/>
        <w:rPr>
          <w:color w:val="000000" w:themeColor="text1"/>
        </w:rPr>
      </w:pPr>
      <w:r w:rsidRPr="00BF5043">
        <w:rPr>
          <w:color w:val="000000" w:themeColor="text1"/>
        </w:rPr>
        <w:lastRenderedPageBreak/>
        <w:br w:type="page"/>
      </w:r>
    </w:p>
    <w:tbl>
      <w:tblPr>
        <w:tblW w:w="10740" w:type="dxa"/>
        <w:tblLayout w:type="fixed"/>
        <w:tblLook w:val="04A0" w:firstRow="1" w:lastRow="0" w:firstColumn="1" w:lastColumn="0" w:noHBand="0" w:noVBand="1"/>
      </w:tblPr>
      <w:tblGrid>
        <w:gridCol w:w="5353"/>
        <w:gridCol w:w="5067"/>
        <w:gridCol w:w="290"/>
        <w:gridCol w:w="30"/>
      </w:tblGrid>
      <w:tr w:rsidR="00BF5043" w:rsidRPr="00BF5043" w14:paraId="6B95E8B6" w14:textId="77777777" w:rsidTr="00D634F0">
        <w:trPr>
          <w:gridAfter w:val="2"/>
          <w:wAfter w:w="320" w:type="dxa"/>
        </w:trPr>
        <w:tc>
          <w:tcPr>
            <w:tcW w:w="5353" w:type="dxa"/>
          </w:tcPr>
          <w:p w14:paraId="2FB9F377" w14:textId="77777777" w:rsidR="00C409B5" w:rsidRPr="000C6048" w:rsidRDefault="00C409B5" w:rsidP="00A0666B">
            <w:pPr>
              <w:pStyle w:val="Heading1"/>
              <w:bidi w:val="0"/>
              <w:spacing w:before="0"/>
              <w:jc w:val="both"/>
              <w:rPr>
                <w:rFonts w:ascii="Arial Narrow" w:hAnsi="Arial Narrow"/>
                <w:color w:val="000000" w:themeColor="text1"/>
                <w:sz w:val="24"/>
                <w:szCs w:val="24"/>
                <w:lang w:bidi="ar-IQ"/>
              </w:rPr>
            </w:pPr>
            <w:bookmarkStart w:id="292" w:name="_Toc472184111"/>
            <w:r w:rsidRPr="00BF5043">
              <w:rPr>
                <w:color w:val="000000" w:themeColor="text1"/>
                <w:sz w:val="21"/>
                <w:szCs w:val="21"/>
                <w:lang w:bidi="ar-IQ"/>
              </w:rPr>
              <w:lastRenderedPageBreak/>
              <w:t xml:space="preserve">1. </w:t>
            </w:r>
            <w:r w:rsidRPr="00BF5043">
              <w:rPr>
                <w:rFonts w:ascii="Arial Narrow" w:hAnsi="Arial Narrow"/>
                <w:color w:val="000000" w:themeColor="text1"/>
                <w:sz w:val="21"/>
                <w:szCs w:val="21"/>
                <w:lang w:bidi="ar-IQ"/>
              </w:rPr>
              <w:t xml:space="preserve">General </w:t>
            </w:r>
            <w:r w:rsidRPr="00BF5043">
              <w:rPr>
                <w:rFonts w:ascii="Arial Narrow" w:hAnsi="Arial Narrow"/>
                <w:color w:val="000000" w:themeColor="text1"/>
                <w:sz w:val="21"/>
                <w:szCs w:val="21"/>
              </w:rPr>
              <w:t>Provisions</w:t>
            </w:r>
            <w:bookmarkEnd w:id="292"/>
          </w:p>
          <w:p w14:paraId="0BBDF3FA" w14:textId="77777777" w:rsidR="00C409B5" w:rsidRPr="000C6048" w:rsidRDefault="00C409B5" w:rsidP="00E01B16">
            <w:pPr>
              <w:pStyle w:val="NoSpacing"/>
              <w:bidi w:val="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Unless the context otherwise requires, the following terms shall have the meaning as assigned to them hereunder. </w:t>
            </w:r>
          </w:p>
          <w:p w14:paraId="114565D6" w14:textId="3640F5E9" w:rsidR="00C409B5" w:rsidRDefault="00A0666B" w:rsidP="00E01B16">
            <w:pPr>
              <w:pStyle w:val="Heading1"/>
              <w:numPr>
                <w:ilvl w:val="1"/>
                <w:numId w:val="121"/>
              </w:numPr>
              <w:bidi w:val="0"/>
              <w:spacing w:before="120"/>
              <w:jc w:val="both"/>
              <w:rPr>
                <w:rFonts w:ascii="Arial Narrow" w:hAnsi="Arial Narrow"/>
                <w:color w:val="000000" w:themeColor="text1"/>
                <w:sz w:val="24"/>
                <w:szCs w:val="24"/>
                <w:lang w:bidi="ar-IQ"/>
              </w:rPr>
            </w:pPr>
            <w:bookmarkStart w:id="293" w:name="Definitions"/>
            <w:bookmarkEnd w:id="293"/>
            <w:r w:rsidRPr="000C6048">
              <w:rPr>
                <w:rFonts w:ascii="Arial Narrow" w:hAnsi="Arial Narrow"/>
                <w:color w:val="000000" w:themeColor="text1"/>
                <w:sz w:val="24"/>
                <w:szCs w:val="24"/>
                <w:lang w:bidi="ar-IQ"/>
              </w:rPr>
              <w:t>Definitions</w:t>
            </w:r>
            <w:r>
              <w:rPr>
                <w:rFonts w:ascii="Arial Narrow" w:hAnsi="Arial Narrow" w:hint="cs"/>
                <w:color w:val="000000" w:themeColor="text1"/>
                <w:sz w:val="24"/>
                <w:szCs w:val="24"/>
                <w:rtl/>
                <w:lang w:bidi="ar-IQ"/>
              </w:rPr>
              <w:t xml:space="preserve"> </w:t>
            </w:r>
          </w:p>
          <w:p w14:paraId="459E5446" w14:textId="77777777" w:rsidR="00C409B5" w:rsidRPr="000C6048" w:rsidRDefault="00C409B5" w:rsidP="00E01B16">
            <w:pPr>
              <w:pStyle w:val="NoSpacing"/>
              <w:numPr>
                <w:ilvl w:val="0"/>
                <w:numId w:val="87"/>
              </w:numPr>
              <w:bidi w:val="0"/>
              <w:ind w:left="180" w:hanging="18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Schedule of Activities: Shall mean the priced lists of </w:t>
            </w:r>
            <w:r w:rsidR="00966266" w:rsidRPr="000C6048">
              <w:rPr>
                <w:rFonts w:ascii="Arial Narrow" w:hAnsi="Arial Narrow"/>
                <w:b/>
                <w:bCs/>
                <w:color w:val="000000" w:themeColor="text1"/>
                <w:sz w:val="24"/>
                <w:szCs w:val="24"/>
                <w:lang w:bidi="ar-IQ"/>
              </w:rPr>
              <w:t>items constituting</w:t>
            </w:r>
            <w:r w:rsidRPr="000C6048">
              <w:rPr>
                <w:rFonts w:ascii="Arial Narrow" w:hAnsi="Arial Narrow"/>
                <w:b/>
                <w:bCs/>
                <w:color w:val="000000" w:themeColor="text1"/>
                <w:sz w:val="24"/>
                <w:szCs w:val="24"/>
                <w:lang w:bidi="ar-IQ"/>
              </w:rPr>
              <w:t xml:space="preserve"> the services to be implemented by the service provider and which form part of the bid.</w:t>
            </w:r>
          </w:p>
          <w:p w14:paraId="6613E30F" w14:textId="77777777" w:rsidR="0022409B" w:rsidRDefault="00C409B5" w:rsidP="00E01B16">
            <w:pPr>
              <w:pStyle w:val="NoSpacing"/>
              <w:numPr>
                <w:ilvl w:val="0"/>
                <w:numId w:val="87"/>
              </w:numPr>
              <w:bidi w:val="0"/>
              <w:ind w:left="180" w:hanging="18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Laws in force: Shall mean the Iraqi legislation, regulations, instructions and orders issued by any legally authorized public authority.</w:t>
            </w:r>
          </w:p>
          <w:p w14:paraId="6263ABAD" w14:textId="77777777" w:rsidR="00C409B5" w:rsidRDefault="00C409B5" w:rsidP="00E01B16">
            <w:pPr>
              <w:pStyle w:val="NoSpacing"/>
              <w:numPr>
                <w:ilvl w:val="0"/>
                <w:numId w:val="87"/>
              </w:numPr>
              <w:bidi w:val="0"/>
              <w:ind w:left="180" w:hanging="18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Completion Date: Shall mean the completion date for services by the service provider confirmed by the employer. </w:t>
            </w:r>
          </w:p>
          <w:p w14:paraId="6A35CE27" w14:textId="77777777" w:rsidR="00C409B5" w:rsidRDefault="00C409B5" w:rsidP="00FB1003">
            <w:pPr>
              <w:pStyle w:val="NoSpacing"/>
              <w:numPr>
                <w:ilvl w:val="0"/>
                <w:numId w:val="87"/>
              </w:numPr>
              <w:tabs>
                <w:tab w:val="right" w:pos="142"/>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Confidential information: Shall mean all information of commercial, private security or technical nature that has been disclosed either in writing or verbally or in any other way directly or indirectly by one of the parties to the other whether this was made before or after the signing of the contract agreement including in particular any information about any of the parties such as know-how, projects, secrets and work affairs. </w:t>
            </w:r>
          </w:p>
          <w:p w14:paraId="0819B513" w14:textId="77777777" w:rsidR="00C409B5"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Contract: Shall mean the contract agreement and the award letter and the general and special conditions of the contracts with all documents listed in article (1) of the contract agreement. </w:t>
            </w:r>
          </w:p>
          <w:p w14:paraId="1E036ED0" w14:textId="77777777" w:rsidR="00C409B5" w:rsidRPr="000C6048"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Contract amount: Shall mean the amount payable for the performance of the service under the provisions of article (6) of the general conditions of the contracts. </w:t>
            </w:r>
          </w:p>
          <w:p w14:paraId="04BEE1C8" w14:textId="77777777" w:rsidR="00C409B5" w:rsidRPr="000C6048"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The employer: Shall mean the party who will contract with the service provider for</w:t>
            </w:r>
            <w:r w:rsidR="00805488">
              <w:rPr>
                <w:rFonts w:ascii="Arial Narrow" w:hAnsi="Arial Narrow" w:hint="cs"/>
                <w:b/>
                <w:bCs/>
                <w:color w:val="000000" w:themeColor="text1"/>
                <w:sz w:val="24"/>
                <w:szCs w:val="24"/>
                <w:rtl/>
                <w:lang w:bidi="ar-IQ"/>
              </w:rPr>
              <w:t xml:space="preserve"> </w:t>
            </w:r>
            <w:r w:rsidRPr="000C6048">
              <w:rPr>
                <w:rFonts w:ascii="Arial Narrow" w:hAnsi="Arial Narrow"/>
                <w:b/>
                <w:bCs/>
                <w:color w:val="000000" w:themeColor="text1"/>
                <w:sz w:val="24"/>
                <w:szCs w:val="24"/>
                <w:lang w:bidi="ar-IQ"/>
              </w:rPr>
              <w:t xml:space="preserve">the implementation of services. </w:t>
            </w:r>
          </w:p>
          <w:p w14:paraId="29E85C52" w14:textId="77777777" w:rsidR="00C409B5" w:rsidRPr="000C6048"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Foreign currency: Shall mean any other currency other than the current currency of the employer's country. </w:t>
            </w:r>
          </w:p>
          <w:p w14:paraId="522A8523" w14:textId="77777777" w:rsidR="00C409B5" w:rsidRPr="000C6048"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The government: Shall mean the government of the Republic of Iraq. </w:t>
            </w:r>
          </w:p>
          <w:p w14:paraId="44427744" w14:textId="77777777" w:rsidR="00C409B5"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Insurer party: Shall mean the party responsible for conducting and sustaining each type of insurance specified in the relevant paragraph. </w:t>
            </w:r>
          </w:p>
          <w:p w14:paraId="1187907C" w14:textId="77777777" w:rsidR="00C409B5"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Local currency: Shall mean the currency of the Republic of Iraq (Iraqi dinar).</w:t>
            </w:r>
          </w:p>
          <w:p w14:paraId="61F9C958" w14:textId="77777777" w:rsidR="00C409B5" w:rsidRDefault="00C409B5" w:rsidP="00FB1003">
            <w:pPr>
              <w:pStyle w:val="NoSpacing"/>
              <w:numPr>
                <w:ilvl w:val="0"/>
                <w:numId w:val="87"/>
              </w:numPr>
              <w:tabs>
                <w:tab w:val="right" w:pos="284"/>
              </w:tabs>
              <w:bidi w:val="0"/>
              <w:ind w:left="0" w:firstLine="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The member: Shall man one of the entities that constitute the joint venture when the service provider is a joint venture, members shall mean all entities participating in the joint venture and the member in charge Shall mean the party specified in the special conditions that represent the joint venture the provider of the service in the rights and obligations toward the employer under the contract.</w:t>
            </w:r>
          </w:p>
          <w:p w14:paraId="46AE1361" w14:textId="77777777" w:rsidR="0022409B" w:rsidRPr="000C6048" w:rsidRDefault="0022409B" w:rsidP="0022409B">
            <w:pPr>
              <w:pStyle w:val="NoSpacing"/>
              <w:tabs>
                <w:tab w:val="right" w:pos="284"/>
              </w:tabs>
              <w:bidi w:val="0"/>
              <w:jc w:val="both"/>
              <w:rPr>
                <w:rFonts w:ascii="Arial Narrow" w:hAnsi="Arial Narrow"/>
                <w:b/>
                <w:bCs/>
                <w:color w:val="000000" w:themeColor="text1"/>
                <w:sz w:val="24"/>
                <w:szCs w:val="24"/>
                <w:lang w:bidi="ar-IQ"/>
              </w:rPr>
            </w:pPr>
          </w:p>
          <w:p w14:paraId="1F2A44FC" w14:textId="77777777" w:rsidR="00C409B5" w:rsidRPr="000C6048" w:rsidRDefault="00C409B5" w:rsidP="00DC20CC">
            <w:pPr>
              <w:pStyle w:val="NoSpacing"/>
              <w:numPr>
                <w:ilvl w:val="0"/>
                <w:numId w:val="87"/>
              </w:numPr>
              <w:bidi w:val="0"/>
              <w:ind w:left="270" w:hanging="27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lastRenderedPageBreak/>
              <w:t xml:space="preserve">The party: Shall mean either the employer or the service provider as mentioned in the text and parties shall mean both. </w:t>
            </w:r>
          </w:p>
          <w:p w14:paraId="33A53BBC" w14:textId="77777777" w:rsidR="00C409B5" w:rsidRPr="000C6048" w:rsidRDefault="00C409B5" w:rsidP="00DC20CC">
            <w:pPr>
              <w:pStyle w:val="NoSpacing"/>
              <w:numPr>
                <w:ilvl w:val="0"/>
                <w:numId w:val="87"/>
              </w:numPr>
              <w:bidi w:val="0"/>
              <w:ind w:left="270" w:hanging="270"/>
              <w:jc w:val="both"/>
              <w:rPr>
                <w:rFonts w:ascii="Arial Narrow" w:hAnsi="Arial Narrow"/>
                <w:b/>
                <w:bCs/>
                <w:color w:val="000000" w:themeColor="text1"/>
                <w:sz w:val="24"/>
                <w:szCs w:val="24"/>
                <w:lang w:bidi="ar-IQ"/>
              </w:rPr>
            </w:pPr>
            <w:r w:rsidRPr="000C6048">
              <w:rPr>
                <w:rFonts w:ascii="Arial Narrow" w:hAnsi="Arial Narrow"/>
                <w:b/>
                <w:bCs/>
                <w:color w:val="000000" w:themeColor="text1"/>
                <w:sz w:val="24"/>
                <w:szCs w:val="24"/>
                <w:lang w:bidi="ar-IQ"/>
              </w:rPr>
              <w:t xml:space="preserve">The workers: Shall mean the persons who are used by the </w:t>
            </w:r>
            <w:r w:rsidR="00805488" w:rsidRPr="000C6048">
              <w:rPr>
                <w:rFonts w:ascii="Arial Narrow" w:hAnsi="Arial Narrow"/>
                <w:b/>
                <w:bCs/>
                <w:color w:val="000000" w:themeColor="text1"/>
                <w:sz w:val="24"/>
                <w:szCs w:val="24"/>
                <w:lang w:bidi="ar-IQ"/>
              </w:rPr>
              <w:t>service provider</w:t>
            </w:r>
            <w:r w:rsidRPr="000C6048">
              <w:rPr>
                <w:rFonts w:ascii="Arial Narrow" w:hAnsi="Arial Narrow"/>
                <w:b/>
                <w:bCs/>
                <w:color w:val="000000" w:themeColor="text1"/>
                <w:sz w:val="24"/>
                <w:szCs w:val="24"/>
                <w:lang w:bidi="ar-IQ"/>
              </w:rPr>
              <w:t xml:space="preserve"> or subcontractor as employees for the implementation of the Service or any part thereof.</w:t>
            </w:r>
          </w:p>
          <w:p w14:paraId="1A170035" w14:textId="29605B02" w:rsidR="00C409B5" w:rsidRPr="00BF5043" w:rsidRDefault="00C409B5" w:rsidP="00D634F0">
            <w:pPr>
              <w:pStyle w:val="NoSpacing"/>
              <w:numPr>
                <w:ilvl w:val="0"/>
                <w:numId w:val="87"/>
              </w:numPr>
              <w:bidi w:val="0"/>
              <w:ind w:left="270" w:hanging="270"/>
              <w:jc w:val="both"/>
              <w:rPr>
                <w:rFonts w:asciiTheme="minorBidi" w:hAnsiTheme="minorBidi"/>
                <w:color w:val="000000" w:themeColor="text1"/>
                <w:lang w:bidi="ar-IQ"/>
              </w:rPr>
            </w:pPr>
            <w:r w:rsidRPr="000C6048">
              <w:rPr>
                <w:rFonts w:ascii="Arial Narrow" w:hAnsi="Arial Narrow"/>
                <w:b/>
                <w:bCs/>
                <w:color w:val="000000" w:themeColor="text1"/>
                <w:sz w:val="24"/>
                <w:szCs w:val="24"/>
                <w:lang w:bidi="ar-IQ"/>
              </w:rPr>
              <w:t xml:space="preserve">The service provider: Shall mean the person or the institution that its bid to provide the service has been accepted by the employer. </w:t>
            </w:r>
          </w:p>
        </w:tc>
        <w:tc>
          <w:tcPr>
            <w:tcW w:w="5067" w:type="dxa"/>
          </w:tcPr>
          <w:p w14:paraId="7F6F9FEE" w14:textId="77777777" w:rsidR="006D4BB4" w:rsidRPr="000C6048" w:rsidRDefault="006D4BB4" w:rsidP="00E01B16">
            <w:pPr>
              <w:spacing w:after="0" w:line="240" w:lineRule="auto"/>
              <w:jc w:val="both"/>
              <w:outlineLvl w:val="0"/>
              <w:rPr>
                <w:rFonts w:asciiTheme="majorBidi" w:hAnsiTheme="majorBidi" w:cstheme="majorBidi"/>
                <w:b/>
                <w:bCs/>
                <w:color w:val="000000" w:themeColor="text1"/>
                <w:sz w:val="28"/>
                <w:szCs w:val="28"/>
                <w:rtl/>
              </w:rPr>
            </w:pPr>
            <w:bookmarkStart w:id="294" w:name="_Toc463272272"/>
            <w:bookmarkStart w:id="295" w:name="_Toc472184113"/>
            <w:r w:rsidRPr="000C6048">
              <w:rPr>
                <w:rFonts w:asciiTheme="majorBidi" w:hAnsiTheme="majorBidi" w:cstheme="majorBidi"/>
                <w:b/>
                <w:bCs/>
                <w:color w:val="000000" w:themeColor="text1"/>
                <w:sz w:val="28"/>
                <w:szCs w:val="28"/>
                <w:rtl/>
              </w:rPr>
              <w:lastRenderedPageBreak/>
              <w:t>1- الأحكام العامة</w:t>
            </w:r>
            <w:bookmarkEnd w:id="294"/>
            <w:bookmarkEnd w:id="295"/>
          </w:p>
          <w:p w14:paraId="785773E1"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ما لم يكن محتوى النص يتطلب غير </w:t>
            </w:r>
            <w:proofErr w:type="gramStart"/>
            <w:r w:rsidRPr="000C6048">
              <w:rPr>
                <w:rFonts w:asciiTheme="majorBidi" w:hAnsiTheme="majorBidi" w:cstheme="majorBidi"/>
                <w:color w:val="000000" w:themeColor="text1"/>
                <w:sz w:val="28"/>
                <w:szCs w:val="28"/>
                <w:rtl/>
              </w:rPr>
              <w:t>ذلك ،</w:t>
            </w:r>
            <w:proofErr w:type="gramEnd"/>
            <w:r w:rsidRPr="000C6048">
              <w:rPr>
                <w:rFonts w:asciiTheme="majorBidi" w:hAnsiTheme="majorBidi" w:cstheme="majorBidi"/>
                <w:color w:val="000000" w:themeColor="text1"/>
                <w:sz w:val="28"/>
                <w:szCs w:val="28"/>
                <w:rtl/>
              </w:rPr>
              <w:t xml:space="preserve"> فان للمصطلحات المدرجة في أدناه التعاريف المدرجة </w:t>
            </w:r>
            <w:proofErr w:type="spellStart"/>
            <w:r w:rsidRPr="000C6048">
              <w:rPr>
                <w:rFonts w:asciiTheme="majorBidi" w:hAnsiTheme="majorBidi" w:cstheme="majorBidi"/>
                <w:color w:val="000000" w:themeColor="text1"/>
                <w:sz w:val="28"/>
                <w:szCs w:val="28"/>
                <w:rtl/>
              </w:rPr>
              <w:t>أزاءها</w:t>
            </w:r>
            <w:proofErr w:type="spellEnd"/>
            <w:r w:rsidRPr="000C6048">
              <w:rPr>
                <w:rFonts w:asciiTheme="majorBidi" w:hAnsiTheme="majorBidi" w:cstheme="majorBidi"/>
                <w:color w:val="000000" w:themeColor="text1"/>
                <w:sz w:val="28"/>
                <w:szCs w:val="28"/>
                <w:rtl/>
              </w:rPr>
              <w:t>.</w:t>
            </w:r>
          </w:p>
          <w:p w14:paraId="43203E18" w14:textId="252EB850" w:rsidR="006D4BB4" w:rsidRPr="000C6048" w:rsidRDefault="006D4BB4" w:rsidP="00E01B16">
            <w:pPr>
              <w:numPr>
                <w:ilvl w:val="1"/>
                <w:numId w:val="89"/>
              </w:numPr>
              <w:spacing w:after="0" w:line="240" w:lineRule="auto"/>
              <w:jc w:val="both"/>
              <w:outlineLvl w:val="1"/>
              <w:rPr>
                <w:rFonts w:asciiTheme="majorBidi" w:hAnsiTheme="majorBidi" w:cstheme="majorBidi"/>
                <w:b/>
                <w:bCs/>
                <w:color w:val="000000" w:themeColor="text1"/>
                <w:sz w:val="28"/>
                <w:szCs w:val="28"/>
              </w:rPr>
            </w:pPr>
            <w:bookmarkStart w:id="296" w:name="_Toc463272273"/>
            <w:bookmarkStart w:id="297" w:name="_Toc471323940"/>
            <w:r w:rsidRPr="000C6048">
              <w:rPr>
                <w:rFonts w:asciiTheme="majorBidi" w:hAnsiTheme="majorBidi" w:cstheme="majorBidi"/>
                <w:b/>
                <w:bCs/>
                <w:color w:val="000000" w:themeColor="text1"/>
                <w:sz w:val="28"/>
                <w:szCs w:val="28"/>
                <w:rtl/>
              </w:rPr>
              <w:t>التعاريف</w:t>
            </w:r>
            <w:bookmarkEnd w:id="296"/>
            <w:r w:rsidRPr="000C6048">
              <w:rPr>
                <w:rFonts w:asciiTheme="majorBidi" w:hAnsiTheme="majorBidi" w:cstheme="majorBidi"/>
                <w:b/>
                <w:bCs/>
                <w:color w:val="000000" w:themeColor="text1"/>
                <w:sz w:val="28"/>
                <w:szCs w:val="28"/>
              </w:rPr>
              <w:t>:</w:t>
            </w:r>
            <w:bookmarkEnd w:id="297"/>
            <w:r w:rsidR="00966266">
              <w:rPr>
                <w:rFonts w:asciiTheme="majorBidi" w:hAnsiTheme="majorBidi" w:cstheme="majorBidi"/>
                <w:b/>
                <w:bCs/>
                <w:color w:val="000000" w:themeColor="text1"/>
                <w:sz w:val="28"/>
                <w:szCs w:val="28"/>
              </w:rPr>
              <w:t xml:space="preserve"> </w:t>
            </w:r>
            <w:r w:rsidR="00966266">
              <w:rPr>
                <w:rFonts w:asciiTheme="majorBidi" w:hAnsiTheme="majorBidi" w:cstheme="majorBidi" w:hint="cs"/>
                <w:b/>
                <w:bCs/>
                <w:color w:val="000000" w:themeColor="text1"/>
                <w:sz w:val="28"/>
                <w:szCs w:val="28"/>
                <w:rtl/>
                <w:lang w:bidi="ar-IQ"/>
              </w:rPr>
              <w:t xml:space="preserve"> </w:t>
            </w:r>
          </w:p>
          <w:p w14:paraId="46FAE467" w14:textId="77777777" w:rsidR="006D4BB4" w:rsidRPr="000C6048" w:rsidRDefault="006D4BB4" w:rsidP="00E01B16">
            <w:pPr>
              <w:numPr>
                <w:ilvl w:val="0"/>
                <w:numId w:val="88"/>
              </w:numPr>
              <w:tabs>
                <w:tab w:val="clear" w:pos="720"/>
                <w:tab w:val="num" w:pos="423"/>
              </w:tabs>
              <w:spacing w:after="0" w:line="240" w:lineRule="auto"/>
              <w:ind w:left="0" w:firstLine="0"/>
              <w:jc w:val="both"/>
              <w:rPr>
                <w:rFonts w:asciiTheme="majorBidi" w:hAnsiTheme="majorBidi" w:cstheme="majorBidi"/>
                <w:color w:val="000000" w:themeColor="text1"/>
                <w:sz w:val="28"/>
                <w:szCs w:val="28"/>
              </w:rPr>
            </w:pPr>
            <w:r w:rsidRPr="000C6048">
              <w:rPr>
                <w:rFonts w:asciiTheme="majorBidi" w:hAnsiTheme="majorBidi" w:cstheme="majorBidi"/>
                <w:color w:val="000000" w:themeColor="text1"/>
                <w:sz w:val="28"/>
                <w:szCs w:val="28"/>
                <w:rtl/>
              </w:rPr>
              <w:t xml:space="preserve">جدول الفعاليات: هي القوائم المسعرة للفقرات المكونة للخدمات المطلوب تنفيذها من مقدم الخدمة والتي تشكل </w:t>
            </w:r>
            <w:proofErr w:type="spellStart"/>
            <w:r w:rsidRPr="000C6048">
              <w:rPr>
                <w:rFonts w:asciiTheme="majorBidi" w:hAnsiTheme="majorBidi" w:cstheme="majorBidi"/>
                <w:color w:val="000000" w:themeColor="text1"/>
                <w:sz w:val="28"/>
                <w:szCs w:val="28"/>
                <w:rtl/>
              </w:rPr>
              <w:t>جزإً</w:t>
            </w:r>
            <w:proofErr w:type="spellEnd"/>
            <w:r w:rsidRPr="000C6048">
              <w:rPr>
                <w:rFonts w:asciiTheme="majorBidi" w:hAnsiTheme="majorBidi" w:cstheme="majorBidi"/>
                <w:color w:val="000000" w:themeColor="text1"/>
                <w:sz w:val="28"/>
                <w:szCs w:val="28"/>
                <w:rtl/>
              </w:rPr>
              <w:t xml:space="preserve"> من العطاء.</w:t>
            </w:r>
          </w:p>
          <w:p w14:paraId="22191A69" w14:textId="77777777" w:rsidR="006D4BB4" w:rsidRPr="000C6048" w:rsidRDefault="006D4BB4" w:rsidP="00E01B16">
            <w:pPr>
              <w:numPr>
                <w:ilvl w:val="0"/>
                <w:numId w:val="88"/>
              </w:numPr>
              <w:tabs>
                <w:tab w:val="clear" w:pos="720"/>
                <w:tab w:val="num" w:pos="565"/>
              </w:tabs>
              <w:spacing w:after="0" w:line="240" w:lineRule="auto"/>
              <w:ind w:left="0" w:firstLine="0"/>
              <w:jc w:val="both"/>
              <w:rPr>
                <w:rFonts w:asciiTheme="majorBidi" w:hAnsiTheme="majorBidi" w:cstheme="majorBidi"/>
                <w:color w:val="000000" w:themeColor="text1"/>
                <w:sz w:val="28"/>
                <w:szCs w:val="28"/>
              </w:rPr>
            </w:pPr>
            <w:r w:rsidRPr="000C6048">
              <w:rPr>
                <w:rFonts w:asciiTheme="majorBidi" w:hAnsiTheme="majorBidi" w:cstheme="majorBidi"/>
                <w:color w:val="000000" w:themeColor="text1"/>
                <w:sz w:val="28"/>
                <w:szCs w:val="28"/>
                <w:rtl/>
              </w:rPr>
              <w:t xml:space="preserve">القوانين النافذة: هي التشريعات و الأنظمة و التعليمات والأوامر </w:t>
            </w:r>
            <w:proofErr w:type="gramStart"/>
            <w:r w:rsidRPr="000C6048">
              <w:rPr>
                <w:rFonts w:asciiTheme="majorBidi" w:hAnsiTheme="majorBidi" w:cstheme="majorBidi"/>
                <w:color w:val="000000" w:themeColor="text1"/>
                <w:sz w:val="28"/>
                <w:szCs w:val="28"/>
                <w:rtl/>
              </w:rPr>
              <w:t>العراقية ،</w:t>
            </w:r>
            <w:proofErr w:type="gramEnd"/>
            <w:r w:rsidRPr="000C6048">
              <w:rPr>
                <w:rFonts w:asciiTheme="majorBidi" w:hAnsiTheme="majorBidi" w:cstheme="majorBidi"/>
                <w:color w:val="000000" w:themeColor="text1"/>
                <w:sz w:val="28"/>
                <w:szCs w:val="28"/>
                <w:rtl/>
              </w:rPr>
              <w:t xml:space="preserve"> الصادرة عن أية سلطة عامة مخولة قانونا</w:t>
            </w:r>
          </w:p>
          <w:p w14:paraId="38170390" w14:textId="77777777" w:rsidR="006D4BB4"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ج- موعد </w:t>
            </w:r>
            <w:proofErr w:type="spellStart"/>
            <w:r w:rsidRPr="000C6048">
              <w:rPr>
                <w:rFonts w:asciiTheme="majorBidi" w:hAnsiTheme="majorBidi" w:cstheme="majorBidi"/>
                <w:color w:val="000000" w:themeColor="text1"/>
                <w:sz w:val="28"/>
                <w:szCs w:val="28"/>
                <w:rtl/>
              </w:rPr>
              <w:t>الأنجاز</w:t>
            </w:r>
            <w:proofErr w:type="spellEnd"/>
            <w:r w:rsidRPr="000C6048">
              <w:rPr>
                <w:rFonts w:asciiTheme="majorBidi" w:hAnsiTheme="majorBidi" w:cstheme="majorBidi"/>
                <w:color w:val="000000" w:themeColor="text1"/>
                <w:sz w:val="28"/>
                <w:szCs w:val="28"/>
                <w:rtl/>
              </w:rPr>
              <w:t xml:space="preserve">: يعني تاريخ </w:t>
            </w:r>
            <w:proofErr w:type="spellStart"/>
            <w:r w:rsidRPr="000C6048">
              <w:rPr>
                <w:rFonts w:asciiTheme="majorBidi" w:hAnsiTheme="majorBidi" w:cstheme="majorBidi"/>
                <w:color w:val="000000" w:themeColor="text1"/>
                <w:sz w:val="28"/>
                <w:szCs w:val="28"/>
                <w:rtl/>
              </w:rPr>
              <w:t>الأنجاز</w:t>
            </w:r>
            <w:proofErr w:type="spellEnd"/>
            <w:r w:rsidRPr="000C6048">
              <w:rPr>
                <w:rFonts w:asciiTheme="majorBidi" w:hAnsiTheme="majorBidi" w:cstheme="majorBidi"/>
                <w:color w:val="000000" w:themeColor="text1"/>
                <w:sz w:val="28"/>
                <w:szCs w:val="28"/>
                <w:rtl/>
              </w:rPr>
              <w:t xml:space="preserve"> للخدمات من مقدم الخدمات والمؤيدة من صاحب العمل.</w:t>
            </w:r>
          </w:p>
          <w:p w14:paraId="5798762F"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د- المعلومات </w:t>
            </w:r>
            <w:proofErr w:type="gramStart"/>
            <w:r w:rsidRPr="000C6048">
              <w:rPr>
                <w:rFonts w:asciiTheme="majorBidi" w:hAnsiTheme="majorBidi" w:cstheme="majorBidi"/>
                <w:color w:val="000000" w:themeColor="text1"/>
                <w:sz w:val="28"/>
                <w:szCs w:val="28"/>
                <w:rtl/>
              </w:rPr>
              <w:t>السرية :</w:t>
            </w:r>
            <w:proofErr w:type="gramEnd"/>
            <w:r w:rsidRPr="000C6048">
              <w:rPr>
                <w:rFonts w:asciiTheme="majorBidi" w:hAnsiTheme="majorBidi" w:cstheme="majorBidi"/>
                <w:color w:val="000000" w:themeColor="text1"/>
                <w:sz w:val="28"/>
                <w:szCs w:val="28"/>
                <w:rtl/>
              </w:rPr>
              <w:t xml:space="preserve"> تعني المعلومات كافة ذات الطبيعة التجارية و الأمنية الخاصة أو  الفنية التي تم الكشف عنها تحريريا أو شفويا أو بأية طريقة أخرى بصورة مباشرة أو غير مباشرة من قبل أحد الأطراف الى طرف أخر سواء تم ذلك قبل أو بعد توقيع </w:t>
            </w:r>
            <w:proofErr w:type="spellStart"/>
            <w:r w:rsidRPr="000C6048">
              <w:rPr>
                <w:rFonts w:asciiTheme="majorBidi" w:hAnsiTheme="majorBidi" w:cstheme="majorBidi"/>
                <w:color w:val="000000" w:themeColor="text1"/>
                <w:sz w:val="28"/>
                <w:szCs w:val="28"/>
                <w:rtl/>
              </w:rPr>
              <w:t>أتفاقية</w:t>
            </w:r>
            <w:proofErr w:type="spellEnd"/>
            <w:r w:rsidRPr="000C6048">
              <w:rPr>
                <w:rFonts w:asciiTheme="majorBidi" w:hAnsiTheme="majorBidi" w:cstheme="majorBidi"/>
                <w:color w:val="000000" w:themeColor="text1"/>
                <w:sz w:val="28"/>
                <w:szCs w:val="28"/>
                <w:rtl/>
              </w:rPr>
              <w:t xml:space="preserve"> العقد بضمنها بصورة خاصة أية معلومات عن أي من الطرفين مثال على ذلك المعرفة ، المشاريع، الأسرار، وشؤون العمل. </w:t>
            </w:r>
          </w:p>
          <w:p w14:paraId="0EFAC790"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هـ- العقد: يعني </w:t>
            </w:r>
            <w:proofErr w:type="spellStart"/>
            <w:r w:rsidRPr="000C6048">
              <w:rPr>
                <w:rFonts w:asciiTheme="majorBidi" w:hAnsiTheme="majorBidi" w:cstheme="majorBidi"/>
                <w:color w:val="000000" w:themeColor="text1"/>
                <w:sz w:val="28"/>
                <w:szCs w:val="28"/>
                <w:rtl/>
              </w:rPr>
              <w:t>أتفاقية</w:t>
            </w:r>
            <w:proofErr w:type="spellEnd"/>
            <w:r w:rsidRPr="000C6048">
              <w:rPr>
                <w:rFonts w:asciiTheme="majorBidi" w:hAnsiTheme="majorBidi" w:cstheme="majorBidi"/>
                <w:color w:val="000000" w:themeColor="text1"/>
                <w:sz w:val="28"/>
                <w:szCs w:val="28"/>
                <w:rtl/>
              </w:rPr>
              <w:t xml:space="preserve"> العقد و كتاب </w:t>
            </w:r>
            <w:proofErr w:type="spellStart"/>
            <w:r w:rsidRPr="000C6048">
              <w:rPr>
                <w:rFonts w:asciiTheme="majorBidi" w:hAnsiTheme="majorBidi" w:cstheme="majorBidi"/>
                <w:color w:val="000000" w:themeColor="text1"/>
                <w:sz w:val="28"/>
                <w:szCs w:val="28"/>
                <w:rtl/>
              </w:rPr>
              <w:t>الأحالة</w:t>
            </w:r>
            <w:proofErr w:type="spellEnd"/>
            <w:r w:rsidRPr="000C6048">
              <w:rPr>
                <w:rFonts w:asciiTheme="majorBidi" w:hAnsiTheme="majorBidi" w:cstheme="majorBidi"/>
                <w:color w:val="000000" w:themeColor="text1"/>
                <w:sz w:val="28"/>
                <w:szCs w:val="28"/>
                <w:rtl/>
              </w:rPr>
              <w:t xml:space="preserve"> و الشروط العامة </w:t>
            </w:r>
            <w:proofErr w:type="gramStart"/>
            <w:r w:rsidRPr="000C6048">
              <w:rPr>
                <w:rFonts w:asciiTheme="majorBidi" w:hAnsiTheme="majorBidi" w:cstheme="majorBidi"/>
                <w:color w:val="000000" w:themeColor="text1"/>
                <w:sz w:val="28"/>
                <w:szCs w:val="28"/>
                <w:rtl/>
              </w:rPr>
              <w:t>والخاصة  للعقد</w:t>
            </w:r>
            <w:proofErr w:type="gramEnd"/>
            <w:r w:rsidRPr="000C6048">
              <w:rPr>
                <w:rFonts w:asciiTheme="majorBidi" w:hAnsiTheme="majorBidi" w:cstheme="majorBidi"/>
                <w:color w:val="000000" w:themeColor="text1"/>
                <w:sz w:val="28"/>
                <w:szCs w:val="28"/>
                <w:rtl/>
              </w:rPr>
              <w:t xml:space="preserve"> مع الوثائق كافة المدرجة بالمادة (1) من </w:t>
            </w:r>
            <w:proofErr w:type="spellStart"/>
            <w:r w:rsidRPr="000C6048">
              <w:rPr>
                <w:rFonts w:asciiTheme="majorBidi" w:hAnsiTheme="majorBidi" w:cstheme="majorBidi"/>
                <w:color w:val="000000" w:themeColor="text1"/>
                <w:sz w:val="28"/>
                <w:szCs w:val="28"/>
                <w:rtl/>
              </w:rPr>
              <w:t>أتفاقية</w:t>
            </w:r>
            <w:proofErr w:type="spellEnd"/>
            <w:r w:rsidRPr="000C6048">
              <w:rPr>
                <w:rFonts w:asciiTheme="majorBidi" w:hAnsiTheme="majorBidi" w:cstheme="majorBidi"/>
                <w:color w:val="000000" w:themeColor="text1"/>
                <w:sz w:val="28"/>
                <w:szCs w:val="28"/>
                <w:rtl/>
              </w:rPr>
              <w:t xml:space="preserve"> العقد. </w:t>
            </w:r>
          </w:p>
          <w:p w14:paraId="45C694A9"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proofErr w:type="gramStart"/>
            <w:r w:rsidRPr="000C6048">
              <w:rPr>
                <w:rFonts w:asciiTheme="majorBidi" w:hAnsiTheme="majorBidi" w:cstheme="majorBidi"/>
                <w:color w:val="000000" w:themeColor="text1"/>
                <w:sz w:val="28"/>
                <w:szCs w:val="28"/>
                <w:rtl/>
              </w:rPr>
              <w:t>وـ مبلغ</w:t>
            </w:r>
            <w:proofErr w:type="gramEnd"/>
            <w:r w:rsidRPr="000C6048">
              <w:rPr>
                <w:rFonts w:asciiTheme="majorBidi" w:hAnsiTheme="majorBidi" w:cstheme="majorBidi"/>
                <w:color w:val="000000" w:themeColor="text1"/>
                <w:sz w:val="28"/>
                <w:szCs w:val="28"/>
                <w:rtl/>
              </w:rPr>
              <w:t xml:space="preserve"> العقد: يعني المبلغ الواجب دفعه عن تنفيذ الخدمة بموجب أحكام المادة (6) من الشروط العامة للعقد. </w:t>
            </w:r>
          </w:p>
          <w:p w14:paraId="6E41FDD2"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lang w:bidi="ar-IQ"/>
              </w:rPr>
            </w:pPr>
            <w:r w:rsidRPr="000C6048">
              <w:rPr>
                <w:rFonts w:asciiTheme="majorBidi" w:hAnsiTheme="majorBidi" w:cstheme="majorBidi"/>
                <w:color w:val="000000" w:themeColor="text1"/>
                <w:sz w:val="28"/>
                <w:szCs w:val="28"/>
                <w:rtl/>
              </w:rPr>
              <w:t xml:space="preserve">ز- صاحب العمل: تعني الطرف الذي سيتعاقد مع مقدم الخدمة لتنفيذ الخدمات. </w:t>
            </w:r>
          </w:p>
          <w:p w14:paraId="74B346BD"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ح- العملة الأجنبية: تعني أية عملة أخرى غير العملة المحلية لدولة صاحب العمل. </w:t>
            </w:r>
          </w:p>
          <w:p w14:paraId="1CADBEC4"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ط- الحكومة: تعني حكومة جمهورية العراق.</w:t>
            </w:r>
          </w:p>
          <w:p w14:paraId="507C33A7"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ي- الطرف المؤمن: تعني الطرف المسؤول عن اجراء </w:t>
            </w:r>
            <w:proofErr w:type="spellStart"/>
            <w:r w:rsidRPr="000C6048">
              <w:rPr>
                <w:rFonts w:asciiTheme="majorBidi" w:hAnsiTheme="majorBidi" w:cstheme="majorBidi"/>
                <w:color w:val="000000" w:themeColor="text1"/>
                <w:sz w:val="28"/>
                <w:szCs w:val="28"/>
                <w:rtl/>
              </w:rPr>
              <w:t>وأدامة</w:t>
            </w:r>
            <w:proofErr w:type="spellEnd"/>
            <w:r w:rsidRPr="000C6048">
              <w:rPr>
                <w:rFonts w:asciiTheme="majorBidi" w:hAnsiTheme="majorBidi" w:cstheme="majorBidi"/>
                <w:color w:val="000000" w:themeColor="text1"/>
                <w:sz w:val="28"/>
                <w:szCs w:val="28"/>
                <w:rtl/>
              </w:rPr>
              <w:t xml:space="preserve"> كل نوع من أنواع التأمين المحدد في الفقرة ذات العلاقة.</w:t>
            </w:r>
          </w:p>
          <w:p w14:paraId="47D66E53"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ك- العملة المحلية: تعني عملة جمهورية العراق </w:t>
            </w:r>
            <w:r w:rsidR="00805488">
              <w:rPr>
                <w:rFonts w:asciiTheme="majorBidi" w:hAnsiTheme="majorBidi" w:cstheme="majorBidi" w:hint="cs"/>
                <w:color w:val="000000" w:themeColor="text1"/>
                <w:sz w:val="28"/>
                <w:szCs w:val="28"/>
                <w:rtl/>
              </w:rPr>
              <w:t xml:space="preserve">       </w:t>
            </w:r>
            <w:proofErr w:type="gramStart"/>
            <w:r w:rsidR="00805488">
              <w:rPr>
                <w:rFonts w:asciiTheme="majorBidi" w:hAnsiTheme="majorBidi" w:cstheme="majorBidi" w:hint="cs"/>
                <w:color w:val="000000" w:themeColor="text1"/>
                <w:sz w:val="28"/>
                <w:szCs w:val="28"/>
                <w:rtl/>
              </w:rPr>
              <w:t xml:space="preserve">   </w:t>
            </w:r>
            <w:r w:rsidRPr="000C6048">
              <w:rPr>
                <w:rFonts w:asciiTheme="majorBidi" w:hAnsiTheme="majorBidi" w:cstheme="majorBidi"/>
                <w:color w:val="000000" w:themeColor="text1"/>
                <w:sz w:val="28"/>
                <w:szCs w:val="28"/>
                <w:rtl/>
              </w:rPr>
              <w:t>(</w:t>
            </w:r>
            <w:proofErr w:type="gramEnd"/>
            <w:r w:rsidRPr="000C6048">
              <w:rPr>
                <w:rFonts w:asciiTheme="majorBidi" w:hAnsiTheme="majorBidi" w:cstheme="majorBidi"/>
                <w:color w:val="000000" w:themeColor="text1"/>
                <w:sz w:val="28"/>
                <w:szCs w:val="28"/>
                <w:rtl/>
              </w:rPr>
              <w:t xml:space="preserve"> الدينار العراقي). </w:t>
            </w:r>
          </w:p>
          <w:p w14:paraId="08534C22" w14:textId="77777777" w:rsidR="006D4BB4" w:rsidRPr="000C6048" w:rsidRDefault="006D4BB4" w:rsidP="00E01B16">
            <w:pPr>
              <w:spacing w:after="0"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ل- العضو: يعني أحد الجهات التي تؤلف المشروع المشترك عندما يكون مقدم الخدمة مشروعاً </w:t>
            </w:r>
            <w:proofErr w:type="gramStart"/>
            <w:r w:rsidRPr="000C6048">
              <w:rPr>
                <w:rFonts w:asciiTheme="majorBidi" w:hAnsiTheme="majorBidi" w:cstheme="majorBidi"/>
                <w:color w:val="000000" w:themeColor="text1"/>
                <w:sz w:val="28"/>
                <w:szCs w:val="28"/>
                <w:rtl/>
              </w:rPr>
              <w:t>مشتركاً,</w:t>
            </w:r>
            <w:proofErr w:type="gramEnd"/>
            <w:r w:rsidRPr="000C6048">
              <w:rPr>
                <w:rFonts w:asciiTheme="majorBidi" w:hAnsiTheme="majorBidi" w:cstheme="majorBidi"/>
                <w:color w:val="000000" w:themeColor="text1"/>
                <w:sz w:val="28"/>
                <w:szCs w:val="28"/>
                <w:rtl/>
              </w:rPr>
              <w:t xml:space="preserve"> الأعضاء تعني الجهات كافة المشاركة في المشروع المشترك والعضو المسؤول يعني الجهة المحددة في الشروط الخاصة التي تقوم بتمثيل المشروع المشترك المقدم للخدمة في الحقوق </w:t>
            </w:r>
            <w:proofErr w:type="spellStart"/>
            <w:r w:rsidRPr="000C6048">
              <w:rPr>
                <w:rFonts w:asciiTheme="majorBidi" w:hAnsiTheme="majorBidi" w:cstheme="majorBidi"/>
                <w:color w:val="000000" w:themeColor="text1"/>
                <w:sz w:val="28"/>
                <w:szCs w:val="28"/>
                <w:rtl/>
              </w:rPr>
              <w:t>والألتزاماتأزاء</w:t>
            </w:r>
            <w:proofErr w:type="spellEnd"/>
            <w:r w:rsidRPr="000C6048">
              <w:rPr>
                <w:rFonts w:asciiTheme="majorBidi" w:hAnsiTheme="majorBidi" w:cstheme="majorBidi"/>
                <w:color w:val="000000" w:themeColor="text1"/>
                <w:sz w:val="28"/>
                <w:szCs w:val="28"/>
                <w:rtl/>
              </w:rPr>
              <w:t xml:space="preserve"> صاحب العمل بموجب العقد. </w:t>
            </w:r>
          </w:p>
          <w:p w14:paraId="7E9C6FFE" w14:textId="77777777" w:rsidR="006D4BB4" w:rsidRPr="000C6048" w:rsidRDefault="006D4BB4" w:rsidP="00BF5043">
            <w:pPr>
              <w:spacing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t xml:space="preserve">م- الطرف: يعني أما صاحب العمل أو مقدم الخدمة كما ترد في النص والاطراف تعني كليهما. </w:t>
            </w:r>
          </w:p>
          <w:p w14:paraId="52815397" w14:textId="77777777" w:rsidR="006D4BB4" w:rsidRPr="000C6048" w:rsidRDefault="006D4BB4" w:rsidP="00BF5043">
            <w:pPr>
              <w:spacing w:line="240" w:lineRule="auto"/>
              <w:jc w:val="both"/>
              <w:rPr>
                <w:rFonts w:asciiTheme="majorBidi" w:hAnsiTheme="majorBidi" w:cstheme="majorBidi"/>
                <w:color w:val="000000" w:themeColor="text1"/>
                <w:sz w:val="28"/>
                <w:szCs w:val="28"/>
                <w:rtl/>
              </w:rPr>
            </w:pPr>
            <w:r w:rsidRPr="000C6048">
              <w:rPr>
                <w:rFonts w:asciiTheme="majorBidi" w:hAnsiTheme="majorBidi" w:cstheme="majorBidi"/>
                <w:color w:val="000000" w:themeColor="text1"/>
                <w:sz w:val="28"/>
                <w:szCs w:val="28"/>
                <w:rtl/>
              </w:rPr>
              <w:lastRenderedPageBreak/>
              <w:t xml:space="preserve">ن- العاملون: تعني الأشخاص الذين يتم </w:t>
            </w:r>
            <w:proofErr w:type="spellStart"/>
            <w:r w:rsidRPr="000C6048">
              <w:rPr>
                <w:rFonts w:asciiTheme="majorBidi" w:hAnsiTheme="majorBidi" w:cstheme="majorBidi"/>
                <w:color w:val="000000" w:themeColor="text1"/>
                <w:sz w:val="28"/>
                <w:szCs w:val="28"/>
                <w:rtl/>
              </w:rPr>
              <w:t>أستخدامهم</w:t>
            </w:r>
            <w:proofErr w:type="spellEnd"/>
            <w:r w:rsidRPr="000C6048">
              <w:rPr>
                <w:rFonts w:asciiTheme="majorBidi" w:hAnsiTheme="majorBidi" w:cstheme="majorBidi"/>
                <w:color w:val="000000" w:themeColor="text1"/>
                <w:sz w:val="28"/>
                <w:szCs w:val="28"/>
                <w:rtl/>
              </w:rPr>
              <w:t xml:space="preserve"> من مقدم الخدمة أو من المقاول الثانوي كمستخدمين لتنفيذ الخدمة أو أي جزء منها. </w:t>
            </w:r>
          </w:p>
          <w:p w14:paraId="4670AC7C" w14:textId="77777777" w:rsidR="00C409B5" w:rsidRPr="00BF5043" w:rsidRDefault="006D4BB4" w:rsidP="00BF5043">
            <w:pPr>
              <w:spacing w:line="240" w:lineRule="auto"/>
              <w:jc w:val="both"/>
              <w:rPr>
                <w:rFonts w:asciiTheme="minorBidi" w:hAnsiTheme="minorBidi"/>
                <w:color w:val="000000" w:themeColor="text1"/>
              </w:rPr>
            </w:pPr>
            <w:r w:rsidRPr="000C6048">
              <w:rPr>
                <w:rFonts w:asciiTheme="majorBidi" w:hAnsiTheme="majorBidi" w:cstheme="majorBidi"/>
                <w:color w:val="000000" w:themeColor="text1"/>
                <w:sz w:val="28"/>
                <w:szCs w:val="28"/>
                <w:rtl/>
              </w:rPr>
              <w:t>س – مقدم الخدمة: تعني الشخص او المؤسسة الذي تم قبول عطائه لتقديم الخدمة من صاحب العمل.</w:t>
            </w:r>
          </w:p>
        </w:tc>
      </w:tr>
      <w:tr w:rsidR="00BF5043" w:rsidRPr="00BF5043" w14:paraId="11542433" w14:textId="77777777" w:rsidTr="00D634F0">
        <w:trPr>
          <w:gridAfter w:val="1"/>
          <w:wAfter w:w="30" w:type="dxa"/>
        </w:trPr>
        <w:tc>
          <w:tcPr>
            <w:tcW w:w="5353" w:type="dxa"/>
          </w:tcPr>
          <w:p w14:paraId="2D56915A" w14:textId="77777777" w:rsidR="006D4BB4" w:rsidRPr="0022409B" w:rsidRDefault="006D4BB4" w:rsidP="001D3A88">
            <w:pPr>
              <w:pStyle w:val="NoSpacing"/>
              <w:numPr>
                <w:ilvl w:val="0"/>
                <w:numId w:val="87"/>
              </w:numPr>
              <w:bidi w:val="0"/>
              <w:ind w:left="270" w:hanging="27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lastRenderedPageBreak/>
              <w:t>Service provider's bid: Shall mean the complete bidding documents submitted by the service provider to the employer.</w:t>
            </w:r>
          </w:p>
          <w:p w14:paraId="6D12F419" w14:textId="77777777" w:rsidR="006D4BB4" w:rsidRPr="0022409B" w:rsidRDefault="006D4BB4" w:rsidP="001D3A88">
            <w:pPr>
              <w:pStyle w:val="NoSpacing"/>
              <w:numPr>
                <w:ilvl w:val="0"/>
                <w:numId w:val="87"/>
              </w:numPr>
              <w:bidi w:val="0"/>
              <w:ind w:left="270" w:hanging="27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 xml:space="preserve">The specifications: Shall mean the specifications of the services that are included in the bidding documents submitted by the service provider to the employer. </w:t>
            </w:r>
          </w:p>
          <w:p w14:paraId="0B2B4B16" w14:textId="77777777" w:rsidR="006D4BB4" w:rsidRPr="0022409B" w:rsidRDefault="006D4BB4" w:rsidP="001D3A88">
            <w:pPr>
              <w:pStyle w:val="NoSpacing"/>
              <w:numPr>
                <w:ilvl w:val="0"/>
                <w:numId w:val="87"/>
              </w:numPr>
              <w:bidi w:val="0"/>
              <w:ind w:left="270" w:hanging="27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 xml:space="preserve">The service: Shall mean the works required to be implemented by the service provider under the contract as shown in annex (a) and the specifications and the schedule of activities that are included in the service provider's bid. </w:t>
            </w:r>
          </w:p>
          <w:p w14:paraId="16EC42F7" w14:textId="77777777" w:rsidR="006D4BB4" w:rsidRPr="0022409B" w:rsidRDefault="006D4BB4" w:rsidP="001D3A88">
            <w:pPr>
              <w:pStyle w:val="NoSpacing"/>
              <w:numPr>
                <w:ilvl w:val="0"/>
                <w:numId w:val="87"/>
              </w:numPr>
              <w:bidi w:val="0"/>
              <w:ind w:left="270" w:hanging="27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 xml:space="preserve">The sub-contractor: Shall mean any party who's the contractor shall assign part of the service pursuant of the provisions of paragraph (3-5) and article (4). </w:t>
            </w:r>
          </w:p>
          <w:p w14:paraId="00D1CB83" w14:textId="77777777" w:rsidR="006D4BB4" w:rsidRDefault="006D4BB4" w:rsidP="001D3A88">
            <w:pPr>
              <w:pStyle w:val="NoSpacing"/>
              <w:numPr>
                <w:ilvl w:val="0"/>
                <w:numId w:val="87"/>
              </w:numPr>
              <w:bidi w:val="0"/>
              <w:ind w:left="270" w:hanging="27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The terms of reference: Shall mean the document in annex (a) that presents the goals, scope of services, activities and tasks that shall be implemented by the services provider and the expected results and outputs.</w:t>
            </w:r>
          </w:p>
          <w:p w14:paraId="3C63001D" w14:textId="77777777" w:rsidR="006D4BB4" w:rsidRDefault="006D4BB4" w:rsidP="001D3A88">
            <w:pPr>
              <w:pStyle w:val="NoSpacing"/>
              <w:numPr>
                <w:ilvl w:val="0"/>
                <w:numId w:val="87"/>
              </w:numPr>
              <w:bidi w:val="0"/>
              <w:ind w:left="270" w:hanging="27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 xml:space="preserve">Illegal works: Shall mean all acts that are defined as being illegal under the Iraqi laws, which will be dealt with under the laws of Iraq. </w:t>
            </w:r>
          </w:p>
          <w:p w14:paraId="68159962" w14:textId="77777777" w:rsidR="00B930F4" w:rsidRPr="0022409B" w:rsidRDefault="006D4BB4" w:rsidP="001D3A88">
            <w:pPr>
              <w:pStyle w:val="NoSpacing"/>
              <w:numPr>
                <w:ilvl w:val="0"/>
                <w:numId w:val="87"/>
              </w:numPr>
              <w:bidi w:val="0"/>
              <w:ind w:left="270" w:hanging="27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 xml:space="preserve">The day: Shall mean any calendar day, and the year shall mean (365) day. </w:t>
            </w:r>
          </w:p>
          <w:p w14:paraId="1FAA28C8" w14:textId="77777777" w:rsidR="006D4BB4" w:rsidRPr="0022409B" w:rsidRDefault="006D4BB4" w:rsidP="00CD43DB">
            <w:pPr>
              <w:pStyle w:val="Heading1"/>
              <w:bidi w:val="0"/>
              <w:spacing w:before="360"/>
              <w:jc w:val="both"/>
              <w:rPr>
                <w:rFonts w:ascii="Arial Narrow" w:hAnsi="Arial Narrow"/>
                <w:color w:val="000000" w:themeColor="text1"/>
                <w:sz w:val="24"/>
                <w:szCs w:val="24"/>
                <w:lang w:bidi="ar-IQ"/>
              </w:rPr>
            </w:pPr>
            <w:bookmarkStart w:id="298" w:name="Thegoverninglaw"/>
            <w:bookmarkStart w:id="299" w:name="_Toc464213255"/>
            <w:bookmarkStart w:id="300" w:name="_Toc472184114"/>
            <w:bookmarkEnd w:id="298"/>
            <w:r w:rsidRPr="0022409B">
              <w:rPr>
                <w:rFonts w:ascii="Arial Narrow" w:hAnsi="Arial Narrow"/>
                <w:color w:val="000000" w:themeColor="text1"/>
                <w:sz w:val="24"/>
                <w:szCs w:val="24"/>
                <w:lang w:bidi="ar-IQ"/>
              </w:rPr>
              <w:t>1-2 the governing law:</w:t>
            </w:r>
            <w:bookmarkEnd w:id="299"/>
            <w:bookmarkEnd w:id="300"/>
          </w:p>
          <w:p w14:paraId="5DEB54E0" w14:textId="326520C5" w:rsidR="006D4BB4" w:rsidRPr="0022409B" w:rsidRDefault="006D4BB4" w:rsidP="00BF5043">
            <w:pPr>
              <w:pStyle w:val="NoSpacing"/>
              <w:bidi w:val="0"/>
              <w:ind w:left="142"/>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This contract shall be subject in its meanings and interpretation and the relationship between the parties to the Iraqi law and regulations in force.</w:t>
            </w:r>
            <w:r w:rsidR="00113741">
              <w:rPr>
                <w:rFonts w:ascii="Arial Narrow" w:hAnsi="Arial Narrow"/>
                <w:b/>
                <w:bCs/>
                <w:color w:val="000000" w:themeColor="text1"/>
                <w:sz w:val="24"/>
                <w:szCs w:val="24"/>
                <w:lang w:bidi="ar-IQ"/>
              </w:rPr>
              <w:t xml:space="preserve"> </w:t>
            </w:r>
            <w:r w:rsidR="00113741" w:rsidRPr="00113741">
              <w:rPr>
                <w:rFonts w:ascii="Arial Narrow" w:hAnsi="Arial Narrow"/>
                <w:b/>
                <w:bCs/>
                <w:color w:val="0070C0"/>
                <w:sz w:val="24"/>
                <w:szCs w:val="24"/>
                <w:lang w:bidi="ar-IQ"/>
              </w:rPr>
              <w:t>Applicable</w:t>
            </w:r>
          </w:p>
          <w:p w14:paraId="2823F583" w14:textId="77777777" w:rsidR="006D4BB4" w:rsidRPr="00805488" w:rsidRDefault="006D4BB4" w:rsidP="00CD43DB">
            <w:pPr>
              <w:pStyle w:val="Heading1"/>
              <w:numPr>
                <w:ilvl w:val="1"/>
                <w:numId w:val="121"/>
              </w:numPr>
              <w:bidi w:val="0"/>
              <w:spacing w:before="120"/>
              <w:jc w:val="both"/>
              <w:rPr>
                <w:rFonts w:ascii="Arial Narrow" w:hAnsi="Arial Narrow"/>
                <w:color w:val="000000" w:themeColor="text1"/>
                <w:sz w:val="24"/>
                <w:szCs w:val="24"/>
                <w:lang w:bidi="ar-IQ"/>
              </w:rPr>
            </w:pPr>
            <w:bookmarkStart w:id="301" w:name="Thelanguage"/>
            <w:bookmarkStart w:id="302" w:name="_Toc464213256"/>
            <w:bookmarkStart w:id="303" w:name="_Toc472184115"/>
            <w:bookmarkEnd w:id="301"/>
            <w:r w:rsidRPr="0022409B">
              <w:rPr>
                <w:rFonts w:ascii="Arial Narrow" w:hAnsi="Arial Narrow"/>
                <w:color w:val="000000" w:themeColor="text1"/>
                <w:sz w:val="24"/>
                <w:szCs w:val="24"/>
                <w:lang w:bidi="ar-IQ"/>
              </w:rPr>
              <w:t>1-3 the language:</w:t>
            </w:r>
            <w:bookmarkEnd w:id="302"/>
            <w:bookmarkEnd w:id="303"/>
            <w:r w:rsidR="00805488" w:rsidRPr="00966266">
              <w:rPr>
                <w:b w:val="0"/>
                <w:bCs w:val="0"/>
                <w:color w:val="FF0000"/>
                <w:lang w:bidi="ar-IQ"/>
              </w:rPr>
              <w:t xml:space="preserve"> </w:t>
            </w:r>
            <w:r w:rsidR="00805488" w:rsidRPr="00966266">
              <w:rPr>
                <w:rFonts w:ascii="Arial Narrow" w:hAnsi="Arial Narrow"/>
                <w:color w:val="FF0000"/>
                <w:sz w:val="24"/>
                <w:szCs w:val="24"/>
                <w:lang w:bidi="ar-IQ"/>
              </w:rPr>
              <w:t>Not Applicable</w:t>
            </w:r>
          </w:p>
          <w:p w14:paraId="068E57CB" w14:textId="77777777" w:rsidR="006D4BB4" w:rsidRDefault="006D4BB4" w:rsidP="00CD43DB">
            <w:pPr>
              <w:pStyle w:val="NoSpacing"/>
              <w:bidi w:val="0"/>
              <w:spacing w:before="120"/>
              <w:ind w:left="142"/>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The language of the contract and correspondence shall be as mentioned in the special conditions of contract, and in the case of conclusion of the contract in more than one language, reference shall be made in special conditions to the language adopted when there is a difference in the interpretation.</w:t>
            </w:r>
          </w:p>
          <w:p w14:paraId="6A2434AB" w14:textId="77777777" w:rsidR="00CD43DB" w:rsidRDefault="00CD43DB" w:rsidP="00CD43DB">
            <w:pPr>
              <w:pStyle w:val="NoSpacing"/>
              <w:bidi w:val="0"/>
              <w:spacing w:before="120"/>
              <w:ind w:left="142"/>
              <w:jc w:val="both"/>
              <w:rPr>
                <w:rFonts w:ascii="Arial Narrow" w:hAnsi="Arial Narrow"/>
                <w:b/>
                <w:bCs/>
                <w:color w:val="000000" w:themeColor="text1"/>
                <w:sz w:val="24"/>
                <w:szCs w:val="24"/>
                <w:lang w:bidi="ar-IQ"/>
              </w:rPr>
            </w:pPr>
          </w:p>
          <w:p w14:paraId="62EE411F" w14:textId="77777777" w:rsidR="00FC70F6" w:rsidRDefault="00FC70F6" w:rsidP="00FC70F6">
            <w:pPr>
              <w:pStyle w:val="NoSpacing"/>
              <w:bidi w:val="0"/>
              <w:spacing w:before="120"/>
              <w:ind w:left="142"/>
              <w:jc w:val="both"/>
              <w:rPr>
                <w:rFonts w:ascii="Arial Narrow" w:hAnsi="Arial Narrow"/>
                <w:b/>
                <w:bCs/>
                <w:color w:val="000000" w:themeColor="text1"/>
                <w:sz w:val="24"/>
                <w:szCs w:val="24"/>
                <w:lang w:bidi="ar-IQ"/>
              </w:rPr>
            </w:pPr>
          </w:p>
          <w:p w14:paraId="052330B6" w14:textId="77777777" w:rsidR="006D4BB4" w:rsidRPr="0022409B" w:rsidRDefault="006D4BB4" w:rsidP="00CD43DB">
            <w:pPr>
              <w:pStyle w:val="Heading1"/>
              <w:bidi w:val="0"/>
              <w:spacing w:before="0"/>
              <w:jc w:val="both"/>
              <w:rPr>
                <w:rFonts w:ascii="Arial Narrow" w:hAnsi="Arial Narrow"/>
                <w:color w:val="000000" w:themeColor="text1"/>
                <w:sz w:val="24"/>
                <w:szCs w:val="24"/>
                <w:lang w:bidi="ar-IQ"/>
              </w:rPr>
            </w:pPr>
            <w:bookmarkStart w:id="304" w:name="Correspondences"/>
            <w:bookmarkStart w:id="305" w:name="_Toc464213257"/>
            <w:bookmarkStart w:id="306" w:name="_Toc472184116"/>
            <w:bookmarkEnd w:id="304"/>
            <w:r w:rsidRPr="0022409B">
              <w:rPr>
                <w:rFonts w:ascii="Arial Narrow" w:hAnsi="Arial Narrow"/>
                <w:color w:val="000000" w:themeColor="text1"/>
                <w:sz w:val="24"/>
                <w:szCs w:val="24"/>
                <w:lang w:bidi="ar-IQ"/>
              </w:rPr>
              <w:lastRenderedPageBreak/>
              <w:t>1-3 Correspondences:</w:t>
            </w:r>
            <w:bookmarkEnd w:id="305"/>
            <w:bookmarkEnd w:id="306"/>
            <w:r w:rsidR="00981717">
              <w:rPr>
                <w:rFonts w:ascii="Arial Narrow" w:hAnsi="Arial Narrow"/>
                <w:color w:val="000000" w:themeColor="text1"/>
                <w:sz w:val="24"/>
                <w:szCs w:val="24"/>
                <w:lang w:bidi="ar-IQ"/>
              </w:rPr>
              <w:t xml:space="preserve"> </w:t>
            </w:r>
            <w:r w:rsidR="00981717" w:rsidRPr="00113741">
              <w:rPr>
                <w:rFonts w:ascii="Arial Narrow" w:hAnsi="Arial Narrow"/>
                <w:b w:val="0"/>
                <w:bCs w:val="0"/>
                <w:color w:val="0070C0"/>
                <w:sz w:val="24"/>
                <w:szCs w:val="24"/>
                <w:lang w:bidi="ar-IQ"/>
              </w:rPr>
              <w:t>Applicable</w:t>
            </w:r>
          </w:p>
          <w:p w14:paraId="32106699" w14:textId="77777777" w:rsidR="00B930F4" w:rsidRDefault="006D4BB4" w:rsidP="00FC70F6">
            <w:pPr>
              <w:pStyle w:val="NoSpacing"/>
              <w:bidi w:val="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All notifications, requests and approvals shall be in writing and shall be sent to the authorized persons of each party by registered mail or email with confirmation of receipt at the addresses specified in the special conditions of the contract.</w:t>
            </w:r>
          </w:p>
          <w:p w14:paraId="50150508" w14:textId="3460A8E8" w:rsidR="006D4BB4" w:rsidRPr="0022409B" w:rsidRDefault="006D4BB4" w:rsidP="00FC70F6">
            <w:pPr>
              <w:pStyle w:val="Heading1"/>
              <w:bidi w:val="0"/>
              <w:spacing w:before="360"/>
              <w:jc w:val="both"/>
              <w:rPr>
                <w:rFonts w:ascii="Arial Narrow" w:hAnsi="Arial Narrow"/>
                <w:color w:val="000000" w:themeColor="text1"/>
                <w:sz w:val="24"/>
                <w:szCs w:val="24"/>
                <w:lang w:bidi="ar-IQ"/>
              </w:rPr>
            </w:pPr>
            <w:bookmarkStart w:id="307" w:name="Authorizedrepresentatives"/>
            <w:bookmarkStart w:id="308" w:name="_Toc464213258"/>
            <w:bookmarkStart w:id="309" w:name="_Toc472184117"/>
            <w:bookmarkEnd w:id="307"/>
            <w:r w:rsidRPr="0022409B">
              <w:rPr>
                <w:rFonts w:ascii="Arial Narrow" w:hAnsi="Arial Narrow"/>
                <w:color w:val="000000" w:themeColor="text1"/>
                <w:sz w:val="24"/>
                <w:szCs w:val="24"/>
                <w:lang w:bidi="ar-IQ"/>
              </w:rPr>
              <w:t>1-5 Authorized Representatives:</w:t>
            </w:r>
            <w:bookmarkEnd w:id="308"/>
            <w:bookmarkEnd w:id="309"/>
            <w:r w:rsidR="00981717">
              <w:rPr>
                <w:rFonts w:ascii="Arial Narrow" w:hAnsi="Arial Narrow"/>
                <w:color w:val="000000" w:themeColor="text1"/>
                <w:sz w:val="24"/>
                <w:szCs w:val="24"/>
                <w:lang w:bidi="ar-IQ"/>
              </w:rPr>
              <w:t xml:space="preserve"> </w:t>
            </w:r>
            <w:r w:rsidR="00981717" w:rsidRPr="00113741">
              <w:rPr>
                <w:rFonts w:ascii="Arial Narrow" w:hAnsi="Arial Narrow"/>
                <w:b w:val="0"/>
                <w:bCs w:val="0"/>
                <w:color w:val="0070C0"/>
                <w:sz w:val="24"/>
                <w:szCs w:val="24"/>
                <w:lang w:bidi="ar-IQ"/>
              </w:rPr>
              <w:t>Applicable</w:t>
            </w:r>
          </w:p>
          <w:p w14:paraId="516EE277" w14:textId="77777777" w:rsidR="006D4BB4" w:rsidRPr="0022409B" w:rsidRDefault="006D4BB4" w:rsidP="00BF5043">
            <w:pPr>
              <w:pStyle w:val="NoSpacing"/>
              <w:bidi w:val="0"/>
              <w:jc w:val="both"/>
              <w:rPr>
                <w:rFonts w:ascii="Arial Narrow" w:hAnsi="Arial Narrow"/>
                <w:b/>
                <w:bCs/>
                <w:color w:val="000000" w:themeColor="text1"/>
                <w:sz w:val="24"/>
                <w:szCs w:val="24"/>
                <w:lang w:bidi="ar-IQ"/>
              </w:rPr>
            </w:pPr>
            <w:r w:rsidRPr="0022409B">
              <w:rPr>
                <w:rFonts w:ascii="Arial Narrow" w:hAnsi="Arial Narrow"/>
                <w:b/>
                <w:bCs/>
                <w:color w:val="000000" w:themeColor="text1"/>
                <w:sz w:val="24"/>
                <w:szCs w:val="24"/>
                <w:lang w:bidi="ar-IQ"/>
              </w:rPr>
              <w:t>Requests or approvals to implement any procedure or the request for any document whether issued by the employer of by the service provider through the authorized representatives referred to in the special conditions of the contract.</w:t>
            </w:r>
          </w:p>
          <w:p w14:paraId="25F2D1EA" w14:textId="2FC2987C" w:rsidR="006D4BB4" w:rsidRPr="0022409B" w:rsidRDefault="006D4BB4" w:rsidP="00BF5043">
            <w:pPr>
              <w:pStyle w:val="Heading1"/>
              <w:bidi w:val="0"/>
              <w:jc w:val="both"/>
              <w:rPr>
                <w:rFonts w:ascii="Arial Narrow" w:hAnsi="Arial Narrow"/>
                <w:color w:val="000000" w:themeColor="text1"/>
                <w:sz w:val="24"/>
                <w:szCs w:val="24"/>
                <w:lang w:bidi="ar-IQ"/>
              </w:rPr>
            </w:pPr>
            <w:bookmarkStart w:id="310" w:name="Thelocation"/>
            <w:bookmarkStart w:id="311" w:name="_Toc464213259"/>
            <w:bookmarkStart w:id="312" w:name="_Toc472184118"/>
            <w:bookmarkEnd w:id="310"/>
            <w:r w:rsidRPr="0022409B">
              <w:rPr>
                <w:rFonts w:ascii="Arial Narrow" w:hAnsi="Arial Narrow"/>
                <w:color w:val="000000" w:themeColor="text1"/>
                <w:sz w:val="24"/>
                <w:szCs w:val="24"/>
                <w:lang w:bidi="ar-IQ"/>
              </w:rPr>
              <w:t xml:space="preserve">1-6 </w:t>
            </w:r>
            <w:r w:rsidR="004044F0" w:rsidRPr="0022409B">
              <w:rPr>
                <w:rFonts w:ascii="Arial Narrow" w:hAnsi="Arial Narrow"/>
                <w:color w:val="000000" w:themeColor="text1"/>
                <w:sz w:val="24"/>
                <w:szCs w:val="24"/>
                <w:lang w:bidi="ar-IQ"/>
              </w:rPr>
              <w:t>the</w:t>
            </w:r>
            <w:r w:rsidRPr="0022409B">
              <w:rPr>
                <w:rFonts w:ascii="Arial Narrow" w:hAnsi="Arial Narrow"/>
                <w:color w:val="000000" w:themeColor="text1"/>
                <w:sz w:val="24"/>
                <w:szCs w:val="24"/>
                <w:lang w:bidi="ar-IQ"/>
              </w:rPr>
              <w:t xml:space="preserve"> location:</w:t>
            </w:r>
            <w:bookmarkEnd w:id="311"/>
            <w:bookmarkEnd w:id="312"/>
            <w:r w:rsidR="00981717" w:rsidRPr="00113741">
              <w:rPr>
                <w:rFonts w:ascii="Arial Narrow" w:hAnsi="Arial Narrow"/>
                <w:b w:val="0"/>
                <w:bCs w:val="0"/>
                <w:color w:val="0070C0"/>
                <w:sz w:val="24"/>
                <w:szCs w:val="24"/>
                <w:lang w:bidi="ar-IQ"/>
              </w:rPr>
              <w:t xml:space="preserve"> Applicable</w:t>
            </w:r>
          </w:p>
          <w:p w14:paraId="12C9851C" w14:textId="3B7B9BF1" w:rsidR="00C409B5" w:rsidRPr="00BF5043" w:rsidRDefault="006D4BB4" w:rsidP="0052181D">
            <w:pPr>
              <w:pStyle w:val="NoSpacing"/>
              <w:bidi w:val="0"/>
              <w:jc w:val="both"/>
              <w:rPr>
                <w:rFonts w:asciiTheme="minorBidi" w:hAnsiTheme="minorBidi"/>
                <w:color w:val="000000" w:themeColor="text1"/>
                <w:lang w:bidi="ar-IQ"/>
              </w:rPr>
            </w:pPr>
            <w:r w:rsidRPr="0022409B">
              <w:rPr>
                <w:rFonts w:ascii="Arial Narrow" w:hAnsi="Arial Narrow"/>
                <w:b/>
                <w:bCs/>
                <w:color w:val="000000" w:themeColor="text1"/>
                <w:sz w:val="24"/>
                <w:szCs w:val="24"/>
                <w:lang w:bidi="ar-IQ"/>
              </w:rPr>
              <w:t>Implementation of services shall be done in the locations specified in annex (a) of the specifications or any other location being selected by the employer in case of no reference is made to the location of the implementation of one of the service's activities in the aforementioned annex if it was within the employer's country</w:t>
            </w:r>
            <w:r w:rsidRPr="0022409B">
              <w:rPr>
                <w:rFonts w:ascii="Arial" w:hAnsi="Arial"/>
                <w:b/>
                <w:bCs/>
                <w:color w:val="000000" w:themeColor="text1"/>
                <w:sz w:val="24"/>
                <w:szCs w:val="24"/>
                <w:lang w:bidi="ar-IQ"/>
              </w:rPr>
              <w:t xml:space="preserve">. </w:t>
            </w:r>
          </w:p>
        </w:tc>
        <w:tc>
          <w:tcPr>
            <w:tcW w:w="5357" w:type="dxa"/>
            <w:gridSpan w:val="2"/>
          </w:tcPr>
          <w:p w14:paraId="580430F4" w14:textId="77777777" w:rsidR="005B5F84" w:rsidRPr="0022409B" w:rsidRDefault="005B5F84" w:rsidP="001D3A88">
            <w:pPr>
              <w:spacing w:after="0" w:line="240" w:lineRule="auto"/>
              <w:jc w:val="both"/>
              <w:rPr>
                <w:rFonts w:asciiTheme="majorBidi" w:hAnsiTheme="majorBidi" w:cstheme="majorBidi"/>
                <w:color w:val="000000" w:themeColor="text1"/>
                <w:sz w:val="28"/>
                <w:szCs w:val="28"/>
                <w:rtl/>
              </w:rPr>
            </w:pPr>
            <w:r w:rsidRPr="0022409B">
              <w:rPr>
                <w:rFonts w:asciiTheme="majorBidi" w:hAnsiTheme="majorBidi" w:cstheme="majorBidi" w:hint="cs"/>
                <w:color w:val="000000" w:themeColor="text1"/>
                <w:sz w:val="28"/>
                <w:szCs w:val="28"/>
                <w:rtl/>
              </w:rPr>
              <w:lastRenderedPageBreak/>
              <w:t>-</w:t>
            </w:r>
            <w:r w:rsidRPr="0022409B">
              <w:rPr>
                <w:rFonts w:asciiTheme="majorBidi" w:hAnsiTheme="majorBidi" w:cstheme="majorBidi"/>
                <w:color w:val="000000" w:themeColor="text1"/>
                <w:sz w:val="28"/>
                <w:szCs w:val="28"/>
                <w:rtl/>
              </w:rPr>
              <w:t xml:space="preserve">ع- عطاء مقدم الخدمة: تعني وثائق العطاء الكاملة المقدمة من مقدم الخدمة الى صاحب العمل. </w:t>
            </w:r>
          </w:p>
          <w:p w14:paraId="33D6D9CE" w14:textId="77777777" w:rsidR="005B5F84" w:rsidRPr="0022409B" w:rsidRDefault="005B5F84" w:rsidP="001D3A88">
            <w:pPr>
              <w:spacing w:after="0" w:line="240" w:lineRule="auto"/>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 xml:space="preserve">ف- المواصفات: تعني مواصفات الخدمة التي تتضمنها وثائق العطاء المقدمة من مقدم الخدمة الى صاحب العمل. </w:t>
            </w:r>
          </w:p>
          <w:p w14:paraId="546E9385" w14:textId="77777777" w:rsidR="005B5F84" w:rsidRPr="0022409B" w:rsidRDefault="005B5F84" w:rsidP="001D3A88">
            <w:pPr>
              <w:spacing w:after="0" w:line="240" w:lineRule="auto"/>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 xml:space="preserve">ص- الخدمة: تعني الأعمال التي يتطلب تنفيذها من مقدم الخدمة بموجب العقد وكما موضحة في الملحق (أ) وفي المواصفات وجدول الفعاليات التي يتضمنها عطاء مقدم الخدمة. </w:t>
            </w:r>
          </w:p>
          <w:p w14:paraId="311E2D6F" w14:textId="77777777" w:rsidR="005B5F84" w:rsidRPr="0022409B" w:rsidRDefault="005B5F84" w:rsidP="001D3A88">
            <w:pPr>
              <w:spacing w:after="0" w:line="240" w:lineRule="auto"/>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 xml:space="preserve">ق- المقاول الثانوي: يعني أية جهة يقوم مقدم الخدمة </w:t>
            </w:r>
            <w:proofErr w:type="spellStart"/>
            <w:r w:rsidRPr="0022409B">
              <w:rPr>
                <w:rFonts w:asciiTheme="majorBidi" w:hAnsiTheme="majorBidi" w:cstheme="majorBidi"/>
                <w:color w:val="000000" w:themeColor="text1"/>
                <w:sz w:val="28"/>
                <w:szCs w:val="28"/>
                <w:rtl/>
              </w:rPr>
              <w:t>بأحالة</w:t>
            </w:r>
            <w:proofErr w:type="spellEnd"/>
            <w:r w:rsidRPr="0022409B">
              <w:rPr>
                <w:rFonts w:asciiTheme="majorBidi" w:hAnsiTheme="majorBidi" w:cstheme="majorBidi"/>
                <w:color w:val="000000" w:themeColor="text1"/>
                <w:sz w:val="28"/>
                <w:szCs w:val="28"/>
                <w:rtl/>
              </w:rPr>
              <w:t xml:space="preserve"> جزء من الخدمة عليها عملا </w:t>
            </w:r>
            <w:proofErr w:type="spellStart"/>
            <w:r w:rsidRPr="0022409B">
              <w:rPr>
                <w:rFonts w:asciiTheme="majorBidi" w:hAnsiTheme="majorBidi" w:cstheme="majorBidi"/>
                <w:color w:val="000000" w:themeColor="text1"/>
                <w:sz w:val="28"/>
                <w:szCs w:val="28"/>
                <w:rtl/>
              </w:rPr>
              <w:t>بالاحكام</w:t>
            </w:r>
            <w:proofErr w:type="spellEnd"/>
            <w:r w:rsidRPr="0022409B">
              <w:rPr>
                <w:rFonts w:asciiTheme="majorBidi" w:hAnsiTheme="majorBidi" w:cstheme="majorBidi"/>
                <w:color w:val="000000" w:themeColor="text1"/>
                <w:sz w:val="28"/>
                <w:szCs w:val="28"/>
                <w:rtl/>
              </w:rPr>
              <w:t xml:space="preserve"> </w:t>
            </w:r>
            <w:proofErr w:type="gramStart"/>
            <w:r w:rsidRPr="0022409B">
              <w:rPr>
                <w:rFonts w:asciiTheme="majorBidi" w:hAnsiTheme="majorBidi" w:cstheme="majorBidi"/>
                <w:color w:val="000000" w:themeColor="text1"/>
                <w:sz w:val="28"/>
                <w:szCs w:val="28"/>
                <w:rtl/>
              </w:rPr>
              <w:t>الفقرة  (</w:t>
            </w:r>
            <w:proofErr w:type="gramEnd"/>
            <w:r w:rsidRPr="0022409B">
              <w:rPr>
                <w:rFonts w:asciiTheme="majorBidi" w:hAnsiTheme="majorBidi" w:cstheme="majorBidi"/>
                <w:color w:val="000000" w:themeColor="text1"/>
                <w:sz w:val="28"/>
                <w:szCs w:val="28"/>
                <w:rtl/>
              </w:rPr>
              <w:t xml:space="preserve">3-5) والمادة (4). </w:t>
            </w:r>
          </w:p>
          <w:p w14:paraId="6DC1C62D" w14:textId="77777777" w:rsidR="005B5F84" w:rsidRPr="0022409B" w:rsidRDefault="005B5F84" w:rsidP="001D3A88">
            <w:pPr>
              <w:spacing w:after="0" w:line="240" w:lineRule="auto"/>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 xml:space="preserve">ر- الشروط المرجعية: تعني الوثيقة في الملحق (أ) التي تعرض الأهداف و نطاق الخدمات و الفعاليات، و المهام التي ستنفذ من مقدم الخدمات و النتائج والمخرجات </w:t>
            </w:r>
            <w:proofErr w:type="gramStart"/>
            <w:r w:rsidRPr="0022409B">
              <w:rPr>
                <w:rFonts w:asciiTheme="majorBidi" w:hAnsiTheme="majorBidi" w:cstheme="majorBidi"/>
                <w:color w:val="000000" w:themeColor="text1"/>
                <w:sz w:val="28"/>
                <w:szCs w:val="28"/>
                <w:rtl/>
              </w:rPr>
              <w:t>المتوقعة .</w:t>
            </w:r>
            <w:proofErr w:type="gramEnd"/>
          </w:p>
          <w:p w14:paraId="3DDC97CC" w14:textId="77777777" w:rsidR="005B5F84" w:rsidRPr="0022409B" w:rsidRDefault="005B5F84" w:rsidP="001D3A88">
            <w:pPr>
              <w:spacing w:after="0" w:line="240" w:lineRule="auto"/>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ش- الأعمال غير القانونية: تعني الأفعال كافة المعرفة بغير القانونية بموجب القوانين العراقية والتي سيتم التعامل معها بموجب القوانين العراقية.</w:t>
            </w:r>
          </w:p>
          <w:p w14:paraId="52B832DE" w14:textId="77777777" w:rsidR="005B5F84" w:rsidRPr="0022409B" w:rsidRDefault="005B5F84" w:rsidP="001D3A88">
            <w:pPr>
              <w:pStyle w:val="ListParagraph"/>
              <w:numPr>
                <w:ilvl w:val="0"/>
                <w:numId w:val="88"/>
              </w:numPr>
              <w:jc w:val="both"/>
              <w:rPr>
                <w:rFonts w:asciiTheme="majorBidi" w:hAnsiTheme="majorBidi" w:cstheme="majorBidi"/>
                <w:color w:val="000000" w:themeColor="text1"/>
                <w:sz w:val="28"/>
                <w:szCs w:val="28"/>
                <w:rtl/>
              </w:rPr>
            </w:pPr>
            <w:proofErr w:type="gramStart"/>
            <w:r w:rsidRPr="0022409B">
              <w:rPr>
                <w:rFonts w:asciiTheme="majorBidi" w:hAnsiTheme="majorBidi" w:cstheme="majorBidi"/>
                <w:color w:val="000000" w:themeColor="text1"/>
                <w:sz w:val="28"/>
                <w:szCs w:val="28"/>
                <w:rtl/>
              </w:rPr>
              <w:t>اليوم :</w:t>
            </w:r>
            <w:proofErr w:type="gramEnd"/>
            <w:r w:rsidRPr="0022409B">
              <w:rPr>
                <w:rFonts w:asciiTheme="majorBidi" w:hAnsiTheme="majorBidi" w:cstheme="majorBidi"/>
                <w:color w:val="000000" w:themeColor="text1"/>
                <w:sz w:val="28"/>
                <w:szCs w:val="28"/>
                <w:rtl/>
              </w:rPr>
              <w:t xml:space="preserve"> يعني أي يوم تقويمي ، والسنة تعني (365 ) يوم.</w:t>
            </w:r>
          </w:p>
          <w:p w14:paraId="7F844C9B" w14:textId="77777777" w:rsidR="0022409B" w:rsidRDefault="0022409B" w:rsidP="0022409B">
            <w:pPr>
              <w:pStyle w:val="ListParagraph"/>
              <w:jc w:val="both"/>
              <w:rPr>
                <w:rFonts w:asciiTheme="majorBidi" w:hAnsiTheme="majorBidi" w:cstheme="majorBidi"/>
                <w:color w:val="000000" w:themeColor="text1"/>
                <w:sz w:val="28"/>
                <w:szCs w:val="28"/>
                <w:rtl/>
                <w:lang w:bidi="ar-IQ"/>
              </w:rPr>
            </w:pPr>
          </w:p>
          <w:p w14:paraId="4E1DFA04" w14:textId="77777777" w:rsidR="001D3A88" w:rsidRPr="0022409B" w:rsidRDefault="001D3A88" w:rsidP="0022409B">
            <w:pPr>
              <w:pStyle w:val="ListParagraph"/>
              <w:jc w:val="both"/>
              <w:rPr>
                <w:rFonts w:asciiTheme="majorBidi" w:hAnsiTheme="majorBidi" w:cstheme="majorBidi"/>
                <w:color w:val="000000" w:themeColor="text1"/>
                <w:sz w:val="28"/>
                <w:szCs w:val="28"/>
                <w:rtl/>
                <w:lang w:bidi="ar-IQ"/>
              </w:rPr>
            </w:pPr>
          </w:p>
          <w:p w14:paraId="117BCDF9" w14:textId="77777777" w:rsidR="005B5F84" w:rsidRPr="0022409B" w:rsidRDefault="005B5F84" w:rsidP="00BF5043">
            <w:pPr>
              <w:jc w:val="both"/>
              <w:outlineLvl w:val="1"/>
              <w:rPr>
                <w:rFonts w:asciiTheme="majorBidi" w:hAnsiTheme="majorBidi" w:cstheme="majorBidi"/>
                <w:b/>
                <w:bCs/>
                <w:color w:val="000000" w:themeColor="text1"/>
                <w:sz w:val="28"/>
                <w:szCs w:val="28"/>
                <w:rtl/>
              </w:rPr>
            </w:pPr>
            <w:bookmarkStart w:id="313" w:name="_Toc463272274"/>
            <w:bookmarkStart w:id="314" w:name="_Toc471323941"/>
            <w:r w:rsidRPr="0022409B">
              <w:rPr>
                <w:rFonts w:asciiTheme="majorBidi" w:hAnsiTheme="majorBidi" w:cstheme="majorBidi"/>
                <w:color w:val="000000" w:themeColor="text1"/>
                <w:sz w:val="28"/>
                <w:szCs w:val="28"/>
                <w:rtl/>
              </w:rPr>
              <w:t>1</w:t>
            </w:r>
            <w:r w:rsidRPr="0022409B">
              <w:rPr>
                <w:rFonts w:asciiTheme="majorBidi" w:hAnsiTheme="majorBidi" w:cstheme="majorBidi"/>
                <w:b/>
                <w:bCs/>
                <w:color w:val="000000" w:themeColor="text1"/>
                <w:sz w:val="28"/>
                <w:szCs w:val="28"/>
                <w:rtl/>
              </w:rPr>
              <w:t>-</w:t>
            </w:r>
            <w:proofErr w:type="gramStart"/>
            <w:r w:rsidRPr="0022409B">
              <w:rPr>
                <w:rFonts w:asciiTheme="majorBidi" w:hAnsiTheme="majorBidi" w:cstheme="majorBidi"/>
                <w:b/>
                <w:bCs/>
                <w:color w:val="000000" w:themeColor="text1"/>
                <w:sz w:val="28"/>
                <w:szCs w:val="28"/>
                <w:rtl/>
              </w:rPr>
              <w:t>2  القانون</w:t>
            </w:r>
            <w:proofErr w:type="gramEnd"/>
            <w:r w:rsidRPr="0022409B">
              <w:rPr>
                <w:rFonts w:asciiTheme="majorBidi" w:hAnsiTheme="majorBidi" w:cstheme="majorBidi"/>
                <w:b/>
                <w:bCs/>
                <w:color w:val="000000" w:themeColor="text1"/>
                <w:sz w:val="28"/>
                <w:szCs w:val="28"/>
                <w:rtl/>
              </w:rPr>
              <w:t xml:space="preserve"> الحاكم:</w:t>
            </w:r>
            <w:bookmarkEnd w:id="313"/>
            <w:bookmarkEnd w:id="314"/>
          </w:p>
          <w:p w14:paraId="55998014" w14:textId="40BD191B" w:rsidR="005B5F84" w:rsidRDefault="005B5F84" w:rsidP="00BF5043">
            <w:pPr>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 xml:space="preserve">يخضع هذا العقد في معانيه وتفسيره والعلاقة بين الأطراف الى القانون العراقي </w:t>
            </w:r>
            <w:proofErr w:type="gramStart"/>
            <w:r w:rsidRPr="0022409B">
              <w:rPr>
                <w:rFonts w:asciiTheme="majorBidi" w:hAnsiTheme="majorBidi" w:cstheme="majorBidi"/>
                <w:color w:val="000000" w:themeColor="text1"/>
                <w:sz w:val="28"/>
                <w:szCs w:val="28"/>
                <w:rtl/>
              </w:rPr>
              <w:t>و التعليمات</w:t>
            </w:r>
            <w:proofErr w:type="gramEnd"/>
            <w:r w:rsidRPr="0022409B">
              <w:rPr>
                <w:rFonts w:asciiTheme="majorBidi" w:hAnsiTheme="majorBidi" w:cstheme="majorBidi"/>
                <w:color w:val="000000" w:themeColor="text1"/>
                <w:sz w:val="28"/>
                <w:szCs w:val="28"/>
                <w:rtl/>
              </w:rPr>
              <w:t xml:space="preserve"> النافذة.</w:t>
            </w:r>
            <w:r w:rsidR="00113741">
              <w:rPr>
                <w:rFonts w:asciiTheme="majorBidi" w:hAnsiTheme="majorBidi" w:cstheme="majorBidi" w:hint="cs"/>
                <w:color w:val="000000" w:themeColor="text1"/>
                <w:sz w:val="28"/>
                <w:szCs w:val="28"/>
                <w:rtl/>
              </w:rPr>
              <w:t xml:space="preserve"> </w:t>
            </w:r>
            <w:r w:rsidR="00113741" w:rsidRPr="00113741">
              <w:rPr>
                <w:rFonts w:asciiTheme="majorBidi" w:hAnsiTheme="majorBidi" w:cstheme="majorBidi" w:hint="cs"/>
                <w:b/>
                <w:bCs/>
                <w:color w:val="0070C0"/>
                <w:sz w:val="28"/>
                <w:szCs w:val="28"/>
                <w:rtl/>
              </w:rPr>
              <w:t>مطبق</w:t>
            </w:r>
          </w:p>
          <w:p w14:paraId="557276EF" w14:textId="77777777" w:rsidR="005B5F84" w:rsidRPr="0022409B" w:rsidRDefault="005B5F84" w:rsidP="00CD43DB">
            <w:pPr>
              <w:spacing w:before="240"/>
              <w:jc w:val="both"/>
              <w:outlineLvl w:val="1"/>
              <w:rPr>
                <w:rFonts w:asciiTheme="majorBidi" w:hAnsiTheme="majorBidi" w:cstheme="majorBidi"/>
                <w:b/>
                <w:bCs/>
                <w:color w:val="000000" w:themeColor="text1"/>
                <w:sz w:val="28"/>
                <w:szCs w:val="28"/>
                <w:rtl/>
                <w:lang w:bidi="ar-IQ"/>
              </w:rPr>
            </w:pPr>
            <w:bookmarkStart w:id="315" w:name="_Toc463272275"/>
            <w:bookmarkStart w:id="316" w:name="_Toc471323942"/>
            <w:r w:rsidRPr="0022409B">
              <w:rPr>
                <w:rFonts w:asciiTheme="majorBidi" w:hAnsiTheme="majorBidi" w:cstheme="majorBidi"/>
                <w:color w:val="000000" w:themeColor="text1"/>
                <w:sz w:val="28"/>
                <w:szCs w:val="28"/>
                <w:rtl/>
              </w:rPr>
              <w:t>1</w:t>
            </w:r>
            <w:r w:rsidRPr="0022409B">
              <w:rPr>
                <w:rFonts w:asciiTheme="majorBidi" w:hAnsiTheme="majorBidi" w:cstheme="majorBidi"/>
                <w:b/>
                <w:bCs/>
                <w:color w:val="000000" w:themeColor="text1"/>
                <w:sz w:val="28"/>
                <w:szCs w:val="28"/>
                <w:rtl/>
              </w:rPr>
              <w:t>-3 اللغة:</w:t>
            </w:r>
            <w:bookmarkEnd w:id="315"/>
            <w:bookmarkEnd w:id="316"/>
            <w:r w:rsidR="00805488">
              <w:rPr>
                <w:rFonts w:asciiTheme="majorBidi" w:hAnsiTheme="majorBidi" w:cstheme="majorBidi" w:hint="cs"/>
                <w:b/>
                <w:bCs/>
                <w:color w:val="000000" w:themeColor="text1"/>
                <w:sz w:val="28"/>
                <w:szCs w:val="28"/>
                <w:rtl/>
              </w:rPr>
              <w:t xml:space="preserve"> </w:t>
            </w:r>
            <w:r w:rsidR="00805488" w:rsidRPr="00805488">
              <w:rPr>
                <w:rFonts w:asciiTheme="majorBidi" w:hAnsiTheme="majorBidi" w:cstheme="majorBidi" w:hint="cs"/>
                <w:b/>
                <w:bCs/>
                <w:color w:val="FF0000"/>
                <w:sz w:val="28"/>
                <w:szCs w:val="28"/>
                <w:rtl/>
              </w:rPr>
              <w:t>غير مطبقة</w:t>
            </w:r>
          </w:p>
          <w:p w14:paraId="23498CDC" w14:textId="77777777" w:rsidR="005B5F84" w:rsidRDefault="005B5F84" w:rsidP="00BF5043">
            <w:pPr>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 xml:space="preserve"> تكون لغة العقد والمراسلات كما مثبتة في الشروط الخاصة بالعقد، وفي حالة أبرام العقد بأكثر من لغة فيتم </w:t>
            </w:r>
            <w:proofErr w:type="spellStart"/>
            <w:r w:rsidRPr="0022409B">
              <w:rPr>
                <w:rFonts w:asciiTheme="majorBidi" w:hAnsiTheme="majorBidi" w:cstheme="majorBidi"/>
                <w:color w:val="000000" w:themeColor="text1"/>
                <w:sz w:val="28"/>
                <w:szCs w:val="28"/>
                <w:rtl/>
              </w:rPr>
              <w:t>الأشارة</w:t>
            </w:r>
            <w:proofErr w:type="spellEnd"/>
            <w:r w:rsidRPr="0022409B">
              <w:rPr>
                <w:rFonts w:asciiTheme="majorBidi" w:hAnsiTheme="majorBidi" w:cstheme="majorBidi"/>
                <w:color w:val="000000" w:themeColor="text1"/>
                <w:sz w:val="28"/>
                <w:szCs w:val="28"/>
                <w:rtl/>
              </w:rPr>
              <w:t xml:space="preserve"> في الشروط الخاصة الى اللغة المعتمدة عند </w:t>
            </w:r>
            <w:proofErr w:type="spellStart"/>
            <w:r w:rsidRPr="0022409B">
              <w:rPr>
                <w:rFonts w:asciiTheme="majorBidi" w:hAnsiTheme="majorBidi" w:cstheme="majorBidi"/>
                <w:color w:val="000000" w:themeColor="text1"/>
                <w:sz w:val="28"/>
                <w:szCs w:val="28"/>
                <w:rtl/>
              </w:rPr>
              <w:t>الأختلاف</w:t>
            </w:r>
            <w:proofErr w:type="spellEnd"/>
            <w:r w:rsidRPr="0022409B">
              <w:rPr>
                <w:rFonts w:asciiTheme="majorBidi" w:hAnsiTheme="majorBidi" w:cstheme="majorBidi"/>
                <w:color w:val="000000" w:themeColor="text1"/>
                <w:sz w:val="28"/>
                <w:szCs w:val="28"/>
                <w:rtl/>
              </w:rPr>
              <w:t xml:space="preserve"> في التفسير.</w:t>
            </w:r>
          </w:p>
          <w:p w14:paraId="6575CE6E" w14:textId="77777777" w:rsidR="00CD43DB" w:rsidRDefault="00CD43DB" w:rsidP="00BF5043">
            <w:pPr>
              <w:jc w:val="both"/>
              <w:rPr>
                <w:rFonts w:asciiTheme="majorBidi" w:hAnsiTheme="majorBidi" w:cstheme="majorBidi"/>
                <w:color w:val="000000" w:themeColor="text1"/>
                <w:sz w:val="28"/>
                <w:szCs w:val="28"/>
                <w:rtl/>
              </w:rPr>
            </w:pPr>
          </w:p>
          <w:p w14:paraId="737D4426" w14:textId="77777777" w:rsidR="00CD43DB" w:rsidRPr="0022409B" w:rsidRDefault="00CD43DB" w:rsidP="00BF5043">
            <w:pPr>
              <w:jc w:val="both"/>
              <w:rPr>
                <w:rFonts w:asciiTheme="majorBidi" w:hAnsiTheme="majorBidi" w:cstheme="majorBidi"/>
                <w:color w:val="000000" w:themeColor="text1"/>
                <w:sz w:val="28"/>
                <w:szCs w:val="28"/>
                <w:rtl/>
              </w:rPr>
            </w:pPr>
          </w:p>
          <w:p w14:paraId="3CB3863A" w14:textId="1DFB791D" w:rsidR="005B5F84" w:rsidRPr="0022409B" w:rsidRDefault="005B5F84" w:rsidP="00FC70F6">
            <w:pPr>
              <w:spacing w:after="0"/>
              <w:jc w:val="both"/>
              <w:outlineLvl w:val="1"/>
              <w:rPr>
                <w:rFonts w:asciiTheme="majorBidi" w:hAnsiTheme="majorBidi" w:cstheme="majorBidi"/>
                <w:color w:val="000000" w:themeColor="text1"/>
                <w:sz w:val="28"/>
                <w:szCs w:val="28"/>
                <w:rtl/>
              </w:rPr>
            </w:pPr>
            <w:bookmarkStart w:id="317" w:name="_Toc463272276"/>
            <w:bookmarkStart w:id="318" w:name="_Toc471323943"/>
            <w:r w:rsidRPr="0022409B">
              <w:rPr>
                <w:rFonts w:asciiTheme="majorBidi" w:hAnsiTheme="majorBidi" w:cstheme="majorBidi"/>
                <w:color w:val="000000" w:themeColor="text1"/>
                <w:sz w:val="28"/>
                <w:szCs w:val="28"/>
                <w:rtl/>
              </w:rPr>
              <w:t>1</w:t>
            </w:r>
            <w:r w:rsidRPr="0022409B">
              <w:rPr>
                <w:rFonts w:asciiTheme="majorBidi" w:hAnsiTheme="majorBidi" w:cstheme="majorBidi"/>
                <w:b/>
                <w:bCs/>
                <w:color w:val="000000" w:themeColor="text1"/>
                <w:sz w:val="28"/>
                <w:szCs w:val="28"/>
                <w:rtl/>
              </w:rPr>
              <w:t>-4 المراسلات</w:t>
            </w:r>
            <w:r w:rsidRPr="0022409B">
              <w:rPr>
                <w:rFonts w:asciiTheme="majorBidi" w:hAnsiTheme="majorBidi" w:cstheme="majorBidi"/>
                <w:color w:val="000000" w:themeColor="text1"/>
                <w:sz w:val="28"/>
                <w:szCs w:val="28"/>
                <w:rtl/>
              </w:rPr>
              <w:t>:</w:t>
            </w:r>
            <w:bookmarkEnd w:id="317"/>
            <w:bookmarkEnd w:id="318"/>
            <w:r w:rsidR="00981717">
              <w:rPr>
                <w:rFonts w:asciiTheme="majorBidi" w:hAnsiTheme="majorBidi" w:cstheme="majorBidi"/>
                <w:color w:val="000000" w:themeColor="text1"/>
                <w:sz w:val="28"/>
                <w:szCs w:val="28"/>
              </w:rPr>
              <w:t xml:space="preserve"> </w:t>
            </w:r>
            <w:r w:rsidR="00981717" w:rsidRPr="00113741">
              <w:rPr>
                <w:rFonts w:asciiTheme="majorBidi" w:hAnsiTheme="majorBidi" w:cstheme="majorBidi" w:hint="cs"/>
                <w:b/>
                <w:bCs/>
                <w:color w:val="0070C0"/>
                <w:sz w:val="28"/>
                <w:szCs w:val="28"/>
                <w:rtl/>
              </w:rPr>
              <w:t>مطبق</w:t>
            </w:r>
          </w:p>
          <w:p w14:paraId="4E314246" w14:textId="7F46BBC1" w:rsidR="005B5F84" w:rsidRPr="0022409B" w:rsidRDefault="005B5F84" w:rsidP="00BF5043">
            <w:pPr>
              <w:jc w:val="both"/>
              <w:rPr>
                <w:rFonts w:asciiTheme="majorBidi" w:hAnsiTheme="majorBidi" w:cstheme="majorBidi"/>
                <w:b/>
                <w:bCs/>
                <w:color w:val="000000" w:themeColor="text1"/>
                <w:sz w:val="28"/>
                <w:szCs w:val="28"/>
                <w:rtl/>
                <w:lang w:bidi="ar-IQ"/>
              </w:rPr>
            </w:pPr>
            <w:r w:rsidRPr="0022409B">
              <w:rPr>
                <w:rFonts w:asciiTheme="majorBidi" w:hAnsiTheme="majorBidi" w:cstheme="majorBidi"/>
                <w:color w:val="000000" w:themeColor="text1"/>
                <w:sz w:val="28"/>
                <w:szCs w:val="28"/>
                <w:rtl/>
              </w:rPr>
              <w:lastRenderedPageBreak/>
              <w:t xml:space="preserve">يجب أن تكون </w:t>
            </w:r>
            <w:proofErr w:type="spellStart"/>
            <w:r w:rsidRPr="0022409B">
              <w:rPr>
                <w:rFonts w:asciiTheme="majorBidi" w:hAnsiTheme="majorBidi" w:cstheme="majorBidi"/>
                <w:color w:val="000000" w:themeColor="text1"/>
                <w:sz w:val="28"/>
                <w:szCs w:val="28"/>
                <w:rtl/>
              </w:rPr>
              <w:t>الأشعارات</w:t>
            </w:r>
            <w:proofErr w:type="spellEnd"/>
            <w:r w:rsidRPr="0022409B">
              <w:rPr>
                <w:rFonts w:asciiTheme="majorBidi" w:hAnsiTheme="majorBidi" w:cstheme="majorBidi"/>
                <w:color w:val="000000" w:themeColor="text1"/>
                <w:sz w:val="28"/>
                <w:szCs w:val="28"/>
                <w:rtl/>
              </w:rPr>
              <w:t xml:space="preserve"> والطلبات والموافقات كافة تحريرية ويتم ارسالها الى الأشخاص المخولين لكل طرف بالبريد المسجل </w:t>
            </w:r>
            <w:proofErr w:type="spellStart"/>
            <w:r w:rsidRPr="0022409B">
              <w:rPr>
                <w:rFonts w:asciiTheme="majorBidi" w:hAnsiTheme="majorBidi" w:cstheme="majorBidi"/>
                <w:color w:val="000000" w:themeColor="text1"/>
                <w:sz w:val="28"/>
                <w:szCs w:val="28"/>
                <w:rtl/>
              </w:rPr>
              <w:t>أوالبريد</w:t>
            </w:r>
            <w:proofErr w:type="spellEnd"/>
            <w:r w:rsidR="00805488">
              <w:rPr>
                <w:rFonts w:asciiTheme="majorBidi" w:hAnsiTheme="majorBidi" w:cstheme="majorBidi" w:hint="cs"/>
                <w:color w:val="000000" w:themeColor="text1"/>
                <w:sz w:val="28"/>
                <w:szCs w:val="28"/>
                <w:rtl/>
              </w:rPr>
              <w:t xml:space="preserve"> </w:t>
            </w:r>
            <w:proofErr w:type="spellStart"/>
            <w:r w:rsidRPr="0022409B">
              <w:rPr>
                <w:rFonts w:asciiTheme="majorBidi" w:hAnsiTheme="majorBidi" w:cstheme="majorBidi"/>
                <w:color w:val="000000" w:themeColor="text1"/>
                <w:sz w:val="28"/>
                <w:szCs w:val="28"/>
                <w:rtl/>
              </w:rPr>
              <w:t>الأكتروني</w:t>
            </w:r>
            <w:proofErr w:type="spellEnd"/>
            <w:r w:rsidRPr="0022409B">
              <w:rPr>
                <w:rFonts w:asciiTheme="majorBidi" w:hAnsiTheme="majorBidi" w:cstheme="majorBidi"/>
                <w:color w:val="000000" w:themeColor="text1"/>
                <w:sz w:val="28"/>
                <w:szCs w:val="28"/>
                <w:rtl/>
              </w:rPr>
              <w:t xml:space="preserve"> الموثق </w:t>
            </w:r>
            <w:proofErr w:type="spellStart"/>
            <w:r w:rsidRPr="0022409B">
              <w:rPr>
                <w:rFonts w:asciiTheme="majorBidi" w:hAnsiTheme="majorBidi" w:cstheme="majorBidi"/>
                <w:color w:val="000000" w:themeColor="text1"/>
                <w:sz w:val="28"/>
                <w:szCs w:val="28"/>
                <w:rtl/>
              </w:rPr>
              <w:t>الأستلام</w:t>
            </w:r>
            <w:proofErr w:type="spellEnd"/>
            <w:r w:rsidRPr="0022409B">
              <w:rPr>
                <w:rFonts w:asciiTheme="majorBidi" w:hAnsiTheme="majorBidi" w:cstheme="majorBidi"/>
                <w:color w:val="000000" w:themeColor="text1"/>
                <w:sz w:val="28"/>
                <w:szCs w:val="28"/>
                <w:rtl/>
              </w:rPr>
              <w:t xml:space="preserve"> على العناوين المحددة في الشروط الخاصة للعقد.</w:t>
            </w:r>
          </w:p>
          <w:p w14:paraId="52C86426" w14:textId="30387A1F" w:rsidR="005B5F84" w:rsidRPr="0022409B" w:rsidRDefault="005B5F84" w:rsidP="00BF5043">
            <w:pPr>
              <w:jc w:val="both"/>
              <w:outlineLvl w:val="1"/>
              <w:rPr>
                <w:rFonts w:asciiTheme="majorBidi" w:hAnsiTheme="majorBidi" w:cstheme="majorBidi"/>
                <w:color w:val="000000" w:themeColor="text1"/>
                <w:sz w:val="28"/>
                <w:szCs w:val="28"/>
                <w:rtl/>
              </w:rPr>
            </w:pPr>
            <w:bookmarkStart w:id="319" w:name="_Toc463272277"/>
            <w:bookmarkStart w:id="320" w:name="_Toc471323944"/>
            <w:r w:rsidRPr="0022409B">
              <w:rPr>
                <w:rFonts w:asciiTheme="majorBidi" w:hAnsiTheme="majorBidi" w:cstheme="majorBidi"/>
                <w:b/>
                <w:bCs/>
                <w:color w:val="000000" w:themeColor="text1"/>
                <w:sz w:val="28"/>
                <w:szCs w:val="28"/>
                <w:rtl/>
              </w:rPr>
              <w:t>1-5 الممثلون المخولون</w:t>
            </w:r>
            <w:r w:rsidRPr="0022409B">
              <w:rPr>
                <w:rFonts w:asciiTheme="majorBidi" w:hAnsiTheme="majorBidi" w:cstheme="majorBidi"/>
                <w:color w:val="000000" w:themeColor="text1"/>
                <w:sz w:val="28"/>
                <w:szCs w:val="28"/>
                <w:rtl/>
              </w:rPr>
              <w:t>:</w:t>
            </w:r>
            <w:bookmarkEnd w:id="319"/>
            <w:bookmarkEnd w:id="320"/>
            <w:r w:rsidR="0052181D" w:rsidRPr="00113741">
              <w:rPr>
                <w:rFonts w:asciiTheme="majorBidi" w:hAnsiTheme="majorBidi" w:cstheme="majorBidi" w:hint="cs"/>
                <w:b/>
                <w:bCs/>
                <w:color w:val="0070C0"/>
                <w:sz w:val="28"/>
                <w:szCs w:val="28"/>
                <w:rtl/>
              </w:rPr>
              <w:t xml:space="preserve"> مطبق</w:t>
            </w:r>
          </w:p>
          <w:p w14:paraId="6CB6F525" w14:textId="77777777" w:rsidR="005B5F84" w:rsidRPr="0022409B" w:rsidRDefault="005B5F84" w:rsidP="00BF5043">
            <w:pPr>
              <w:jc w:val="both"/>
              <w:rPr>
                <w:rFonts w:asciiTheme="majorBidi" w:hAnsiTheme="majorBidi" w:cstheme="majorBidi"/>
                <w:color w:val="000000" w:themeColor="text1"/>
                <w:sz w:val="28"/>
                <w:szCs w:val="28"/>
                <w:rtl/>
                <w:lang w:bidi="ar-IQ"/>
              </w:rPr>
            </w:pPr>
            <w:r w:rsidRPr="0022409B">
              <w:rPr>
                <w:rFonts w:asciiTheme="majorBidi" w:hAnsiTheme="majorBidi" w:cstheme="majorBidi"/>
                <w:color w:val="000000" w:themeColor="text1"/>
                <w:sz w:val="28"/>
                <w:szCs w:val="28"/>
                <w:rtl/>
              </w:rPr>
              <w:t xml:space="preserve"> توجه الطلبات او الموافقات لتنفيذ أي أجراء او طلب أية وثائق سواء كانت من صاحب العمل ام من مقدم الخدمة من خلال الأشخاص المخولين المشار </w:t>
            </w:r>
            <w:proofErr w:type="gramStart"/>
            <w:r w:rsidRPr="0022409B">
              <w:rPr>
                <w:rFonts w:asciiTheme="majorBidi" w:hAnsiTheme="majorBidi" w:cstheme="majorBidi"/>
                <w:color w:val="000000" w:themeColor="text1"/>
                <w:sz w:val="28"/>
                <w:szCs w:val="28"/>
                <w:rtl/>
              </w:rPr>
              <w:t>اليهم</w:t>
            </w:r>
            <w:proofErr w:type="gramEnd"/>
            <w:r w:rsidRPr="0022409B">
              <w:rPr>
                <w:rFonts w:asciiTheme="majorBidi" w:hAnsiTheme="majorBidi" w:cstheme="majorBidi"/>
                <w:color w:val="000000" w:themeColor="text1"/>
                <w:sz w:val="28"/>
                <w:szCs w:val="28"/>
                <w:rtl/>
              </w:rPr>
              <w:t xml:space="preserve"> في الشروط الخاصة للعقد</w:t>
            </w:r>
          </w:p>
          <w:p w14:paraId="41E7897F" w14:textId="34D02F21" w:rsidR="005B5F84" w:rsidRPr="0022409B" w:rsidRDefault="005B5F84" w:rsidP="00BF5043">
            <w:pPr>
              <w:jc w:val="both"/>
              <w:outlineLvl w:val="1"/>
              <w:rPr>
                <w:rFonts w:asciiTheme="majorBidi" w:hAnsiTheme="majorBidi" w:cstheme="majorBidi"/>
                <w:b/>
                <w:bCs/>
                <w:color w:val="000000" w:themeColor="text1"/>
                <w:sz w:val="28"/>
                <w:szCs w:val="28"/>
                <w:rtl/>
              </w:rPr>
            </w:pPr>
            <w:bookmarkStart w:id="321" w:name="_Toc463272278"/>
            <w:bookmarkStart w:id="322" w:name="_Toc471323945"/>
            <w:r w:rsidRPr="0022409B">
              <w:rPr>
                <w:rFonts w:asciiTheme="majorBidi" w:hAnsiTheme="majorBidi" w:cstheme="majorBidi"/>
                <w:color w:val="000000" w:themeColor="text1"/>
                <w:sz w:val="28"/>
                <w:szCs w:val="28"/>
                <w:rtl/>
              </w:rPr>
              <w:t>1</w:t>
            </w:r>
            <w:r w:rsidRPr="0022409B">
              <w:rPr>
                <w:rFonts w:asciiTheme="majorBidi" w:hAnsiTheme="majorBidi" w:cstheme="majorBidi"/>
                <w:b/>
                <w:bCs/>
                <w:color w:val="000000" w:themeColor="text1"/>
                <w:sz w:val="28"/>
                <w:szCs w:val="28"/>
                <w:rtl/>
              </w:rPr>
              <w:t>-6 الموقع:</w:t>
            </w:r>
            <w:bookmarkEnd w:id="321"/>
            <w:bookmarkEnd w:id="322"/>
            <w:r w:rsidR="0052181D" w:rsidRPr="00113741">
              <w:rPr>
                <w:rFonts w:asciiTheme="majorBidi" w:hAnsiTheme="majorBidi" w:cstheme="majorBidi" w:hint="cs"/>
                <w:b/>
                <w:bCs/>
                <w:color w:val="0070C0"/>
                <w:sz w:val="28"/>
                <w:szCs w:val="28"/>
                <w:rtl/>
              </w:rPr>
              <w:t xml:space="preserve"> مطبق</w:t>
            </w:r>
          </w:p>
          <w:p w14:paraId="18084BE4" w14:textId="70529E22" w:rsidR="00C409B5" w:rsidRPr="0052181D" w:rsidRDefault="005B5F84" w:rsidP="0052181D">
            <w:pPr>
              <w:jc w:val="both"/>
              <w:rPr>
                <w:rFonts w:asciiTheme="majorBidi" w:hAnsiTheme="majorBidi" w:cstheme="majorBidi"/>
                <w:color w:val="000000" w:themeColor="text1"/>
                <w:sz w:val="28"/>
                <w:szCs w:val="28"/>
                <w:rtl/>
              </w:rPr>
            </w:pPr>
            <w:r w:rsidRPr="0022409B">
              <w:rPr>
                <w:rFonts w:asciiTheme="majorBidi" w:hAnsiTheme="majorBidi" w:cstheme="majorBidi"/>
                <w:color w:val="000000" w:themeColor="text1"/>
                <w:sz w:val="28"/>
                <w:szCs w:val="28"/>
                <w:rtl/>
              </w:rPr>
              <w:t xml:space="preserve"> تنفيذ الخدمات في المواقع المحددة في الملحق (أ) من المواصفات أو أي موقع أخر يتم </w:t>
            </w:r>
            <w:proofErr w:type="spellStart"/>
            <w:r w:rsidRPr="0022409B">
              <w:rPr>
                <w:rFonts w:asciiTheme="majorBidi" w:hAnsiTheme="majorBidi" w:cstheme="majorBidi"/>
                <w:color w:val="000000" w:themeColor="text1"/>
                <w:sz w:val="28"/>
                <w:szCs w:val="28"/>
                <w:rtl/>
              </w:rPr>
              <w:t>أختياره</w:t>
            </w:r>
            <w:proofErr w:type="spellEnd"/>
            <w:r w:rsidRPr="0022409B">
              <w:rPr>
                <w:rFonts w:asciiTheme="majorBidi" w:hAnsiTheme="majorBidi" w:cstheme="majorBidi"/>
                <w:color w:val="000000" w:themeColor="text1"/>
                <w:sz w:val="28"/>
                <w:szCs w:val="28"/>
                <w:rtl/>
              </w:rPr>
              <w:t xml:space="preserve"> من صاحب العمل في حالة عدم </w:t>
            </w:r>
            <w:proofErr w:type="spellStart"/>
            <w:r w:rsidRPr="0022409B">
              <w:rPr>
                <w:rFonts w:asciiTheme="majorBidi" w:hAnsiTheme="majorBidi" w:cstheme="majorBidi"/>
                <w:color w:val="000000" w:themeColor="text1"/>
                <w:sz w:val="28"/>
                <w:szCs w:val="28"/>
                <w:rtl/>
              </w:rPr>
              <w:t>الأشارة</w:t>
            </w:r>
            <w:proofErr w:type="spellEnd"/>
            <w:r w:rsidRPr="0022409B">
              <w:rPr>
                <w:rFonts w:asciiTheme="majorBidi" w:hAnsiTheme="majorBidi" w:cstheme="majorBidi"/>
                <w:color w:val="000000" w:themeColor="text1"/>
                <w:sz w:val="28"/>
                <w:szCs w:val="28"/>
                <w:rtl/>
              </w:rPr>
              <w:t xml:space="preserve"> الى موقع تنفيذ أحد فعاليات الخدمة بالملحق أن</w:t>
            </w:r>
            <w:r w:rsidR="0052181D">
              <w:rPr>
                <w:rFonts w:asciiTheme="majorBidi" w:hAnsiTheme="majorBidi" w:cstheme="majorBidi"/>
                <w:color w:val="000000" w:themeColor="text1"/>
                <w:sz w:val="28"/>
                <w:szCs w:val="28"/>
                <w:rtl/>
              </w:rPr>
              <w:t>فاً أن كانت في دولة صاحب العمل.</w:t>
            </w:r>
          </w:p>
        </w:tc>
      </w:tr>
      <w:tr w:rsidR="00BF5043" w:rsidRPr="00BF5043" w14:paraId="290FD460" w14:textId="77777777" w:rsidTr="00D634F0">
        <w:tc>
          <w:tcPr>
            <w:tcW w:w="5353" w:type="dxa"/>
          </w:tcPr>
          <w:p w14:paraId="0F02330F" w14:textId="24909AD3" w:rsidR="00A366AD" w:rsidRPr="00A366AD" w:rsidRDefault="006D4BB4" w:rsidP="00982E5F">
            <w:pPr>
              <w:pStyle w:val="Heading1"/>
              <w:bidi w:val="0"/>
              <w:spacing w:before="0" w:line="240" w:lineRule="auto"/>
              <w:jc w:val="both"/>
              <w:rPr>
                <w:rFonts w:ascii="Arial Narrow" w:hAnsi="Arial Narrow"/>
                <w:color w:val="000000" w:themeColor="text1"/>
                <w:sz w:val="24"/>
                <w:szCs w:val="24"/>
                <w:lang w:bidi="ar-IQ"/>
              </w:rPr>
            </w:pPr>
            <w:bookmarkStart w:id="323" w:name="_Toc464213260"/>
            <w:bookmarkStart w:id="324" w:name="_Toc472184119"/>
            <w:r w:rsidRPr="00A366AD">
              <w:rPr>
                <w:rFonts w:ascii="Arial Narrow" w:hAnsi="Arial Narrow"/>
                <w:color w:val="000000" w:themeColor="text1"/>
                <w:sz w:val="24"/>
                <w:szCs w:val="24"/>
                <w:lang w:bidi="ar-IQ"/>
              </w:rPr>
              <w:lastRenderedPageBreak/>
              <w:t>1-7 Inspecting and auditing by the employer:</w:t>
            </w:r>
            <w:bookmarkEnd w:id="323"/>
            <w:bookmarkEnd w:id="324"/>
            <w:r w:rsidR="00805488" w:rsidRPr="00966266">
              <w:rPr>
                <w:rFonts w:ascii="Arial Narrow" w:hAnsi="Arial Narrow"/>
                <w:color w:val="FF0000"/>
                <w:sz w:val="24"/>
                <w:szCs w:val="24"/>
                <w:lang w:bidi="ar-IQ"/>
              </w:rPr>
              <w:t xml:space="preserve"> Not Applicable</w:t>
            </w:r>
          </w:p>
          <w:p w14:paraId="626D90C7" w14:textId="77777777" w:rsidR="006D4BB4" w:rsidRPr="00A366AD" w:rsidRDefault="006D4BB4" w:rsidP="005761A6">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The service provider shall allow the employer to inspect his accounts and records related to the implementation of the service and audit them by auditors appointed by the employer if this was made upon employer's request. </w:t>
            </w:r>
          </w:p>
          <w:p w14:paraId="20580354" w14:textId="774136F3" w:rsidR="006D4BB4" w:rsidRPr="00A366AD" w:rsidRDefault="006D4BB4" w:rsidP="00982E5F">
            <w:pPr>
              <w:pStyle w:val="Heading1"/>
              <w:bidi w:val="0"/>
              <w:spacing w:before="240"/>
              <w:jc w:val="both"/>
              <w:rPr>
                <w:rFonts w:ascii="Arial Narrow" w:hAnsi="Arial Narrow"/>
                <w:color w:val="000000" w:themeColor="text1"/>
                <w:sz w:val="24"/>
                <w:szCs w:val="24"/>
                <w:lang w:bidi="ar-IQ"/>
              </w:rPr>
            </w:pPr>
            <w:bookmarkStart w:id="325" w:name="Taxesandfees"/>
            <w:bookmarkStart w:id="326" w:name="_Toc464213261"/>
            <w:bookmarkStart w:id="327" w:name="_Toc472184120"/>
            <w:bookmarkEnd w:id="325"/>
            <w:r w:rsidRPr="00A366AD">
              <w:rPr>
                <w:rFonts w:ascii="Arial Narrow" w:hAnsi="Arial Narrow"/>
                <w:color w:val="000000" w:themeColor="text1"/>
                <w:sz w:val="24"/>
                <w:szCs w:val="24"/>
                <w:lang w:bidi="ar-IQ"/>
              </w:rPr>
              <w:t>1-8 Taxes and Fees:</w:t>
            </w:r>
            <w:bookmarkEnd w:id="326"/>
            <w:bookmarkEnd w:id="327"/>
            <w:r w:rsidR="00981717" w:rsidRPr="00113741">
              <w:rPr>
                <w:rFonts w:ascii="Arial Narrow" w:hAnsi="Arial Narrow"/>
                <w:b w:val="0"/>
                <w:bCs w:val="0"/>
                <w:color w:val="0070C0"/>
                <w:sz w:val="24"/>
                <w:szCs w:val="24"/>
                <w:lang w:bidi="ar-IQ"/>
              </w:rPr>
              <w:t xml:space="preserve"> Applicable</w:t>
            </w:r>
          </w:p>
          <w:p w14:paraId="6B84699B" w14:textId="5C4F9C30" w:rsidR="006D4BB4" w:rsidRPr="00A366AD" w:rsidRDefault="006D4BB4" w:rsidP="005761A6">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Service provider and his subcontractors and employees shall be subject to the taxes and duties applicable under </w:t>
            </w:r>
            <w:r w:rsidR="00981717" w:rsidRPr="00A366AD">
              <w:rPr>
                <w:rFonts w:ascii="Arial Narrow" w:hAnsi="Arial Narrow"/>
                <w:b/>
                <w:bCs/>
                <w:color w:val="000000" w:themeColor="text1"/>
                <w:sz w:val="24"/>
                <w:szCs w:val="24"/>
                <w:lang w:bidi="ar-IQ"/>
              </w:rPr>
              <w:t>the applicable</w:t>
            </w:r>
            <w:r w:rsidRPr="00A366AD">
              <w:rPr>
                <w:rFonts w:ascii="Arial Narrow" w:hAnsi="Arial Narrow"/>
                <w:b/>
                <w:bCs/>
                <w:color w:val="000000" w:themeColor="text1"/>
                <w:sz w:val="24"/>
                <w:szCs w:val="24"/>
                <w:lang w:bidi="ar-IQ"/>
              </w:rPr>
              <w:t xml:space="preserve"> law in the Republic of Iraq which is assumed that they have been considered in the contract amount unless otherwise provided in the special conditions of the contract. </w:t>
            </w:r>
          </w:p>
          <w:p w14:paraId="51D45312" w14:textId="38AFC4D8" w:rsidR="006D4BB4" w:rsidRPr="00A366AD" w:rsidRDefault="006D4BB4" w:rsidP="00982E5F">
            <w:pPr>
              <w:pStyle w:val="Heading1"/>
              <w:bidi w:val="0"/>
              <w:spacing w:before="360"/>
              <w:jc w:val="both"/>
              <w:rPr>
                <w:rFonts w:ascii="Arial Narrow" w:hAnsi="Arial Narrow"/>
                <w:color w:val="000000" w:themeColor="text1"/>
                <w:sz w:val="24"/>
                <w:szCs w:val="24"/>
                <w:lang w:bidi="ar-IQ"/>
              </w:rPr>
            </w:pPr>
            <w:bookmarkStart w:id="328" w:name="Goodperofrmanceguarante"/>
            <w:bookmarkStart w:id="329" w:name="_Toc464213262"/>
            <w:bookmarkStart w:id="330" w:name="_Toc472184121"/>
            <w:bookmarkEnd w:id="328"/>
            <w:r w:rsidRPr="00A366AD">
              <w:rPr>
                <w:rFonts w:ascii="Arial Narrow" w:hAnsi="Arial Narrow"/>
                <w:color w:val="000000" w:themeColor="text1"/>
                <w:sz w:val="24"/>
                <w:szCs w:val="24"/>
                <w:lang w:bidi="ar-IQ"/>
              </w:rPr>
              <w:t>1-9 Good Performance Guarantee:</w:t>
            </w:r>
            <w:bookmarkEnd w:id="329"/>
            <w:bookmarkEnd w:id="330"/>
            <w:r w:rsidR="00981717">
              <w:rPr>
                <w:rFonts w:ascii="Arial Narrow" w:hAnsi="Arial Narrow"/>
                <w:color w:val="000000" w:themeColor="text1"/>
                <w:sz w:val="24"/>
                <w:szCs w:val="24"/>
                <w:lang w:bidi="ar-IQ"/>
              </w:rPr>
              <w:t xml:space="preserve"> </w:t>
            </w:r>
            <w:r w:rsidR="00981717" w:rsidRPr="00113741">
              <w:rPr>
                <w:rFonts w:ascii="Arial Narrow" w:hAnsi="Arial Narrow"/>
                <w:b w:val="0"/>
                <w:bCs w:val="0"/>
                <w:color w:val="0070C0"/>
                <w:sz w:val="24"/>
                <w:szCs w:val="24"/>
                <w:lang w:bidi="ar-IQ"/>
              </w:rPr>
              <w:t>Applicable</w:t>
            </w:r>
          </w:p>
          <w:p w14:paraId="54B9E425" w14:textId="09A80B72" w:rsidR="005761A6" w:rsidRDefault="006D4BB4" w:rsidP="00982E5F">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Service provider shall provide performance guarantee approved by the employer in a period not exceeds the time specified in the award letter, in the form of a bank guarantee in the amount and currencies specified in the special conditions of the contract, issued by a bank or a financial institution accepted by the employer. The performance guarantee shall be sustained and effective for a period of 28 days after the date of completion of the contract.</w:t>
            </w:r>
          </w:p>
          <w:p w14:paraId="2C908509" w14:textId="0005F707" w:rsidR="005761A6" w:rsidRDefault="005761A6" w:rsidP="005761A6">
            <w:pPr>
              <w:pStyle w:val="NoSpacing"/>
              <w:bidi w:val="0"/>
              <w:ind w:left="142"/>
              <w:jc w:val="both"/>
              <w:rPr>
                <w:rFonts w:ascii="Arial Narrow" w:hAnsi="Arial Narrow"/>
                <w:b/>
                <w:bCs/>
                <w:color w:val="000000" w:themeColor="text1"/>
                <w:sz w:val="24"/>
                <w:szCs w:val="24"/>
                <w:lang w:bidi="ar-IQ"/>
              </w:rPr>
            </w:pPr>
          </w:p>
          <w:p w14:paraId="7FE26596" w14:textId="3CF6ABA7" w:rsidR="005761A6" w:rsidRDefault="005761A6" w:rsidP="005761A6">
            <w:pPr>
              <w:pStyle w:val="NoSpacing"/>
              <w:bidi w:val="0"/>
              <w:ind w:left="142"/>
              <w:jc w:val="both"/>
              <w:rPr>
                <w:rFonts w:ascii="Arial Narrow" w:hAnsi="Arial Narrow"/>
                <w:b/>
                <w:bCs/>
                <w:color w:val="000000" w:themeColor="text1"/>
                <w:sz w:val="24"/>
                <w:szCs w:val="24"/>
                <w:lang w:bidi="ar-IQ"/>
              </w:rPr>
            </w:pPr>
          </w:p>
          <w:p w14:paraId="6386BC30" w14:textId="77777777" w:rsidR="005761A6" w:rsidRPr="00A366AD" w:rsidRDefault="005761A6" w:rsidP="005761A6">
            <w:pPr>
              <w:pStyle w:val="NoSpacing"/>
              <w:bidi w:val="0"/>
              <w:ind w:left="142"/>
              <w:jc w:val="both"/>
              <w:rPr>
                <w:rFonts w:ascii="Arial Narrow" w:hAnsi="Arial Narrow"/>
                <w:b/>
                <w:bCs/>
                <w:color w:val="000000" w:themeColor="text1"/>
                <w:sz w:val="24"/>
                <w:szCs w:val="24"/>
                <w:lang w:bidi="ar-IQ"/>
              </w:rPr>
            </w:pPr>
          </w:p>
          <w:p w14:paraId="302E77C0" w14:textId="77777777" w:rsidR="006D4BB4" w:rsidRPr="00A366AD" w:rsidRDefault="006D4BB4" w:rsidP="005761A6">
            <w:pPr>
              <w:pStyle w:val="Heading1"/>
              <w:bidi w:val="0"/>
              <w:spacing w:before="0"/>
              <w:jc w:val="both"/>
              <w:rPr>
                <w:rFonts w:ascii="Arial Narrow" w:hAnsi="Arial Narrow"/>
                <w:color w:val="000000" w:themeColor="text1"/>
                <w:sz w:val="24"/>
                <w:szCs w:val="24"/>
                <w:lang w:bidi="ar-IQ"/>
              </w:rPr>
            </w:pPr>
            <w:bookmarkStart w:id="331" w:name="Advancepaymentguarante"/>
            <w:bookmarkStart w:id="332" w:name="_Toc464213263"/>
            <w:bookmarkStart w:id="333" w:name="_Toc472184122"/>
            <w:bookmarkEnd w:id="331"/>
            <w:r w:rsidRPr="00A366AD">
              <w:rPr>
                <w:rFonts w:ascii="Arial Narrow" w:hAnsi="Arial Narrow"/>
                <w:color w:val="000000" w:themeColor="text1"/>
                <w:sz w:val="24"/>
                <w:szCs w:val="24"/>
                <w:lang w:bidi="ar-IQ"/>
              </w:rPr>
              <w:t>1-10 Advance payment guarantee:</w:t>
            </w:r>
            <w:bookmarkEnd w:id="332"/>
            <w:bookmarkEnd w:id="333"/>
            <w:r w:rsidR="00805488" w:rsidRPr="00966266">
              <w:rPr>
                <w:rFonts w:ascii="Arial Narrow" w:hAnsi="Arial Narrow"/>
                <w:color w:val="FF0000"/>
                <w:sz w:val="24"/>
                <w:szCs w:val="24"/>
                <w:lang w:bidi="ar-IQ"/>
              </w:rPr>
              <w:t xml:space="preserve"> Not Applicable</w:t>
            </w:r>
          </w:p>
          <w:p w14:paraId="01B4D965" w14:textId="77777777" w:rsidR="006D4BB4" w:rsidRPr="00A366AD" w:rsidRDefault="006D4BB4" w:rsidP="005761A6">
            <w:pPr>
              <w:pStyle w:val="NoSpacing"/>
              <w:tabs>
                <w:tab w:val="right" w:pos="1701"/>
              </w:tabs>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The service provider shall not receive the advance payment only after submitting the advance payment guarantee in the form of a bank guarantee issued by a bank of a financial institution accepted by the employer in the specified amount and currencies equal to the amount and currencies of the advance payment.</w:t>
            </w:r>
          </w:p>
          <w:p w14:paraId="1204A69A" w14:textId="77777777" w:rsidR="002D79E8" w:rsidRDefault="006D4BB4" w:rsidP="005761A6">
            <w:pPr>
              <w:pStyle w:val="NoSpacing"/>
              <w:tabs>
                <w:tab w:val="right" w:pos="1701"/>
              </w:tabs>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The advance payment guarantee shall be maintained until the completion of the recovery of the entire advance payment from the service provider and advance payment Guarantee shall be reduced by refunds of them  </w:t>
            </w:r>
          </w:p>
          <w:p w14:paraId="09A22C4F" w14:textId="77777777" w:rsidR="00B930F4" w:rsidRPr="00A366AD" w:rsidRDefault="00B930F4" w:rsidP="005761A6">
            <w:pPr>
              <w:pStyle w:val="NoSpacing"/>
              <w:tabs>
                <w:tab w:val="right" w:pos="1701"/>
              </w:tabs>
              <w:bidi w:val="0"/>
              <w:ind w:left="142"/>
              <w:jc w:val="both"/>
              <w:rPr>
                <w:rFonts w:ascii="Arial Narrow" w:hAnsi="Arial Narrow"/>
                <w:b/>
                <w:bCs/>
                <w:color w:val="000000" w:themeColor="text1"/>
                <w:sz w:val="24"/>
                <w:szCs w:val="24"/>
                <w:lang w:bidi="ar-IQ"/>
              </w:rPr>
            </w:pPr>
          </w:p>
          <w:p w14:paraId="2D8A84FA" w14:textId="77777777" w:rsidR="006D4BB4" w:rsidRDefault="006D4BB4" w:rsidP="005761A6">
            <w:pPr>
              <w:pStyle w:val="Heading1"/>
              <w:bidi w:val="0"/>
              <w:spacing w:before="0"/>
              <w:jc w:val="both"/>
              <w:rPr>
                <w:rFonts w:ascii="Arial Narrow" w:hAnsi="Arial Narrow"/>
                <w:color w:val="000000" w:themeColor="text1"/>
                <w:sz w:val="24"/>
                <w:szCs w:val="24"/>
                <w:lang w:bidi="ar-IQ"/>
              </w:rPr>
            </w:pPr>
            <w:bookmarkStart w:id="334" w:name="CommencementCompletionAmendments"/>
            <w:bookmarkStart w:id="335" w:name="_Toc464213264"/>
            <w:bookmarkStart w:id="336" w:name="_Toc472184123"/>
            <w:bookmarkEnd w:id="334"/>
            <w:r w:rsidRPr="00A366AD">
              <w:rPr>
                <w:rFonts w:ascii="Arial Narrow" w:hAnsi="Arial Narrow"/>
                <w:color w:val="000000" w:themeColor="text1"/>
                <w:sz w:val="24"/>
                <w:szCs w:val="24"/>
                <w:lang w:bidi="ar-IQ"/>
              </w:rPr>
              <w:t>2-</w:t>
            </w:r>
            <w:r w:rsidRPr="00112724">
              <w:rPr>
                <w:rFonts w:ascii="Arial Narrow" w:hAnsi="Arial Narrow"/>
                <w:color w:val="000000" w:themeColor="text1"/>
                <w:sz w:val="24"/>
                <w:szCs w:val="24"/>
                <w:u w:val="single"/>
                <w:lang w:bidi="ar-IQ"/>
              </w:rPr>
              <w:t>Commencement, Completion, Amendments and Termination of Contract</w:t>
            </w:r>
            <w:bookmarkEnd w:id="335"/>
            <w:bookmarkEnd w:id="336"/>
          </w:p>
          <w:p w14:paraId="361C4017" w14:textId="77777777" w:rsidR="00A366AD" w:rsidRPr="00215BA1" w:rsidRDefault="00A366AD" w:rsidP="005761A6">
            <w:pPr>
              <w:bidi w:val="0"/>
              <w:rPr>
                <w:sz w:val="6"/>
                <w:szCs w:val="6"/>
                <w:lang w:bidi="ar-IQ"/>
              </w:rPr>
            </w:pPr>
          </w:p>
          <w:p w14:paraId="7106FF3B" w14:textId="77777777" w:rsidR="006D4BB4" w:rsidRPr="00A366AD" w:rsidRDefault="006D4BB4" w:rsidP="005761A6">
            <w:pPr>
              <w:pStyle w:val="Heading1"/>
              <w:bidi w:val="0"/>
              <w:spacing w:before="0"/>
              <w:jc w:val="both"/>
              <w:rPr>
                <w:rFonts w:ascii="Arial Narrow" w:hAnsi="Arial Narrow"/>
                <w:color w:val="000000" w:themeColor="text1"/>
                <w:sz w:val="24"/>
                <w:szCs w:val="24"/>
                <w:lang w:bidi="ar-IQ"/>
              </w:rPr>
            </w:pPr>
            <w:bookmarkStart w:id="337" w:name="_Toc464213265"/>
            <w:bookmarkStart w:id="338" w:name="_Toc472184124"/>
            <w:r w:rsidRPr="00A366AD">
              <w:rPr>
                <w:rFonts w:ascii="Arial Narrow" w:hAnsi="Arial Narrow"/>
                <w:color w:val="000000" w:themeColor="text1"/>
                <w:sz w:val="24"/>
                <w:szCs w:val="24"/>
                <w:lang w:bidi="ar-IQ"/>
              </w:rPr>
              <w:t xml:space="preserve">2-1 </w:t>
            </w:r>
            <w:bookmarkStart w:id="339" w:name="Contractvalidity"/>
            <w:bookmarkEnd w:id="339"/>
            <w:r w:rsidRPr="00A366AD">
              <w:rPr>
                <w:rFonts w:ascii="Arial Narrow" w:hAnsi="Arial Narrow"/>
                <w:color w:val="000000" w:themeColor="text1"/>
                <w:sz w:val="24"/>
                <w:szCs w:val="24"/>
                <w:lang w:bidi="ar-IQ"/>
              </w:rPr>
              <w:t>Contract Validity:</w:t>
            </w:r>
            <w:bookmarkEnd w:id="337"/>
            <w:bookmarkEnd w:id="338"/>
          </w:p>
          <w:p w14:paraId="347A7E89" w14:textId="77777777" w:rsidR="006D4BB4" w:rsidRPr="00A366AD" w:rsidRDefault="006D4BB4" w:rsidP="005761A6">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The contract shall be effective as of the date of signature by both parties or any other date specified in the special conditions of the contract.  </w:t>
            </w:r>
          </w:p>
          <w:p w14:paraId="5A550A3C" w14:textId="77777777" w:rsidR="006D4BB4" w:rsidRPr="00A366AD" w:rsidRDefault="006D4BB4" w:rsidP="005761A6">
            <w:pPr>
              <w:pStyle w:val="Heading1"/>
              <w:bidi w:val="0"/>
              <w:spacing w:before="0"/>
              <w:jc w:val="both"/>
              <w:rPr>
                <w:rFonts w:ascii="Arial Narrow" w:hAnsi="Arial Narrow"/>
                <w:color w:val="000000" w:themeColor="text1"/>
                <w:sz w:val="24"/>
                <w:szCs w:val="24"/>
                <w:lang w:bidi="ar-IQ"/>
              </w:rPr>
            </w:pPr>
            <w:bookmarkStart w:id="340" w:name="Commencementofservices"/>
            <w:bookmarkStart w:id="341" w:name="_Toc464213266"/>
            <w:bookmarkStart w:id="342" w:name="_Toc472184125"/>
            <w:bookmarkEnd w:id="340"/>
            <w:r w:rsidRPr="00A366AD">
              <w:rPr>
                <w:rFonts w:ascii="Arial Narrow" w:hAnsi="Arial Narrow"/>
                <w:color w:val="000000" w:themeColor="text1"/>
                <w:sz w:val="24"/>
                <w:szCs w:val="24"/>
                <w:lang w:bidi="ar-IQ"/>
              </w:rPr>
              <w:t>2-2 Commencement of services:</w:t>
            </w:r>
            <w:bookmarkEnd w:id="341"/>
            <w:bookmarkEnd w:id="342"/>
          </w:p>
          <w:p w14:paraId="0B76900B" w14:textId="77777777" w:rsidR="006D4BB4" w:rsidRPr="00A366AD" w:rsidRDefault="006D4BB4" w:rsidP="005761A6">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2-2-1 the program:</w:t>
            </w:r>
            <w:r w:rsidR="004D7B52">
              <w:rPr>
                <w:rFonts w:ascii="Arial Narrow" w:hAnsi="Arial Narrow" w:hint="cs"/>
                <w:b/>
                <w:bCs/>
                <w:color w:val="000000" w:themeColor="text1"/>
                <w:sz w:val="24"/>
                <w:szCs w:val="24"/>
                <w:rtl/>
                <w:lang w:bidi="ar-IQ"/>
              </w:rPr>
              <w:t xml:space="preserve"> </w:t>
            </w:r>
            <w:r w:rsidR="004D7B52" w:rsidRPr="004D7B52">
              <w:rPr>
                <w:rFonts w:ascii="Arial Narrow" w:hAnsi="Arial Narrow"/>
                <w:b/>
                <w:bCs/>
                <w:color w:val="FF0000"/>
                <w:sz w:val="24"/>
                <w:szCs w:val="24"/>
                <w:lang w:bidi="ar-IQ"/>
              </w:rPr>
              <w:t>Not Applicable</w:t>
            </w:r>
          </w:p>
          <w:p w14:paraId="5E80AD37" w14:textId="77777777" w:rsidR="006D4BB4" w:rsidRPr="00A366AD" w:rsidRDefault="006D4BB4" w:rsidP="005761A6">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lastRenderedPageBreak/>
              <w:t xml:space="preserve">The service provider shall, prior to the commencement with the services, provide a program that demonstrates the general methods, preparations, stages and the time of implementation of activities for approval. </w:t>
            </w:r>
          </w:p>
          <w:p w14:paraId="0982122B" w14:textId="77777777" w:rsidR="006D4BB4" w:rsidRPr="00B87634" w:rsidRDefault="006D4BB4" w:rsidP="005761A6">
            <w:pPr>
              <w:pStyle w:val="NoSpacing"/>
              <w:bidi w:val="0"/>
              <w:ind w:left="142"/>
              <w:jc w:val="both"/>
              <w:rPr>
                <w:rFonts w:ascii="Arial Narrow" w:hAnsi="Arial Narrow"/>
                <w:b/>
                <w:bCs/>
                <w:color w:val="0070C0"/>
                <w:sz w:val="24"/>
                <w:szCs w:val="24"/>
                <w:lang w:bidi="ar-IQ"/>
              </w:rPr>
            </w:pPr>
            <w:r w:rsidRPr="00A366AD">
              <w:rPr>
                <w:rFonts w:ascii="Arial Narrow" w:hAnsi="Arial Narrow"/>
                <w:b/>
                <w:bCs/>
                <w:color w:val="000000" w:themeColor="text1"/>
                <w:sz w:val="24"/>
                <w:szCs w:val="24"/>
                <w:lang w:bidi="ar-IQ"/>
              </w:rPr>
              <w:t xml:space="preserve">2-2-2 Date of commencement: </w:t>
            </w:r>
            <w:r w:rsidR="004D7B52" w:rsidRPr="00B87634">
              <w:rPr>
                <w:rFonts w:ascii="Arial Narrow" w:hAnsi="Arial Narrow"/>
                <w:b/>
                <w:bCs/>
                <w:color w:val="0070C0"/>
                <w:sz w:val="24"/>
                <w:szCs w:val="24"/>
                <w:lang w:bidi="ar-IQ"/>
              </w:rPr>
              <w:t>As Per Valid Low and Instruction</w:t>
            </w:r>
          </w:p>
          <w:p w14:paraId="32B9BD1A" w14:textId="34F599BE" w:rsidR="00C409B5" w:rsidRPr="00C751D3" w:rsidRDefault="006D4BB4" w:rsidP="00C751D3">
            <w:pPr>
              <w:pStyle w:val="NoSpacing"/>
              <w:bidi w:val="0"/>
              <w:ind w:left="142"/>
              <w:jc w:val="both"/>
              <w:rPr>
                <w:rFonts w:ascii="Arial Narrow" w:hAnsi="Arial Narrow"/>
                <w:color w:val="000000" w:themeColor="text1"/>
                <w:sz w:val="20"/>
                <w:szCs w:val="20"/>
                <w:lang w:bidi="ar-IQ"/>
              </w:rPr>
            </w:pPr>
            <w:r w:rsidRPr="00A366AD">
              <w:rPr>
                <w:rFonts w:ascii="Arial Narrow" w:hAnsi="Arial Narrow"/>
                <w:b/>
                <w:bCs/>
                <w:color w:val="000000" w:themeColor="text1"/>
                <w:sz w:val="24"/>
                <w:szCs w:val="24"/>
                <w:lang w:bidi="ar-IQ"/>
              </w:rPr>
              <w:t xml:space="preserve">Service provider shall commence with the implementation of services within 30 </w:t>
            </w:r>
            <w:r w:rsidR="004D7B52" w:rsidRPr="00A366AD">
              <w:rPr>
                <w:rFonts w:ascii="Arial Narrow" w:hAnsi="Arial Narrow"/>
                <w:b/>
                <w:bCs/>
                <w:color w:val="000000" w:themeColor="text1"/>
                <w:sz w:val="24"/>
                <w:szCs w:val="24"/>
                <w:lang w:bidi="ar-IQ"/>
              </w:rPr>
              <w:t>days</w:t>
            </w:r>
            <w:r w:rsidRPr="00A366AD">
              <w:rPr>
                <w:rFonts w:ascii="Arial Narrow" w:hAnsi="Arial Narrow"/>
                <w:b/>
                <w:bCs/>
                <w:color w:val="000000" w:themeColor="text1"/>
                <w:sz w:val="24"/>
                <w:szCs w:val="24"/>
                <w:lang w:bidi="ar-IQ"/>
              </w:rPr>
              <w:t xml:space="preserve"> from the date of contract effectiveness or any date specified in the special conditions of the contract</w:t>
            </w:r>
            <w:r w:rsidR="00C751D3">
              <w:rPr>
                <w:rFonts w:ascii="Arial Narrow" w:hAnsi="Arial Narrow"/>
                <w:color w:val="000000" w:themeColor="text1"/>
                <w:sz w:val="20"/>
                <w:szCs w:val="20"/>
                <w:lang w:bidi="ar-IQ"/>
              </w:rPr>
              <w:t xml:space="preserve">. </w:t>
            </w:r>
          </w:p>
        </w:tc>
        <w:tc>
          <w:tcPr>
            <w:tcW w:w="5387" w:type="dxa"/>
            <w:gridSpan w:val="3"/>
          </w:tcPr>
          <w:p w14:paraId="72006CC8" w14:textId="0ECBCE30" w:rsidR="005B5F84" w:rsidRPr="00982E5F" w:rsidRDefault="00A366AD" w:rsidP="00982E5F">
            <w:pPr>
              <w:spacing w:line="240" w:lineRule="auto"/>
              <w:jc w:val="both"/>
              <w:outlineLvl w:val="1"/>
              <w:rPr>
                <w:rFonts w:asciiTheme="minorBidi" w:hAnsiTheme="minorBidi"/>
                <w:color w:val="000000" w:themeColor="text1"/>
                <w:rtl/>
              </w:rPr>
            </w:pPr>
            <w:bookmarkStart w:id="343" w:name="_Toc463272279"/>
            <w:bookmarkStart w:id="344" w:name="_Toc471323946"/>
            <w:r>
              <w:rPr>
                <w:rFonts w:asciiTheme="minorBidi" w:hAnsiTheme="minorBidi" w:hint="cs"/>
                <w:color w:val="000000" w:themeColor="text1"/>
                <w:sz w:val="24"/>
                <w:szCs w:val="24"/>
                <w:rtl/>
              </w:rPr>
              <w:lastRenderedPageBreak/>
              <w:t>1</w:t>
            </w:r>
            <w:r w:rsidR="005B5F84" w:rsidRPr="00A366AD">
              <w:rPr>
                <w:rFonts w:asciiTheme="minorBidi" w:hAnsiTheme="minorBidi"/>
                <w:color w:val="000000" w:themeColor="text1"/>
                <w:sz w:val="28"/>
                <w:szCs w:val="28"/>
                <w:rtl/>
              </w:rPr>
              <w:t xml:space="preserve">-7 </w:t>
            </w:r>
            <w:r w:rsidR="005B5F84" w:rsidRPr="00805488">
              <w:rPr>
                <w:rFonts w:asciiTheme="minorBidi" w:hAnsiTheme="minorBidi"/>
                <w:b/>
                <w:bCs/>
                <w:color w:val="000000" w:themeColor="text1"/>
                <w:sz w:val="28"/>
                <w:szCs w:val="28"/>
                <w:rtl/>
              </w:rPr>
              <w:t>الكشف والتدقيق من قبل صاحب العمل</w:t>
            </w:r>
            <w:r w:rsidR="005B5F84" w:rsidRPr="00A366AD">
              <w:rPr>
                <w:rFonts w:asciiTheme="minorBidi" w:hAnsiTheme="minorBidi"/>
                <w:color w:val="000000" w:themeColor="text1"/>
                <w:sz w:val="28"/>
                <w:szCs w:val="28"/>
                <w:rtl/>
              </w:rPr>
              <w:t>:</w:t>
            </w:r>
            <w:bookmarkEnd w:id="343"/>
            <w:bookmarkEnd w:id="344"/>
            <w:r w:rsidR="00805488" w:rsidRPr="00982E5F">
              <w:rPr>
                <w:rFonts w:asciiTheme="minorBidi" w:hAnsiTheme="minorBidi" w:hint="cs"/>
                <w:color w:val="000000" w:themeColor="text1"/>
                <w:rtl/>
              </w:rPr>
              <w:t xml:space="preserve"> </w:t>
            </w:r>
            <w:r w:rsidR="00805488" w:rsidRPr="00982E5F">
              <w:rPr>
                <w:rFonts w:asciiTheme="minorBidi" w:hAnsiTheme="minorBidi" w:hint="cs"/>
                <w:b/>
                <w:bCs/>
                <w:color w:val="FF0000"/>
                <w:rtl/>
              </w:rPr>
              <w:t>غير مطبقة</w:t>
            </w:r>
          </w:p>
          <w:p w14:paraId="155A317D" w14:textId="77777777" w:rsidR="005B5F84" w:rsidRPr="00A366AD" w:rsidRDefault="005B5F84" w:rsidP="005761A6">
            <w:pPr>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 يتعين على مقدم الخدمة السماح لصاحب العمل بالكشف عن حساباته وسجلاته المتعلقة بتنفيذ الخدمة </w:t>
            </w:r>
            <w:proofErr w:type="gramStart"/>
            <w:r w:rsidRPr="00A366AD">
              <w:rPr>
                <w:rFonts w:asciiTheme="minorBidi" w:hAnsiTheme="minorBidi"/>
                <w:color w:val="000000" w:themeColor="text1"/>
                <w:sz w:val="28"/>
                <w:szCs w:val="28"/>
                <w:rtl/>
              </w:rPr>
              <w:t>و تدقيقها</w:t>
            </w:r>
            <w:proofErr w:type="gramEnd"/>
            <w:r w:rsidRPr="00A366AD">
              <w:rPr>
                <w:rFonts w:asciiTheme="minorBidi" w:hAnsiTheme="minorBidi"/>
                <w:color w:val="000000" w:themeColor="text1"/>
                <w:sz w:val="28"/>
                <w:szCs w:val="28"/>
                <w:rtl/>
              </w:rPr>
              <w:t xml:space="preserve"> من مدققين معينين من صاحب العمل أذا تم ذلك بناء على طلب من صاحب العمل.</w:t>
            </w:r>
          </w:p>
          <w:p w14:paraId="40295390" w14:textId="3BB24F6E" w:rsidR="005B5F84" w:rsidRPr="00A366AD" w:rsidRDefault="005B5F84" w:rsidP="005761A6">
            <w:pPr>
              <w:spacing w:line="240" w:lineRule="auto"/>
              <w:jc w:val="both"/>
              <w:outlineLvl w:val="1"/>
              <w:rPr>
                <w:rFonts w:asciiTheme="minorBidi" w:hAnsiTheme="minorBidi"/>
                <w:color w:val="000000" w:themeColor="text1"/>
                <w:sz w:val="28"/>
                <w:szCs w:val="28"/>
                <w:rtl/>
              </w:rPr>
            </w:pPr>
            <w:bookmarkStart w:id="345" w:name="_Toc463272280"/>
            <w:bookmarkStart w:id="346" w:name="_Toc471323947"/>
            <w:r w:rsidRPr="00A366AD">
              <w:rPr>
                <w:rFonts w:asciiTheme="minorBidi" w:hAnsiTheme="minorBidi"/>
                <w:color w:val="000000" w:themeColor="text1"/>
                <w:sz w:val="28"/>
                <w:szCs w:val="28"/>
                <w:rtl/>
              </w:rPr>
              <w:t xml:space="preserve">1-8 </w:t>
            </w:r>
            <w:r w:rsidRPr="00805488">
              <w:rPr>
                <w:rFonts w:asciiTheme="minorBidi" w:hAnsiTheme="minorBidi"/>
                <w:b/>
                <w:bCs/>
                <w:color w:val="000000" w:themeColor="text1"/>
                <w:sz w:val="28"/>
                <w:szCs w:val="28"/>
                <w:rtl/>
              </w:rPr>
              <w:t>الضرائب والرسوم:</w:t>
            </w:r>
            <w:bookmarkEnd w:id="345"/>
            <w:bookmarkEnd w:id="346"/>
            <w:r w:rsidR="0052181D" w:rsidRPr="00113741">
              <w:rPr>
                <w:rFonts w:asciiTheme="majorBidi" w:hAnsiTheme="majorBidi" w:cstheme="majorBidi" w:hint="cs"/>
                <w:b/>
                <w:bCs/>
                <w:color w:val="0070C0"/>
                <w:sz w:val="28"/>
                <w:szCs w:val="28"/>
                <w:rtl/>
              </w:rPr>
              <w:t xml:space="preserve"> مطبق</w:t>
            </w:r>
          </w:p>
          <w:p w14:paraId="0C779C46" w14:textId="77777777" w:rsidR="00A366AD" w:rsidRPr="00A366AD" w:rsidRDefault="005B5F84" w:rsidP="005761A6">
            <w:pPr>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 يخضع مقدم الخدمة ومقاولوه الثانويون والعاملون لديهم للضرائب والرسوم المعمول بها بموجب القانون الواجب التطبيق في جمهورية العراق والتي يفترض أنها قد أخذت بنظر </w:t>
            </w:r>
            <w:proofErr w:type="spellStart"/>
            <w:r w:rsidRPr="00A366AD">
              <w:rPr>
                <w:rFonts w:asciiTheme="minorBidi" w:hAnsiTheme="minorBidi"/>
                <w:color w:val="000000" w:themeColor="text1"/>
                <w:sz w:val="28"/>
                <w:szCs w:val="28"/>
                <w:rtl/>
              </w:rPr>
              <w:t>الأعتبار</w:t>
            </w:r>
            <w:proofErr w:type="spellEnd"/>
            <w:r w:rsidRPr="00A366AD">
              <w:rPr>
                <w:rFonts w:asciiTheme="minorBidi" w:hAnsiTheme="minorBidi"/>
                <w:color w:val="000000" w:themeColor="text1"/>
                <w:sz w:val="28"/>
                <w:szCs w:val="28"/>
                <w:rtl/>
              </w:rPr>
              <w:t xml:space="preserve"> في مبلغ العقد ما لم ينص على خلاف ذلك في الشروط الخاصة </w:t>
            </w:r>
            <w:proofErr w:type="gramStart"/>
            <w:r w:rsidRPr="00A366AD">
              <w:rPr>
                <w:rFonts w:asciiTheme="minorBidi" w:hAnsiTheme="minorBidi"/>
                <w:color w:val="000000" w:themeColor="text1"/>
                <w:sz w:val="28"/>
                <w:szCs w:val="28"/>
                <w:rtl/>
              </w:rPr>
              <w:t>للعقد .</w:t>
            </w:r>
            <w:proofErr w:type="gramEnd"/>
          </w:p>
          <w:p w14:paraId="63B2DE8D" w14:textId="5314D670" w:rsidR="005B5F84" w:rsidRPr="00A366AD" w:rsidRDefault="005B5F84" w:rsidP="005761A6">
            <w:pPr>
              <w:spacing w:line="240" w:lineRule="auto"/>
              <w:jc w:val="both"/>
              <w:outlineLvl w:val="1"/>
              <w:rPr>
                <w:rFonts w:asciiTheme="minorBidi" w:hAnsiTheme="minorBidi"/>
                <w:color w:val="000000" w:themeColor="text1"/>
                <w:sz w:val="28"/>
                <w:szCs w:val="28"/>
                <w:rtl/>
              </w:rPr>
            </w:pPr>
            <w:bookmarkStart w:id="347" w:name="_Toc463272281"/>
            <w:bookmarkStart w:id="348" w:name="_Toc471323948"/>
            <w:r w:rsidRPr="00A366AD">
              <w:rPr>
                <w:rFonts w:asciiTheme="minorBidi" w:hAnsiTheme="minorBidi"/>
                <w:color w:val="000000" w:themeColor="text1"/>
                <w:sz w:val="28"/>
                <w:szCs w:val="28"/>
                <w:rtl/>
              </w:rPr>
              <w:t xml:space="preserve">1-9 </w:t>
            </w:r>
            <w:r w:rsidRPr="00805488">
              <w:rPr>
                <w:rFonts w:asciiTheme="minorBidi" w:hAnsiTheme="minorBidi"/>
                <w:b/>
                <w:bCs/>
                <w:color w:val="000000" w:themeColor="text1"/>
                <w:sz w:val="28"/>
                <w:szCs w:val="28"/>
                <w:rtl/>
              </w:rPr>
              <w:t>ضمان حسن الاداء:</w:t>
            </w:r>
            <w:bookmarkEnd w:id="347"/>
            <w:bookmarkEnd w:id="348"/>
            <w:r w:rsidR="0052181D" w:rsidRPr="00113741">
              <w:rPr>
                <w:rFonts w:asciiTheme="majorBidi" w:hAnsiTheme="majorBidi" w:cstheme="majorBidi" w:hint="cs"/>
                <w:b/>
                <w:bCs/>
                <w:color w:val="0070C0"/>
                <w:sz w:val="28"/>
                <w:szCs w:val="28"/>
                <w:rtl/>
              </w:rPr>
              <w:t xml:space="preserve"> مطبق</w:t>
            </w:r>
          </w:p>
          <w:p w14:paraId="6010BF1B" w14:textId="3FFA8357" w:rsidR="005B5F84" w:rsidRPr="00A366AD" w:rsidRDefault="005B5F84" w:rsidP="005761A6">
            <w:pPr>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يتعين على مقدم الخدمة تقديم ضمان حسن الاداء مقبول من صاحب العمل في فترة لا تتجاوز الموعد المحدد في خطاب </w:t>
            </w:r>
            <w:proofErr w:type="spellStart"/>
            <w:proofErr w:type="gramStart"/>
            <w:r w:rsidRPr="00A366AD">
              <w:rPr>
                <w:rFonts w:asciiTheme="minorBidi" w:hAnsiTheme="minorBidi"/>
                <w:color w:val="000000" w:themeColor="text1"/>
                <w:sz w:val="28"/>
                <w:szCs w:val="28"/>
                <w:rtl/>
              </w:rPr>
              <w:t>الأحالة</w:t>
            </w:r>
            <w:proofErr w:type="spellEnd"/>
            <w:r w:rsidRPr="00A366AD">
              <w:rPr>
                <w:rFonts w:asciiTheme="minorBidi" w:hAnsiTheme="minorBidi"/>
                <w:color w:val="000000" w:themeColor="text1"/>
                <w:sz w:val="28"/>
                <w:szCs w:val="28"/>
                <w:rtl/>
              </w:rPr>
              <w:t xml:space="preserve"> ،</w:t>
            </w:r>
            <w:proofErr w:type="gramEnd"/>
            <w:r w:rsidRPr="00A366AD">
              <w:rPr>
                <w:rFonts w:asciiTheme="minorBidi" w:hAnsiTheme="minorBidi"/>
                <w:color w:val="000000" w:themeColor="text1"/>
                <w:sz w:val="28"/>
                <w:szCs w:val="28"/>
                <w:rtl/>
              </w:rPr>
              <w:t xml:space="preserve"> بصيغة خطاب ضمان مصرفي بالمبلغ والعملات المحددة في الشروط الخاصة ، صادر عن مصرف أو مؤسسة مالية مقبولة من صاحب العم</w:t>
            </w:r>
            <w:r w:rsidR="00982E5F">
              <w:rPr>
                <w:rFonts w:asciiTheme="minorBidi" w:hAnsiTheme="minorBidi"/>
                <w:color w:val="000000" w:themeColor="text1"/>
                <w:sz w:val="28"/>
                <w:szCs w:val="28"/>
                <w:rtl/>
              </w:rPr>
              <w:t>ل . يجب أن يكون ضمان حسن الاداء</w:t>
            </w:r>
            <w:r w:rsidRPr="00A366AD">
              <w:rPr>
                <w:rFonts w:asciiTheme="minorBidi" w:hAnsiTheme="minorBidi"/>
                <w:color w:val="000000" w:themeColor="text1"/>
                <w:sz w:val="28"/>
                <w:szCs w:val="28"/>
                <w:rtl/>
              </w:rPr>
              <w:t xml:space="preserve"> مداماً ونافذاً لفترة 28 يوما بعد موعد </w:t>
            </w:r>
            <w:proofErr w:type="spellStart"/>
            <w:r w:rsidRPr="00A366AD">
              <w:rPr>
                <w:rFonts w:asciiTheme="minorBidi" w:hAnsiTheme="minorBidi"/>
                <w:color w:val="000000" w:themeColor="text1"/>
                <w:sz w:val="28"/>
                <w:szCs w:val="28"/>
                <w:rtl/>
              </w:rPr>
              <w:t>أكمال</w:t>
            </w:r>
            <w:proofErr w:type="spellEnd"/>
            <w:r w:rsidRPr="00A366AD">
              <w:rPr>
                <w:rFonts w:asciiTheme="minorBidi" w:hAnsiTheme="minorBidi"/>
                <w:color w:val="000000" w:themeColor="text1"/>
                <w:sz w:val="28"/>
                <w:szCs w:val="28"/>
                <w:rtl/>
              </w:rPr>
              <w:t xml:space="preserve"> العقد.</w:t>
            </w:r>
          </w:p>
          <w:p w14:paraId="7D80609F" w14:textId="77777777" w:rsidR="005B5F84" w:rsidRPr="00805488" w:rsidRDefault="005B5F84" w:rsidP="005761A6">
            <w:pPr>
              <w:spacing w:line="240" w:lineRule="auto"/>
              <w:jc w:val="both"/>
              <w:outlineLvl w:val="1"/>
              <w:rPr>
                <w:rFonts w:asciiTheme="minorBidi" w:hAnsiTheme="minorBidi"/>
                <w:color w:val="FF0000"/>
                <w:sz w:val="28"/>
                <w:szCs w:val="28"/>
                <w:rtl/>
              </w:rPr>
            </w:pPr>
            <w:bookmarkStart w:id="349" w:name="_Toc463272282"/>
            <w:bookmarkStart w:id="350" w:name="_Toc471323949"/>
            <w:r w:rsidRPr="00A366AD">
              <w:rPr>
                <w:rFonts w:asciiTheme="minorBidi" w:hAnsiTheme="minorBidi"/>
                <w:color w:val="000000" w:themeColor="text1"/>
                <w:sz w:val="28"/>
                <w:szCs w:val="28"/>
                <w:rtl/>
              </w:rPr>
              <w:t xml:space="preserve">1-10 </w:t>
            </w:r>
            <w:r w:rsidRPr="00805488">
              <w:rPr>
                <w:rFonts w:asciiTheme="minorBidi" w:hAnsiTheme="minorBidi"/>
                <w:b/>
                <w:bCs/>
                <w:color w:val="000000" w:themeColor="text1"/>
                <w:sz w:val="28"/>
                <w:szCs w:val="28"/>
                <w:rtl/>
              </w:rPr>
              <w:t>ضمان الدفعة المقدمة:</w:t>
            </w:r>
            <w:bookmarkEnd w:id="349"/>
            <w:bookmarkEnd w:id="350"/>
            <w:r w:rsidR="00805488">
              <w:rPr>
                <w:rFonts w:asciiTheme="minorBidi" w:hAnsiTheme="minorBidi" w:hint="cs"/>
                <w:b/>
                <w:bCs/>
                <w:color w:val="000000" w:themeColor="text1"/>
                <w:sz w:val="28"/>
                <w:szCs w:val="28"/>
                <w:rtl/>
              </w:rPr>
              <w:t xml:space="preserve"> </w:t>
            </w:r>
            <w:r w:rsidR="00805488" w:rsidRPr="00805488">
              <w:rPr>
                <w:rFonts w:asciiTheme="minorBidi" w:hAnsiTheme="minorBidi" w:hint="cs"/>
                <w:b/>
                <w:bCs/>
                <w:color w:val="FF0000"/>
                <w:sz w:val="28"/>
                <w:szCs w:val="28"/>
                <w:rtl/>
              </w:rPr>
              <w:t>غير مطبقة</w:t>
            </w:r>
          </w:p>
          <w:p w14:paraId="4107B098" w14:textId="77777777" w:rsidR="005B5F84" w:rsidRPr="00A366AD" w:rsidRDefault="005B5F84" w:rsidP="005761A6">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لا يستلم مقدم الخدمة الدفعة المقدمة ألا بعد تقديم ضمان الدفعة المقدمة بصيغة خطاب ضمان مصرفي صادر عن مصرف أو مؤسسة مالية مقبولة من صاحب العمل بالمبلغ والعملات المحددة المساوية لمبلغ وعملات الدفعة </w:t>
            </w:r>
            <w:proofErr w:type="gramStart"/>
            <w:r w:rsidRPr="00A366AD">
              <w:rPr>
                <w:rFonts w:asciiTheme="minorBidi" w:hAnsiTheme="minorBidi"/>
                <w:color w:val="000000" w:themeColor="text1"/>
                <w:sz w:val="28"/>
                <w:szCs w:val="28"/>
                <w:rtl/>
              </w:rPr>
              <w:t>المقدمة .</w:t>
            </w:r>
            <w:proofErr w:type="gramEnd"/>
          </w:p>
          <w:p w14:paraId="5F0E825F" w14:textId="77777777" w:rsidR="00A366AD" w:rsidRDefault="005B5F84" w:rsidP="005761A6">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يتم أدامة ضمان الدفعة المقدمة ولحين </w:t>
            </w:r>
            <w:proofErr w:type="spellStart"/>
            <w:r w:rsidRPr="00A366AD">
              <w:rPr>
                <w:rFonts w:asciiTheme="minorBidi" w:hAnsiTheme="minorBidi"/>
                <w:color w:val="000000" w:themeColor="text1"/>
                <w:sz w:val="28"/>
                <w:szCs w:val="28"/>
                <w:rtl/>
              </w:rPr>
              <w:t>أستكمالأسترداد</w:t>
            </w:r>
            <w:proofErr w:type="spellEnd"/>
            <w:r w:rsidRPr="00A366AD">
              <w:rPr>
                <w:rFonts w:asciiTheme="minorBidi" w:hAnsiTheme="minorBidi"/>
                <w:color w:val="000000" w:themeColor="text1"/>
                <w:sz w:val="28"/>
                <w:szCs w:val="28"/>
                <w:rtl/>
              </w:rPr>
              <w:t xml:space="preserve"> الدفعة المقدمة بالكامل من مقدم الخدمة ويتم تخفيض ضمان الدفعة المقدمة بنسبة المبالغ المستردة منها.  </w:t>
            </w:r>
          </w:p>
          <w:p w14:paraId="09460A3C" w14:textId="77777777" w:rsidR="002D79E8" w:rsidRPr="00A366AD" w:rsidRDefault="002D79E8" w:rsidP="005761A6">
            <w:pPr>
              <w:spacing w:line="240" w:lineRule="auto"/>
              <w:jc w:val="both"/>
              <w:rPr>
                <w:rFonts w:asciiTheme="minorBidi" w:hAnsiTheme="minorBidi"/>
                <w:color w:val="000000" w:themeColor="text1"/>
                <w:sz w:val="28"/>
                <w:szCs w:val="28"/>
                <w:rtl/>
              </w:rPr>
            </w:pPr>
          </w:p>
          <w:p w14:paraId="5F03446F" w14:textId="34B9631A" w:rsidR="005B5F84" w:rsidRPr="00B87634" w:rsidRDefault="005B5F84" w:rsidP="005761A6">
            <w:pPr>
              <w:spacing w:line="240" w:lineRule="auto"/>
              <w:jc w:val="both"/>
              <w:outlineLvl w:val="0"/>
              <w:rPr>
                <w:rFonts w:asciiTheme="minorBidi" w:hAnsiTheme="minorBidi"/>
                <w:b/>
                <w:bCs/>
                <w:color w:val="000000" w:themeColor="text1"/>
                <w:sz w:val="28"/>
                <w:szCs w:val="28"/>
                <w:rtl/>
                <w:lang w:bidi="ar-IQ"/>
              </w:rPr>
            </w:pPr>
            <w:r w:rsidRPr="00B87634">
              <w:rPr>
                <w:rFonts w:asciiTheme="minorBidi" w:hAnsiTheme="minorBidi"/>
                <w:b/>
                <w:bCs/>
                <w:color w:val="000000" w:themeColor="text1"/>
                <w:sz w:val="28"/>
                <w:szCs w:val="28"/>
                <w:rtl/>
              </w:rPr>
              <w:t>2</w:t>
            </w:r>
            <w:r w:rsidRPr="00B87634">
              <w:rPr>
                <w:rFonts w:asciiTheme="minorBidi" w:hAnsiTheme="minorBidi"/>
                <w:b/>
                <w:bCs/>
                <w:color w:val="000000" w:themeColor="text1"/>
                <w:sz w:val="28"/>
                <w:szCs w:val="28"/>
                <w:u w:val="single"/>
                <w:rtl/>
              </w:rPr>
              <w:t xml:space="preserve">- </w:t>
            </w:r>
            <w:bookmarkStart w:id="351" w:name="_Toc463272283"/>
            <w:bookmarkStart w:id="352" w:name="_Toc472184126"/>
            <w:proofErr w:type="gramStart"/>
            <w:r w:rsidRPr="00B87634">
              <w:rPr>
                <w:rFonts w:asciiTheme="minorBidi" w:hAnsiTheme="minorBidi"/>
                <w:b/>
                <w:bCs/>
                <w:color w:val="000000" w:themeColor="text1"/>
                <w:sz w:val="28"/>
                <w:szCs w:val="28"/>
                <w:u w:val="single"/>
                <w:rtl/>
              </w:rPr>
              <w:t>المباشرة ،</w:t>
            </w:r>
            <w:proofErr w:type="gramEnd"/>
            <w:r w:rsidRPr="00B87634">
              <w:rPr>
                <w:rFonts w:asciiTheme="minorBidi" w:hAnsiTheme="minorBidi"/>
                <w:b/>
                <w:bCs/>
                <w:color w:val="000000" w:themeColor="text1"/>
                <w:sz w:val="28"/>
                <w:szCs w:val="28"/>
                <w:u w:val="single"/>
                <w:rtl/>
              </w:rPr>
              <w:t xml:space="preserve"> </w:t>
            </w:r>
            <w:proofErr w:type="spellStart"/>
            <w:r w:rsidRPr="00B87634">
              <w:rPr>
                <w:rFonts w:asciiTheme="minorBidi" w:hAnsiTheme="minorBidi"/>
                <w:b/>
                <w:bCs/>
                <w:color w:val="000000" w:themeColor="text1"/>
                <w:sz w:val="28"/>
                <w:szCs w:val="28"/>
                <w:u w:val="single"/>
                <w:rtl/>
              </w:rPr>
              <w:t>الأنجاز</w:t>
            </w:r>
            <w:proofErr w:type="spellEnd"/>
            <w:r w:rsidRPr="00B87634">
              <w:rPr>
                <w:rFonts w:asciiTheme="minorBidi" w:hAnsiTheme="minorBidi"/>
                <w:b/>
                <w:bCs/>
                <w:color w:val="000000" w:themeColor="text1"/>
                <w:sz w:val="28"/>
                <w:szCs w:val="28"/>
                <w:u w:val="single"/>
                <w:rtl/>
              </w:rPr>
              <w:t xml:space="preserve"> ،التعديلات و أنهاء العقد</w:t>
            </w:r>
            <w:bookmarkEnd w:id="351"/>
            <w:bookmarkEnd w:id="352"/>
          </w:p>
          <w:p w14:paraId="1B654FB6" w14:textId="77777777" w:rsidR="00A366AD" w:rsidRDefault="00A366AD" w:rsidP="005761A6">
            <w:pPr>
              <w:spacing w:line="240" w:lineRule="auto"/>
              <w:jc w:val="both"/>
              <w:outlineLvl w:val="0"/>
              <w:rPr>
                <w:rFonts w:asciiTheme="minorBidi" w:hAnsiTheme="minorBidi"/>
                <w:color w:val="000000" w:themeColor="text1"/>
                <w:sz w:val="28"/>
                <w:szCs w:val="28"/>
                <w:rtl/>
              </w:rPr>
            </w:pPr>
          </w:p>
          <w:p w14:paraId="27F883D2" w14:textId="77777777" w:rsidR="005B5F84" w:rsidRPr="00B87634" w:rsidRDefault="005B5F84" w:rsidP="00215BA1">
            <w:pPr>
              <w:spacing w:after="0" w:line="240" w:lineRule="auto"/>
              <w:jc w:val="both"/>
              <w:outlineLvl w:val="1"/>
              <w:rPr>
                <w:rFonts w:asciiTheme="minorBidi" w:hAnsiTheme="minorBidi"/>
                <w:b/>
                <w:bCs/>
                <w:color w:val="000000" w:themeColor="text1"/>
                <w:sz w:val="28"/>
                <w:szCs w:val="28"/>
                <w:rtl/>
                <w:lang w:bidi="ar-IQ"/>
              </w:rPr>
            </w:pPr>
            <w:bookmarkStart w:id="353" w:name="_Toc463272284"/>
            <w:bookmarkStart w:id="354" w:name="_Toc471323950"/>
            <w:r w:rsidRPr="00A366AD">
              <w:rPr>
                <w:rFonts w:asciiTheme="minorBidi" w:hAnsiTheme="minorBidi"/>
                <w:color w:val="000000" w:themeColor="text1"/>
                <w:sz w:val="28"/>
                <w:szCs w:val="28"/>
                <w:rtl/>
              </w:rPr>
              <w:t>2</w:t>
            </w:r>
            <w:r w:rsidRPr="00B87634">
              <w:rPr>
                <w:rFonts w:asciiTheme="minorBidi" w:hAnsiTheme="minorBidi"/>
                <w:b/>
                <w:bCs/>
                <w:color w:val="000000" w:themeColor="text1"/>
                <w:sz w:val="28"/>
                <w:szCs w:val="28"/>
                <w:rtl/>
              </w:rPr>
              <w:t>-1 نفاذية العقد:</w:t>
            </w:r>
            <w:bookmarkEnd w:id="353"/>
            <w:bookmarkEnd w:id="354"/>
          </w:p>
          <w:p w14:paraId="03E5E1CA" w14:textId="77777777" w:rsidR="005B5F84" w:rsidRPr="00A366AD" w:rsidRDefault="005B5F84" w:rsidP="00215BA1">
            <w:pPr>
              <w:spacing w:after="0"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يصبح العقد نافذ المفعول من تاريخ التوقيع عليه من الطرفين أو أي موعد أخر محدد في الشروط الخاصة بالعقد. </w:t>
            </w:r>
          </w:p>
          <w:p w14:paraId="2513B556" w14:textId="2286F0BE" w:rsidR="005B5F84" w:rsidRPr="00A366AD" w:rsidRDefault="005B5F84" w:rsidP="00215BA1">
            <w:pPr>
              <w:spacing w:after="0" w:line="240" w:lineRule="auto"/>
              <w:jc w:val="both"/>
              <w:outlineLvl w:val="1"/>
              <w:rPr>
                <w:rFonts w:asciiTheme="minorBidi" w:hAnsiTheme="minorBidi"/>
                <w:color w:val="000000" w:themeColor="text1"/>
                <w:sz w:val="28"/>
                <w:szCs w:val="28"/>
                <w:rtl/>
              </w:rPr>
            </w:pPr>
            <w:bookmarkStart w:id="355" w:name="_Toc463272285"/>
            <w:bookmarkStart w:id="356" w:name="_Toc471323951"/>
            <w:r w:rsidRPr="00A366AD">
              <w:rPr>
                <w:rFonts w:asciiTheme="minorBidi" w:hAnsiTheme="minorBidi"/>
                <w:color w:val="000000" w:themeColor="text1"/>
                <w:sz w:val="28"/>
                <w:szCs w:val="28"/>
                <w:rtl/>
              </w:rPr>
              <w:t>2-2 المباشرة بالخدمات:</w:t>
            </w:r>
            <w:bookmarkEnd w:id="355"/>
            <w:bookmarkEnd w:id="356"/>
            <w:r w:rsidR="00B87634">
              <w:rPr>
                <w:rFonts w:asciiTheme="minorBidi" w:hAnsiTheme="minorBidi"/>
                <w:color w:val="000000" w:themeColor="text1"/>
                <w:sz w:val="28"/>
                <w:szCs w:val="28"/>
              </w:rPr>
              <w:t xml:space="preserve"> </w:t>
            </w:r>
          </w:p>
          <w:p w14:paraId="00206B81" w14:textId="77777777" w:rsidR="005B5F84" w:rsidRPr="00A366AD" w:rsidRDefault="005B5F84" w:rsidP="00215BA1">
            <w:pPr>
              <w:spacing w:after="0"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2-2-1 البرنامج: </w:t>
            </w:r>
            <w:r w:rsidR="004D7B52" w:rsidRPr="004D7B52">
              <w:rPr>
                <w:rFonts w:asciiTheme="minorBidi" w:hAnsiTheme="minorBidi" w:hint="cs"/>
                <w:color w:val="FF0000"/>
                <w:sz w:val="28"/>
                <w:szCs w:val="28"/>
                <w:rtl/>
              </w:rPr>
              <w:t>غير مطبقة</w:t>
            </w:r>
          </w:p>
          <w:p w14:paraId="76C8DD5F" w14:textId="77777777" w:rsidR="005B5F84" w:rsidRPr="00A366AD" w:rsidRDefault="005B5F84" w:rsidP="00215BA1">
            <w:pPr>
              <w:spacing w:after="0"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lastRenderedPageBreak/>
              <w:t xml:space="preserve">قبل المباشرة بالخدمات يتعين على مقدم الخدمة تقديم برنامج يوضح الأساليب العامة والتحضيرات ومراحل وزمن تنفيذ الفعاليات </w:t>
            </w:r>
            <w:proofErr w:type="gramStart"/>
            <w:r w:rsidRPr="00A366AD">
              <w:rPr>
                <w:rFonts w:asciiTheme="minorBidi" w:hAnsiTheme="minorBidi"/>
                <w:color w:val="000000" w:themeColor="text1"/>
                <w:sz w:val="28"/>
                <w:szCs w:val="28"/>
                <w:rtl/>
              </w:rPr>
              <w:t>للمصادقة,</w:t>
            </w:r>
            <w:proofErr w:type="gramEnd"/>
            <w:r w:rsidRPr="00A366AD">
              <w:rPr>
                <w:rFonts w:asciiTheme="minorBidi" w:hAnsiTheme="minorBidi"/>
                <w:color w:val="000000" w:themeColor="text1"/>
                <w:sz w:val="28"/>
                <w:szCs w:val="28"/>
                <w:rtl/>
              </w:rPr>
              <w:t xml:space="preserve"> يتم تنفيذ الخدمات بموجب البرنامج المصدق وكلما تم تحديثه.</w:t>
            </w:r>
          </w:p>
          <w:p w14:paraId="12E1777B" w14:textId="77777777" w:rsidR="005B5F84" w:rsidRPr="00A366AD" w:rsidRDefault="005B5F84" w:rsidP="00215BA1">
            <w:pPr>
              <w:spacing w:after="0"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2-2-2 تاريخ المباشرة: </w:t>
            </w:r>
            <w:r w:rsidR="004D7B52" w:rsidRPr="00B87634">
              <w:rPr>
                <w:rFonts w:asciiTheme="minorBidi" w:hAnsiTheme="minorBidi" w:hint="cs"/>
                <w:b/>
                <w:bCs/>
                <w:color w:val="0070C0"/>
                <w:sz w:val="28"/>
                <w:szCs w:val="28"/>
                <w:rtl/>
              </w:rPr>
              <w:t xml:space="preserve">حسب القوانين </w:t>
            </w:r>
            <w:proofErr w:type="gramStart"/>
            <w:r w:rsidR="004D7B52" w:rsidRPr="00B87634">
              <w:rPr>
                <w:rFonts w:asciiTheme="minorBidi" w:hAnsiTheme="minorBidi" w:hint="cs"/>
                <w:b/>
                <w:bCs/>
                <w:color w:val="0070C0"/>
                <w:sz w:val="28"/>
                <w:szCs w:val="28"/>
                <w:rtl/>
              </w:rPr>
              <w:t>و التعليمات</w:t>
            </w:r>
            <w:proofErr w:type="gramEnd"/>
            <w:r w:rsidR="004D7B52" w:rsidRPr="00B87634">
              <w:rPr>
                <w:rFonts w:asciiTheme="minorBidi" w:hAnsiTheme="minorBidi" w:hint="cs"/>
                <w:b/>
                <w:bCs/>
                <w:color w:val="0070C0"/>
                <w:sz w:val="28"/>
                <w:szCs w:val="28"/>
                <w:rtl/>
              </w:rPr>
              <w:t xml:space="preserve"> النافذة</w:t>
            </w:r>
          </w:p>
          <w:p w14:paraId="6EB1762F" w14:textId="77777777" w:rsidR="00C409B5" w:rsidRPr="00BF5043" w:rsidRDefault="005B5F84" w:rsidP="00215BA1">
            <w:pPr>
              <w:spacing w:after="0" w:line="240" w:lineRule="auto"/>
              <w:jc w:val="both"/>
              <w:rPr>
                <w:rFonts w:asciiTheme="minorBidi" w:hAnsiTheme="minorBidi"/>
                <w:color w:val="000000" w:themeColor="text1"/>
                <w:sz w:val="24"/>
                <w:szCs w:val="24"/>
                <w:rtl/>
              </w:rPr>
            </w:pPr>
            <w:r w:rsidRPr="00A366AD">
              <w:rPr>
                <w:rFonts w:asciiTheme="minorBidi" w:hAnsiTheme="minorBidi"/>
                <w:color w:val="000000" w:themeColor="text1"/>
                <w:sz w:val="28"/>
                <w:szCs w:val="28"/>
                <w:rtl/>
              </w:rPr>
              <w:t>يتعين على مقدم الخدمة المباشرة بتنفيذ الخدمة خلال 30 يوما من تاريخ نفاذ العقد أو أي تاريخ يحدد في الشروط الخاصة للعقد</w:t>
            </w:r>
            <w:r w:rsidRPr="00BF5043">
              <w:rPr>
                <w:rFonts w:asciiTheme="minorBidi" w:hAnsiTheme="minorBidi"/>
                <w:color w:val="000000" w:themeColor="text1"/>
                <w:sz w:val="24"/>
                <w:szCs w:val="24"/>
                <w:rtl/>
              </w:rPr>
              <w:t xml:space="preserve">. </w:t>
            </w:r>
          </w:p>
        </w:tc>
      </w:tr>
    </w:tbl>
    <w:p w14:paraId="6699A4FB" w14:textId="77777777" w:rsidR="00804C44" w:rsidRDefault="00804C44">
      <w:pPr>
        <w:bidi w:val="0"/>
      </w:pPr>
      <w:bookmarkStart w:id="357" w:name="_Toc464213267"/>
      <w:bookmarkStart w:id="358" w:name="_Toc472184127"/>
      <w:r>
        <w:rPr>
          <w:b/>
          <w:bCs/>
        </w:rPr>
        <w:lastRenderedPageBreak/>
        <w:br w:type="page"/>
      </w:r>
    </w:p>
    <w:tbl>
      <w:tblPr>
        <w:tblW w:w="10740" w:type="dxa"/>
        <w:tblLayout w:type="fixed"/>
        <w:tblLook w:val="04A0" w:firstRow="1" w:lastRow="0" w:firstColumn="1" w:lastColumn="0" w:noHBand="0" w:noVBand="1"/>
      </w:tblPr>
      <w:tblGrid>
        <w:gridCol w:w="5353"/>
        <w:gridCol w:w="5357"/>
        <w:gridCol w:w="30"/>
      </w:tblGrid>
      <w:tr w:rsidR="00BF5043" w:rsidRPr="00BF5043" w14:paraId="09306DCF" w14:textId="77777777" w:rsidTr="00D634F0">
        <w:tc>
          <w:tcPr>
            <w:tcW w:w="5353" w:type="dxa"/>
          </w:tcPr>
          <w:p w14:paraId="5F531E8C" w14:textId="47E2E5E0" w:rsidR="006D4BB4" w:rsidRPr="002D79E8" w:rsidRDefault="006D4BB4" w:rsidP="00C751D3">
            <w:pPr>
              <w:pStyle w:val="Heading1"/>
              <w:bidi w:val="0"/>
              <w:spacing w:before="0"/>
              <w:jc w:val="both"/>
              <w:rPr>
                <w:rFonts w:asciiTheme="majorBidi" w:hAnsiTheme="majorBidi"/>
                <w:color w:val="000000" w:themeColor="text1"/>
                <w:sz w:val="24"/>
                <w:szCs w:val="24"/>
                <w:lang w:bidi="ar-IQ"/>
              </w:rPr>
            </w:pPr>
            <w:r w:rsidRPr="002D79E8">
              <w:rPr>
                <w:rFonts w:asciiTheme="majorBidi" w:hAnsiTheme="majorBidi"/>
                <w:color w:val="000000" w:themeColor="text1"/>
                <w:sz w:val="24"/>
                <w:szCs w:val="24"/>
                <w:lang w:bidi="ar-IQ"/>
              </w:rPr>
              <w:lastRenderedPageBreak/>
              <w:t>2-3</w:t>
            </w:r>
            <w:r w:rsidRPr="002D79E8">
              <w:rPr>
                <w:rFonts w:asciiTheme="majorBidi" w:hAnsiTheme="majorBidi"/>
                <w:color w:val="000000" w:themeColor="text1"/>
                <w:lang w:bidi="ar-IQ"/>
              </w:rPr>
              <w:t xml:space="preserve"> </w:t>
            </w:r>
            <w:r w:rsidRPr="002D79E8">
              <w:rPr>
                <w:rFonts w:asciiTheme="majorBidi" w:hAnsiTheme="majorBidi"/>
                <w:color w:val="000000" w:themeColor="text1"/>
                <w:sz w:val="20"/>
                <w:szCs w:val="20"/>
                <w:lang w:bidi="ar-IQ"/>
              </w:rPr>
              <w:t>The deadline for completion</w:t>
            </w:r>
            <w:r w:rsidRPr="002D79E8">
              <w:rPr>
                <w:rFonts w:asciiTheme="majorBidi" w:hAnsiTheme="majorBidi"/>
                <w:color w:val="000000" w:themeColor="text1"/>
                <w:sz w:val="24"/>
                <w:szCs w:val="24"/>
                <w:lang w:bidi="ar-IQ"/>
              </w:rPr>
              <w:t>:</w:t>
            </w:r>
            <w:bookmarkEnd w:id="357"/>
            <w:bookmarkEnd w:id="358"/>
            <w:r w:rsidR="004D7B52">
              <w:rPr>
                <w:rFonts w:asciiTheme="majorBidi" w:hAnsiTheme="majorBidi" w:hint="cs"/>
                <w:color w:val="000000" w:themeColor="text1"/>
                <w:sz w:val="24"/>
                <w:szCs w:val="24"/>
                <w:rtl/>
                <w:lang w:bidi="ar-IQ"/>
              </w:rPr>
              <w:t xml:space="preserve"> </w:t>
            </w:r>
            <w:r w:rsidR="004D7B52" w:rsidRPr="004D7B52">
              <w:rPr>
                <w:rFonts w:ascii="Arial Narrow" w:hAnsi="Arial Narrow"/>
                <w:color w:val="FF0000"/>
                <w:sz w:val="24"/>
                <w:szCs w:val="24"/>
                <w:lang w:bidi="ar-IQ"/>
              </w:rPr>
              <w:t>Not Applicable</w:t>
            </w:r>
          </w:p>
          <w:p w14:paraId="12C7B921"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Unless the contract is terminated earlier pursuant to the provisions of paragraph (2-6), the service provider shall complete all activities at the deadline for completion as specified in the special conditions of the contract, </w:t>
            </w:r>
            <w:r w:rsidR="004D7B52" w:rsidRPr="00A366AD">
              <w:rPr>
                <w:rFonts w:ascii="Arial Narrow" w:hAnsi="Arial Narrow"/>
                <w:b/>
                <w:bCs/>
                <w:color w:val="000000" w:themeColor="text1"/>
                <w:sz w:val="24"/>
                <w:szCs w:val="24"/>
                <w:lang w:bidi="ar-IQ"/>
              </w:rPr>
              <w:t>and</w:t>
            </w:r>
            <w:r w:rsidRPr="00A366AD">
              <w:rPr>
                <w:rFonts w:ascii="Arial Narrow" w:hAnsi="Arial Narrow"/>
                <w:b/>
                <w:bCs/>
                <w:color w:val="000000" w:themeColor="text1"/>
                <w:sz w:val="24"/>
                <w:szCs w:val="24"/>
                <w:lang w:bidi="ar-IQ"/>
              </w:rPr>
              <w:t xml:space="preserve"> if the service provider did not complete the activities on the deadline for </w:t>
            </w:r>
            <w:proofErr w:type="gramStart"/>
            <w:r w:rsidRPr="00A366AD">
              <w:rPr>
                <w:rFonts w:ascii="Arial Narrow" w:hAnsi="Arial Narrow"/>
                <w:b/>
                <w:bCs/>
                <w:color w:val="000000" w:themeColor="text1"/>
                <w:sz w:val="24"/>
                <w:szCs w:val="24"/>
                <w:lang w:bidi="ar-IQ"/>
              </w:rPr>
              <w:t>completion</w:t>
            </w:r>
            <w:proofErr w:type="gramEnd"/>
            <w:r w:rsidRPr="00A366AD">
              <w:rPr>
                <w:rFonts w:ascii="Arial Narrow" w:hAnsi="Arial Narrow"/>
                <w:b/>
                <w:bCs/>
                <w:color w:val="000000" w:themeColor="text1"/>
                <w:sz w:val="24"/>
                <w:szCs w:val="24"/>
                <w:lang w:bidi="ar-IQ"/>
              </w:rPr>
              <w:t xml:space="preserve"> he shall pay a delay penalty under paragraph (3-8), in which case the completion date shall be the date for actual completion of activities.  </w:t>
            </w:r>
          </w:p>
          <w:p w14:paraId="1315D96B" w14:textId="77777777" w:rsidR="006D4BB4" w:rsidRPr="00A366AD" w:rsidRDefault="006D4BB4" w:rsidP="00BF5043">
            <w:pPr>
              <w:pStyle w:val="Heading1"/>
              <w:bidi w:val="0"/>
              <w:jc w:val="both"/>
              <w:rPr>
                <w:rFonts w:ascii="Arial Narrow" w:hAnsi="Arial Narrow"/>
                <w:color w:val="000000" w:themeColor="text1"/>
                <w:sz w:val="24"/>
                <w:szCs w:val="24"/>
                <w:lang w:bidi="ar-IQ"/>
              </w:rPr>
            </w:pPr>
            <w:bookmarkStart w:id="359" w:name="Amendments"/>
            <w:bookmarkStart w:id="360" w:name="_Toc464213268"/>
            <w:bookmarkStart w:id="361" w:name="_Toc472184128"/>
            <w:bookmarkEnd w:id="359"/>
            <w:r w:rsidRPr="00A366AD">
              <w:rPr>
                <w:rFonts w:ascii="Arial Narrow" w:hAnsi="Arial Narrow"/>
                <w:color w:val="000000" w:themeColor="text1"/>
                <w:sz w:val="24"/>
                <w:szCs w:val="24"/>
                <w:lang w:bidi="ar-IQ"/>
              </w:rPr>
              <w:t>2-4 Amendments:</w:t>
            </w:r>
            <w:bookmarkEnd w:id="360"/>
            <w:bookmarkEnd w:id="361"/>
          </w:p>
          <w:p w14:paraId="48429AB6" w14:textId="5C2E30AA" w:rsidR="002D79E8"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No amendments shall be made on contract paragraphs and conditions and any amendment on the scope of service and the contract amount only with the written agreement of both parties.</w:t>
            </w:r>
            <w:r w:rsidR="00BA7E69">
              <w:rPr>
                <w:rFonts w:ascii="Arial Narrow" w:hAnsi="Arial Narrow"/>
                <w:b/>
                <w:bCs/>
                <w:color w:val="000000" w:themeColor="text1"/>
                <w:sz w:val="24"/>
                <w:szCs w:val="24"/>
                <w:lang w:bidi="ar-IQ"/>
              </w:rPr>
              <w:t xml:space="preserve"> </w:t>
            </w:r>
            <w:r w:rsidR="00BA7E69" w:rsidRPr="00BA7E69">
              <w:rPr>
                <w:rFonts w:ascii="Arial Narrow" w:hAnsi="Arial Narrow"/>
                <w:b/>
                <w:bCs/>
                <w:color w:val="0070C0"/>
                <w:sz w:val="24"/>
                <w:szCs w:val="24"/>
                <w:lang w:bidi="ar-IQ"/>
              </w:rPr>
              <w:t>Applicable as per contract terms and condition</w:t>
            </w:r>
            <w:r w:rsidR="00BA7E69">
              <w:rPr>
                <w:rFonts w:ascii="Arial Narrow" w:hAnsi="Arial Narrow"/>
                <w:b/>
                <w:bCs/>
                <w:color w:val="0070C0"/>
                <w:sz w:val="24"/>
                <w:szCs w:val="24"/>
                <w:lang w:bidi="ar-IQ"/>
              </w:rPr>
              <w:t>.</w:t>
            </w:r>
          </w:p>
          <w:p w14:paraId="165FFA97" w14:textId="77777777" w:rsidR="00804C44" w:rsidRDefault="00804C44" w:rsidP="00804C44">
            <w:pPr>
              <w:pStyle w:val="NoSpacing"/>
              <w:bidi w:val="0"/>
              <w:ind w:left="142"/>
              <w:jc w:val="both"/>
              <w:rPr>
                <w:rFonts w:ascii="Arial Narrow" w:hAnsi="Arial Narrow"/>
                <w:b/>
                <w:bCs/>
                <w:color w:val="000000" w:themeColor="text1"/>
                <w:sz w:val="24"/>
                <w:szCs w:val="24"/>
                <w:lang w:bidi="ar-IQ"/>
              </w:rPr>
            </w:pPr>
          </w:p>
          <w:p w14:paraId="5350F07B" w14:textId="2322E50E" w:rsidR="006D4BB4" w:rsidRPr="00BA7E69" w:rsidRDefault="006D4BB4" w:rsidP="00774C59">
            <w:pPr>
              <w:pStyle w:val="Heading1"/>
              <w:bidi w:val="0"/>
              <w:spacing w:before="0"/>
              <w:jc w:val="both"/>
              <w:rPr>
                <w:rFonts w:ascii="Arial Narrow" w:hAnsi="Arial Narrow"/>
                <w:color w:val="0070C0"/>
                <w:sz w:val="24"/>
                <w:szCs w:val="24"/>
                <w:lang w:bidi="ar-IQ"/>
              </w:rPr>
            </w:pPr>
            <w:bookmarkStart w:id="362" w:name="Forcemajeure"/>
            <w:bookmarkStart w:id="363" w:name="_Toc464213269"/>
            <w:bookmarkStart w:id="364" w:name="_Toc472184129"/>
            <w:r w:rsidRPr="00A366AD">
              <w:rPr>
                <w:rFonts w:ascii="Arial Narrow" w:hAnsi="Arial Narrow"/>
                <w:color w:val="000000" w:themeColor="text1"/>
                <w:sz w:val="24"/>
                <w:szCs w:val="24"/>
                <w:lang w:bidi="ar-IQ"/>
              </w:rPr>
              <w:t>2-5 Force Majeure</w:t>
            </w:r>
            <w:bookmarkEnd w:id="362"/>
            <w:r w:rsidRPr="00A366AD">
              <w:rPr>
                <w:rFonts w:ascii="Arial Narrow" w:hAnsi="Arial Narrow"/>
                <w:color w:val="000000" w:themeColor="text1"/>
                <w:sz w:val="24"/>
                <w:szCs w:val="24"/>
                <w:lang w:bidi="ar-IQ"/>
              </w:rPr>
              <w:t>:</w:t>
            </w:r>
            <w:bookmarkEnd w:id="363"/>
            <w:bookmarkEnd w:id="364"/>
            <w:r w:rsidR="00BA7E69">
              <w:t xml:space="preserve"> </w:t>
            </w:r>
            <w:r w:rsidR="00BA7E69">
              <w:rPr>
                <w:rFonts w:ascii="Arial Narrow" w:hAnsi="Arial Narrow"/>
                <w:color w:val="0070C0"/>
                <w:sz w:val="24"/>
                <w:szCs w:val="24"/>
                <w:lang w:bidi="ar-IQ"/>
              </w:rPr>
              <w:t>as stated within the</w:t>
            </w:r>
            <w:r w:rsidR="00BA7E69" w:rsidRPr="00BA7E69">
              <w:rPr>
                <w:rFonts w:ascii="Arial Narrow" w:hAnsi="Arial Narrow"/>
                <w:color w:val="0070C0"/>
                <w:sz w:val="24"/>
                <w:szCs w:val="24"/>
                <w:lang w:bidi="ar-IQ"/>
              </w:rPr>
              <w:t xml:space="preserve"> </w:t>
            </w:r>
            <w:r w:rsidR="00BA7E69">
              <w:rPr>
                <w:rFonts w:ascii="Arial Narrow" w:hAnsi="Arial Narrow"/>
                <w:color w:val="0070C0"/>
                <w:sz w:val="24"/>
                <w:szCs w:val="24"/>
                <w:lang w:bidi="ar-IQ"/>
              </w:rPr>
              <w:t>Tender</w:t>
            </w:r>
            <w:r w:rsidR="00BA7E69" w:rsidRPr="00BA7E69">
              <w:rPr>
                <w:rFonts w:ascii="Arial Narrow" w:hAnsi="Arial Narrow"/>
                <w:color w:val="0070C0"/>
                <w:sz w:val="24"/>
                <w:szCs w:val="24"/>
                <w:lang w:bidi="ar-IQ"/>
              </w:rPr>
              <w:t>.</w:t>
            </w:r>
          </w:p>
          <w:p w14:paraId="63268BB4"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2-5-1 Definition of force majeure:</w:t>
            </w:r>
          </w:p>
          <w:p w14:paraId="58CA5D3E"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For the purpose of implementation of this contract, "force majeure" shall mean any accidents beyond the control or responsibility of any of the contract parties, that could not be expected, and cannot be remedied and avoid </w:t>
            </w:r>
            <w:proofErr w:type="gramStart"/>
            <w:r w:rsidRPr="00A366AD">
              <w:rPr>
                <w:rFonts w:ascii="Arial Narrow" w:hAnsi="Arial Narrow"/>
                <w:b/>
                <w:bCs/>
                <w:color w:val="000000" w:themeColor="text1"/>
                <w:sz w:val="24"/>
                <w:szCs w:val="24"/>
                <w:lang w:bidi="ar-IQ"/>
              </w:rPr>
              <w:t>their</w:t>
            </w:r>
            <w:proofErr w:type="gramEnd"/>
            <w:r w:rsidRPr="00A366AD">
              <w:rPr>
                <w:rFonts w:ascii="Arial Narrow" w:hAnsi="Arial Narrow"/>
                <w:b/>
                <w:bCs/>
                <w:color w:val="000000" w:themeColor="text1"/>
                <w:sz w:val="24"/>
                <w:szCs w:val="24"/>
                <w:lang w:bidi="ar-IQ"/>
              </w:rPr>
              <w:t xml:space="preserve"> </w:t>
            </w:r>
          </w:p>
          <w:p w14:paraId="66680018" w14:textId="44EB4733" w:rsidR="006D4BB4" w:rsidRDefault="00DF3DBC"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Occurrence</w:t>
            </w:r>
            <w:r w:rsidR="006D4BB4" w:rsidRPr="00A366AD">
              <w:rPr>
                <w:rFonts w:ascii="Arial Narrow" w:hAnsi="Arial Narrow"/>
                <w:b/>
                <w:bCs/>
                <w:color w:val="000000" w:themeColor="text1"/>
                <w:sz w:val="24"/>
                <w:szCs w:val="24"/>
                <w:lang w:bidi="ar-IQ"/>
              </w:rPr>
              <w:t xml:space="preserve"> which </w:t>
            </w:r>
            <w:proofErr w:type="gramStart"/>
            <w:r w:rsidR="006D4BB4" w:rsidRPr="00A366AD">
              <w:rPr>
                <w:rFonts w:ascii="Arial Narrow" w:hAnsi="Arial Narrow"/>
                <w:b/>
                <w:bCs/>
                <w:color w:val="000000" w:themeColor="text1"/>
                <w:sz w:val="24"/>
                <w:szCs w:val="24"/>
                <w:lang w:bidi="ar-IQ"/>
              </w:rPr>
              <w:t>render</w:t>
            </w:r>
            <w:proofErr w:type="gramEnd"/>
            <w:r w:rsidR="006D4BB4" w:rsidRPr="00A366AD">
              <w:rPr>
                <w:rFonts w:ascii="Arial Narrow" w:hAnsi="Arial Narrow"/>
                <w:b/>
                <w:bCs/>
                <w:color w:val="000000" w:themeColor="text1"/>
                <w:sz w:val="24"/>
                <w:szCs w:val="24"/>
                <w:lang w:bidi="ar-IQ"/>
              </w:rPr>
              <w:t xml:space="preserve"> the possibility of such party's implementation of his obligations under the contract impossible under such circumstance. The incidents of force majeure are those specified in the special conditions of contract.</w:t>
            </w:r>
          </w:p>
          <w:p w14:paraId="11175AD5" w14:textId="77777777" w:rsidR="00774C59" w:rsidRPr="00A366AD" w:rsidRDefault="00774C59" w:rsidP="00774C59">
            <w:pPr>
              <w:pStyle w:val="NoSpacing"/>
              <w:bidi w:val="0"/>
              <w:ind w:left="142"/>
              <w:jc w:val="both"/>
              <w:rPr>
                <w:rFonts w:ascii="Arial Narrow" w:hAnsi="Arial Narrow"/>
                <w:b/>
                <w:bCs/>
                <w:color w:val="000000" w:themeColor="text1"/>
                <w:sz w:val="24"/>
                <w:szCs w:val="24"/>
                <w:lang w:bidi="ar-IQ"/>
              </w:rPr>
            </w:pPr>
          </w:p>
          <w:p w14:paraId="3ED87A20"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2-5-2 Notice of the occurrence of force majeure:</w:t>
            </w:r>
          </w:p>
          <w:p w14:paraId="11D1FC90"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If the force majeure was a cause that prevents party's performance of his main obligations under the contract, he shall then notify the other party of the event or circumstance which constitutes a force majeure specifying the obligations and performance which are and will not be completing. Notice shall be given as soon possible after the party has become uncertain of such event or circumstance which constitutes a force majeure.</w:t>
            </w:r>
          </w:p>
          <w:p w14:paraId="3FD2D91C"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Thus, the party after issuance the notice shall be excused from completing his obligations as long as the force majeure event prevents this.</w:t>
            </w:r>
          </w:p>
          <w:p w14:paraId="16DFD4E0" w14:textId="38D1C17A" w:rsidR="006D4BB4" w:rsidRDefault="006D4BB4" w:rsidP="00FC31D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Notwithstanding any provision in this clause, the force majeure event shall not apply on any of the parties' obligations to pay the installments to the other party under the contract. </w:t>
            </w:r>
          </w:p>
          <w:p w14:paraId="61F83903" w14:textId="384F49EE" w:rsidR="00774C59" w:rsidRDefault="00774C59" w:rsidP="00774C59">
            <w:pPr>
              <w:pStyle w:val="NoSpacing"/>
              <w:bidi w:val="0"/>
              <w:ind w:left="142"/>
              <w:jc w:val="both"/>
              <w:rPr>
                <w:rFonts w:ascii="Arial Narrow" w:hAnsi="Arial Narrow"/>
                <w:b/>
                <w:bCs/>
                <w:color w:val="000000" w:themeColor="text1"/>
                <w:sz w:val="24"/>
                <w:szCs w:val="24"/>
                <w:lang w:bidi="ar-IQ"/>
              </w:rPr>
            </w:pPr>
          </w:p>
          <w:p w14:paraId="54D3F5D1" w14:textId="3789437D" w:rsidR="00774C59" w:rsidRDefault="00774C59" w:rsidP="00774C59">
            <w:pPr>
              <w:pStyle w:val="NoSpacing"/>
              <w:bidi w:val="0"/>
              <w:ind w:left="142"/>
              <w:jc w:val="both"/>
              <w:rPr>
                <w:rFonts w:ascii="Arial Narrow" w:hAnsi="Arial Narrow"/>
                <w:b/>
                <w:bCs/>
                <w:color w:val="000000" w:themeColor="text1"/>
                <w:sz w:val="24"/>
                <w:szCs w:val="24"/>
                <w:lang w:bidi="ar-IQ"/>
              </w:rPr>
            </w:pPr>
          </w:p>
          <w:p w14:paraId="2F5B0C86" w14:textId="77777777" w:rsidR="00804C44" w:rsidRDefault="00804C44" w:rsidP="00804C44">
            <w:pPr>
              <w:pStyle w:val="NoSpacing"/>
              <w:bidi w:val="0"/>
              <w:ind w:left="142"/>
              <w:jc w:val="both"/>
              <w:rPr>
                <w:rFonts w:ascii="Arial Narrow" w:hAnsi="Arial Narrow"/>
                <w:b/>
                <w:bCs/>
                <w:color w:val="000000" w:themeColor="text1"/>
                <w:sz w:val="24"/>
                <w:szCs w:val="24"/>
                <w:lang w:bidi="ar-IQ"/>
              </w:rPr>
            </w:pPr>
          </w:p>
          <w:p w14:paraId="52FC3444" w14:textId="77777777" w:rsidR="00804C44" w:rsidRDefault="00804C44" w:rsidP="00804C44">
            <w:pPr>
              <w:pStyle w:val="NoSpacing"/>
              <w:bidi w:val="0"/>
              <w:ind w:left="142"/>
              <w:jc w:val="both"/>
              <w:rPr>
                <w:rFonts w:ascii="Arial Narrow" w:hAnsi="Arial Narrow"/>
                <w:b/>
                <w:bCs/>
                <w:color w:val="000000" w:themeColor="text1"/>
                <w:sz w:val="24"/>
                <w:szCs w:val="24"/>
                <w:lang w:bidi="ar-IQ"/>
              </w:rPr>
            </w:pPr>
          </w:p>
          <w:p w14:paraId="27EEDBC4" w14:textId="77777777" w:rsidR="00774C59" w:rsidRPr="00A366AD" w:rsidRDefault="00774C59" w:rsidP="00774C59">
            <w:pPr>
              <w:pStyle w:val="NoSpacing"/>
              <w:bidi w:val="0"/>
              <w:ind w:left="142"/>
              <w:jc w:val="both"/>
              <w:rPr>
                <w:rFonts w:ascii="Arial Narrow" w:hAnsi="Arial Narrow"/>
                <w:b/>
                <w:bCs/>
                <w:color w:val="000000" w:themeColor="text1"/>
                <w:sz w:val="24"/>
                <w:szCs w:val="24"/>
                <w:lang w:bidi="ar-IQ"/>
              </w:rPr>
            </w:pPr>
          </w:p>
          <w:p w14:paraId="23F656B7"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lastRenderedPageBreak/>
              <w:t>2-5-3 Tasks that is required to reduce delay due to force majeure</w:t>
            </w:r>
          </w:p>
          <w:p w14:paraId="3C696CF1" w14:textId="77777777" w:rsidR="006D4BB4"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Each party shall, and at all times, use all reasonable efforts to reduce any delay in the performance under the contract as a result of force majeure events. The party shall notify the other party upon the end of force majeure event. </w:t>
            </w:r>
          </w:p>
          <w:p w14:paraId="338537D0" w14:textId="77777777" w:rsidR="00A366AD" w:rsidRDefault="00A366AD" w:rsidP="00A366AD">
            <w:pPr>
              <w:pStyle w:val="NoSpacing"/>
              <w:bidi w:val="0"/>
              <w:ind w:left="142"/>
              <w:jc w:val="both"/>
              <w:rPr>
                <w:rFonts w:ascii="Arial Narrow" w:hAnsi="Arial Narrow"/>
                <w:b/>
                <w:bCs/>
                <w:color w:val="000000" w:themeColor="text1"/>
                <w:sz w:val="24"/>
                <w:szCs w:val="24"/>
                <w:lang w:bidi="ar-IQ"/>
              </w:rPr>
            </w:pPr>
          </w:p>
          <w:p w14:paraId="18BAED5F" w14:textId="77777777" w:rsidR="002D79E8" w:rsidRPr="00A366AD" w:rsidRDefault="002D79E8" w:rsidP="002D79E8">
            <w:pPr>
              <w:pStyle w:val="NoSpacing"/>
              <w:bidi w:val="0"/>
              <w:jc w:val="both"/>
              <w:rPr>
                <w:rFonts w:ascii="Arial Narrow" w:hAnsi="Arial Narrow"/>
                <w:b/>
                <w:bCs/>
                <w:color w:val="000000" w:themeColor="text1"/>
                <w:sz w:val="24"/>
                <w:szCs w:val="24"/>
                <w:lang w:bidi="ar-IQ"/>
              </w:rPr>
            </w:pPr>
          </w:p>
          <w:p w14:paraId="563121F0" w14:textId="244B1C0D" w:rsidR="006D4BB4" w:rsidRPr="00430974" w:rsidRDefault="006D4BB4" w:rsidP="00FC31D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2-5-4 the consequences of force </w:t>
            </w:r>
            <w:r w:rsidRPr="00430974">
              <w:rPr>
                <w:rFonts w:ascii="Arial Narrow" w:hAnsi="Arial Narrow"/>
                <w:b/>
                <w:bCs/>
                <w:color w:val="000000" w:themeColor="text1"/>
                <w:sz w:val="24"/>
                <w:szCs w:val="24"/>
                <w:lang w:bidi="ar-IQ"/>
              </w:rPr>
              <w:t>majeure</w:t>
            </w:r>
            <w:r w:rsidR="00430974" w:rsidRPr="00430974">
              <w:rPr>
                <w:rFonts w:ascii="Arial Narrow" w:hAnsi="Arial Narrow" w:hint="cs"/>
                <w:color w:val="000000" w:themeColor="text1"/>
                <w:sz w:val="24"/>
                <w:szCs w:val="24"/>
                <w:rtl/>
                <w:lang w:bidi="ar-IQ"/>
              </w:rPr>
              <w:t xml:space="preserve"> </w:t>
            </w:r>
          </w:p>
          <w:p w14:paraId="35EFD884" w14:textId="77777777" w:rsidR="006D4BB4" w:rsidRPr="00A366AD" w:rsidRDefault="006D4BB4" w:rsidP="00BF5043">
            <w:pPr>
              <w:pStyle w:val="NoSpacing"/>
              <w:bidi w:val="0"/>
              <w:ind w:left="142"/>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If it is </w:t>
            </w:r>
            <w:proofErr w:type="gramStart"/>
            <w:r w:rsidRPr="00A366AD">
              <w:rPr>
                <w:rFonts w:ascii="Arial Narrow" w:hAnsi="Arial Narrow"/>
                <w:b/>
                <w:bCs/>
                <w:color w:val="000000" w:themeColor="text1"/>
                <w:sz w:val="24"/>
                <w:szCs w:val="24"/>
                <w:lang w:bidi="ar-IQ"/>
              </w:rPr>
              <w:t>became</w:t>
            </w:r>
            <w:proofErr w:type="gramEnd"/>
            <w:r w:rsidRPr="00A366AD">
              <w:rPr>
                <w:rFonts w:ascii="Arial Narrow" w:hAnsi="Arial Narrow"/>
                <w:b/>
                <w:bCs/>
                <w:color w:val="000000" w:themeColor="text1"/>
                <w:sz w:val="24"/>
                <w:szCs w:val="24"/>
                <w:lang w:bidi="ar-IQ"/>
              </w:rPr>
              <w:t xml:space="preserve"> impossible for the service provider to perform his main obligations under the contract due to force majeure event upon which a notice was given under paragraph (2-5-2) {notice of force majeure}, and incurred a delay and / or a cost due to force majeure event, then the service provider can request the following: </w:t>
            </w:r>
          </w:p>
          <w:p w14:paraId="4D52221C" w14:textId="77777777" w:rsidR="006D4BB4" w:rsidRPr="00A366AD" w:rsidRDefault="006D4BB4" w:rsidP="008C78C9">
            <w:pPr>
              <w:pStyle w:val="NoSpacing"/>
              <w:numPr>
                <w:ilvl w:val="0"/>
                <w:numId w:val="90"/>
              </w:numPr>
              <w:bidi w:val="0"/>
              <w:ind w:left="450" w:hanging="371"/>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Extend the c</w:t>
            </w:r>
            <w:r w:rsidR="00430974">
              <w:rPr>
                <w:rFonts w:ascii="Arial Narrow" w:hAnsi="Arial Narrow"/>
                <w:b/>
                <w:bCs/>
                <w:color w:val="000000" w:themeColor="text1"/>
                <w:sz w:val="24"/>
                <w:szCs w:val="24"/>
                <w:lang w:bidi="ar-IQ"/>
              </w:rPr>
              <w:t>ontract duration for this delay</w:t>
            </w:r>
            <w:r w:rsidRPr="00A366AD">
              <w:rPr>
                <w:rFonts w:ascii="Arial Narrow" w:hAnsi="Arial Narrow"/>
                <w:b/>
                <w:bCs/>
                <w:color w:val="000000" w:themeColor="text1"/>
                <w:sz w:val="24"/>
                <w:szCs w:val="24"/>
                <w:lang w:bidi="ar-IQ"/>
              </w:rPr>
              <w:t xml:space="preserve">, or </w:t>
            </w:r>
          </w:p>
          <w:p w14:paraId="3CCECBB0" w14:textId="77777777" w:rsidR="00804C44" w:rsidRDefault="006D4BB4" w:rsidP="008C78C9">
            <w:pPr>
              <w:pStyle w:val="NoSpacing"/>
              <w:numPr>
                <w:ilvl w:val="0"/>
                <w:numId w:val="90"/>
              </w:numPr>
              <w:bidi w:val="0"/>
              <w:ind w:left="450" w:hanging="371"/>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Compensation for costs incurred for delays or </w:t>
            </w:r>
          </w:p>
          <w:p w14:paraId="4BB6AD88" w14:textId="77777777" w:rsidR="0051173F" w:rsidRDefault="0051173F" w:rsidP="008C78C9">
            <w:pPr>
              <w:pStyle w:val="NoSpacing"/>
              <w:bidi w:val="0"/>
              <w:ind w:left="450" w:hanging="371"/>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What</w:t>
            </w:r>
            <w:r w:rsidR="006D4BB4" w:rsidRPr="00A366AD">
              <w:rPr>
                <w:rFonts w:ascii="Arial Narrow" w:hAnsi="Arial Narrow"/>
                <w:b/>
                <w:bCs/>
                <w:color w:val="000000" w:themeColor="text1"/>
                <w:sz w:val="24"/>
                <w:szCs w:val="24"/>
                <w:lang w:bidi="ar-IQ"/>
              </w:rPr>
              <w:t xml:space="preserve"> will be delayed of completion of the </w:t>
            </w:r>
            <w:r w:rsidRPr="00A366AD">
              <w:rPr>
                <w:rFonts w:ascii="Arial Narrow" w:hAnsi="Arial Narrow"/>
                <w:b/>
                <w:bCs/>
                <w:color w:val="000000" w:themeColor="text1"/>
                <w:sz w:val="24"/>
                <w:szCs w:val="24"/>
                <w:lang w:bidi="ar-IQ"/>
              </w:rPr>
              <w:t>contract</w:t>
            </w:r>
            <w:r>
              <w:rPr>
                <w:rFonts w:ascii="Arial Narrow" w:hAnsi="Arial Narrow"/>
                <w:b/>
                <w:bCs/>
                <w:color w:val="000000" w:themeColor="text1"/>
                <w:sz w:val="24"/>
                <w:szCs w:val="24"/>
                <w:lang w:bidi="ar-IQ"/>
              </w:rPr>
              <w:t>.</w:t>
            </w:r>
          </w:p>
          <w:p w14:paraId="62F36410" w14:textId="3A2C1F43" w:rsidR="006D4BB4" w:rsidRPr="00A366AD" w:rsidRDefault="006D4BB4" w:rsidP="0051173F">
            <w:pPr>
              <w:pStyle w:val="NoSpacing"/>
              <w:bidi w:val="0"/>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 </w:t>
            </w:r>
          </w:p>
          <w:p w14:paraId="31561B13" w14:textId="610B8805" w:rsidR="00C409B5" w:rsidRPr="00BF5043" w:rsidRDefault="00430974" w:rsidP="00C25BC8">
            <w:pPr>
              <w:pStyle w:val="NoSpacing"/>
              <w:bidi w:val="0"/>
              <w:ind w:hanging="11"/>
              <w:jc w:val="both"/>
              <w:rPr>
                <w:rFonts w:asciiTheme="minorBidi" w:hAnsiTheme="minorBidi"/>
                <w:color w:val="000000" w:themeColor="text1"/>
                <w:lang w:bidi="ar-IQ"/>
              </w:rPr>
            </w:pPr>
            <w:r w:rsidRPr="00A366AD">
              <w:rPr>
                <w:rFonts w:ascii="Arial Narrow" w:hAnsi="Arial Narrow"/>
                <w:b/>
                <w:bCs/>
                <w:color w:val="000000" w:themeColor="text1"/>
                <w:sz w:val="24"/>
                <w:szCs w:val="24"/>
                <w:lang w:bidi="ar-IQ"/>
              </w:rPr>
              <w:t xml:space="preserve">And </w:t>
            </w:r>
            <w:r w:rsidR="006D4BB4" w:rsidRPr="00A366AD">
              <w:rPr>
                <w:rFonts w:ascii="Arial Narrow" w:hAnsi="Arial Narrow"/>
                <w:b/>
                <w:bCs/>
                <w:color w:val="000000" w:themeColor="text1"/>
                <w:sz w:val="24"/>
                <w:szCs w:val="24"/>
                <w:lang w:bidi="ar-IQ"/>
              </w:rPr>
              <w:t>The employer shall, after receiving this notice, to proceed with the agreement or prepare his estimates of the cost mentioned within (10) days from the date of receipt of the notice of claim.</w:t>
            </w:r>
          </w:p>
        </w:tc>
        <w:tc>
          <w:tcPr>
            <w:tcW w:w="5387" w:type="dxa"/>
            <w:gridSpan w:val="2"/>
          </w:tcPr>
          <w:p w14:paraId="349FEC8E" w14:textId="77777777" w:rsidR="005B5F84" w:rsidRPr="00A366AD" w:rsidRDefault="00A366AD" w:rsidP="00BF5043">
            <w:pPr>
              <w:spacing w:line="240" w:lineRule="auto"/>
              <w:jc w:val="both"/>
              <w:outlineLvl w:val="1"/>
              <w:rPr>
                <w:rFonts w:asciiTheme="minorBidi" w:hAnsiTheme="minorBidi"/>
                <w:color w:val="000000" w:themeColor="text1"/>
                <w:sz w:val="28"/>
                <w:szCs w:val="28"/>
                <w:rtl/>
              </w:rPr>
            </w:pPr>
            <w:bookmarkStart w:id="365" w:name="_Toc463272286"/>
            <w:bookmarkStart w:id="366" w:name="_Toc471323952"/>
            <w:r>
              <w:rPr>
                <w:rFonts w:asciiTheme="minorBidi" w:hAnsiTheme="minorBidi" w:hint="cs"/>
                <w:color w:val="000000" w:themeColor="text1"/>
                <w:sz w:val="28"/>
                <w:szCs w:val="28"/>
                <w:rtl/>
              </w:rPr>
              <w:lastRenderedPageBreak/>
              <w:t>2</w:t>
            </w:r>
            <w:r w:rsidR="005B5F84" w:rsidRPr="00A366AD">
              <w:rPr>
                <w:rFonts w:asciiTheme="minorBidi" w:hAnsiTheme="minorBidi"/>
                <w:color w:val="000000" w:themeColor="text1"/>
                <w:sz w:val="28"/>
                <w:szCs w:val="28"/>
                <w:rtl/>
              </w:rPr>
              <w:t xml:space="preserve">-3 الموعد المحدد </w:t>
            </w:r>
            <w:proofErr w:type="spellStart"/>
            <w:r w:rsidR="005B5F84" w:rsidRPr="00A366AD">
              <w:rPr>
                <w:rFonts w:asciiTheme="minorBidi" w:hAnsiTheme="minorBidi"/>
                <w:color w:val="000000" w:themeColor="text1"/>
                <w:sz w:val="28"/>
                <w:szCs w:val="28"/>
                <w:rtl/>
              </w:rPr>
              <w:t>للانجاز</w:t>
            </w:r>
            <w:proofErr w:type="spellEnd"/>
            <w:r w:rsidR="005B5F84" w:rsidRPr="00A366AD">
              <w:rPr>
                <w:rFonts w:asciiTheme="minorBidi" w:hAnsiTheme="minorBidi"/>
                <w:color w:val="000000" w:themeColor="text1"/>
                <w:sz w:val="28"/>
                <w:szCs w:val="28"/>
                <w:rtl/>
              </w:rPr>
              <w:t>:</w:t>
            </w:r>
            <w:bookmarkEnd w:id="365"/>
            <w:bookmarkEnd w:id="366"/>
            <w:r w:rsidR="004D7B52">
              <w:rPr>
                <w:rFonts w:asciiTheme="minorBidi" w:hAnsiTheme="minorBidi" w:hint="cs"/>
                <w:color w:val="000000" w:themeColor="text1"/>
                <w:sz w:val="28"/>
                <w:szCs w:val="28"/>
                <w:rtl/>
              </w:rPr>
              <w:t xml:space="preserve"> </w:t>
            </w:r>
            <w:r w:rsidR="004D7B52" w:rsidRPr="004D7B52">
              <w:rPr>
                <w:rFonts w:asciiTheme="minorBidi" w:hAnsiTheme="minorBidi" w:hint="cs"/>
                <w:color w:val="FF0000"/>
                <w:sz w:val="28"/>
                <w:szCs w:val="28"/>
                <w:rtl/>
              </w:rPr>
              <w:t>غير مطبقة</w:t>
            </w:r>
          </w:p>
          <w:p w14:paraId="7642CE36" w14:textId="77777777" w:rsidR="005B5F84" w:rsidRPr="00A366AD" w:rsidRDefault="005B5F84" w:rsidP="00A366AD">
            <w:pPr>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ما لم يتم انهاء العقد بصورة مسبقة عملاً بأحكام الفقرة (2-6) يتعين على مقدم الخدمة أنجاز الفعاليات كافة في التاريخ المحدد </w:t>
            </w:r>
            <w:proofErr w:type="spellStart"/>
            <w:r w:rsidRPr="00A366AD">
              <w:rPr>
                <w:rFonts w:asciiTheme="minorBidi" w:hAnsiTheme="minorBidi"/>
                <w:color w:val="000000" w:themeColor="text1"/>
                <w:sz w:val="28"/>
                <w:szCs w:val="28"/>
                <w:rtl/>
              </w:rPr>
              <w:t>للانجاز</w:t>
            </w:r>
            <w:proofErr w:type="spellEnd"/>
            <w:r w:rsidRPr="00A366AD">
              <w:rPr>
                <w:rFonts w:asciiTheme="minorBidi" w:hAnsiTheme="minorBidi"/>
                <w:color w:val="000000" w:themeColor="text1"/>
                <w:sz w:val="28"/>
                <w:szCs w:val="28"/>
                <w:rtl/>
              </w:rPr>
              <w:t xml:space="preserve"> و كما محدد في الشروط الخاصة </w:t>
            </w:r>
            <w:proofErr w:type="gramStart"/>
            <w:r w:rsidRPr="00A366AD">
              <w:rPr>
                <w:rFonts w:asciiTheme="minorBidi" w:hAnsiTheme="minorBidi"/>
                <w:color w:val="000000" w:themeColor="text1"/>
                <w:sz w:val="28"/>
                <w:szCs w:val="28"/>
                <w:rtl/>
              </w:rPr>
              <w:t>بالعقد,</w:t>
            </w:r>
            <w:proofErr w:type="gramEnd"/>
            <w:r w:rsidRPr="00A366AD">
              <w:rPr>
                <w:rFonts w:asciiTheme="minorBidi" w:hAnsiTheme="minorBidi"/>
                <w:color w:val="000000" w:themeColor="text1"/>
                <w:sz w:val="28"/>
                <w:szCs w:val="28"/>
                <w:rtl/>
              </w:rPr>
              <w:t xml:space="preserve"> واذا لم ينجز مقدم الخدمة الفعاليات في الموعد المحدد </w:t>
            </w:r>
            <w:proofErr w:type="spellStart"/>
            <w:r w:rsidRPr="00A366AD">
              <w:rPr>
                <w:rFonts w:asciiTheme="minorBidi" w:hAnsiTheme="minorBidi"/>
                <w:color w:val="000000" w:themeColor="text1"/>
                <w:sz w:val="28"/>
                <w:szCs w:val="28"/>
                <w:rtl/>
              </w:rPr>
              <w:t>للأنجاز</w:t>
            </w:r>
            <w:proofErr w:type="spellEnd"/>
            <w:r w:rsidRPr="00A366AD">
              <w:rPr>
                <w:rFonts w:asciiTheme="minorBidi" w:hAnsiTheme="minorBidi"/>
                <w:color w:val="000000" w:themeColor="text1"/>
                <w:sz w:val="28"/>
                <w:szCs w:val="28"/>
                <w:rtl/>
              </w:rPr>
              <w:t xml:space="preserve"> يتوجب عليه دفع غرامة </w:t>
            </w:r>
            <w:proofErr w:type="spellStart"/>
            <w:r w:rsidRPr="00A366AD">
              <w:rPr>
                <w:rFonts w:asciiTheme="minorBidi" w:hAnsiTheme="minorBidi"/>
                <w:color w:val="000000" w:themeColor="text1"/>
                <w:sz w:val="28"/>
                <w:szCs w:val="28"/>
                <w:rtl/>
              </w:rPr>
              <w:t>تأخيرية</w:t>
            </w:r>
            <w:proofErr w:type="spellEnd"/>
            <w:r w:rsidRPr="00A366AD">
              <w:rPr>
                <w:rFonts w:asciiTheme="minorBidi" w:hAnsiTheme="minorBidi"/>
                <w:color w:val="000000" w:themeColor="text1"/>
                <w:sz w:val="28"/>
                <w:szCs w:val="28"/>
                <w:rtl/>
              </w:rPr>
              <w:t xml:space="preserve"> بموجب الفقرة (3-8), وفي هذه الحالة يصبح موعد </w:t>
            </w:r>
            <w:proofErr w:type="spellStart"/>
            <w:r w:rsidRPr="00A366AD">
              <w:rPr>
                <w:rFonts w:asciiTheme="minorBidi" w:hAnsiTheme="minorBidi"/>
                <w:color w:val="000000" w:themeColor="text1"/>
                <w:sz w:val="28"/>
                <w:szCs w:val="28"/>
                <w:rtl/>
              </w:rPr>
              <w:t>الأنجاز</w:t>
            </w:r>
            <w:proofErr w:type="spellEnd"/>
            <w:r w:rsidRPr="00A366AD">
              <w:rPr>
                <w:rFonts w:asciiTheme="minorBidi" w:hAnsiTheme="minorBidi"/>
                <w:color w:val="000000" w:themeColor="text1"/>
                <w:sz w:val="28"/>
                <w:szCs w:val="28"/>
                <w:rtl/>
              </w:rPr>
              <w:t xml:space="preserve"> هو موعد أنجاز الفعاليات الفعلي.</w:t>
            </w:r>
          </w:p>
          <w:p w14:paraId="7BEDEA85" w14:textId="77777777" w:rsidR="005B5F84" w:rsidRPr="00A366AD" w:rsidRDefault="005B5F84" w:rsidP="00BF5043">
            <w:pPr>
              <w:spacing w:line="240" w:lineRule="auto"/>
              <w:jc w:val="both"/>
              <w:outlineLvl w:val="1"/>
              <w:rPr>
                <w:rFonts w:asciiTheme="minorBidi" w:hAnsiTheme="minorBidi"/>
                <w:color w:val="000000" w:themeColor="text1"/>
                <w:sz w:val="28"/>
                <w:szCs w:val="28"/>
                <w:rtl/>
              </w:rPr>
            </w:pPr>
            <w:bookmarkStart w:id="367" w:name="_Toc463272287"/>
            <w:bookmarkStart w:id="368" w:name="_Toc471323953"/>
            <w:r w:rsidRPr="00A366AD">
              <w:rPr>
                <w:rFonts w:asciiTheme="minorBidi" w:hAnsiTheme="minorBidi"/>
                <w:color w:val="000000" w:themeColor="text1"/>
                <w:sz w:val="28"/>
                <w:szCs w:val="28"/>
                <w:rtl/>
              </w:rPr>
              <w:t>2-4 التعديلات:</w:t>
            </w:r>
            <w:bookmarkEnd w:id="367"/>
            <w:bookmarkEnd w:id="368"/>
          </w:p>
          <w:p w14:paraId="714AE8B9" w14:textId="23DE1247" w:rsidR="005B5F84" w:rsidRPr="00BA7E69" w:rsidRDefault="005B5F84" w:rsidP="00BA7E69">
            <w:pPr>
              <w:spacing w:line="240" w:lineRule="auto"/>
              <w:jc w:val="both"/>
              <w:rPr>
                <w:rFonts w:asciiTheme="minorBidi" w:hAnsiTheme="minorBidi"/>
                <w:b/>
                <w:bCs/>
                <w:color w:val="0070C0"/>
                <w:sz w:val="28"/>
                <w:szCs w:val="28"/>
                <w:rtl/>
                <w:lang w:bidi="ar-IQ"/>
              </w:rPr>
            </w:pPr>
            <w:r w:rsidRPr="00A366AD">
              <w:rPr>
                <w:rFonts w:asciiTheme="minorBidi" w:hAnsiTheme="minorBidi"/>
                <w:color w:val="000000" w:themeColor="text1"/>
                <w:sz w:val="28"/>
                <w:szCs w:val="28"/>
                <w:rtl/>
              </w:rPr>
              <w:t xml:space="preserve">لا يجوز أجراء أي تعديل على فقرات وشروط العقد وأي تعديل على نطاق الخدمة ومبلغ العقد </w:t>
            </w:r>
            <w:r w:rsidR="00BA7E69" w:rsidRPr="00BA7E69">
              <w:rPr>
                <w:rFonts w:asciiTheme="minorBidi" w:hAnsiTheme="minorBidi" w:hint="cs"/>
                <w:b/>
                <w:bCs/>
                <w:color w:val="0070C0"/>
                <w:sz w:val="28"/>
                <w:szCs w:val="28"/>
                <w:rtl/>
              </w:rPr>
              <w:t>مطبقة حسب شروط الدعوة</w:t>
            </w:r>
          </w:p>
          <w:p w14:paraId="29738AE0" w14:textId="77777777" w:rsidR="005B5F84" w:rsidRPr="00FC31D3" w:rsidRDefault="005B5F84" w:rsidP="00BF5043">
            <w:pPr>
              <w:spacing w:line="240" w:lineRule="auto"/>
              <w:jc w:val="both"/>
              <w:outlineLvl w:val="1"/>
              <w:rPr>
                <w:rFonts w:asciiTheme="minorBidi" w:hAnsiTheme="minorBidi"/>
                <w:b/>
                <w:bCs/>
                <w:color w:val="000000" w:themeColor="text1"/>
                <w:sz w:val="28"/>
                <w:szCs w:val="28"/>
                <w:rtl/>
              </w:rPr>
            </w:pPr>
            <w:bookmarkStart w:id="369" w:name="_Toc463272288"/>
            <w:bookmarkStart w:id="370" w:name="_Toc471323954"/>
            <w:r w:rsidRPr="00FC31D3">
              <w:rPr>
                <w:rFonts w:asciiTheme="minorBidi" w:hAnsiTheme="minorBidi"/>
                <w:b/>
                <w:bCs/>
                <w:color w:val="000000" w:themeColor="text1"/>
                <w:sz w:val="28"/>
                <w:szCs w:val="28"/>
                <w:rtl/>
              </w:rPr>
              <w:t>2-5 القوة القاهرة:</w:t>
            </w:r>
            <w:bookmarkEnd w:id="369"/>
            <w:bookmarkEnd w:id="370"/>
            <w:r w:rsidR="004D7B52" w:rsidRPr="00FC31D3">
              <w:rPr>
                <w:rFonts w:asciiTheme="minorBidi" w:hAnsiTheme="minorBidi" w:hint="cs"/>
                <w:b/>
                <w:bCs/>
                <w:color w:val="000000" w:themeColor="text1"/>
                <w:sz w:val="28"/>
                <w:szCs w:val="28"/>
                <w:rtl/>
              </w:rPr>
              <w:t xml:space="preserve"> </w:t>
            </w:r>
            <w:r w:rsidR="004D7B52" w:rsidRPr="00FC31D3">
              <w:rPr>
                <w:rFonts w:asciiTheme="minorBidi" w:hAnsiTheme="minorBidi" w:hint="cs"/>
                <w:b/>
                <w:bCs/>
                <w:color w:val="0070C0"/>
                <w:sz w:val="28"/>
                <w:szCs w:val="28"/>
                <w:rtl/>
              </w:rPr>
              <w:t xml:space="preserve">حسب ما منصوص عليه في الدعوة </w:t>
            </w:r>
          </w:p>
          <w:p w14:paraId="50A369FF" w14:textId="77777777" w:rsidR="005B5F84" w:rsidRPr="00774C59" w:rsidRDefault="005B5F84" w:rsidP="00BF5043">
            <w:pPr>
              <w:spacing w:line="240" w:lineRule="auto"/>
              <w:jc w:val="both"/>
              <w:rPr>
                <w:rFonts w:asciiTheme="minorBidi" w:hAnsiTheme="minorBidi"/>
                <w:b/>
                <w:bCs/>
                <w:color w:val="000000" w:themeColor="text1"/>
                <w:sz w:val="28"/>
                <w:szCs w:val="28"/>
                <w:rtl/>
              </w:rPr>
            </w:pPr>
            <w:r w:rsidRPr="00774C59">
              <w:rPr>
                <w:rFonts w:asciiTheme="minorBidi" w:hAnsiTheme="minorBidi"/>
                <w:b/>
                <w:bCs/>
                <w:color w:val="000000" w:themeColor="text1"/>
                <w:sz w:val="28"/>
                <w:szCs w:val="28"/>
                <w:rtl/>
              </w:rPr>
              <w:t xml:space="preserve">2-5-1 تعريف القوة القاهرة: </w:t>
            </w:r>
          </w:p>
          <w:p w14:paraId="28264570" w14:textId="77777777" w:rsidR="005B5F84" w:rsidRDefault="005B5F84" w:rsidP="00BF5043">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لأغراض تنفيذ هذا العقد تعني "القوة القاهرة " أية حوادث خارج أرادة أو مسؤولية أي من طرفي </w:t>
            </w:r>
            <w:proofErr w:type="gramStart"/>
            <w:r w:rsidRPr="00A366AD">
              <w:rPr>
                <w:rFonts w:asciiTheme="minorBidi" w:hAnsiTheme="minorBidi"/>
                <w:color w:val="000000" w:themeColor="text1"/>
                <w:sz w:val="28"/>
                <w:szCs w:val="28"/>
                <w:rtl/>
              </w:rPr>
              <w:t>العقد ،</w:t>
            </w:r>
            <w:proofErr w:type="gramEnd"/>
            <w:r w:rsidRPr="00A366AD">
              <w:rPr>
                <w:rFonts w:asciiTheme="minorBidi" w:hAnsiTheme="minorBidi"/>
                <w:color w:val="000000" w:themeColor="text1"/>
                <w:sz w:val="28"/>
                <w:szCs w:val="28"/>
                <w:rtl/>
              </w:rPr>
              <w:t xml:space="preserve"> ولم يكن يتوقع حدوثه، ولا يستطيع تداركه أو تجنب وقوعه والذي تجعل أمكانية  قيام ذلك الطرف بتنفيذ </w:t>
            </w:r>
            <w:proofErr w:type="spellStart"/>
            <w:r w:rsidRPr="00A366AD">
              <w:rPr>
                <w:rFonts w:asciiTheme="minorBidi" w:hAnsiTheme="minorBidi"/>
                <w:color w:val="000000" w:themeColor="text1"/>
                <w:sz w:val="28"/>
                <w:szCs w:val="28"/>
                <w:rtl/>
              </w:rPr>
              <w:t>ألتزاماته</w:t>
            </w:r>
            <w:proofErr w:type="spellEnd"/>
            <w:r w:rsidRPr="00A366AD">
              <w:rPr>
                <w:rFonts w:asciiTheme="minorBidi" w:hAnsiTheme="minorBidi"/>
                <w:color w:val="000000" w:themeColor="text1"/>
                <w:sz w:val="28"/>
                <w:szCs w:val="28"/>
                <w:rtl/>
              </w:rPr>
              <w:t xml:space="preserve"> بموجب العقد مستحيلة في ذك </w:t>
            </w:r>
            <w:proofErr w:type="spellStart"/>
            <w:r w:rsidRPr="00A366AD">
              <w:rPr>
                <w:rFonts w:asciiTheme="minorBidi" w:hAnsiTheme="minorBidi"/>
                <w:color w:val="000000" w:themeColor="text1"/>
                <w:sz w:val="28"/>
                <w:szCs w:val="28"/>
                <w:rtl/>
              </w:rPr>
              <w:t>الظرف.أن</w:t>
            </w:r>
            <w:proofErr w:type="spellEnd"/>
            <w:r w:rsidRPr="00A366AD">
              <w:rPr>
                <w:rFonts w:asciiTheme="minorBidi" w:hAnsiTheme="minorBidi"/>
                <w:color w:val="000000" w:themeColor="text1"/>
                <w:sz w:val="28"/>
                <w:szCs w:val="28"/>
                <w:rtl/>
              </w:rPr>
              <w:t xml:space="preserve"> حوادث القوى القاهرة هي تلك المحددة في الشروط الخاصة بالعقد.</w:t>
            </w:r>
          </w:p>
          <w:p w14:paraId="5F429F72" w14:textId="77777777" w:rsidR="002D79E8" w:rsidRPr="00A366AD" w:rsidRDefault="002D79E8" w:rsidP="00BF5043">
            <w:pPr>
              <w:spacing w:line="240" w:lineRule="auto"/>
              <w:jc w:val="both"/>
              <w:rPr>
                <w:rFonts w:asciiTheme="minorBidi" w:hAnsiTheme="minorBidi"/>
                <w:color w:val="000000" w:themeColor="text1"/>
                <w:sz w:val="28"/>
                <w:szCs w:val="28"/>
                <w:rtl/>
              </w:rPr>
            </w:pPr>
          </w:p>
          <w:p w14:paraId="19EBB660" w14:textId="77777777" w:rsidR="005B5F84" w:rsidRPr="00774C59" w:rsidRDefault="005B5F84" w:rsidP="002D79E8">
            <w:pPr>
              <w:spacing w:line="240" w:lineRule="auto"/>
              <w:jc w:val="both"/>
              <w:rPr>
                <w:rFonts w:asciiTheme="minorBidi" w:hAnsiTheme="minorBidi"/>
                <w:b/>
                <w:bCs/>
                <w:color w:val="000000" w:themeColor="text1"/>
                <w:sz w:val="28"/>
                <w:szCs w:val="28"/>
                <w:rtl/>
              </w:rPr>
            </w:pPr>
            <w:r w:rsidRPr="00774C59">
              <w:rPr>
                <w:rFonts w:asciiTheme="minorBidi" w:hAnsiTheme="minorBidi"/>
                <w:b/>
                <w:bCs/>
                <w:color w:val="000000" w:themeColor="text1"/>
                <w:sz w:val="28"/>
                <w:szCs w:val="28"/>
                <w:rtl/>
              </w:rPr>
              <w:t>2-5-</w:t>
            </w:r>
            <w:r w:rsidR="002D79E8" w:rsidRPr="00774C59">
              <w:rPr>
                <w:rFonts w:asciiTheme="minorBidi" w:hAnsiTheme="minorBidi" w:hint="cs"/>
                <w:b/>
                <w:bCs/>
                <w:color w:val="000000" w:themeColor="text1"/>
                <w:sz w:val="28"/>
                <w:szCs w:val="28"/>
                <w:rtl/>
              </w:rPr>
              <w:t>2</w:t>
            </w:r>
            <w:r w:rsidRPr="00774C59">
              <w:rPr>
                <w:rFonts w:asciiTheme="minorBidi" w:hAnsiTheme="minorBidi"/>
                <w:b/>
                <w:bCs/>
                <w:color w:val="000000" w:themeColor="text1"/>
                <w:sz w:val="28"/>
                <w:szCs w:val="28"/>
                <w:rtl/>
              </w:rPr>
              <w:t xml:space="preserve"> الأشعار بحدوث القوة القاهرة:</w:t>
            </w:r>
          </w:p>
          <w:p w14:paraId="02C0522D" w14:textId="77777777" w:rsidR="005B5F84" w:rsidRPr="00A366AD" w:rsidRDefault="005B5F84" w:rsidP="00BF5043">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ab/>
              <w:t xml:space="preserve">إذا كانت الظروف القاهرة سبباً حائلاً دون إنجاز الطرف </w:t>
            </w:r>
            <w:proofErr w:type="spellStart"/>
            <w:r w:rsidRPr="00A366AD">
              <w:rPr>
                <w:rFonts w:asciiTheme="minorBidi" w:hAnsiTheme="minorBidi"/>
                <w:color w:val="000000" w:themeColor="text1"/>
                <w:sz w:val="28"/>
                <w:szCs w:val="28"/>
                <w:rtl/>
              </w:rPr>
              <w:t>لإلتزاماته</w:t>
            </w:r>
            <w:proofErr w:type="spellEnd"/>
            <w:r w:rsidRPr="00A366AD">
              <w:rPr>
                <w:rFonts w:asciiTheme="minorBidi" w:hAnsiTheme="minorBidi"/>
                <w:color w:val="000000" w:themeColor="text1"/>
                <w:sz w:val="28"/>
                <w:szCs w:val="28"/>
                <w:rtl/>
              </w:rPr>
              <w:t xml:space="preserve"> الأساسية بموجب </w:t>
            </w:r>
            <w:proofErr w:type="gramStart"/>
            <w:r w:rsidRPr="00A366AD">
              <w:rPr>
                <w:rFonts w:asciiTheme="minorBidi" w:hAnsiTheme="minorBidi"/>
                <w:color w:val="000000" w:themeColor="text1"/>
                <w:sz w:val="28"/>
                <w:szCs w:val="28"/>
                <w:rtl/>
              </w:rPr>
              <w:t>العقد ،</w:t>
            </w:r>
            <w:proofErr w:type="gramEnd"/>
            <w:r w:rsidRPr="00A366AD">
              <w:rPr>
                <w:rFonts w:asciiTheme="minorBidi" w:hAnsiTheme="minorBidi"/>
                <w:color w:val="000000" w:themeColor="text1"/>
                <w:sz w:val="28"/>
                <w:szCs w:val="28"/>
                <w:rtl/>
              </w:rPr>
              <w:t xml:space="preserve"> فيجب عليه حينئذ إشعار الطرف الأخر بالحدث أو الظرف الذي يشكل القوة القاهرة محدداً </w:t>
            </w:r>
            <w:proofErr w:type="spellStart"/>
            <w:r w:rsidRPr="00A366AD">
              <w:rPr>
                <w:rFonts w:asciiTheme="minorBidi" w:hAnsiTheme="minorBidi"/>
                <w:color w:val="000000" w:themeColor="text1"/>
                <w:sz w:val="28"/>
                <w:szCs w:val="28"/>
                <w:rtl/>
              </w:rPr>
              <w:t>الإلتزامات</w:t>
            </w:r>
            <w:proofErr w:type="spellEnd"/>
            <w:r w:rsidRPr="00A366AD">
              <w:rPr>
                <w:rFonts w:asciiTheme="minorBidi" w:hAnsiTheme="minorBidi"/>
                <w:color w:val="000000" w:themeColor="text1"/>
                <w:sz w:val="28"/>
                <w:szCs w:val="28"/>
                <w:rtl/>
              </w:rPr>
              <w:t xml:space="preserve"> و الإداء الذي تعذر أو سيتعذر إنجازه . يتعين الإشعار </w:t>
            </w:r>
            <w:proofErr w:type="spellStart"/>
            <w:r w:rsidRPr="00A366AD">
              <w:rPr>
                <w:rFonts w:asciiTheme="minorBidi" w:hAnsiTheme="minorBidi"/>
                <w:color w:val="000000" w:themeColor="text1"/>
                <w:sz w:val="28"/>
                <w:szCs w:val="28"/>
                <w:rtl/>
              </w:rPr>
              <w:t>باسرع</w:t>
            </w:r>
            <w:proofErr w:type="spellEnd"/>
            <w:r w:rsidRPr="00A366AD">
              <w:rPr>
                <w:rFonts w:asciiTheme="minorBidi" w:hAnsiTheme="minorBidi"/>
                <w:color w:val="000000" w:themeColor="text1"/>
                <w:sz w:val="28"/>
                <w:szCs w:val="28"/>
                <w:rtl/>
              </w:rPr>
              <w:t xml:space="preserve"> وقت بعد أن أصبح الطرف متيقناً بذلك الحدث او الظرف الذي يشكل القوة </w:t>
            </w:r>
            <w:proofErr w:type="gramStart"/>
            <w:r w:rsidRPr="00A366AD">
              <w:rPr>
                <w:rFonts w:asciiTheme="minorBidi" w:hAnsiTheme="minorBidi"/>
                <w:color w:val="000000" w:themeColor="text1"/>
                <w:sz w:val="28"/>
                <w:szCs w:val="28"/>
                <w:rtl/>
              </w:rPr>
              <w:t>القاهرة .</w:t>
            </w:r>
            <w:proofErr w:type="gramEnd"/>
            <w:r w:rsidRPr="00A366AD">
              <w:rPr>
                <w:rFonts w:asciiTheme="minorBidi" w:hAnsiTheme="minorBidi"/>
                <w:color w:val="000000" w:themeColor="text1"/>
                <w:sz w:val="28"/>
                <w:szCs w:val="28"/>
                <w:rtl/>
              </w:rPr>
              <w:t xml:space="preserve"> </w:t>
            </w:r>
          </w:p>
          <w:p w14:paraId="271D3EE6" w14:textId="77777777" w:rsidR="005B5F84" w:rsidRPr="00A366AD" w:rsidRDefault="005B5F84" w:rsidP="00BF5043">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و </w:t>
            </w:r>
            <w:proofErr w:type="gramStart"/>
            <w:r w:rsidRPr="00A366AD">
              <w:rPr>
                <w:rFonts w:asciiTheme="minorBidi" w:hAnsiTheme="minorBidi"/>
                <w:color w:val="000000" w:themeColor="text1"/>
                <w:sz w:val="28"/>
                <w:szCs w:val="28"/>
                <w:rtl/>
              </w:rPr>
              <w:t>بذلك ،</w:t>
            </w:r>
            <w:proofErr w:type="gramEnd"/>
            <w:r w:rsidRPr="00A366AD">
              <w:rPr>
                <w:rFonts w:asciiTheme="minorBidi" w:hAnsiTheme="minorBidi"/>
                <w:color w:val="000000" w:themeColor="text1"/>
                <w:sz w:val="28"/>
                <w:szCs w:val="28"/>
                <w:rtl/>
              </w:rPr>
              <w:t xml:space="preserve"> يكون الطرف بعد إصداره الإشعار ، معذوراً من إنجاز </w:t>
            </w:r>
            <w:proofErr w:type="spellStart"/>
            <w:r w:rsidRPr="00A366AD">
              <w:rPr>
                <w:rFonts w:asciiTheme="minorBidi" w:hAnsiTheme="minorBidi"/>
                <w:color w:val="000000" w:themeColor="text1"/>
                <w:sz w:val="28"/>
                <w:szCs w:val="28"/>
                <w:rtl/>
              </w:rPr>
              <w:t>إلتزاماته</w:t>
            </w:r>
            <w:proofErr w:type="spellEnd"/>
            <w:r w:rsidRPr="00A366AD">
              <w:rPr>
                <w:rFonts w:asciiTheme="minorBidi" w:hAnsiTheme="minorBidi"/>
                <w:color w:val="000000" w:themeColor="text1"/>
                <w:sz w:val="28"/>
                <w:szCs w:val="28"/>
                <w:rtl/>
              </w:rPr>
              <w:t xml:space="preserve">  ما دام الظرف القاهر حائلاً دون ذلك .  </w:t>
            </w:r>
          </w:p>
          <w:p w14:paraId="2802BA07" w14:textId="4624640F" w:rsidR="00A366AD" w:rsidRDefault="00430974" w:rsidP="00FC31D3">
            <w:pPr>
              <w:spacing w:line="240" w:lineRule="auto"/>
              <w:ind w:firstLine="25"/>
              <w:jc w:val="both"/>
              <w:rPr>
                <w:rFonts w:asciiTheme="minorBidi" w:hAnsiTheme="minorBidi"/>
                <w:color w:val="000000" w:themeColor="text1"/>
                <w:sz w:val="28"/>
                <w:szCs w:val="28"/>
              </w:rPr>
            </w:pPr>
            <w:r>
              <w:rPr>
                <w:rFonts w:asciiTheme="minorBidi" w:hAnsiTheme="minorBidi" w:hint="cs"/>
                <w:color w:val="000000" w:themeColor="text1"/>
                <w:sz w:val="28"/>
                <w:szCs w:val="28"/>
                <w:rtl/>
              </w:rPr>
              <w:t>*</w:t>
            </w:r>
            <w:r w:rsidR="005B5F84" w:rsidRPr="00A366AD">
              <w:rPr>
                <w:rFonts w:asciiTheme="minorBidi" w:hAnsiTheme="minorBidi"/>
                <w:color w:val="000000" w:themeColor="text1"/>
                <w:sz w:val="28"/>
                <w:szCs w:val="28"/>
                <w:rtl/>
              </w:rPr>
              <w:t xml:space="preserve">على الرغم من أي حكم في هذا </w:t>
            </w:r>
            <w:proofErr w:type="gramStart"/>
            <w:r w:rsidR="005B5F84" w:rsidRPr="00A366AD">
              <w:rPr>
                <w:rFonts w:asciiTheme="minorBidi" w:hAnsiTheme="minorBidi"/>
                <w:color w:val="000000" w:themeColor="text1"/>
                <w:sz w:val="28"/>
                <w:szCs w:val="28"/>
                <w:rtl/>
              </w:rPr>
              <w:t>البند ،</w:t>
            </w:r>
            <w:proofErr w:type="gramEnd"/>
            <w:r w:rsidR="005B5F84" w:rsidRPr="00A366AD">
              <w:rPr>
                <w:rFonts w:asciiTheme="minorBidi" w:hAnsiTheme="minorBidi"/>
                <w:color w:val="000000" w:themeColor="text1"/>
                <w:sz w:val="28"/>
                <w:szCs w:val="28"/>
                <w:rtl/>
              </w:rPr>
              <w:t xml:space="preserve"> لا ينطبق الظرف القاهر على </w:t>
            </w:r>
            <w:proofErr w:type="spellStart"/>
            <w:r w:rsidR="005B5F84" w:rsidRPr="00A366AD">
              <w:rPr>
                <w:rFonts w:asciiTheme="minorBidi" w:hAnsiTheme="minorBidi"/>
                <w:color w:val="000000" w:themeColor="text1"/>
                <w:sz w:val="28"/>
                <w:szCs w:val="28"/>
                <w:rtl/>
              </w:rPr>
              <w:t>إلتزامات</w:t>
            </w:r>
            <w:proofErr w:type="spellEnd"/>
            <w:r w:rsidR="005B5F84" w:rsidRPr="00A366AD">
              <w:rPr>
                <w:rFonts w:asciiTheme="minorBidi" w:hAnsiTheme="minorBidi"/>
                <w:color w:val="000000" w:themeColor="text1"/>
                <w:sz w:val="28"/>
                <w:szCs w:val="28"/>
                <w:rtl/>
              </w:rPr>
              <w:t xml:space="preserve"> أي من الأطراف بتسديد </w:t>
            </w:r>
            <w:r w:rsidR="004D7B52">
              <w:rPr>
                <w:rFonts w:asciiTheme="minorBidi" w:hAnsiTheme="minorBidi"/>
                <w:color w:val="000000" w:themeColor="text1"/>
                <w:sz w:val="28"/>
                <w:szCs w:val="28"/>
                <w:rtl/>
              </w:rPr>
              <w:t>الدفعات للطرف الآخر بموجب العقد</w:t>
            </w:r>
          </w:p>
          <w:p w14:paraId="7D1F7A9F" w14:textId="02F93826" w:rsidR="00774C59" w:rsidRDefault="00774C59" w:rsidP="00FC31D3">
            <w:pPr>
              <w:spacing w:line="240" w:lineRule="auto"/>
              <w:ind w:firstLine="25"/>
              <w:jc w:val="both"/>
              <w:rPr>
                <w:rFonts w:asciiTheme="minorBidi" w:hAnsiTheme="minorBidi"/>
                <w:color w:val="000000" w:themeColor="text1"/>
                <w:sz w:val="28"/>
                <w:szCs w:val="28"/>
              </w:rPr>
            </w:pPr>
          </w:p>
          <w:p w14:paraId="2DEBC4A0" w14:textId="77777777" w:rsidR="00774C59" w:rsidRPr="00A366AD" w:rsidRDefault="00774C59" w:rsidP="00FC31D3">
            <w:pPr>
              <w:spacing w:line="240" w:lineRule="auto"/>
              <w:ind w:firstLine="25"/>
              <w:jc w:val="both"/>
              <w:rPr>
                <w:rFonts w:asciiTheme="minorBidi" w:hAnsiTheme="minorBidi"/>
                <w:color w:val="000000" w:themeColor="text1"/>
                <w:sz w:val="28"/>
                <w:szCs w:val="28"/>
                <w:rtl/>
              </w:rPr>
            </w:pPr>
          </w:p>
          <w:p w14:paraId="0BA75911" w14:textId="77777777" w:rsidR="005B5F84" w:rsidRPr="00A366AD" w:rsidRDefault="005B5F84" w:rsidP="00804C44">
            <w:pPr>
              <w:spacing w:after="0"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lastRenderedPageBreak/>
              <w:t>2-5-3 الواجبات المطلوبة لتقليص التأخير بسبب الظروف القاهرة</w:t>
            </w:r>
          </w:p>
          <w:p w14:paraId="2E108F55" w14:textId="77777777" w:rsidR="005B5F84" w:rsidRPr="00A366AD" w:rsidRDefault="005B5F84" w:rsidP="00804C44">
            <w:pPr>
              <w:spacing w:after="0"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يتعين على كل طرف </w:t>
            </w:r>
            <w:proofErr w:type="gramStart"/>
            <w:r w:rsidRPr="00A366AD">
              <w:rPr>
                <w:rFonts w:asciiTheme="minorBidi" w:hAnsiTheme="minorBidi"/>
                <w:color w:val="000000" w:themeColor="text1"/>
                <w:sz w:val="28"/>
                <w:szCs w:val="28"/>
                <w:rtl/>
              </w:rPr>
              <w:t>و بكل</w:t>
            </w:r>
            <w:proofErr w:type="gramEnd"/>
            <w:r w:rsidRPr="00A366AD">
              <w:rPr>
                <w:rFonts w:asciiTheme="minorBidi" w:hAnsiTheme="minorBidi"/>
                <w:color w:val="000000" w:themeColor="text1"/>
                <w:sz w:val="28"/>
                <w:szCs w:val="28"/>
                <w:rtl/>
              </w:rPr>
              <w:t xml:space="preserve"> الأوقات </w:t>
            </w:r>
            <w:proofErr w:type="spellStart"/>
            <w:r w:rsidRPr="00A366AD">
              <w:rPr>
                <w:rFonts w:asciiTheme="minorBidi" w:hAnsiTheme="minorBidi"/>
                <w:color w:val="000000" w:themeColor="text1"/>
                <w:sz w:val="28"/>
                <w:szCs w:val="28"/>
                <w:rtl/>
              </w:rPr>
              <w:t>إستخدام</w:t>
            </w:r>
            <w:proofErr w:type="spellEnd"/>
            <w:r w:rsidRPr="00A366AD">
              <w:rPr>
                <w:rFonts w:asciiTheme="minorBidi" w:hAnsiTheme="minorBidi"/>
                <w:color w:val="000000" w:themeColor="text1"/>
                <w:sz w:val="28"/>
                <w:szCs w:val="28"/>
                <w:rtl/>
              </w:rPr>
              <w:t xml:space="preserve"> كل المحاولات و بصورة معقولة لتقليل أي تأخير </w:t>
            </w:r>
            <w:proofErr w:type="spellStart"/>
            <w:r w:rsidRPr="00A366AD">
              <w:rPr>
                <w:rFonts w:asciiTheme="minorBidi" w:hAnsiTheme="minorBidi"/>
                <w:color w:val="000000" w:themeColor="text1"/>
                <w:sz w:val="28"/>
                <w:szCs w:val="28"/>
                <w:rtl/>
              </w:rPr>
              <w:t>بإلإداء</w:t>
            </w:r>
            <w:proofErr w:type="spellEnd"/>
            <w:r w:rsidRPr="00A366AD">
              <w:rPr>
                <w:rFonts w:asciiTheme="minorBidi" w:hAnsiTheme="minorBidi"/>
                <w:color w:val="000000" w:themeColor="text1"/>
                <w:sz w:val="28"/>
                <w:szCs w:val="28"/>
                <w:rtl/>
              </w:rPr>
              <w:t xml:space="preserve"> بموجب العقد كنتيجة للظرف القاهر.</w:t>
            </w:r>
          </w:p>
          <w:p w14:paraId="4C578586" w14:textId="77777777" w:rsidR="005B5F84" w:rsidRPr="00A366AD" w:rsidRDefault="005B5F84" w:rsidP="00804C44">
            <w:pPr>
              <w:spacing w:after="0"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يتعين على الطرف إشعار الطرف الآخر عند </w:t>
            </w:r>
            <w:proofErr w:type="spellStart"/>
            <w:r w:rsidRPr="00A366AD">
              <w:rPr>
                <w:rFonts w:asciiTheme="minorBidi" w:hAnsiTheme="minorBidi"/>
                <w:color w:val="000000" w:themeColor="text1"/>
                <w:sz w:val="28"/>
                <w:szCs w:val="28"/>
                <w:rtl/>
              </w:rPr>
              <w:t>إنتهاء</w:t>
            </w:r>
            <w:proofErr w:type="spellEnd"/>
            <w:r w:rsidRPr="00A366AD">
              <w:rPr>
                <w:rFonts w:asciiTheme="minorBidi" w:hAnsiTheme="minorBidi"/>
                <w:color w:val="000000" w:themeColor="text1"/>
                <w:sz w:val="28"/>
                <w:szCs w:val="28"/>
                <w:rtl/>
              </w:rPr>
              <w:t xml:space="preserve"> تأثره </w:t>
            </w:r>
            <w:proofErr w:type="spellStart"/>
            <w:r w:rsidRPr="00A366AD">
              <w:rPr>
                <w:rFonts w:asciiTheme="minorBidi" w:hAnsiTheme="minorBidi"/>
                <w:color w:val="000000" w:themeColor="text1"/>
                <w:sz w:val="28"/>
                <w:szCs w:val="28"/>
                <w:rtl/>
              </w:rPr>
              <w:t>بإلظرف</w:t>
            </w:r>
            <w:proofErr w:type="spellEnd"/>
            <w:r w:rsidRPr="00A366AD">
              <w:rPr>
                <w:rFonts w:asciiTheme="minorBidi" w:hAnsiTheme="minorBidi"/>
                <w:color w:val="000000" w:themeColor="text1"/>
                <w:sz w:val="28"/>
                <w:szCs w:val="28"/>
                <w:rtl/>
              </w:rPr>
              <w:t xml:space="preserve"> </w:t>
            </w:r>
            <w:proofErr w:type="gramStart"/>
            <w:r w:rsidRPr="00A366AD">
              <w:rPr>
                <w:rFonts w:asciiTheme="minorBidi" w:hAnsiTheme="minorBidi"/>
                <w:color w:val="000000" w:themeColor="text1"/>
                <w:sz w:val="28"/>
                <w:szCs w:val="28"/>
                <w:rtl/>
              </w:rPr>
              <w:t>القاهر .</w:t>
            </w:r>
            <w:proofErr w:type="gramEnd"/>
          </w:p>
          <w:p w14:paraId="54AA30C2" w14:textId="1CDF6BF6" w:rsidR="005B5F84" w:rsidRPr="00A366AD" w:rsidRDefault="005B5F84" w:rsidP="00FC31D3">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2 -5-4 النتائج المترتبة عن الظروف القاهرة</w:t>
            </w:r>
            <w:r w:rsidR="00430974">
              <w:rPr>
                <w:rFonts w:asciiTheme="minorBidi" w:hAnsiTheme="minorBidi" w:hint="cs"/>
                <w:color w:val="000000" w:themeColor="text1"/>
                <w:sz w:val="28"/>
                <w:szCs w:val="28"/>
                <w:rtl/>
              </w:rPr>
              <w:t xml:space="preserve"> </w:t>
            </w:r>
          </w:p>
          <w:p w14:paraId="201D5C78" w14:textId="77777777" w:rsidR="005B5F84" w:rsidRPr="00A366AD" w:rsidRDefault="005B5F84" w:rsidP="00BF5043">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إذا </w:t>
            </w:r>
            <w:proofErr w:type="spellStart"/>
            <w:r w:rsidRPr="00A366AD">
              <w:rPr>
                <w:rFonts w:asciiTheme="minorBidi" w:hAnsiTheme="minorBidi"/>
                <w:color w:val="000000" w:themeColor="text1"/>
                <w:sz w:val="28"/>
                <w:szCs w:val="28"/>
                <w:rtl/>
              </w:rPr>
              <w:t>تعذرعلى</w:t>
            </w:r>
            <w:proofErr w:type="spellEnd"/>
            <w:r w:rsidRPr="00A366AD">
              <w:rPr>
                <w:rFonts w:asciiTheme="minorBidi" w:hAnsiTheme="minorBidi"/>
                <w:color w:val="000000" w:themeColor="text1"/>
                <w:sz w:val="28"/>
                <w:szCs w:val="28"/>
                <w:rtl/>
              </w:rPr>
              <w:t xml:space="preserve"> مقدم الخدمة تأدية </w:t>
            </w:r>
            <w:proofErr w:type="spellStart"/>
            <w:r w:rsidRPr="00A366AD">
              <w:rPr>
                <w:rFonts w:asciiTheme="minorBidi" w:hAnsiTheme="minorBidi"/>
                <w:color w:val="000000" w:themeColor="text1"/>
                <w:sz w:val="28"/>
                <w:szCs w:val="28"/>
                <w:rtl/>
              </w:rPr>
              <w:t>إلتزاماته</w:t>
            </w:r>
            <w:proofErr w:type="spellEnd"/>
            <w:r w:rsidRPr="00A366AD">
              <w:rPr>
                <w:rFonts w:asciiTheme="minorBidi" w:hAnsiTheme="minorBidi"/>
                <w:color w:val="000000" w:themeColor="text1"/>
                <w:sz w:val="28"/>
                <w:szCs w:val="28"/>
                <w:rtl/>
              </w:rPr>
              <w:t xml:space="preserve"> الأساسية بموجب العقد بسبب الظرف القاهر و الذي قام إزاءه </w:t>
            </w:r>
            <w:proofErr w:type="spellStart"/>
            <w:r w:rsidRPr="00A366AD">
              <w:rPr>
                <w:rFonts w:asciiTheme="minorBidi" w:hAnsiTheme="minorBidi"/>
                <w:color w:val="000000" w:themeColor="text1"/>
                <w:sz w:val="28"/>
                <w:szCs w:val="28"/>
                <w:rtl/>
              </w:rPr>
              <w:t>باصدار</w:t>
            </w:r>
            <w:proofErr w:type="spellEnd"/>
            <w:r w:rsidRPr="00A366AD">
              <w:rPr>
                <w:rFonts w:asciiTheme="minorBidi" w:hAnsiTheme="minorBidi"/>
                <w:color w:val="000000" w:themeColor="text1"/>
                <w:sz w:val="28"/>
                <w:szCs w:val="28"/>
                <w:rtl/>
              </w:rPr>
              <w:t xml:space="preserve"> الإشعار بموجب الفقرة 2-5-</w:t>
            </w:r>
            <w:proofErr w:type="gramStart"/>
            <w:r w:rsidRPr="00A366AD">
              <w:rPr>
                <w:rFonts w:asciiTheme="minorBidi" w:hAnsiTheme="minorBidi"/>
                <w:color w:val="000000" w:themeColor="text1"/>
                <w:sz w:val="28"/>
                <w:szCs w:val="28"/>
                <w:rtl/>
              </w:rPr>
              <w:t xml:space="preserve">2 </w:t>
            </w:r>
            <w:r w:rsidRPr="00A366AD">
              <w:rPr>
                <w:rFonts w:asciiTheme="minorBidi" w:hAnsiTheme="minorBidi"/>
                <w:color w:val="000000" w:themeColor="text1"/>
                <w:sz w:val="28"/>
                <w:szCs w:val="28"/>
              </w:rPr>
              <w:t>]</w:t>
            </w:r>
            <w:proofErr w:type="gramEnd"/>
            <w:r w:rsidRPr="00A366AD">
              <w:rPr>
                <w:rFonts w:asciiTheme="minorBidi" w:hAnsiTheme="minorBidi"/>
                <w:color w:val="000000" w:themeColor="text1"/>
                <w:sz w:val="28"/>
                <w:szCs w:val="28"/>
                <w:rtl/>
              </w:rPr>
              <w:t xml:space="preserve"> الإشعار </w:t>
            </w:r>
            <w:proofErr w:type="spellStart"/>
            <w:r w:rsidRPr="00A366AD">
              <w:rPr>
                <w:rFonts w:asciiTheme="minorBidi" w:hAnsiTheme="minorBidi"/>
                <w:color w:val="000000" w:themeColor="text1"/>
                <w:sz w:val="28"/>
                <w:szCs w:val="28"/>
                <w:rtl/>
              </w:rPr>
              <w:t>بإلظروف</w:t>
            </w:r>
            <w:proofErr w:type="spellEnd"/>
            <w:r w:rsidRPr="00A366AD">
              <w:rPr>
                <w:rFonts w:asciiTheme="minorBidi" w:hAnsiTheme="minorBidi"/>
                <w:color w:val="000000" w:themeColor="text1"/>
                <w:sz w:val="28"/>
                <w:szCs w:val="28"/>
                <w:rtl/>
              </w:rPr>
              <w:t xml:space="preserve"> القاهرة </w:t>
            </w:r>
            <w:r w:rsidRPr="00A366AD">
              <w:rPr>
                <w:rFonts w:asciiTheme="minorBidi" w:hAnsiTheme="minorBidi"/>
                <w:color w:val="000000" w:themeColor="text1"/>
                <w:sz w:val="28"/>
                <w:szCs w:val="28"/>
              </w:rPr>
              <w:t>[</w:t>
            </w:r>
            <w:r w:rsidRPr="00A366AD">
              <w:rPr>
                <w:rFonts w:asciiTheme="minorBidi" w:hAnsiTheme="minorBidi"/>
                <w:color w:val="000000" w:themeColor="text1"/>
                <w:sz w:val="28"/>
                <w:szCs w:val="28"/>
                <w:rtl/>
              </w:rPr>
              <w:t xml:space="preserve"> ، و تكبد بذلك تأخيراً و / أو تحمل كلفة ما بسبب ذلك الظرف القاهر، فيحق لمقدم الخدمة المطالبة بما يأتي : </w:t>
            </w:r>
          </w:p>
          <w:p w14:paraId="217120D7" w14:textId="63688BF9" w:rsidR="005B5F84" w:rsidRPr="00A366AD" w:rsidRDefault="005B5F84" w:rsidP="00804C44">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(أ) تمديد مدة العقد لذلك الـتـأخير </w:t>
            </w:r>
            <w:proofErr w:type="gramStart"/>
            <w:r w:rsidRPr="00A366AD">
              <w:rPr>
                <w:rFonts w:asciiTheme="minorBidi" w:hAnsiTheme="minorBidi"/>
                <w:color w:val="000000" w:themeColor="text1"/>
                <w:sz w:val="28"/>
                <w:szCs w:val="28"/>
                <w:rtl/>
              </w:rPr>
              <w:t>الحاصل ،</w:t>
            </w:r>
            <w:proofErr w:type="gramEnd"/>
            <w:r w:rsidRPr="00A366AD">
              <w:rPr>
                <w:rFonts w:asciiTheme="minorBidi" w:hAnsiTheme="minorBidi"/>
                <w:color w:val="000000" w:themeColor="text1"/>
                <w:sz w:val="28"/>
                <w:szCs w:val="28"/>
                <w:rtl/>
              </w:rPr>
              <w:t xml:space="preserve"> أو </w:t>
            </w:r>
          </w:p>
          <w:p w14:paraId="0C05A942" w14:textId="77777777" w:rsidR="005B5F84" w:rsidRPr="00A366AD" w:rsidRDefault="005B5F84" w:rsidP="00BF5043">
            <w:pPr>
              <w:spacing w:line="240" w:lineRule="auto"/>
              <w:jc w:val="both"/>
              <w:rPr>
                <w:rFonts w:asciiTheme="minorBidi" w:hAnsiTheme="minorBidi"/>
                <w:color w:val="000000" w:themeColor="text1"/>
                <w:sz w:val="28"/>
                <w:szCs w:val="28"/>
                <w:rtl/>
              </w:rPr>
            </w:pPr>
            <w:r w:rsidRPr="00A366AD">
              <w:rPr>
                <w:rFonts w:asciiTheme="minorBidi" w:hAnsiTheme="minorBidi"/>
                <w:color w:val="000000" w:themeColor="text1"/>
                <w:sz w:val="28"/>
                <w:szCs w:val="28"/>
                <w:rtl/>
              </w:rPr>
              <w:t xml:space="preserve">(ب) التعويض عن الكلف التي تكبدها عن تأخر أو ما </w:t>
            </w:r>
            <w:proofErr w:type="spellStart"/>
            <w:r w:rsidRPr="00A366AD">
              <w:rPr>
                <w:rFonts w:asciiTheme="minorBidi" w:hAnsiTheme="minorBidi"/>
                <w:color w:val="000000" w:themeColor="text1"/>
                <w:sz w:val="28"/>
                <w:szCs w:val="28"/>
                <w:rtl/>
              </w:rPr>
              <w:t>سيتأخرعنه</w:t>
            </w:r>
            <w:proofErr w:type="spellEnd"/>
            <w:r w:rsidRPr="00A366AD">
              <w:rPr>
                <w:rFonts w:asciiTheme="minorBidi" w:hAnsiTheme="minorBidi"/>
                <w:color w:val="000000" w:themeColor="text1"/>
                <w:sz w:val="28"/>
                <w:szCs w:val="28"/>
                <w:rtl/>
              </w:rPr>
              <w:t xml:space="preserve"> أنجاز </w:t>
            </w:r>
            <w:proofErr w:type="spellStart"/>
            <w:proofErr w:type="gramStart"/>
            <w:r w:rsidRPr="00A366AD">
              <w:rPr>
                <w:rFonts w:asciiTheme="minorBidi" w:hAnsiTheme="minorBidi"/>
                <w:color w:val="000000" w:themeColor="text1"/>
                <w:sz w:val="28"/>
                <w:szCs w:val="28"/>
                <w:rtl/>
              </w:rPr>
              <w:t>العقد.و</w:t>
            </w:r>
            <w:proofErr w:type="spellEnd"/>
            <w:proofErr w:type="gramEnd"/>
          </w:p>
          <w:p w14:paraId="0052F292" w14:textId="08D53116" w:rsidR="00C409B5" w:rsidRPr="008232E8" w:rsidRDefault="005B5F84" w:rsidP="008232E8">
            <w:pPr>
              <w:spacing w:line="240" w:lineRule="auto"/>
              <w:jc w:val="both"/>
              <w:rPr>
                <w:rFonts w:asciiTheme="minorBidi" w:hAnsiTheme="minorBidi"/>
                <w:color w:val="000000" w:themeColor="text1"/>
                <w:sz w:val="28"/>
                <w:szCs w:val="28"/>
                <w:rtl/>
              </w:rPr>
            </w:pPr>
            <w:proofErr w:type="gramStart"/>
            <w:r w:rsidRPr="00A366AD">
              <w:rPr>
                <w:rFonts w:asciiTheme="minorBidi" w:hAnsiTheme="minorBidi"/>
                <w:color w:val="000000" w:themeColor="text1"/>
                <w:sz w:val="28"/>
                <w:szCs w:val="28"/>
                <w:rtl/>
              </w:rPr>
              <w:t>و يتعين</w:t>
            </w:r>
            <w:proofErr w:type="gramEnd"/>
            <w:r w:rsidRPr="00A366AD">
              <w:rPr>
                <w:rFonts w:asciiTheme="minorBidi" w:hAnsiTheme="minorBidi"/>
                <w:color w:val="000000" w:themeColor="text1"/>
                <w:sz w:val="28"/>
                <w:szCs w:val="28"/>
                <w:rtl/>
              </w:rPr>
              <w:t xml:space="preserve"> على صاحب العمل بعد تسلمه هذا الاشعار أن يباشر </w:t>
            </w:r>
            <w:proofErr w:type="spellStart"/>
            <w:r w:rsidRPr="00A366AD">
              <w:rPr>
                <w:rFonts w:asciiTheme="minorBidi" w:hAnsiTheme="minorBidi"/>
                <w:color w:val="000000" w:themeColor="text1"/>
                <w:sz w:val="28"/>
                <w:szCs w:val="28"/>
                <w:rtl/>
              </w:rPr>
              <w:t>بالأتفاق</w:t>
            </w:r>
            <w:proofErr w:type="spellEnd"/>
            <w:r w:rsidRPr="00A366AD">
              <w:rPr>
                <w:rFonts w:asciiTheme="minorBidi" w:hAnsiTheme="minorBidi"/>
                <w:color w:val="000000" w:themeColor="text1"/>
                <w:sz w:val="28"/>
                <w:szCs w:val="28"/>
                <w:rtl/>
              </w:rPr>
              <w:t xml:space="preserve"> على أو اعداد تقديراته للكلف المذكورة خلال (10) أيام من ت</w:t>
            </w:r>
            <w:r w:rsidR="008232E8">
              <w:rPr>
                <w:rFonts w:asciiTheme="minorBidi" w:hAnsiTheme="minorBidi"/>
                <w:color w:val="000000" w:themeColor="text1"/>
                <w:sz w:val="28"/>
                <w:szCs w:val="28"/>
                <w:rtl/>
              </w:rPr>
              <w:t xml:space="preserve">اريخ أستلام أشعار المطالبة. </w:t>
            </w:r>
          </w:p>
        </w:tc>
      </w:tr>
      <w:tr w:rsidR="00C409B5" w:rsidRPr="00BF5043" w14:paraId="04000E87" w14:textId="77777777" w:rsidTr="00D634F0">
        <w:trPr>
          <w:gridAfter w:val="1"/>
          <w:wAfter w:w="30" w:type="dxa"/>
        </w:trPr>
        <w:tc>
          <w:tcPr>
            <w:tcW w:w="5353" w:type="dxa"/>
          </w:tcPr>
          <w:p w14:paraId="21F15C78" w14:textId="61A4D2E9" w:rsidR="006D4BB4" w:rsidRPr="00430974" w:rsidRDefault="006D4BB4" w:rsidP="00FC31D3">
            <w:pPr>
              <w:pStyle w:val="NoSpacing"/>
              <w:bidi w:val="0"/>
              <w:jc w:val="both"/>
              <w:rPr>
                <w:rFonts w:ascii="Arial Narrow" w:hAnsi="Arial Narrow"/>
                <w:b/>
                <w:bCs/>
                <w:color w:val="000000" w:themeColor="text1"/>
                <w:sz w:val="24"/>
                <w:szCs w:val="24"/>
                <w:lang w:bidi="ar-IQ"/>
              </w:rPr>
            </w:pPr>
            <w:r w:rsidRPr="00BF5043">
              <w:rPr>
                <w:color w:val="000000" w:themeColor="text1"/>
              </w:rPr>
              <w:lastRenderedPageBreak/>
              <w:br w:type="page"/>
            </w:r>
            <w:r w:rsidRPr="00A366AD">
              <w:rPr>
                <w:rFonts w:ascii="Arial Narrow" w:hAnsi="Arial Narrow"/>
                <w:b/>
                <w:bCs/>
                <w:color w:val="000000" w:themeColor="text1"/>
                <w:sz w:val="24"/>
                <w:szCs w:val="24"/>
                <w:lang w:bidi="ar-IQ"/>
              </w:rPr>
              <w:t>2-5-5 Force majeure affecting the subcontractor:</w:t>
            </w:r>
            <w:r w:rsidR="00430974" w:rsidRPr="004D7B52">
              <w:rPr>
                <w:rFonts w:ascii="Arial Narrow" w:hAnsi="Arial Narrow"/>
                <w:color w:val="FF0000"/>
                <w:sz w:val="24"/>
                <w:szCs w:val="24"/>
                <w:lang w:bidi="ar-IQ"/>
              </w:rPr>
              <w:t xml:space="preserve"> </w:t>
            </w:r>
          </w:p>
          <w:p w14:paraId="43752746" w14:textId="77777777" w:rsidR="00A366AD" w:rsidRPr="00DA49EA" w:rsidRDefault="00A366AD" w:rsidP="00A366AD">
            <w:pPr>
              <w:pStyle w:val="NoSpacing"/>
              <w:bidi w:val="0"/>
              <w:jc w:val="both"/>
              <w:rPr>
                <w:rFonts w:ascii="Arial Narrow" w:hAnsi="Arial Narrow"/>
                <w:b/>
                <w:bCs/>
                <w:color w:val="000000" w:themeColor="text1"/>
                <w:sz w:val="2"/>
                <w:szCs w:val="2"/>
                <w:lang w:bidi="ar-IQ"/>
              </w:rPr>
            </w:pPr>
          </w:p>
          <w:p w14:paraId="00708229" w14:textId="77777777" w:rsidR="006D4BB4" w:rsidRPr="00A366AD" w:rsidRDefault="006D4BB4" w:rsidP="00BF5043">
            <w:pPr>
              <w:pStyle w:val="NoSpacing"/>
              <w:bidi w:val="0"/>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If any subcontractor entitled under any services contract or agreement to an exemption as a result of force majeure under additional conditions or broader conditions than those specified in this article, such events or additional conditions or broader conditions of force majeure shall not relieve the service provider in the case of non-performance and shall not conferred any exempt under the provisions of this article.</w:t>
            </w:r>
          </w:p>
          <w:p w14:paraId="773E12E4" w14:textId="77777777" w:rsidR="006D4BB4" w:rsidRDefault="006D4BB4" w:rsidP="00BF5043">
            <w:pPr>
              <w:pStyle w:val="NoSpacing"/>
              <w:bidi w:val="0"/>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2-5-6 Termination of Contract optionally, Payment and Discharge of Responsibility</w:t>
            </w:r>
          </w:p>
          <w:p w14:paraId="2367B748" w14:textId="77777777" w:rsidR="007002C5" w:rsidRPr="008232E8" w:rsidRDefault="007002C5" w:rsidP="007002C5">
            <w:pPr>
              <w:pStyle w:val="NoSpacing"/>
              <w:bidi w:val="0"/>
              <w:jc w:val="both"/>
              <w:rPr>
                <w:rFonts w:ascii="Arial Narrow" w:hAnsi="Arial Narrow"/>
                <w:b/>
                <w:bCs/>
                <w:color w:val="000000" w:themeColor="text1"/>
                <w:sz w:val="2"/>
                <w:szCs w:val="2"/>
                <w:lang w:bidi="ar-IQ"/>
              </w:rPr>
            </w:pPr>
          </w:p>
          <w:p w14:paraId="5CEF0D50" w14:textId="77777777" w:rsidR="006D4BB4" w:rsidRDefault="006D4BB4" w:rsidP="00BF5043">
            <w:pPr>
              <w:pStyle w:val="NoSpacing"/>
              <w:bidi w:val="0"/>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If performance of services become substantially impossible by the service provider for a continuous period not less than (30) days continuously due to force </w:t>
            </w:r>
            <w:r w:rsidR="00430974" w:rsidRPr="00A366AD">
              <w:rPr>
                <w:rFonts w:ascii="Arial Narrow" w:hAnsi="Arial Narrow"/>
                <w:b/>
                <w:bCs/>
                <w:color w:val="000000" w:themeColor="text1"/>
                <w:sz w:val="24"/>
                <w:szCs w:val="24"/>
                <w:lang w:bidi="ar-IQ"/>
              </w:rPr>
              <w:t>majeure in</w:t>
            </w:r>
            <w:r w:rsidRPr="00A366AD">
              <w:rPr>
                <w:rFonts w:ascii="Arial Narrow" w:hAnsi="Arial Narrow"/>
                <w:b/>
                <w:bCs/>
                <w:color w:val="000000" w:themeColor="text1"/>
                <w:sz w:val="24"/>
                <w:szCs w:val="24"/>
                <w:lang w:bidi="ar-IQ"/>
              </w:rPr>
              <w:t xml:space="preserve"> which a notice has been sent in respect thereto under paragraph (2-5-2) or for consecutive periods exceeds in total more than (60) days due to the same force majeure in which the notice has been sent, then any party may send a notice of termination of contract to the other party. In this case, the termination of the contract becomes effective after (7) days from the date of sending the notice, and the service provider shall start taking action to stop the performance and remove his equipment. </w:t>
            </w:r>
          </w:p>
          <w:p w14:paraId="35D2C344" w14:textId="77777777" w:rsidR="0051173F" w:rsidRDefault="0051173F" w:rsidP="0051173F">
            <w:pPr>
              <w:pStyle w:val="NoSpacing"/>
              <w:bidi w:val="0"/>
              <w:jc w:val="both"/>
              <w:rPr>
                <w:rFonts w:ascii="Arial Narrow" w:hAnsi="Arial Narrow"/>
                <w:b/>
                <w:bCs/>
                <w:color w:val="000000" w:themeColor="text1"/>
                <w:sz w:val="24"/>
                <w:szCs w:val="24"/>
                <w:lang w:bidi="ar-IQ"/>
              </w:rPr>
            </w:pPr>
          </w:p>
          <w:p w14:paraId="7199E6A2" w14:textId="77777777" w:rsidR="0051173F" w:rsidRPr="00A366AD" w:rsidRDefault="0051173F" w:rsidP="0051173F">
            <w:pPr>
              <w:pStyle w:val="NoSpacing"/>
              <w:bidi w:val="0"/>
              <w:jc w:val="both"/>
              <w:rPr>
                <w:rFonts w:ascii="Arial Narrow" w:hAnsi="Arial Narrow"/>
                <w:b/>
                <w:bCs/>
                <w:color w:val="000000" w:themeColor="text1"/>
                <w:sz w:val="24"/>
                <w:szCs w:val="24"/>
                <w:lang w:bidi="ar-IQ"/>
              </w:rPr>
            </w:pPr>
          </w:p>
          <w:p w14:paraId="59DE8CD4" w14:textId="6B48A158" w:rsidR="006D4BB4" w:rsidRPr="00A366AD" w:rsidRDefault="006D4BB4" w:rsidP="00CC1D12">
            <w:pPr>
              <w:pStyle w:val="NoSpacing"/>
              <w:bidi w:val="0"/>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Upon termination of the contract in this manner, the employer shall </w:t>
            </w:r>
            <w:proofErr w:type="gramStart"/>
            <w:r w:rsidRPr="00A366AD">
              <w:rPr>
                <w:rFonts w:ascii="Arial Narrow" w:hAnsi="Arial Narrow"/>
                <w:b/>
                <w:bCs/>
                <w:color w:val="000000" w:themeColor="text1"/>
                <w:sz w:val="24"/>
                <w:szCs w:val="24"/>
                <w:lang w:bidi="ar-IQ"/>
              </w:rPr>
              <w:t>estimates</w:t>
            </w:r>
            <w:proofErr w:type="gramEnd"/>
            <w:r w:rsidRPr="00A366AD">
              <w:rPr>
                <w:rFonts w:ascii="Arial Narrow" w:hAnsi="Arial Narrow"/>
                <w:b/>
                <w:bCs/>
                <w:color w:val="000000" w:themeColor="text1"/>
                <w:sz w:val="24"/>
                <w:szCs w:val="24"/>
                <w:lang w:bidi="ar-IQ"/>
              </w:rPr>
              <w:t xml:space="preserve"> the services that were </w:t>
            </w:r>
            <w:r w:rsidRPr="00A366AD">
              <w:rPr>
                <w:rFonts w:ascii="Arial Narrow" w:hAnsi="Arial Narrow"/>
                <w:b/>
                <w:bCs/>
                <w:color w:val="000000" w:themeColor="text1"/>
                <w:sz w:val="24"/>
                <w:szCs w:val="24"/>
                <w:lang w:bidi="ar-IQ"/>
              </w:rPr>
              <w:lastRenderedPageBreak/>
              <w:t>completed by the service provider and issue certificate of payment that shall include the following:</w:t>
            </w:r>
            <w:r w:rsidR="00F95FC6">
              <w:rPr>
                <w:rFonts w:ascii="Arial Narrow" w:hAnsi="Arial Narrow" w:hint="cs"/>
                <w:b/>
                <w:bCs/>
                <w:color w:val="000000" w:themeColor="text1"/>
                <w:sz w:val="24"/>
                <w:szCs w:val="24"/>
                <w:rtl/>
                <w:lang w:bidi="ar-IQ"/>
              </w:rPr>
              <w:t xml:space="preserve"> </w:t>
            </w:r>
          </w:p>
          <w:p w14:paraId="49CD87E4" w14:textId="77777777" w:rsidR="006D4BB4" w:rsidRPr="00A366AD" w:rsidRDefault="006D4BB4" w:rsidP="0051173F">
            <w:pPr>
              <w:pStyle w:val="NoSpacing"/>
              <w:numPr>
                <w:ilvl w:val="0"/>
                <w:numId w:val="91"/>
              </w:numPr>
              <w:bidi w:val="0"/>
              <w:ind w:left="270" w:hanging="281"/>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Amounts payable for any part of the services that has been completed by the service provider and has a specific price in the contract.</w:t>
            </w:r>
          </w:p>
          <w:p w14:paraId="6CE31EBA" w14:textId="77777777" w:rsidR="006D4BB4" w:rsidRDefault="006D4BB4" w:rsidP="0051173F">
            <w:pPr>
              <w:pStyle w:val="NoSpacing"/>
              <w:numPr>
                <w:ilvl w:val="0"/>
                <w:numId w:val="91"/>
              </w:numPr>
              <w:bidi w:val="0"/>
              <w:ind w:left="270" w:hanging="281"/>
              <w:jc w:val="both"/>
              <w:rPr>
                <w:rFonts w:ascii="Arial Narrow" w:hAnsi="Arial Narrow"/>
                <w:b/>
                <w:bCs/>
                <w:color w:val="000000" w:themeColor="text1"/>
                <w:sz w:val="24"/>
                <w:szCs w:val="24"/>
                <w:lang w:bidi="ar-IQ"/>
              </w:rPr>
            </w:pPr>
            <w:r w:rsidRPr="00A366AD">
              <w:rPr>
                <w:rFonts w:ascii="Arial Narrow" w:hAnsi="Arial Narrow"/>
                <w:b/>
                <w:bCs/>
                <w:color w:val="000000" w:themeColor="text1"/>
                <w:sz w:val="24"/>
                <w:szCs w:val="24"/>
                <w:lang w:bidi="ar-IQ"/>
              </w:rPr>
              <w:t xml:space="preserve">Costs and other financial encumbrances reasonably and necessary incurred by the service provider under such circumstances and as a result of his estimations to complete the services. </w:t>
            </w:r>
          </w:p>
          <w:p w14:paraId="601EAACC" w14:textId="77777777" w:rsidR="004531E3" w:rsidRPr="00A366AD" w:rsidRDefault="004531E3" w:rsidP="0051173F">
            <w:pPr>
              <w:pStyle w:val="NoSpacing"/>
              <w:bidi w:val="0"/>
              <w:ind w:left="270" w:hanging="281"/>
              <w:jc w:val="both"/>
              <w:rPr>
                <w:rFonts w:ascii="Arial Narrow" w:hAnsi="Arial Narrow"/>
                <w:b/>
                <w:bCs/>
                <w:color w:val="000000" w:themeColor="text1"/>
                <w:sz w:val="24"/>
                <w:szCs w:val="24"/>
                <w:lang w:bidi="ar-IQ"/>
              </w:rPr>
            </w:pPr>
          </w:p>
          <w:p w14:paraId="138B3D3D" w14:textId="77777777" w:rsidR="006D4BB4" w:rsidRPr="004531E3" w:rsidRDefault="006D4BB4" w:rsidP="0051173F">
            <w:pPr>
              <w:pStyle w:val="NoSpacing"/>
              <w:numPr>
                <w:ilvl w:val="0"/>
                <w:numId w:val="91"/>
              </w:numPr>
              <w:bidi w:val="0"/>
              <w:ind w:left="270" w:hanging="281"/>
              <w:jc w:val="both"/>
              <w:rPr>
                <w:rFonts w:ascii="Arial Narrow" w:hAnsi="Arial Narrow"/>
                <w:b/>
                <w:bCs/>
                <w:color w:val="000000" w:themeColor="text1"/>
                <w:sz w:val="24"/>
                <w:szCs w:val="24"/>
                <w:lang w:bidi="ar-IQ"/>
              </w:rPr>
            </w:pPr>
            <w:r w:rsidRPr="004531E3">
              <w:rPr>
                <w:rFonts w:ascii="Arial Narrow" w:hAnsi="Arial Narrow"/>
                <w:b/>
                <w:bCs/>
                <w:color w:val="000000" w:themeColor="text1"/>
                <w:sz w:val="24"/>
                <w:szCs w:val="24"/>
                <w:lang w:bidi="ar-IQ"/>
              </w:rPr>
              <w:t>The cost of removal of service provider's equipment from the site, and returned them to his stores in his country (or to any other place provided that it shall not exceed the cost of returning them to his country). And</w:t>
            </w:r>
          </w:p>
          <w:p w14:paraId="5FB8FA91" w14:textId="77777777" w:rsidR="006D4BB4" w:rsidRPr="004531E3" w:rsidRDefault="006D4BB4" w:rsidP="0051173F">
            <w:pPr>
              <w:pStyle w:val="NoSpacing"/>
              <w:numPr>
                <w:ilvl w:val="0"/>
                <w:numId w:val="91"/>
              </w:numPr>
              <w:bidi w:val="0"/>
              <w:ind w:left="270" w:hanging="281"/>
              <w:jc w:val="both"/>
              <w:rPr>
                <w:rFonts w:ascii="Arial Narrow" w:hAnsi="Arial Narrow"/>
                <w:b/>
                <w:bCs/>
                <w:color w:val="000000" w:themeColor="text1"/>
                <w:sz w:val="24"/>
                <w:szCs w:val="24"/>
                <w:lang w:bidi="ar-IQ"/>
              </w:rPr>
            </w:pPr>
            <w:r w:rsidRPr="004531E3">
              <w:rPr>
                <w:rFonts w:ascii="Arial Narrow" w:hAnsi="Arial Narrow"/>
                <w:b/>
                <w:bCs/>
                <w:color w:val="000000" w:themeColor="text1"/>
                <w:sz w:val="24"/>
                <w:szCs w:val="24"/>
                <w:lang w:bidi="ar-IQ"/>
              </w:rPr>
              <w:t xml:space="preserve">Repatriation cost of service provider's personnel who has been used to perform the services on full time basis, upon the expiration of this contract. </w:t>
            </w:r>
          </w:p>
          <w:p w14:paraId="5671695C" w14:textId="77777777" w:rsidR="004531E3" w:rsidRDefault="006D4BB4" w:rsidP="0051173F">
            <w:pPr>
              <w:pStyle w:val="NoSpacing"/>
              <w:bidi w:val="0"/>
              <w:ind w:left="270" w:hanging="281"/>
              <w:jc w:val="both"/>
              <w:rPr>
                <w:rFonts w:ascii="Arial Narrow" w:hAnsi="Arial Narrow"/>
                <w:b/>
                <w:bCs/>
                <w:color w:val="000000" w:themeColor="text1"/>
                <w:sz w:val="24"/>
                <w:szCs w:val="24"/>
                <w:lang w:bidi="ar-IQ"/>
              </w:rPr>
            </w:pPr>
            <w:r w:rsidRPr="004531E3">
              <w:rPr>
                <w:rFonts w:ascii="Arial Narrow" w:hAnsi="Arial Narrow"/>
                <w:b/>
                <w:bCs/>
                <w:color w:val="000000" w:themeColor="text1"/>
                <w:sz w:val="24"/>
                <w:szCs w:val="24"/>
                <w:lang w:bidi="ar-IQ"/>
              </w:rPr>
              <w:t>The service provider has the right to object on the estimations provided by the employer pursuant to the provisions of article (8) (Dispute Settlement).</w:t>
            </w:r>
          </w:p>
          <w:p w14:paraId="57E3E2B6" w14:textId="77777777" w:rsidR="006D4BB4" w:rsidRPr="004531E3" w:rsidRDefault="006D4BB4" w:rsidP="004531E3">
            <w:pPr>
              <w:pStyle w:val="NoSpacing"/>
              <w:bidi w:val="0"/>
              <w:jc w:val="both"/>
              <w:rPr>
                <w:rFonts w:ascii="Arial Narrow" w:hAnsi="Arial Narrow"/>
                <w:b/>
                <w:bCs/>
                <w:color w:val="000000" w:themeColor="text1"/>
                <w:sz w:val="24"/>
                <w:szCs w:val="24"/>
                <w:lang w:bidi="ar-IQ"/>
              </w:rPr>
            </w:pPr>
          </w:p>
          <w:p w14:paraId="5C7D365C" w14:textId="5C998331" w:rsidR="006D4BB4" w:rsidRPr="004531E3" w:rsidRDefault="006D4BB4" w:rsidP="00FB1003">
            <w:pPr>
              <w:pStyle w:val="NoSpacing"/>
              <w:numPr>
                <w:ilvl w:val="2"/>
                <w:numId w:val="93"/>
              </w:numPr>
              <w:bidi w:val="0"/>
              <w:ind w:left="0" w:firstLine="0"/>
              <w:jc w:val="both"/>
              <w:rPr>
                <w:rFonts w:ascii="Arial Narrow" w:hAnsi="Arial Narrow"/>
                <w:b/>
                <w:bCs/>
                <w:color w:val="000000" w:themeColor="text1"/>
                <w:sz w:val="24"/>
                <w:szCs w:val="24"/>
                <w:lang w:bidi="ar-IQ"/>
              </w:rPr>
            </w:pPr>
            <w:r w:rsidRPr="004531E3">
              <w:rPr>
                <w:rFonts w:ascii="Arial Narrow" w:hAnsi="Arial Narrow"/>
                <w:b/>
                <w:bCs/>
                <w:color w:val="000000" w:themeColor="text1"/>
                <w:sz w:val="24"/>
                <w:szCs w:val="24"/>
                <w:lang w:bidi="ar-IQ"/>
              </w:rPr>
              <w:t>Discharge (release) of performance responsibility under the law:</w:t>
            </w:r>
            <w:r w:rsidR="00F95FC6" w:rsidRPr="004D7B52">
              <w:rPr>
                <w:rFonts w:ascii="Arial Narrow" w:hAnsi="Arial Narrow"/>
                <w:color w:val="FF0000"/>
                <w:sz w:val="24"/>
                <w:szCs w:val="24"/>
                <w:lang w:bidi="ar-IQ"/>
              </w:rPr>
              <w:t xml:space="preserve"> </w:t>
            </w:r>
          </w:p>
          <w:p w14:paraId="4A9B43E2" w14:textId="77777777" w:rsidR="006D4BB4" w:rsidRDefault="006D4BB4" w:rsidP="00BF5043">
            <w:pPr>
              <w:pStyle w:val="NoSpacing"/>
              <w:bidi w:val="0"/>
              <w:jc w:val="both"/>
              <w:rPr>
                <w:rFonts w:ascii="Arial Narrow" w:hAnsi="Arial Narrow"/>
                <w:b/>
                <w:bCs/>
                <w:color w:val="000000" w:themeColor="text1"/>
                <w:sz w:val="24"/>
                <w:szCs w:val="24"/>
                <w:lang w:bidi="ar-IQ"/>
              </w:rPr>
            </w:pPr>
            <w:r w:rsidRPr="004531E3">
              <w:rPr>
                <w:rFonts w:ascii="Arial Narrow" w:hAnsi="Arial Narrow"/>
                <w:b/>
                <w:bCs/>
                <w:color w:val="000000" w:themeColor="text1"/>
                <w:sz w:val="24"/>
                <w:szCs w:val="24"/>
                <w:lang w:bidi="ar-IQ"/>
              </w:rPr>
              <w:t xml:space="preserve">Notwithstanding any other provision in this article, if any event or circumstance arise beyond the control of the two parties (including but not limited to force majeure), and render the fulfillment of one or both parties of the contractual obligations impossible or contrary to </w:t>
            </w:r>
            <w:r w:rsidR="00F95FC6" w:rsidRPr="004531E3">
              <w:rPr>
                <w:rFonts w:ascii="Arial Narrow" w:hAnsi="Arial Narrow"/>
                <w:b/>
                <w:bCs/>
                <w:color w:val="000000" w:themeColor="text1"/>
                <w:sz w:val="24"/>
                <w:szCs w:val="24"/>
                <w:lang w:bidi="ar-IQ"/>
              </w:rPr>
              <w:t>law, or</w:t>
            </w:r>
            <w:r w:rsidRPr="004531E3">
              <w:rPr>
                <w:rFonts w:ascii="Arial Narrow" w:hAnsi="Arial Narrow"/>
                <w:b/>
                <w:bCs/>
                <w:color w:val="000000" w:themeColor="text1"/>
                <w:sz w:val="24"/>
                <w:szCs w:val="24"/>
                <w:lang w:bidi="ar-IQ"/>
              </w:rPr>
              <w:t xml:space="preserve"> cause, under the law that governs the contract, to exempt the parties from continuing to perform the contract. Then after notice from either party to the other party on that circumstance or event: </w:t>
            </w:r>
          </w:p>
          <w:p w14:paraId="4188147C" w14:textId="77777777" w:rsidR="004531E3" w:rsidRDefault="004531E3" w:rsidP="004531E3">
            <w:pPr>
              <w:pStyle w:val="NoSpacing"/>
              <w:bidi w:val="0"/>
              <w:jc w:val="both"/>
              <w:rPr>
                <w:rFonts w:ascii="Arial Narrow" w:hAnsi="Arial Narrow"/>
                <w:b/>
                <w:bCs/>
                <w:color w:val="000000" w:themeColor="text1"/>
                <w:sz w:val="24"/>
                <w:szCs w:val="24"/>
                <w:lang w:bidi="ar-IQ"/>
              </w:rPr>
            </w:pPr>
          </w:p>
          <w:p w14:paraId="1C86BBA8" w14:textId="77777777" w:rsidR="004531E3" w:rsidRPr="004531E3" w:rsidRDefault="004531E3" w:rsidP="004531E3">
            <w:pPr>
              <w:pStyle w:val="NoSpacing"/>
              <w:bidi w:val="0"/>
              <w:jc w:val="both"/>
              <w:rPr>
                <w:rFonts w:ascii="Arial Narrow" w:hAnsi="Arial Narrow"/>
                <w:b/>
                <w:bCs/>
                <w:color w:val="000000" w:themeColor="text1"/>
                <w:sz w:val="24"/>
                <w:szCs w:val="24"/>
                <w:lang w:bidi="ar-IQ"/>
              </w:rPr>
            </w:pPr>
          </w:p>
          <w:p w14:paraId="77D9D101" w14:textId="1A7780E0" w:rsidR="006D4BB4" w:rsidRDefault="006D4BB4" w:rsidP="00FB1003">
            <w:pPr>
              <w:pStyle w:val="NoSpacing"/>
              <w:numPr>
                <w:ilvl w:val="0"/>
                <w:numId w:val="92"/>
              </w:numPr>
              <w:tabs>
                <w:tab w:val="right" w:pos="284"/>
              </w:tabs>
              <w:bidi w:val="0"/>
              <w:ind w:left="0" w:firstLine="0"/>
              <w:jc w:val="both"/>
              <w:rPr>
                <w:rFonts w:ascii="Arial Narrow" w:hAnsi="Arial Narrow"/>
                <w:b/>
                <w:bCs/>
                <w:color w:val="000000" w:themeColor="text1"/>
                <w:sz w:val="24"/>
                <w:szCs w:val="24"/>
                <w:lang w:bidi="ar-IQ"/>
              </w:rPr>
            </w:pPr>
            <w:r w:rsidRPr="004531E3">
              <w:rPr>
                <w:rFonts w:ascii="Arial Narrow" w:hAnsi="Arial Narrow"/>
                <w:b/>
                <w:bCs/>
                <w:color w:val="000000" w:themeColor="text1"/>
                <w:sz w:val="24"/>
                <w:szCs w:val="24"/>
                <w:lang w:bidi="ar-IQ"/>
              </w:rPr>
              <w:t xml:space="preserve">Both parties </w:t>
            </w:r>
            <w:r w:rsidR="00CC1D12" w:rsidRPr="004531E3">
              <w:rPr>
                <w:rFonts w:ascii="Arial Narrow" w:hAnsi="Arial Narrow"/>
                <w:b/>
                <w:bCs/>
                <w:color w:val="000000" w:themeColor="text1"/>
                <w:sz w:val="24"/>
                <w:szCs w:val="24"/>
                <w:lang w:bidi="ar-IQ"/>
              </w:rPr>
              <w:t>shall be</w:t>
            </w:r>
            <w:r w:rsidRPr="004531E3">
              <w:rPr>
                <w:rFonts w:ascii="Arial Narrow" w:hAnsi="Arial Narrow"/>
                <w:b/>
                <w:bCs/>
                <w:color w:val="000000" w:themeColor="text1"/>
                <w:sz w:val="24"/>
                <w:szCs w:val="24"/>
                <w:lang w:bidi="ar-IQ"/>
              </w:rPr>
              <w:t xml:space="preserve"> exempted from continuing the performance, but without prejudice to the rights of any of them in respect of any previous breach of contract.</w:t>
            </w:r>
          </w:p>
          <w:p w14:paraId="7A33FD4F" w14:textId="77777777" w:rsidR="004531E3" w:rsidRPr="004531E3" w:rsidRDefault="004531E3" w:rsidP="004531E3">
            <w:pPr>
              <w:pStyle w:val="NoSpacing"/>
              <w:tabs>
                <w:tab w:val="right" w:pos="284"/>
              </w:tabs>
              <w:bidi w:val="0"/>
              <w:jc w:val="both"/>
              <w:rPr>
                <w:rFonts w:ascii="Arial Narrow" w:hAnsi="Arial Narrow"/>
                <w:b/>
                <w:bCs/>
                <w:color w:val="000000" w:themeColor="text1"/>
                <w:sz w:val="24"/>
                <w:szCs w:val="24"/>
                <w:lang w:bidi="ar-IQ"/>
              </w:rPr>
            </w:pPr>
          </w:p>
          <w:p w14:paraId="3789B9E8" w14:textId="77777777" w:rsidR="00C409B5" w:rsidRPr="00BF5043" w:rsidRDefault="006D4BB4" w:rsidP="00FB1003">
            <w:pPr>
              <w:pStyle w:val="NoSpacing"/>
              <w:numPr>
                <w:ilvl w:val="0"/>
                <w:numId w:val="92"/>
              </w:numPr>
              <w:tabs>
                <w:tab w:val="right" w:pos="284"/>
              </w:tabs>
              <w:bidi w:val="0"/>
              <w:ind w:left="0" w:firstLine="0"/>
              <w:jc w:val="both"/>
              <w:rPr>
                <w:rFonts w:ascii="Arial Narrow" w:hAnsi="Arial Narrow"/>
                <w:color w:val="000000" w:themeColor="text1"/>
                <w:sz w:val="20"/>
                <w:szCs w:val="20"/>
                <w:lang w:bidi="ar-IQ"/>
              </w:rPr>
            </w:pPr>
            <w:r w:rsidRPr="004531E3">
              <w:rPr>
                <w:rFonts w:ascii="Arial Narrow" w:hAnsi="Arial Narrow"/>
                <w:b/>
                <w:bCs/>
                <w:color w:val="000000" w:themeColor="text1"/>
                <w:sz w:val="24"/>
                <w:szCs w:val="24"/>
                <w:lang w:bidi="ar-IQ"/>
              </w:rPr>
              <w:t>The amount to be paid by the employer to the service provider shall be the same of what to be paid under the provision of paragraph (2-5-6) above, as if the contract has been terminated under the paragraph mentioned</w:t>
            </w:r>
          </w:p>
        </w:tc>
        <w:tc>
          <w:tcPr>
            <w:tcW w:w="5357" w:type="dxa"/>
          </w:tcPr>
          <w:p w14:paraId="39ADDD03" w14:textId="428F5C0B" w:rsidR="005B5F84" w:rsidRPr="00A366AD" w:rsidRDefault="005B5F84" w:rsidP="00FC31D3">
            <w:pPr>
              <w:spacing w:line="240" w:lineRule="auto"/>
              <w:jc w:val="both"/>
              <w:rPr>
                <w:rFonts w:asciiTheme="majorBidi" w:hAnsiTheme="majorBidi" w:cstheme="majorBidi"/>
                <w:b/>
                <w:bCs/>
                <w:color w:val="000000" w:themeColor="text1"/>
                <w:sz w:val="28"/>
                <w:szCs w:val="28"/>
                <w:rtl/>
              </w:rPr>
            </w:pPr>
            <w:r w:rsidRPr="00BF5043">
              <w:rPr>
                <w:rFonts w:asciiTheme="majorBidi" w:hAnsiTheme="majorBidi" w:cstheme="majorBidi"/>
                <w:b/>
                <w:bCs/>
                <w:color w:val="000000" w:themeColor="text1"/>
                <w:rtl/>
              </w:rPr>
              <w:lastRenderedPageBreak/>
              <w:t>2</w:t>
            </w:r>
            <w:r w:rsidRPr="00A366AD">
              <w:rPr>
                <w:rFonts w:asciiTheme="majorBidi" w:hAnsiTheme="majorBidi" w:cstheme="majorBidi"/>
                <w:b/>
                <w:bCs/>
                <w:color w:val="000000" w:themeColor="text1"/>
                <w:sz w:val="28"/>
                <w:szCs w:val="28"/>
                <w:rtl/>
              </w:rPr>
              <w:t xml:space="preserve">-5-5 القوة القاهرة التي تؤثر على المقاول </w:t>
            </w:r>
            <w:proofErr w:type="gramStart"/>
            <w:r w:rsidRPr="00A366AD">
              <w:rPr>
                <w:rFonts w:asciiTheme="majorBidi" w:hAnsiTheme="majorBidi" w:cstheme="majorBidi"/>
                <w:b/>
                <w:bCs/>
                <w:color w:val="000000" w:themeColor="text1"/>
                <w:sz w:val="28"/>
                <w:szCs w:val="28"/>
                <w:rtl/>
              </w:rPr>
              <w:t>الثانوي :</w:t>
            </w:r>
            <w:proofErr w:type="gramEnd"/>
            <w:r w:rsidR="00430974">
              <w:rPr>
                <w:rFonts w:asciiTheme="majorBidi" w:hAnsiTheme="majorBidi" w:cstheme="majorBidi" w:hint="cs"/>
                <w:b/>
                <w:bCs/>
                <w:color w:val="000000" w:themeColor="text1"/>
                <w:sz w:val="28"/>
                <w:szCs w:val="28"/>
                <w:rtl/>
              </w:rPr>
              <w:t xml:space="preserve"> </w:t>
            </w:r>
          </w:p>
          <w:p w14:paraId="5E048CDC" w14:textId="77777777" w:rsidR="005B5F84" w:rsidRPr="00A366AD" w:rsidRDefault="005B5F84" w:rsidP="00BF5043">
            <w:pPr>
              <w:spacing w:line="240" w:lineRule="auto"/>
              <w:jc w:val="both"/>
              <w:rPr>
                <w:rFonts w:asciiTheme="majorBidi" w:hAnsiTheme="majorBidi" w:cstheme="majorBidi"/>
                <w:color w:val="000000" w:themeColor="text1"/>
                <w:sz w:val="28"/>
                <w:szCs w:val="28"/>
                <w:rtl/>
              </w:rPr>
            </w:pPr>
            <w:r w:rsidRPr="00A366AD">
              <w:rPr>
                <w:rFonts w:asciiTheme="majorBidi" w:hAnsiTheme="majorBidi" w:cstheme="majorBidi"/>
                <w:color w:val="000000" w:themeColor="text1"/>
                <w:sz w:val="28"/>
                <w:szCs w:val="28"/>
                <w:rtl/>
              </w:rPr>
              <w:t xml:space="preserve"> اذا كان أي مقاول ثانوي مستحقا بموجب أي عقد أو اتفاقية بالخدمات </w:t>
            </w:r>
            <w:proofErr w:type="spellStart"/>
            <w:r w:rsidRPr="00A366AD">
              <w:rPr>
                <w:rFonts w:asciiTheme="majorBidi" w:hAnsiTheme="majorBidi" w:cstheme="majorBidi"/>
                <w:color w:val="000000" w:themeColor="text1"/>
                <w:sz w:val="28"/>
                <w:szCs w:val="28"/>
                <w:rtl/>
              </w:rPr>
              <w:t>لاعفاء</w:t>
            </w:r>
            <w:proofErr w:type="spellEnd"/>
            <w:r w:rsidRPr="00A366AD">
              <w:rPr>
                <w:rFonts w:asciiTheme="majorBidi" w:hAnsiTheme="majorBidi" w:cstheme="majorBidi"/>
                <w:color w:val="000000" w:themeColor="text1"/>
                <w:sz w:val="28"/>
                <w:szCs w:val="28"/>
                <w:rtl/>
              </w:rPr>
              <w:t xml:space="preserve"> نتيجة القوة القاهرة بموجب شروط اضافية او شروط أوسع من تلك المحددة في هذه </w:t>
            </w:r>
            <w:proofErr w:type="gramStart"/>
            <w:r w:rsidRPr="00A366AD">
              <w:rPr>
                <w:rFonts w:asciiTheme="majorBidi" w:hAnsiTheme="majorBidi" w:cstheme="majorBidi"/>
                <w:color w:val="000000" w:themeColor="text1"/>
                <w:sz w:val="28"/>
                <w:szCs w:val="28"/>
                <w:rtl/>
              </w:rPr>
              <w:t>المادة ،</w:t>
            </w:r>
            <w:proofErr w:type="gramEnd"/>
            <w:r w:rsidRPr="00A366AD">
              <w:rPr>
                <w:rFonts w:asciiTheme="majorBidi" w:hAnsiTheme="majorBidi" w:cstheme="majorBidi"/>
                <w:color w:val="000000" w:themeColor="text1"/>
                <w:sz w:val="28"/>
                <w:szCs w:val="28"/>
                <w:rtl/>
              </w:rPr>
              <w:t xml:space="preserve"> فان تلك الأحداث أو الظروف الاضافية أو الاوسع للقوة القاهرة لا تعفى مقدم الخدمة في حالة عدم أدائه ولا تخوله أي اعفاء بموجب أحكام هذه المادة.</w:t>
            </w:r>
          </w:p>
          <w:p w14:paraId="6F9CCCC7" w14:textId="77777777" w:rsidR="005B5F84" w:rsidRPr="00A366AD" w:rsidRDefault="00F95FC6" w:rsidP="007002C5">
            <w:pPr>
              <w:jc w:val="both"/>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t>2-5-6 انهاء العقد اختياريا</w:t>
            </w:r>
            <w:r w:rsidR="005B5F84" w:rsidRPr="00A366AD">
              <w:rPr>
                <w:rFonts w:asciiTheme="majorBidi" w:hAnsiTheme="majorBidi" w:cstheme="majorBidi"/>
                <w:b/>
                <w:bCs/>
                <w:color w:val="000000" w:themeColor="text1"/>
                <w:sz w:val="28"/>
                <w:szCs w:val="28"/>
                <w:rtl/>
              </w:rPr>
              <w:t xml:space="preserve">، الدفع والاخلاء من مسؤولية </w:t>
            </w:r>
            <w:proofErr w:type="gramStart"/>
            <w:r w:rsidR="005B5F84" w:rsidRPr="00A366AD">
              <w:rPr>
                <w:rFonts w:asciiTheme="majorBidi" w:hAnsiTheme="majorBidi" w:cstheme="majorBidi"/>
                <w:b/>
                <w:bCs/>
                <w:color w:val="000000" w:themeColor="text1"/>
                <w:sz w:val="28"/>
                <w:szCs w:val="28"/>
                <w:rtl/>
              </w:rPr>
              <w:t>الأداء :</w:t>
            </w:r>
            <w:proofErr w:type="gramEnd"/>
          </w:p>
          <w:p w14:paraId="6D68EDF8" w14:textId="77777777" w:rsidR="005B5F84" w:rsidRDefault="005B5F84" w:rsidP="00430974">
            <w:pPr>
              <w:spacing w:line="240" w:lineRule="auto"/>
              <w:jc w:val="both"/>
              <w:rPr>
                <w:rFonts w:asciiTheme="majorBidi" w:hAnsiTheme="majorBidi" w:cstheme="majorBidi"/>
                <w:color w:val="000000" w:themeColor="text1"/>
                <w:sz w:val="28"/>
                <w:szCs w:val="28"/>
                <w:rtl/>
                <w:lang w:bidi="ar-IQ"/>
              </w:rPr>
            </w:pPr>
            <w:r w:rsidRPr="00A366AD">
              <w:rPr>
                <w:rFonts w:asciiTheme="majorBidi" w:hAnsiTheme="majorBidi" w:cstheme="majorBidi"/>
                <w:color w:val="000000" w:themeColor="text1"/>
                <w:sz w:val="28"/>
                <w:szCs w:val="28"/>
                <w:rtl/>
              </w:rPr>
              <w:t xml:space="preserve">اذا تعذر أداء الخدمات بصورة جوهرية من مقدم الخدمة </w:t>
            </w:r>
            <w:r w:rsidR="00F95FC6">
              <w:rPr>
                <w:rFonts w:asciiTheme="majorBidi" w:hAnsiTheme="majorBidi" w:cstheme="majorBidi"/>
                <w:color w:val="000000" w:themeColor="text1"/>
                <w:sz w:val="28"/>
                <w:szCs w:val="28"/>
                <w:rtl/>
              </w:rPr>
              <w:t>لمدة مستمرة لا تقل عن (30) يوما</w:t>
            </w:r>
            <w:r w:rsidRPr="00A366AD">
              <w:rPr>
                <w:rFonts w:asciiTheme="majorBidi" w:hAnsiTheme="majorBidi" w:cstheme="majorBidi"/>
                <w:color w:val="000000" w:themeColor="text1"/>
                <w:sz w:val="28"/>
                <w:szCs w:val="28"/>
                <w:rtl/>
              </w:rPr>
              <w:t xml:space="preserve"> بسبب القوة القاهرة التي تم ارسال اشعار بشـــــــأنها بموجب الفقرة (2-5-2) أو لفترات متتابعة تتجـــاوز بمجموعها (60) يوما بسبب نفس القوة القاهرة التي تم ارسال الاشعار </w:t>
            </w:r>
            <w:proofErr w:type="gramStart"/>
            <w:r w:rsidRPr="00A366AD">
              <w:rPr>
                <w:rFonts w:asciiTheme="majorBidi" w:hAnsiTheme="majorBidi" w:cstheme="majorBidi"/>
                <w:color w:val="000000" w:themeColor="text1"/>
                <w:sz w:val="28"/>
                <w:szCs w:val="28"/>
                <w:rtl/>
              </w:rPr>
              <w:t>بشأنها ،</w:t>
            </w:r>
            <w:proofErr w:type="gramEnd"/>
            <w:r w:rsidRPr="00A366AD">
              <w:rPr>
                <w:rFonts w:asciiTheme="majorBidi" w:hAnsiTheme="majorBidi" w:cstheme="majorBidi"/>
                <w:color w:val="000000" w:themeColor="text1"/>
                <w:sz w:val="28"/>
                <w:szCs w:val="28"/>
                <w:rtl/>
              </w:rPr>
              <w:t xml:space="preserve"> </w:t>
            </w:r>
            <w:r w:rsidRPr="008C78C9">
              <w:rPr>
                <w:rFonts w:asciiTheme="majorBidi" w:hAnsiTheme="majorBidi" w:cstheme="majorBidi"/>
                <w:color w:val="000000" w:themeColor="text1"/>
                <w:sz w:val="28"/>
                <w:szCs w:val="28"/>
                <w:rtl/>
              </w:rPr>
              <w:t xml:space="preserve">فعندها يمكن لأي طرف ان يرسل الى الطرف الآخر اشعارا </w:t>
            </w:r>
            <w:proofErr w:type="spellStart"/>
            <w:r w:rsidRPr="008C78C9">
              <w:rPr>
                <w:rFonts w:asciiTheme="majorBidi" w:hAnsiTheme="majorBidi" w:cstheme="majorBidi"/>
                <w:color w:val="000000" w:themeColor="text1"/>
                <w:sz w:val="28"/>
                <w:szCs w:val="28"/>
                <w:rtl/>
              </w:rPr>
              <w:t>بانهاء</w:t>
            </w:r>
            <w:proofErr w:type="spellEnd"/>
            <w:r w:rsidRPr="008C78C9">
              <w:rPr>
                <w:rFonts w:asciiTheme="majorBidi" w:hAnsiTheme="majorBidi" w:cstheme="majorBidi"/>
                <w:color w:val="000000" w:themeColor="text1"/>
                <w:sz w:val="28"/>
                <w:szCs w:val="28"/>
                <w:rtl/>
              </w:rPr>
              <w:t xml:space="preserve"> العقد</w:t>
            </w:r>
            <w:r w:rsidRPr="00A366AD">
              <w:rPr>
                <w:rFonts w:asciiTheme="majorBidi" w:hAnsiTheme="majorBidi" w:cstheme="majorBidi"/>
                <w:color w:val="000000" w:themeColor="text1"/>
                <w:sz w:val="28"/>
                <w:szCs w:val="28"/>
                <w:rtl/>
              </w:rPr>
              <w:t xml:space="preserve"> . وفي هذه </w:t>
            </w:r>
            <w:proofErr w:type="gramStart"/>
            <w:r w:rsidRPr="00A366AD">
              <w:rPr>
                <w:rFonts w:asciiTheme="majorBidi" w:hAnsiTheme="majorBidi" w:cstheme="majorBidi"/>
                <w:color w:val="000000" w:themeColor="text1"/>
                <w:sz w:val="28"/>
                <w:szCs w:val="28"/>
                <w:rtl/>
              </w:rPr>
              <w:t>الحالة ،</w:t>
            </w:r>
            <w:proofErr w:type="gramEnd"/>
            <w:r w:rsidRPr="00A366AD">
              <w:rPr>
                <w:rFonts w:asciiTheme="majorBidi" w:hAnsiTheme="majorBidi" w:cstheme="majorBidi"/>
                <w:color w:val="000000" w:themeColor="text1"/>
                <w:sz w:val="28"/>
                <w:szCs w:val="28"/>
                <w:rtl/>
              </w:rPr>
              <w:t xml:space="preserve"> يصبح انهاء العقد نافذا بعد  ( </w:t>
            </w:r>
            <w:r w:rsidRPr="00A366AD">
              <w:rPr>
                <w:rFonts w:asciiTheme="majorBidi" w:hAnsiTheme="majorBidi" w:cstheme="majorBidi"/>
                <w:color w:val="000000" w:themeColor="text1"/>
                <w:sz w:val="28"/>
                <w:szCs w:val="28"/>
              </w:rPr>
              <w:t>7</w:t>
            </w:r>
            <w:r w:rsidRPr="00A366AD">
              <w:rPr>
                <w:rFonts w:asciiTheme="majorBidi" w:hAnsiTheme="majorBidi" w:cstheme="majorBidi"/>
                <w:color w:val="000000" w:themeColor="text1"/>
                <w:sz w:val="28"/>
                <w:szCs w:val="28"/>
                <w:rtl/>
              </w:rPr>
              <w:t xml:space="preserve">) أيام من تاريخ ارسال الاشعار ، ويتعين على مقدم الخدمات المباشرة باتخاذ الاجراءات للتوقف عن أداء وازالة معداته. </w:t>
            </w:r>
          </w:p>
          <w:p w14:paraId="6D7E30B6" w14:textId="77777777" w:rsidR="002D79E8" w:rsidRDefault="002D79E8" w:rsidP="00BF5043">
            <w:pPr>
              <w:spacing w:line="240" w:lineRule="auto"/>
              <w:jc w:val="both"/>
              <w:rPr>
                <w:rFonts w:asciiTheme="majorBidi" w:hAnsiTheme="majorBidi" w:cstheme="majorBidi"/>
                <w:color w:val="000000" w:themeColor="text1"/>
                <w:sz w:val="28"/>
                <w:szCs w:val="28"/>
                <w:rtl/>
                <w:lang w:bidi="ar-IQ"/>
              </w:rPr>
            </w:pPr>
          </w:p>
          <w:p w14:paraId="49B8138C" w14:textId="77777777" w:rsidR="0051173F" w:rsidRDefault="0051173F" w:rsidP="00BF5043">
            <w:pPr>
              <w:spacing w:line="240" w:lineRule="auto"/>
              <w:jc w:val="both"/>
              <w:rPr>
                <w:rFonts w:asciiTheme="majorBidi" w:hAnsiTheme="majorBidi" w:cstheme="majorBidi"/>
                <w:color w:val="000000" w:themeColor="text1"/>
                <w:sz w:val="28"/>
                <w:szCs w:val="28"/>
                <w:rtl/>
                <w:lang w:bidi="ar-IQ"/>
              </w:rPr>
            </w:pPr>
          </w:p>
          <w:p w14:paraId="5BF3325C" w14:textId="77777777" w:rsidR="00CC1D12" w:rsidRDefault="005B5F84" w:rsidP="00CC1D12">
            <w:pPr>
              <w:spacing w:line="240" w:lineRule="auto"/>
              <w:jc w:val="both"/>
              <w:rPr>
                <w:rFonts w:asciiTheme="majorBidi" w:hAnsiTheme="majorBidi" w:cstheme="majorBidi"/>
                <w:color w:val="000000" w:themeColor="text1"/>
                <w:sz w:val="28"/>
                <w:szCs w:val="28"/>
              </w:rPr>
            </w:pPr>
            <w:r w:rsidRPr="00A366AD">
              <w:rPr>
                <w:rFonts w:asciiTheme="majorBidi" w:hAnsiTheme="majorBidi" w:cstheme="majorBidi"/>
                <w:color w:val="000000" w:themeColor="text1"/>
                <w:sz w:val="28"/>
                <w:szCs w:val="28"/>
                <w:rtl/>
              </w:rPr>
              <w:lastRenderedPageBreak/>
              <w:t xml:space="preserve">عند انهاء العقد بهذه </w:t>
            </w:r>
            <w:proofErr w:type="gramStart"/>
            <w:r w:rsidRPr="00A366AD">
              <w:rPr>
                <w:rFonts w:asciiTheme="majorBidi" w:hAnsiTheme="majorBidi" w:cstheme="majorBidi"/>
                <w:color w:val="000000" w:themeColor="text1"/>
                <w:sz w:val="28"/>
                <w:szCs w:val="28"/>
                <w:rtl/>
              </w:rPr>
              <w:t>الصورة ،</w:t>
            </w:r>
            <w:proofErr w:type="gramEnd"/>
            <w:r w:rsidRPr="00A366AD">
              <w:rPr>
                <w:rFonts w:asciiTheme="majorBidi" w:hAnsiTheme="majorBidi" w:cstheme="majorBidi"/>
                <w:color w:val="000000" w:themeColor="text1"/>
                <w:sz w:val="28"/>
                <w:szCs w:val="28"/>
                <w:rtl/>
              </w:rPr>
              <w:t xml:space="preserve"> يتعين على صاحب العمل ان يقوم بتقدير الخدمات التي تم انجازها من مقدم الخدمات واصدار شهادة دفع تتضمن ما يأتي:</w:t>
            </w:r>
            <w:r w:rsidR="00F95FC6">
              <w:rPr>
                <w:rFonts w:asciiTheme="majorBidi" w:hAnsiTheme="majorBidi" w:cstheme="majorBidi" w:hint="cs"/>
                <w:color w:val="000000" w:themeColor="text1"/>
                <w:sz w:val="28"/>
                <w:szCs w:val="28"/>
                <w:rtl/>
              </w:rPr>
              <w:t xml:space="preserve"> </w:t>
            </w:r>
          </w:p>
          <w:p w14:paraId="6237838F" w14:textId="7D97988D" w:rsidR="005B5F84" w:rsidRPr="00A366AD" w:rsidRDefault="005B5F84" w:rsidP="00CC1D12">
            <w:pPr>
              <w:spacing w:line="240" w:lineRule="auto"/>
              <w:jc w:val="both"/>
              <w:rPr>
                <w:rFonts w:asciiTheme="majorBidi" w:hAnsiTheme="majorBidi" w:cstheme="majorBidi"/>
                <w:color w:val="000000" w:themeColor="text1"/>
                <w:sz w:val="28"/>
                <w:szCs w:val="28"/>
                <w:rtl/>
              </w:rPr>
            </w:pPr>
            <w:r w:rsidRPr="00A366AD">
              <w:rPr>
                <w:rFonts w:asciiTheme="majorBidi" w:hAnsiTheme="majorBidi" w:cstheme="majorBidi"/>
                <w:color w:val="000000" w:themeColor="text1"/>
                <w:sz w:val="28"/>
                <w:szCs w:val="28"/>
                <w:rtl/>
              </w:rPr>
              <w:t xml:space="preserve">أ- المبالغ الواجبة الدفع مقابل أي جزء من الخدمات تم انجازه من مقدم الخدمات وله سعر محدد في </w:t>
            </w:r>
            <w:proofErr w:type="gramStart"/>
            <w:r w:rsidRPr="00A366AD">
              <w:rPr>
                <w:rFonts w:asciiTheme="majorBidi" w:hAnsiTheme="majorBidi" w:cstheme="majorBidi"/>
                <w:color w:val="000000" w:themeColor="text1"/>
                <w:sz w:val="28"/>
                <w:szCs w:val="28"/>
                <w:rtl/>
              </w:rPr>
              <w:t>العقد .</w:t>
            </w:r>
            <w:proofErr w:type="gramEnd"/>
          </w:p>
          <w:p w14:paraId="06BEEA55" w14:textId="77777777" w:rsidR="005B5F84" w:rsidRPr="00A366AD" w:rsidRDefault="005B5F84" w:rsidP="00BF5043">
            <w:pPr>
              <w:spacing w:line="240" w:lineRule="auto"/>
              <w:ind w:firstLine="25"/>
              <w:jc w:val="both"/>
              <w:rPr>
                <w:rFonts w:asciiTheme="majorBidi" w:hAnsiTheme="majorBidi" w:cstheme="majorBidi"/>
                <w:color w:val="000000" w:themeColor="text1"/>
                <w:sz w:val="28"/>
                <w:szCs w:val="28"/>
                <w:rtl/>
              </w:rPr>
            </w:pPr>
            <w:r w:rsidRPr="00A366AD">
              <w:rPr>
                <w:rFonts w:asciiTheme="majorBidi" w:hAnsiTheme="majorBidi" w:cstheme="majorBidi"/>
                <w:color w:val="000000" w:themeColor="text1"/>
                <w:sz w:val="28"/>
                <w:szCs w:val="28"/>
                <w:rtl/>
              </w:rPr>
              <w:t xml:space="preserve"> ب- التكاليف والاعباء المالية الاخرى التي تكبدها مقدم الخدمات في تلك الظـــروف بشكل معقــول و ضروري نتيجة توقعــــــه </w:t>
            </w:r>
            <w:proofErr w:type="spellStart"/>
            <w:r w:rsidRPr="00A366AD">
              <w:rPr>
                <w:rFonts w:asciiTheme="majorBidi" w:hAnsiTheme="majorBidi" w:cstheme="majorBidi"/>
                <w:color w:val="000000" w:themeColor="text1"/>
                <w:sz w:val="28"/>
                <w:szCs w:val="28"/>
                <w:rtl/>
              </w:rPr>
              <w:t>لانجــاز</w:t>
            </w:r>
            <w:proofErr w:type="spellEnd"/>
            <w:r w:rsidRPr="00A366AD">
              <w:rPr>
                <w:rFonts w:asciiTheme="majorBidi" w:hAnsiTheme="majorBidi" w:cstheme="majorBidi"/>
                <w:color w:val="000000" w:themeColor="text1"/>
                <w:sz w:val="28"/>
                <w:szCs w:val="28"/>
                <w:rtl/>
              </w:rPr>
              <w:t xml:space="preserve"> </w:t>
            </w:r>
            <w:proofErr w:type="gramStart"/>
            <w:r w:rsidRPr="00A366AD">
              <w:rPr>
                <w:rFonts w:asciiTheme="majorBidi" w:hAnsiTheme="majorBidi" w:cstheme="majorBidi"/>
                <w:color w:val="000000" w:themeColor="text1"/>
                <w:sz w:val="28"/>
                <w:szCs w:val="28"/>
                <w:rtl/>
              </w:rPr>
              <w:t>الخدمات .</w:t>
            </w:r>
            <w:proofErr w:type="gramEnd"/>
            <w:r w:rsidRPr="00A366AD">
              <w:rPr>
                <w:rFonts w:asciiTheme="majorBidi" w:hAnsiTheme="majorBidi" w:cstheme="majorBidi"/>
                <w:color w:val="000000" w:themeColor="text1"/>
                <w:sz w:val="28"/>
                <w:szCs w:val="28"/>
                <w:rtl/>
              </w:rPr>
              <w:t xml:space="preserve"> </w:t>
            </w:r>
          </w:p>
          <w:p w14:paraId="65306923" w14:textId="77777777" w:rsidR="005B5F84" w:rsidRPr="004531E3" w:rsidRDefault="005B5F84" w:rsidP="00BF5043">
            <w:pPr>
              <w:spacing w:line="240" w:lineRule="auto"/>
              <w:ind w:firstLine="25"/>
              <w:jc w:val="both"/>
              <w:rPr>
                <w:rFonts w:asciiTheme="majorBidi" w:hAnsiTheme="majorBidi" w:cstheme="majorBidi"/>
                <w:color w:val="000000" w:themeColor="text1"/>
                <w:sz w:val="28"/>
                <w:szCs w:val="28"/>
                <w:rtl/>
              </w:rPr>
            </w:pPr>
            <w:r w:rsidRPr="004531E3">
              <w:rPr>
                <w:rFonts w:asciiTheme="majorBidi" w:hAnsiTheme="majorBidi" w:cstheme="majorBidi"/>
                <w:color w:val="000000" w:themeColor="text1"/>
                <w:sz w:val="28"/>
                <w:szCs w:val="28"/>
                <w:rtl/>
              </w:rPr>
              <w:t xml:space="preserve">ج- كلفة ازالة معدات مقدم الخدمات من </w:t>
            </w:r>
            <w:proofErr w:type="gramStart"/>
            <w:r w:rsidRPr="004531E3">
              <w:rPr>
                <w:rFonts w:asciiTheme="majorBidi" w:hAnsiTheme="majorBidi" w:cstheme="majorBidi"/>
                <w:color w:val="000000" w:themeColor="text1"/>
                <w:sz w:val="28"/>
                <w:szCs w:val="28"/>
                <w:rtl/>
              </w:rPr>
              <w:t>الموقع ،</w:t>
            </w:r>
            <w:proofErr w:type="gramEnd"/>
            <w:r w:rsidRPr="004531E3">
              <w:rPr>
                <w:rFonts w:asciiTheme="majorBidi" w:hAnsiTheme="majorBidi" w:cstheme="majorBidi"/>
                <w:color w:val="000000" w:themeColor="text1"/>
                <w:sz w:val="28"/>
                <w:szCs w:val="28"/>
                <w:rtl/>
              </w:rPr>
              <w:t xml:space="preserve"> واعــــادتها الى مخــــــازنه في بلده ( أو الى  أي مكان آخر شريطة عدم تجاوز كلفة اعادتها الى بلده ) . و </w:t>
            </w:r>
          </w:p>
          <w:p w14:paraId="0D3E4EA4" w14:textId="77777777" w:rsidR="005B5F84" w:rsidRPr="004531E3" w:rsidRDefault="005B5F84" w:rsidP="00BF5043">
            <w:pPr>
              <w:spacing w:line="240" w:lineRule="auto"/>
              <w:ind w:firstLine="25"/>
              <w:jc w:val="both"/>
              <w:rPr>
                <w:rFonts w:asciiTheme="majorBidi" w:hAnsiTheme="majorBidi" w:cstheme="majorBidi"/>
                <w:color w:val="000000" w:themeColor="text1"/>
                <w:sz w:val="28"/>
                <w:szCs w:val="28"/>
                <w:rtl/>
              </w:rPr>
            </w:pPr>
            <w:r w:rsidRPr="004531E3">
              <w:rPr>
                <w:rFonts w:asciiTheme="majorBidi" w:hAnsiTheme="majorBidi" w:cstheme="majorBidi"/>
                <w:color w:val="000000" w:themeColor="text1"/>
                <w:sz w:val="28"/>
                <w:szCs w:val="28"/>
                <w:rtl/>
              </w:rPr>
              <w:t xml:space="preserve">د- كلفة ترحيل أفراد مقدم </w:t>
            </w:r>
            <w:proofErr w:type="gramStart"/>
            <w:r w:rsidRPr="004531E3">
              <w:rPr>
                <w:rFonts w:asciiTheme="majorBidi" w:hAnsiTheme="majorBidi" w:cstheme="majorBidi"/>
                <w:color w:val="000000" w:themeColor="text1"/>
                <w:sz w:val="28"/>
                <w:szCs w:val="28"/>
                <w:rtl/>
              </w:rPr>
              <w:t>الخدمات  الذين</w:t>
            </w:r>
            <w:proofErr w:type="gramEnd"/>
            <w:r w:rsidRPr="004531E3">
              <w:rPr>
                <w:rFonts w:asciiTheme="majorBidi" w:hAnsiTheme="majorBidi" w:cstheme="majorBidi"/>
                <w:color w:val="000000" w:themeColor="text1"/>
                <w:sz w:val="28"/>
                <w:szCs w:val="28"/>
                <w:rtl/>
              </w:rPr>
              <w:t xml:space="preserve"> كانوا قد استخدمهم لأداء الخدمات بصورة متفرغة ، وذلك عند انهاء هذا العقد .  </w:t>
            </w:r>
          </w:p>
          <w:p w14:paraId="2A5BA4C6" w14:textId="77777777" w:rsidR="005B5F84" w:rsidRPr="004531E3" w:rsidRDefault="005B5F84" w:rsidP="00BF5043">
            <w:pPr>
              <w:spacing w:line="240" w:lineRule="auto"/>
              <w:jc w:val="both"/>
              <w:rPr>
                <w:rFonts w:asciiTheme="majorBidi" w:hAnsiTheme="majorBidi" w:cstheme="majorBidi"/>
                <w:color w:val="000000" w:themeColor="text1"/>
                <w:sz w:val="28"/>
                <w:szCs w:val="28"/>
                <w:rtl/>
              </w:rPr>
            </w:pPr>
            <w:r w:rsidRPr="004531E3">
              <w:rPr>
                <w:rFonts w:asciiTheme="majorBidi" w:hAnsiTheme="majorBidi" w:cstheme="majorBidi"/>
                <w:color w:val="000000" w:themeColor="text1"/>
                <w:sz w:val="28"/>
                <w:szCs w:val="28"/>
                <w:rtl/>
              </w:rPr>
              <w:t xml:space="preserve">يحق لمقدم الخدمات </w:t>
            </w:r>
            <w:proofErr w:type="spellStart"/>
            <w:r w:rsidRPr="004531E3">
              <w:rPr>
                <w:rFonts w:asciiTheme="majorBidi" w:hAnsiTheme="majorBidi" w:cstheme="majorBidi"/>
                <w:color w:val="000000" w:themeColor="text1"/>
                <w:sz w:val="28"/>
                <w:szCs w:val="28"/>
                <w:rtl/>
              </w:rPr>
              <w:t>الأعتراض</w:t>
            </w:r>
            <w:proofErr w:type="spellEnd"/>
            <w:r w:rsidRPr="004531E3">
              <w:rPr>
                <w:rFonts w:asciiTheme="majorBidi" w:hAnsiTheme="majorBidi" w:cstheme="majorBidi"/>
                <w:color w:val="000000" w:themeColor="text1"/>
                <w:sz w:val="28"/>
                <w:szCs w:val="28"/>
                <w:rtl/>
              </w:rPr>
              <w:t xml:space="preserve"> غلى التقديرات المحددة </w:t>
            </w:r>
            <w:proofErr w:type="gramStart"/>
            <w:r w:rsidRPr="004531E3">
              <w:rPr>
                <w:rFonts w:asciiTheme="majorBidi" w:hAnsiTheme="majorBidi" w:cstheme="majorBidi"/>
                <w:color w:val="000000" w:themeColor="text1"/>
                <w:sz w:val="28"/>
                <w:szCs w:val="28"/>
                <w:rtl/>
              </w:rPr>
              <w:t>من  صاحب</w:t>
            </w:r>
            <w:proofErr w:type="gramEnd"/>
            <w:r w:rsidRPr="004531E3">
              <w:rPr>
                <w:rFonts w:asciiTheme="majorBidi" w:hAnsiTheme="majorBidi" w:cstheme="majorBidi"/>
                <w:color w:val="000000" w:themeColor="text1"/>
                <w:sz w:val="28"/>
                <w:szCs w:val="28"/>
                <w:rtl/>
              </w:rPr>
              <w:t xml:space="preserve"> العمل وذلك عملا بأحكام المادة (8) (فض النزاعات) .</w:t>
            </w:r>
          </w:p>
          <w:p w14:paraId="18CD0671" w14:textId="1630C290" w:rsidR="005B5F84" w:rsidRPr="004531E3" w:rsidRDefault="005B5F84" w:rsidP="00CC1D12">
            <w:pPr>
              <w:spacing w:line="240" w:lineRule="auto"/>
              <w:jc w:val="both"/>
              <w:rPr>
                <w:rFonts w:asciiTheme="majorBidi" w:hAnsiTheme="majorBidi" w:cstheme="majorBidi"/>
                <w:b/>
                <w:bCs/>
                <w:color w:val="000000" w:themeColor="text1"/>
                <w:sz w:val="28"/>
                <w:szCs w:val="28"/>
                <w:rtl/>
              </w:rPr>
            </w:pPr>
            <w:r w:rsidRPr="004531E3">
              <w:rPr>
                <w:rFonts w:asciiTheme="majorBidi" w:hAnsiTheme="majorBidi" w:cstheme="majorBidi"/>
                <w:b/>
                <w:bCs/>
                <w:color w:val="000000" w:themeColor="text1"/>
                <w:sz w:val="28"/>
                <w:szCs w:val="28"/>
                <w:rtl/>
              </w:rPr>
              <w:t xml:space="preserve">2-5-7 الاخلاء من مسؤولية الإداء بموجب </w:t>
            </w:r>
            <w:proofErr w:type="gramStart"/>
            <w:r w:rsidRPr="004531E3">
              <w:rPr>
                <w:rFonts w:asciiTheme="majorBidi" w:hAnsiTheme="majorBidi" w:cstheme="majorBidi"/>
                <w:b/>
                <w:bCs/>
                <w:color w:val="000000" w:themeColor="text1"/>
                <w:sz w:val="28"/>
                <w:szCs w:val="28"/>
                <w:rtl/>
              </w:rPr>
              <w:t>القانون :</w:t>
            </w:r>
            <w:proofErr w:type="gramEnd"/>
            <w:r w:rsidR="00F95FC6">
              <w:rPr>
                <w:rFonts w:asciiTheme="majorBidi" w:hAnsiTheme="majorBidi" w:cstheme="majorBidi" w:hint="cs"/>
                <w:b/>
                <w:bCs/>
                <w:color w:val="000000" w:themeColor="text1"/>
                <w:sz w:val="28"/>
                <w:szCs w:val="28"/>
                <w:rtl/>
              </w:rPr>
              <w:t xml:space="preserve"> </w:t>
            </w:r>
          </w:p>
          <w:p w14:paraId="0C7CCD9C" w14:textId="77777777" w:rsidR="005B5F84" w:rsidRPr="004531E3" w:rsidRDefault="005B5F84" w:rsidP="00BF5043">
            <w:pPr>
              <w:spacing w:line="240" w:lineRule="auto"/>
              <w:jc w:val="both"/>
              <w:rPr>
                <w:rFonts w:asciiTheme="majorBidi" w:hAnsiTheme="majorBidi" w:cstheme="majorBidi"/>
                <w:color w:val="000000" w:themeColor="text1"/>
                <w:sz w:val="28"/>
                <w:szCs w:val="28"/>
                <w:rtl/>
              </w:rPr>
            </w:pPr>
            <w:r w:rsidRPr="004531E3">
              <w:rPr>
                <w:rFonts w:asciiTheme="majorBidi" w:hAnsiTheme="majorBidi" w:cstheme="majorBidi"/>
                <w:color w:val="000000" w:themeColor="text1"/>
                <w:sz w:val="28"/>
                <w:szCs w:val="28"/>
                <w:rtl/>
              </w:rPr>
              <w:t xml:space="preserve">على الرغم من اي حكم اخر في هذه </w:t>
            </w:r>
            <w:proofErr w:type="gramStart"/>
            <w:r w:rsidRPr="004531E3">
              <w:rPr>
                <w:rFonts w:asciiTheme="majorBidi" w:hAnsiTheme="majorBidi" w:cstheme="majorBidi"/>
                <w:color w:val="000000" w:themeColor="text1"/>
                <w:sz w:val="28"/>
                <w:szCs w:val="28"/>
                <w:rtl/>
              </w:rPr>
              <w:t>المادة ،</w:t>
            </w:r>
            <w:proofErr w:type="gramEnd"/>
            <w:r w:rsidRPr="004531E3">
              <w:rPr>
                <w:rFonts w:asciiTheme="majorBidi" w:hAnsiTheme="majorBidi" w:cstheme="majorBidi"/>
                <w:color w:val="000000" w:themeColor="text1"/>
                <w:sz w:val="28"/>
                <w:szCs w:val="28"/>
                <w:rtl/>
              </w:rPr>
              <w:t xml:space="preserve"> اذا نشأ اي حدث او ظرف خارج عن سيطرة الطرفين ( بما في ذلك القوة القاهرة ولكن ليس محصورة بها ) ، وجعل وفاء احد الطرفين او كليهما بالالتزامات التعاقدية مستحيلا او مخالفا للقانون ، او يؤدي بمقتضى القانون الذي يحكم العقد الى اعفاء الطرفين من الاستمرار في تنفيذ العقد . </w:t>
            </w:r>
          </w:p>
          <w:p w14:paraId="2AE881C3" w14:textId="77777777" w:rsidR="005B5F84" w:rsidRPr="004531E3" w:rsidRDefault="005B5F84" w:rsidP="00BF5043">
            <w:pPr>
              <w:spacing w:line="240" w:lineRule="auto"/>
              <w:jc w:val="both"/>
              <w:rPr>
                <w:rFonts w:asciiTheme="majorBidi" w:hAnsiTheme="majorBidi" w:cstheme="majorBidi"/>
                <w:color w:val="000000" w:themeColor="text1"/>
                <w:sz w:val="28"/>
                <w:szCs w:val="28"/>
                <w:rtl/>
              </w:rPr>
            </w:pPr>
            <w:r w:rsidRPr="004531E3">
              <w:rPr>
                <w:rFonts w:asciiTheme="majorBidi" w:hAnsiTheme="majorBidi" w:cstheme="majorBidi"/>
                <w:color w:val="000000" w:themeColor="text1"/>
                <w:sz w:val="28"/>
                <w:szCs w:val="28"/>
                <w:rtl/>
              </w:rPr>
              <w:t xml:space="preserve">عندئذ وبعد اشعار من اي من الطرفين الى الطرف الاخر بذلك الظرف او </w:t>
            </w:r>
            <w:proofErr w:type="gramStart"/>
            <w:r w:rsidRPr="004531E3">
              <w:rPr>
                <w:rFonts w:asciiTheme="majorBidi" w:hAnsiTheme="majorBidi" w:cstheme="majorBidi"/>
                <w:color w:val="000000" w:themeColor="text1"/>
                <w:sz w:val="28"/>
                <w:szCs w:val="28"/>
                <w:rtl/>
              </w:rPr>
              <w:t>الحدث :</w:t>
            </w:r>
            <w:proofErr w:type="gramEnd"/>
          </w:p>
          <w:p w14:paraId="34C6D023" w14:textId="1B6353B7" w:rsidR="005B5F84" w:rsidRPr="004531E3" w:rsidRDefault="005B5F84" w:rsidP="00BF5043">
            <w:pPr>
              <w:spacing w:line="240" w:lineRule="auto"/>
              <w:jc w:val="both"/>
              <w:rPr>
                <w:rFonts w:asciiTheme="majorBidi" w:hAnsiTheme="majorBidi" w:cstheme="majorBidi"/>
                <w:color w:val="000000" w:themeColor="text1"/>
                <w:sz w:val="28"/>
                <w:szCs w:val="28"/>
                <w:rtl/>
              </w:rPr>
            </w:pPr>
            <w:r w:rsidRPr="004531E3">
              <w:rPr>
                <w:rFonts w:asciiTheme="majorBidi" w:hAnsiTheme="majorBidi" w:cstheme="majorBidi"/>
                <w:color w:val="000000" w:themeColor="text1"/>
                <w:sz w:val="28"/>
                <w:szCs w:val="28"/>
                <w:rtl/>
              </w:rPr>
              <w:t xml:space="preserve">أ- يعفى الطرفان من الاستمرار في </w:t>
            </w:r>
            <w:proofErr w:type="gramStart"/>
            <w:r w:rsidRPr="004531E3">
              <w:rPr>
                <w:rFonts w:asciiTheme="majorBidi" w:hAnsiTheme="majorBidi" w:cstheme="majorBidi"/>
                <w:color w:val="000000" w:themeColor="text1"/>
                <w:sz w:val="28"/>
                <w:szCs w:val="28"/>
                <w:rtl/>
              </w:rPr>
              <w:t>الاداء ،</w:t>
            </w:r>
            <w:proofErr w:type="gramEnd"/>
            <w:r w:rsidRPr="004531E3">
              <w:rPr>
                <w:rFonts w:asciiTheme="majorBidi" w:hAnsiTheme="majorBidi" w:cstheme="majorBidi"/>
                <w:color w:val="000000" w:themeColor="text1"/>
                <w:sz w:val="28"/>
                <w:szCs w:val="28"/>
                <w:rtl/>
              </w:rPr>
              <w:t xml:space="preserve"> ولكن بدون الاجحاف بحقوق اي  من</w:t>
            </w:r>
            <w:r w:rsidR="00CC1D12">
              <w:rPr>
                <w:rFonts w:asciiTheme="majorBidi" w:hAnsiTheme="majorBidi" w:cstheme="majorBidi"/>
                <w:color w:val="000000" w:themeColor="text1"/>
                <w:sz w:val="28"/>
                <w:szCs w:val="28"/>
                <w:rtl/>
              </w:rPr>
              <w:t xml:space="preserve">هما بخصوص اي اخلال سابق بالعقد </w:t>
            </w:r>
          </w:p>
          <w:p w14:paraId="4A2B8E54" w14:textId="77777777" w:rsidR="00C409B5" w:rsidRPr="00BF5043" w:rsidRDefault="005B5F84" w:rsidP="00BF5043">
            <w:pPr>
              <w:spacing w:line="240" w:lineRule="auto"/>
              <w:jc w:val="both"/>
              <w:rPr>
                <w:rFonts w:asciiTheme="minorBidi" w:hAnsiTheme="minorBidi"/>
                <w:color w:val="000000" w:themeColor="text1"/>
                <w:rtl/>
                <w:lang w:bidi="ar-IQ"/>
              </w:rPr>
            </w:pPr>
            <w:r w:rsidRPr="004531E3">
              <w:rPr>
                <w:rFonts w:asciiTheme="majorBidi" w:hAnsiTheme="majorBidi" w:cstheme="majorBidi"/>
                <w:color w:val="000000" w:themeColor="text1"/>
                <w:sz w:val="28"/>
                <w:szCs w:val="28"/>
                <w:rtl/>
              </w:rPr>
              <w:t xml:space="preserve">ب - يكون المبلغ الذي يترتب على صاحب العمل ان يدفعه الى مقدم </w:t>
            </w:r>
            <w:proofErr w:type="gramStart"/>
            <w:r w:rsidRPr="004531E3">
              <w:rPr>
                <w:rFonts w:asciiTheme="majorBidi" w:hAnsiTheme="majorBidi" w:cstheme="majorBidi"/>
                <w:color w:val="000000" w:themeColor="text1"/>
                <w:sz w:val="28"/>
                <w:szCs w:val="28"/>
                <w:rtl/>
              </w:rPr>
              <w:t>الخدمات ،</w:t>
            </w:r>
            <w:proofErr w:type="gramEnd"/>
            <w:r w:rsidRPr="004531E3">
              <w:rPr>
                <w:rFonts w:asciiTheme="majorBidi" w:hAnsiTheme="majorBidi" w:cstheme="majorBidi"/>
                <w:color w:val="000000" w:themeColor="text1"/>
                <w:sz w:val="28"/>
                <w:szCs w:val="28"/>
                <w:rtl/>
              </w:rPr>
              <w:t xml:space="preserve"> هو نفس ما يستحق دفعه بموجب احكام الفقرة (2-5-6) انفا ، كما لو ان العقد قد تم انهاؤه بموجب الفقرة المذكورة.</w:t>
            </w:r>
          </w:p>
        </w:tc>
      </w:tr>
    </w:tbl>
    <w:p w14:paraId="1139F4A3" w14:textId="77777777" w:rsidR="006D4BB4" w:rsidRPr="00BF5043" w:rsidRDefault="006D4BB4" w:rsidP="00BF5043">
      <w:pPr>
        <w:bidi w:val="0"/>
        <w:jc w:val="both"/>
        <w:rPr>
          <w:rFonts w:asciiTheme="minorBidi" w:hAnsiTheme="minorBidi"/>
          <w:color w:val="000000" w:themeColor="text1"/>
          <w:lang w:bidi="ar-IQ"/>
        </w:rPr>
      </w:pPr>
    </w:p>
    <w:tbl>
      <w:tblPr>
        <w:tblW w:w="11259" w:type="dxa"/>
        <w:tblInd w:w="-459" w:type="dxa"/>
        <w:tblLook w:val="04A0" w:firstRow="1" w:lastRow="0" w:firstColumn="1" w:lastColumn="0" w:noHBand="0" w:noVBand="1"/>
      </w:tblPr>
      <w:tblGrid>
        <w:gridCol w:w="5548"/>
        <w:gridCol w:w="121"/>
        <w:gridCol w:w="5530"/>
        <w:gridCol w:w="60"/>
      </w:tblGrid>
      <w:tr w:rsidR="00BF5043" w:rsidRPr="00BF5043" w14:paraId="11E9EA25" w14:textId="77777777" w:rsidTr="006A4592">
        <w:trPr>
          <w:gridAfter w:val="1"/>
          <w:wAfter w:w="60" w:type="dxa"/>
          <w:trHeight w:val="4590"/>
        </w:trPr>
        <w:tc>
          <w:tcPr>
            <w:tcW w:w="5669" w:type="dxa"/>
            <w:gridSpan w:val="2"/>
          </w:tcPr>
          <w:p w14:paraId="776ACF67" w14:textId="6BC4F384" w:rsidR="002755D2" w:rsidRPr="006D1B7F" w:rsidRDefault="002755D2" w:rsidP="008C78C9">
            <w:pPr>
              <w:pStyle w:val="Heading1"/>
              <w:bidi w:val="0"/>
              <w:spacing w:before="0" w:after="240" w:line="240" w:lineRule="auto"/>
              <w:jc w:val="both"/>
              <w:rPr>
                <w:rFonts w:ascii="Arial Narrow" w:hAnsi="Arial Narrow" w:cstheme="minorBidi"/>
                <w:color w:val="000000" w:themeColor="text1"/>
                <w:sz w:val="24"/>
                <w:szCs w:val="24"/>
                <w:lang w:bidi="ar-IQ"/>
              </w:rPr>
            </w:pPr>
            <w:bookmarkStart w:id="371" w:name="_Toc472184130"/>
            <w:r w:rsidRPr="006D1B7F">
              <w:rPr>
                <w:rFonts w:ascii="Arial Narrow" w:hAnsi="Arial Narrow"/>
                <w:color w:val="000000" w:themeColor="text1"/>
                <w:sz w:val="24"/>
                <w:szCs w:val="24"/>
                <w:lang w:bidi="ar-IQ"/>
              </w:rPr>
              <w:lastRenderedPageBreak/>
              <w:t>2-</w:t>
            </w:r>
            <w:r w:rsidRPr="006D1B7F">
              <w:rPr>
                <w:rFonts w:ascii="Arial Narrow" w:hAnsi="Arial Narrow" w:cstheme="minorBidi"/>
                <w:color w:val="000000" w:themeColor="text1"/>
                <w:sz w:val="24"/>
                <w:szCs w:val="24"/>
                <w:lang w:bidi="ar-IQ"/>
              </w:rPr>
              <w:t>6 Contract Termination by the Employer:</w:t>
            </w:r>
            <w:bookmarkEnd w:id="371"/>
            <w:r w:rsidR="003A505C">
              <w:rPr>
                <w:rFonts w:ascii="Arial Narrow" w:hAnsi="Arial Narrow" w:cstheme="minorBidi"/>
                <w:color w:val="000000" w:themeColor="text1"/>
                <w:sz w:val="24"/>
                <w:szCs w:val="24"/>
                <w:lang w:bidi="ar-IQ"/>
              </w:rPr>
              <w:t xml:space="preserve"> </w:t>
            </w:r>
            <w:r w:rsidR="00310696">
              <w:rPr>
                <w:rFonts w:ascii="Arial Narrow" w:hAnsi="Arial Narrow" w:cstheme="minorBidi"/>
                <w:color w:val="000000" w:themeColor="text1"/>
                <w:sz w:val="24"/>
                <w:szCs w:val="24"/>
                <w:lang w:bidi="ar-IQ"/>
              </w:rPr>
              <w:t xml:space="preserve"> </w:t>
            </w:r>
            <w:r w:rsidR="00310696" w:rsidRPr="00310696">
              <w:rPr>
                <w:rFonts w:ascii="Arial Narrow" w:hAnsi="Arial Narrow" w:cstheme="minorBidi"/>
                <w:color w:val="0070C0"/>
                <w:sz w:val="24"/>
                <w:szCs w:val="24"/>
                <w:lang w:bidi="ar-IQ"/>
              </w:rPr>
              <w:t xml:space="preserve">Applicable </w:t>
            </w:r>
            <w:r w:rsidR="003A505C">
              <w:rPr>
                <w:rFonts w:ascii="Arial Narrow" w:hAnsi="Arial Narrow"/>
                <w:color w:val="0070C0"/>
                <w:sz w:val="24"/>
                <w:szCs w:val="24"/>
                <w:lang w:bidi="ar-IQ"/>
              </w:rPr>
              <w:t>as stated within the</w:t>
            </w:r>
            <w:r w:rsidR="003A505C" w:rsidRPr="00BA7E69">
              <w:rPr>
                <w:rFonts w:ascii="Arial Narrow" w:hAnsi="Arial Narrow"/>
                <w:color w:val="0070C0"/>
                <w:sz w:val="24"/>
                <w:szCs w:val="24"/>
                <w:lang w:bidi="ar-IQ"/>
              </w:rPr>
              <w:t xml:space="preserve"> </w:t>
            </w:r>
            <w:r w:rsidR="003A505C">
              <w:rPr>
                <w:rFonts w:ascii="Arial Narrow" w:hAnsi="Arial Narrow"/>
                <w:color w:val="0070C0"/>
                <w:sz w:val="24"/>
                <w:szCs w:val="24"/>
                <w:lang w:bidi="ar-IQ"/>
              </w:rPr>
              <w:t>Tender</w:t>
            </w:r>
          </w:p>
          <w:p w14:paraId="57A3997A" w14:textId="77777777" w:rsidR="002755D2" w:rsidRPr="006D1B7F" w:rsidRDefault="002755D2" w:rsidP="00BF5043">
            <w:pPr>
              <w:pStyle w:val="NoSpacing"/>
              <w:bidi w:val="0"/>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2-6-1 Notice of correction</w:t>
            </w:r>
          </w:p>
          <w:p w14:paraId="3A43CF49" w14:textId="33B2342A" w:rsidR="002755D2" w:rsidRDefault="002755D2" w:rsidP="00F95FC6">
            <w:pPr>
              <w:pStyle w:val="NoSpacing"/>
              <w:bidi w:val="0"/>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 xml:space="preserve">If the service provider fails in performing any of his obligations under the contract, the employer shall give notice requesting him to correct this failure and remedy it within </w:t>
            </w:r>
            <w:r w:rsidRPr="00187C23">
              <w:rPr>
                <w:rFonts w:ascii="Arial Narrow" w:hAnsi="Arial Narrow"/>
                <w:b/>
                <w:bCs/>
                <w:color w:val="0070C0"/>
                <w:sz w:val="24"/>
                <w:szCs w:val="24"/>
                <w:lang w:bidi="ar-IQ"/>
              </w:rPr>
              <w:t>(</w:t>
            </w:r>
            <w:r w:rsidR="00F95FC6" w:rsidRPr="00187C23">
              <w:rPr>
                <w:rFonts w:ascii="Arial Narrow" w:hAnsi="Arial Narrow" w:hint="cs"/>
                <w:b/>
                <w:bCs/>
                <w:color w:val="0070C0"/>
                <w:sz w:val="24"/>
                <w:szCs w:val="24"/>
                <w:rtl/>
                <w:lang w:bidi="ar-IQ"/>
              </w:rPr>
              <w:t>7</w:t>
            </w:r>
            <w:r w:rsidR="008232E8">
              <w:rPr>
                <w:rFonts w:ascii="Arial Narrow" w:hAnsi="Arial Narrow"/>
                <w:b/>
                <w:bCs/>
                <w:color w:val="0070C0"/>
                <w:sz w:val="24"/>
                <w:szCs w:val="24"/>
                <w:lang w:bidi="ar-IQ"/>
              </w:rPr>
              <w:t>) days Applicable</w:t>
            </w:r>
            <w:r w:rsidRPr="00F95FC6">
              <w:rPr>
                <w:rFonts w:ascii="Arial Narrow" w:hAnsi="Arial Narrow"/>
                <w:b/>
                <w:bCs/>
                <w:color w:val="FF0000"/>
                <w:sz w:val="24"/>
                <w:szCs w:val="24"/>
                <w:lang w:bidi="ar-IQ"/>
              </w:rPr>
              <w:t>.</w:t>
            </w:r>
            <w:r w:rsidRPr="006D1B7F">
              <w:rPr>
                <w:rFonts w:ascii="Arial Narrow" w:hAnsi="Arial Narrow"/>
                <w:b/>
                <w:bCs/>
                <w:color w:val="000000" w:themeColor="text1"/>
                <w:sz w:val="24"/>
                <w:szCs w:val="24"/>
                <w:lang w:bidi="ar-IQ"/>
              </w:rPr>
              <w:t xml:space="preserve"> </w:t>
            </w:r>
          </w:p>
          <w:p w14:paraId="567407EC" w14:textId="77777777" w:rsidR="006D1B7F" w:rsidRPr="006D1B7F" w:rsidRDefault="006D1B7F" w:rsidP="006D1B7F">
            <w:pPr>
              <w:pStyle w:val="NoSpacing"/>
              <w:bidi w:val="0"/>
              <w:jc w:val="both"/>
              <w:rPr>
                <w:rFonts w:ascii="Arial Narrow" w:hAnsi="Arial Narrow"/>
                <w:b/>
                <w:bCs/>
                <w:color w:val="000000" w:themeColor="text1"/>
                <w:sz w:val="24"/>
                <w:szCs w:val="24"/>
                <w:lang w:bidi="ar-IQ"/>
              </w:rPr>
            </w:pPr>
          </w:p>
          <w:p w14:paraId="3C60D1DC" w14:textId="77777777" w:rsidR="002755D2" w:rsidRPr="006D1B7F" w:rsidRDefault="002755D2" w:rsidP="00BF5043">
            <w:pPr>
              <w:pStyle w:val="NoSpacing"/>
              <w:bidi w:val="0"/>
              <w:jc w:val="both"/>
              <w:rPr>
                <w:rFonts w:ascii="Arial Narrow" w:hAnsi="Arial Narrow"/>
                <w:b/>
                <w:bCs/>
                <w:color w:val="000000" w:themeColor="text1"/>
                <w:sz w:val="24"/>
                <w:szCs w:val="24"/>
                <w:lang w:bidi="ar-IQ"/>
              </w:rPr>
            </w:pPr>
            <w:bookmarkStart w:id="372" w:name="_Toc464213271"/>
            <w:r w:rsidRPr="006D1B7F">
              <w:rPr>
                <w:rFonts w:ascii="Arial Narrow" w:hAnsi="Arial Narrow"/>
                <w:b/>
                <w:bCs/>
                <w:color w:val="000000" w:themeColor="text1"/>
                <w:sz w:val="24"/>
                <w:szCs w:val="24"/>
                <w:lang w:bidi="ar-IQ"/>
              </w:rPr>
              <w:t>2-6-2 Withdrawal of Work by the Employer:</w:t>
            </w:r>
            <w:bookmarkEnd w:id="372"/>
          </w:p>
          <w:p w14:paraId="695FB8B1" w14:textId="77777777" w:rsidR="002755D2" w:rsidRDefault="002755D2" w:rsidP="00BF5043">
            <w:pPr>
              <w:pStyle w:val="NoSpacing"/>
              <w:bidi w:val="0"/>
              <w:ind w:left="142"/>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The employer shall have the right to withdrawal the contract in the following cases:</w:t>
            </w:r>
          </w:p>
          <w:p w14:paraId="183D3AFD" w14:textId="77777777" w:rsidR="006D1B7F" w:rsidRPr="008232E8" w:rsidRDefault="006D1B7F" w:rsidP="006D1B7F">
            <w:pPr>
              <w:pStyle w:val="NoSpacing"/>
              <w:bidi w:val="0"/>
              <w:ind w:left="142"/>
              <w:jc w:val="both"/>
              <w:rPr>
                <w:rFonts w:ascii="Arial Narrow" w:hAnsi="Arial Narrow"/>
                <w:b/>
                <w:bCs/>
                <w:color w:val="000000" w:themeColor="text1"/>
                <w:sz w:val="12"/>
                <w:szCs w:val="12"/>
                <w:lang w:bidi="ar-IQ"/>
              </w:rPr>
            </w:pPr>
          </w:p>
          <w:p w14:paraId="000CC9D7" w14:textId="0D9C9F82" w:rsidR="002755D2" w:rsidRPr="006D1B7F" w:rsidRDefault="002755D2" w:rsidP="00FB1003">
            <w:pPr>
              <w:pStyle w:val="NoSpacing"/>
              <w:numPr>
                <w:ilvl w:val="0"/>
                <w:numId w:val="94"/>
              </w:numPr>
              <w:bidi w:val="0"/>
              <w:ind w:left="284" w:hanging="11"/>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If the service provider fails to provide the performance guarantee under article (1-9), or to respond to the notice of correction as mentioned in paragraph</w:t>
            </w:r>
            <w:r w:rsidR="008232E8">
              <w:rPr>
                <w:rFonts w:ascii="Arial Narrow" w:hAnsi="Arial Narrow"/>
                <w:b/>
                <w:bCs/>
                <w:color w:val="0070C0"/>
                <w:sz w:val="24"/>
                <w:szCs w:val="24"/>
                <w:lang w:bidi="ar-IQ"/>
              </w:rPr>
              <w:t xml:space="preserve"> Applicable</w:t>
            </w:r>
          </w:p>
          <w:p w14:paraId="05A7ECFD" w14:textId="77777777" w:rsidR="002755D2" w:rsidRPr="006D1B7F" w:rsidRDefault="002755D2" w:rsidP="00BF5043">
            <w:pPr>
              <w:pStyle w:val="NoSpacing"/>
              <w:bidi w:val="0"/>
              <w:ind w:left="284" w:hanging="11"/>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 xml:space="preserve"> (2-6-1). </w:t>
            </w:r>
          </w:p>
          <w:p w14:paraId="163B5C03" w14:textId="30E2A2BA" w:rsidR="002755D2" w:rsidRPr="008232E8" w:rsidRDefault="002755D2" w:rsidP="00FB1003">
            <w:pPr>
              <w:pStyle w:val="NoSpacing"/>
              <w:numPr>
                <w:ilvl w:val="0"/>
                <w:numId w:val="94"/>
              </w:numPr>
              <w:bidi w:val="0"/>
              <w:ind w:left="284" w:hanging="11"/>
              <w:jc w:val="both"/>
              <w:rPr>
                <w:rFonts w:ascii="Arial Narrow" w:hAnsi="Arial Narrow"/>
                <w:b/>
                <w:bCs/>
                <w:color w:val="000000" w:themeColor="text1"/>
                <w:lang w:bidi="ar-IQ"/>
              </w:rPr>
            </w:pPr>
            <w:r w:rsidRPr="008232E8">
              <w:rPr>
                <w:rFonts w:ascii="Arial Narrow" w:hAnsi="Arial Narrow"/>
                <w:b/>
                <w:bCs/>
                <w:color w:val="000000" w:themeColor="text1"/>
                <w:lang w:bidi="ar-IQ"/>
              </w:rPr>
              <w:t>If the service provider abandons the performance of services, or if it clearly found out through his practices that he does not intend to continue to implement his obligations under the contract.</w:t>
            </w:r>
            <w:r w:rsidR="008232E8" w:rsidRPr="008232E8">
              <w:rPr>
                <w:rFonts w:ascii="Arial Narrow" w:hAnsi="Arial Narrow"/>
                <w:b/>
                <w:bCs/>
                <w:color w:val="000000" w:themeColor="text1"/>
                <w:lang w:bidi="ar-IQ"/>
              </w:rPr>
              <w:t xml:space="preserve"> </w:t>
            </w:r>
            <w:r w:rsidR="008232E8" w:rsidRPr="008232E8">
              <w:rPr>
                <w:rFonts w:ascii="Arial Narrow" w:hAnsi="Arial Narrow"/>
                <w:b/>
                <w:bCs/>
                <w:color w:val="0070C0"/>
                <w:lang w:bidi="ar-IQ"/>
              </w:rPr>
              <w:t>Applicable</w:t>
            </w:r>
          </w:p>
          <w:p w14:paraId="7E45A5C3" w14:textId="253B2F20" w:rsidR="002755D2" w:rsidRPr="008232E8" w:rsidRDefault="002755D2" w:rsidP="008232E8">
            <w:pPr>
              <w:pStyle w:val="NoSpacing"/>
              <w:numPr>
                <w:ilvl w:val="0"/>
                <w:numId w:val="94"/>
              </w:numPr>
              <w:bidi w:val="0"/>
              <w:ind w:left="284" w:hanging="11"/>
              <w:jc w:val="both"/>
              <w:rPr>
                <w:rFonts w:ascii="Arial Narrow" w:hAnsi="Arial Narrow"/>
                <w:b/>
                <w:bCs/>
                <w:color w:val="000000" w:themeColor="text1"/>
                <w:lang w:bidi="ar-IQ"/>
              </w:rPr>
            </w:pPr>
            <w:r w:rsidRPr="008232E8">
              <w:rPr>
                <w:rFonts w:ascii="Arial Narrow" w:hAnsi="Arial Narrow"/>
                <w:b/>
                <w:bCs/>
                <w:color w:val="000000" w:themeColor="text1"/>
                <w:lang w:bidi="ar-IQ"/>
              </w:rPr>
              <w:t>That the service provider has transferred the entire services to a sub-service provider or waive the contract without obtaining the required approval.</w:t>
            </w:r>
            <w:r w:rsidR="008232E8" w:rsidRPr="008232E8">
              <w:rPr>
                <w:rFonts w:ascii="Arial Narrow" w:hAnsi="Arial Narrow"/>
                <w:b/>
                <w:bCs/>
                <w:color w:val="000000" w:themeColor="text1"/>
                <w:lang w:bidi="ar-IQ"/>
              </w:rPr>
              <w:t xml:space="preserve"> </w:t>
            </w:r>
            <w:r w:rsidR="008232E8" w:rsidRPr="008232E8">
              <w:rPr>
                <w:rFonts w:ascii="Arial Narrow" w:hAnsi="Arial Narrow"/>
                <w:b/>
                <w:bCs/>
                <w:color w:val="0070C0"/>
                <w:lang w:bidi="ar-IQ"/>
              </w:rPr>
              <w:t>Applicable (part of or entire work scope)</w:t>
            </w:r>
          </w:p>
          <w:p w14:paraId="50F52D35" w14:textId="77777777" w:rsidR="002755D2" w:rsidRPr="008232E8" w:rsidRDefault="002755D2" w:rsidP="00FB1003">
            <w:pPr>
              <w:pStyle w:val="NoSpacing"/>
              <w:numPr>
                <w:ilvl w:val="0"/>
                <w:numId w:val="94"/>
              </w:numPr>
              <w:bidi w:val="0"/>
              <w:ind w:left="284" w:hanging="11"/>
              <w:jc w:val="both"/>
              <w:rPr>
                <w:rFonts w:ascii="Arial Narrow" w:hAnsi="Arial Narrow"/>
                <w:b/>
                <w:bCs/>
                <w:color w:val="000000" w:themeColor="text1"/>
                <w:lang w:bidi="ar-IQ"/>
              </w:rPr>
            </w:pPr>
            <w:r w:rsidRPr="008232E8">
              <w:rPr>
                <w:rFonts w:ascii="Arial Narrow" w:hAnsi="Arial Narrow"/>
                <w:b/>
                <w:bCs/>
                <w:color w:val="000000" w:themeColor="text1"/>
                <w:lang w:bidi="ar-IQ"/>
              </w:rPr>
              <w:t>That the service provider has become bankrupt or insolvent, or been subjected to the liquidation of his assets.</w:t>
            </w:r>
            <w:r w:rsidR="00F95FC6" w:rsidRPr="008232E8">
              <w:rPr>
                <w:rFonts w:ascii="Arial Narrow" w:hAnsi="Arial Narrow" w:hint="cs"/>
                <w:b/>
                <w:bCs/>
                <w:color w:val="000000" w:themeColor="text1"/>
                <w:rtl/>
                <w:lang w:bidi="ar-IQ"/>
              </w:rPr>
              <w:t xml:space="preserve"> </w:t>
            </w:r>
            <w:r w:rsidR="00F95FC6" w:rsidRPr="008232E8">
              <w:rPr>
                <w:rFonts w:ascii="Arial Narrow" w:hAnsi="Arial Narrow"/>
                <w:b/>
                <w:bCs/>
                <w:color w:val="FF0000"/>
                <w:lang w:bidi="ar-IQ"/>
              </w:rPr>
              <w:t>Not Applicable</w:t>
            </w:r>
          </w:p>
          <w:p w14:paraId="68D42C55" w14:textId="77777777" w:rsidR="002755D2" w:rsidRPr="008232E8" w:rsidRDefault="002755D2" w:rsidP="00FB1003">
            <w:pPr>
              <w:pStyle w:val="NoSpacing"/>
              <w:numPr>
                <w:ilvl w:val="0"/>
                <w:numId w:val="94"/>
              </w:numPr>
              <w:bidi w:val="0"/>
              <w:ind w:left="284" w:firstLine="0"/>
              <w:jc w:val="both"/>
              <w:rPr>
                <w:rFonts w:ascii="Arial Narrow" w:hAnsi="Arial Narrow"/>
                <w:b/>
                <w:bCs/>
                <w:color w:val="000000" w:themeColor="text1"/>
                <w:lang w:bidi="ar-IQ"/>
              </w:rPr>
            </w:pPr>
            <w:r w:rsidRPr="008232E8">
              <w:rPr>
                <w:rFonts w:ascii="Arial Narrow" w:hAnsi="Arial Narrow"/>
                <w:b/>
                <w:bCs/>
                <w:color w:val="000000" w:themeColor="text1"/>
                <w:lang w:bidi="ar-IQ"/>
              </w:rPr>
              <w:t>If the employer found out that the service provider carried out any of the practices of administrative corruption, fraud or collusion or coercion, or hindrance during the competition for the contract or its implementation.</w:t>
            </w:r>
          </w:p>
          <w:p w14:paraId="2EB5B02B" w14:textId="46D784BD" w:rsidR="002755D2" w:rsidRPr="006D1B7F" w:rsidRDefault="002755D2" w:rsidP="008134C3">
            <w:pPr>
              <w:pStyle w:val="NoSpacing"/>
              <w:bidi w:val="0"/>
              <w:ind w:left="142"/>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The employer shall adopt the following definitions for this purpose:</w:t>
            </w:r>
            <w:r w:rsidR="00F95FC6" w:rsidRPr="004D7B52">
              <w:rPr>
                <w:rFonts w:ascii="Arial Narrow" w:hAnsi="Arial Narrow"/>
                <w:color w:val="FF0000"/>
                <w:sz w:val="24"/>
                <w:szCs w:val="24"/>
                <w:lang w:bidi="ar-IQ"/>
              </w:rPr>
              <w:t xml:space="preserve"> </w:t>
            </w:r>
          </w:p>
          <w:p w14:paraId="0B341BB2" w14:textId="367DC16C" w:rsidR="002755D2" w:rsidRPr="006D1B7F" w:rsidRDefault="002755D2" w:rsidP="00483B83">
            <w:pPr>
              <w:pStyle w:val="NoSpacing"/>
              <w:bidi w:val="0"/>
              <w:ind w:left="90"/>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1) "</w:t>
            </w:r>
            <w:r w:rsidRPr="006D1B7F">
              <w:rPr>
                <w:rFonts w:ascii="Arial Narrow" w:hAnsi="Arial Narrow"/>
                <w:b/>
                <w:bCs/>
                <w:color w:val="000000" w:themeColor="text1"/>
                <w:sz w:val="24"/>
                <w:szCs w:val="24"/>
              </w:rPr>
              <w:t>Corrupt</w:t>
            </w:r>
            <w:r w:rsidRPr="006D1B7F">
              <w:rPr>
                <w:rFonts w:ascii="Arial Narrow" w:hAnsi="Arial Narrow"/>
                <w:b/>
                <w:bCs/>
                <w:color w:val="000000" w:themeColor="text1"/>
                <w:sz w:val="24"/>
                <w:szCs w:val="24"/>
                <w:lang w:bidi="ar-IQ"/>
              </w:rPr>
              <w:t xml:space="preserve"> practices" shall mean provide or give or receive or solicitation of, directly or indirectly, anything of value to influence the work of an official in a position of public responsibility during the supply process or contract implementation.</w:t>
            </w:r>
            <w:r w:rsidR="003C1E23">
              <w:rPr>
                <w:rFonts w:ascii="Arial Narrow" w:hAnsi="Arial Narrow"/>
                <w:b/>
                <w:bCs/>
                <w:color w:val="000000" w:themeColor="text1"/>
                <w:sz w:val="24"/>
                <w:szCs w:val="24"/>
                <w:lang w:bidi="ar-IQ"/>
              </w:rPr>
              <w:t xml:space="preserve"> </w:t>
            </w:r>
            <w:r w:rsidR="003C1E23" w:rsidRPr="006B43E9">
              <w:rPr>
                <w:rFonts w:ascii="Arial Narrow" w:hAnsi="Arial Narrow"/>
                <w:b/>
                <w:bCs/>
                <w:color w:val="0070C0"/>
                <w:sz w:val="24"/>
                <w:szCs w:val="24"/>
                <w:lang w:bidi="ar-IQ"/>
              </w:rPr>
              <w:t>Applicable</w:t>
            </w:r>
          </w:p>
          <w:p w14:paraId="6917265F" w14:textId="49FBC922" w:rsidR="002755D2" w:rsidRPr="006D1B7F" w:rsidRDefault="002755D2" w:rsidP="00483B83">
            <w:pPr>
              <w:pStyle w:val="NoSpacing"/>
              <w:bidi w:val="0"/>
              <w:ind w:left="90"/>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2) "Fraudulent practices" shall mean any misrepresentation or deletion of any facts in order to influence the supply process or contract implementation.</w:t>
            </w:r>
            <w:r w:rsidR="003C1E23" w:rsidRPr="003C1E23">
              <w:rPr>
                <w:rFonts w:ascii="Arial Narrow" w:hAnsi="Arial Narrow"/>
                <w:b/>
                <w:bCs/>
                <w:color w:val="00B0F0"/>
                <w:sz w:val="24"/>
                <w:szCs w:val="24"/>
                <w:lang w:bidi="ar-IQ"/>
              </w:rPr>
              <w:t xml:space="preserve"> </w:t>
            </w:r>
            <w:r w:rsidR="003C1E23" w:rsidRPr="006B43E9">
              <w:rPr>
                <w:rFonts w:ascii="Arial Narrow" w:hAnsi="Arial Narrow"/>
                <w:b/>
                <w:bCs/>
                <w:color w:val="0070C0"/>
                <w:sz w:val="24"/>
                <w:szCs w:val="24"/>
                <w:lang w:bidi="ar-IQ"/>
              </w:rPr>
              <w:t>Applicable</w:t>
            </w:r>
          </w:p>
          <w:p w14:paraId="3827F8E2" w14:textId="36E6A8FC" w:rsidR="002755D2" w:rsidRDefault="002755D2" w:rsidP="004F1E04">
            <w:pPr>
              <w:pStyle w:val="NoSpacing"/>
              <w:bidi w:val="0"/>
              <w:ind w:left="99"/>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 xml:space="preserve">3) "Collusion practices" shall mean any planning or coordination between two or more bidders, with or without the knowledge of the employer in order to set fake and uncompetitive prices. </w:t>
            </w:r>
            <w:r w:rsidR="003C1E23" w:rsidRPr="008232E8">
              <w:rPr>
                <w:rFonts w:ascii="Arial Narrow" w:hAnsi="Arial Narrow"/>
                <w:b/>
                <w:bCs/>
                <w:color w:val="FF0000"/>
                <w:lang w:bidi="ar-IQ"/>
              </w:rPr>
              <w:t>Not Applicable</w:t>
            </w:r>
          </w:p>
          <w:p w14:paraId="4724F6E0" w14:textId="77777777" w:rsidR="00295974" w:rsidRPr="006D1B7F" w:rsidRDefault="00295974" w:rsidP="00295974">
            <w:pPr>
              <w:pStyle w:val="NoSpacing"/>
              <w:bidi w:val="0"/>
              <w:ind w:left="567"/>
              <w:jc w:val="both"/>
              <w:rPr>
                <w:rFonts w:ascii="Arial Narrow" w:hAnsi="Arial Narrow"/>
                <w:b/>
                <w:bCs/>
                <w:color w:val="000000" w:themeColor="text1"/>
                <w:sz w:val="24"/>
                <w:szCs w:val="24"/>
                <w:lang w:bidi="ar-IQ"/>
              </w:rPr>
            </w:pPr>
          </w:p>
          <w:p w14:paraId="7083BEEE" w14:textId="38E986F0" w:rsidR="002755D2" w:rsidRDefault="002755D2" w:rsidP="004F1E04">
            <w:pPr>
              <w:pStyle w:val="NoSpacing"/>
              <w:bidi w:val="0"/>
              <w:ind w:left="99"/>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4) "</w:t>
            </w:r>
            <w:r w:rsidRPr="006D1B7F">
              <w:rPr>
                <w:rFonts w:ascii="Arial Narrow" w:hAnsi="Arial Narrow"/>
                <w:b/>
                <w:bCs/>
                <w:color w:val="000000" w:themeColor="text1"/>
                <w:sz w:val="24"/>
                <w:szCs w:val="24"/>
              </w:rPr>
              <w:t>Coercive</w:t>
            </w:r>
            <w:r w:rsidRPr="006D1B7F">
              <w:rPr>
                <w:rFonts w:ascii="Arial Narrow" w:hAnsi="Arial Narrow"/>
                <w:b/>
                <w:bCs/>
                <w:color w:val="000000" w:themeColor="text1"/>
                <w:sz w:val="24"/>
                <w:szCs w:val="24"/>
                <w:lang w:bidi="ar-IQ"/>
              </w:rPr>
              <w:t xml:space="preserve"> practices" shall mean harm or threat to harm, directly or indirectly, the persons or their properties to influence their participation on the supply process or to influence the contract implementation.</w:t>
            </w:r>
            <w:r w:rsidR="003C1E23" w:rsidRPr="008232E8">
              <w:rPr>
                <w:rFonts w:ascii="Arial Narrow" w:hAnsi="Arial Narrow"/>
                <w:b/>
                <w:bCs/>
                <w:color w:val="FF0000"/>
                <w:lang w:bidi="ar-IQ"/>
              </w:rPr>
              <w:t xml:space="preserve"> Not Applicable</w:t>
            </w:r>
          </w:p>
          <w:p w14:paraId="09409F95" w14:textId="77777777" w:rsidR="002755D2" w:rsidRPr="006D1B7F" w:rsidRDefault="002755D2" w:rsidP="00483B83">
            <w:pPr>
              <w:pStyle w:val="NoSpacing"/>
              <w:bidi w:val="0"/>
              <w:ind w:left="180"/>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 xml:space="preserve">5) "Hindrance practices" and shall mean the following: </w:t>
            </w:r>
          </w:p>
          <w:p w14:paraId="0F36D8FF" w14:textId="79D5FB6B" w:rsidR="002755D2" w:rsidRPr="006D1B7F" w:rsidRDefault="002755D2" w:rsidP="003C1E23">
            <w:pPr>
              <w:bidi w:val="0"/>
              <w:ind w:left="180"/>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lastRenderedPageBreak/>
              <w:t>First - The deliberate destruction or forgery or change in documents or withholding evidence necessary for investigation or give false testimony to investigators to hinder the investigation by the employer concerning administrative corruption practices or fraud or collusion or coercive practices or threat or harassment or obstruction of any party and prevent him from providing any information relating to the investigation or to prevent him from pursuing the investigation.</w:t>
            </w:r>
            <w:r w:rsidR="003C1E23">
              <w:rPr>
                <w:rFonts w:ascii="Arial Narrow" w:hAnsi="Arial Narrow"/>
                <w:b/>
                <w:bCs/>
                <w:color w:val="000000" w:themeColor="text1"/>
                <w:sz w:val="24"/>
                <w:szCs w:val="24"/>
                <w:lang w:bidi="ar-IQ"/>
              </w:rPr>
              <w:t xml:space="preserve"> </w:t>
            </w:r>
            <w:r w:rsidR="003C1E23" w:rsidRPr="003C1E23">
              <w:rPr>
                <w:rFonts w:ascii="Arial Narrow" w:hAnsi="Arial Narrow"/>
                <w:b/>
                <w:bCs/>
                <w:color w:val="0070C0"/>
                <w:lang w:bidi="ar-IQ"/>
              </w:rPr>
              <w:t>Applicable</w:t>
            </w:r>
          </w:p>
          <w:p w14:paraId="20E27A95" w14:textId="2F2A855B" w:rsidR="006D4BB4" w:rsidRPr="00A32D89" w:rsidRDefault="002755D2" w:rsidP="006A4592">
            <w:pPr>
              <w:bidi w:val="0"/>
              <w:spacing w:after="0"/>
              <w:ind w:left="180"/>
              <w:jc w:val="both"/>
              <w:rPr>
                <w:rFonts w:ascii="Arial Narrow" w:hAnsi="Arial Narrow"/>
                <w:b/>
                <w:bCs/>
                <w:color w:val="000000" w:themeColor="text1"/>
                <w:sz w:val="24"/>
                <w:szCs w:val="24"/>
                <w:lang w:bidi="ar-IQ"/>
              </w:rPr>
            </w:pPr>
            <w:r w:rsidRPr="006D1B7F">
              <w:rPr>
                <w:rFonts w:ascii="Arial Narrow" w:hAnsi="Arial Narrow"/>
                <w:b/>
                <w:bCs/>
                <w:color w:val="000000" w:themeColor="text1"/>
                <w:sz w:val="24"/>
                <w:szCs w:val="24"/>
                <w:lang w:bidi="ar-IQ"/>
              </w:rPr>
              <w:t>Second – Practices that hinder the employer from pursuing the audit and review procedures pursuant to clause (1-7) of the general conditions of the contract.</w:t>
            </w:r>
            <w:r w:rsidR="00D00799" w:rsidRPr="004D7B52">
              <w:rPr>
                <w:rFonts w:ascii="Arial Narrow" w:hAnsi="Arial Narrow"/>
                <w:color w:val="FF0000"/>
                <w:sz w:val="24"/>
                <w:szCs w:val="24"/>
                <w:lang w:bidi="ar-IQ"/>
              </w:rPr>
              <w:t xml:space="preserve"> </w:t>
            </w:r>
            <w:r w:rsidR="00D00799" w:rsidRPr="00D00799">
              <w:rPr>
                <w:rFonts w:ascii="Arial Narrow" w:hAnsi="Arial Narrow"/>
                <w:b/>
                <w:bCs/>
                <w:color w:val="FF0000"/>
                <w:sz w:val="24"/>
                <w:szCs w:val="24"/>
                <w:lang w:bidi="ar-IQ"/>
              </w:rPr>
              <w:t>Not Applicable</w:t>
            </w:r>
          </w:p>
        </w:tc>
        <w:tc>
          <w:tcPr>
            <w:tcW w:w="5530" w:type="dxa"/>
          </w:tcPr>
          <w:p w14:paraId="39159B17" w14:textId="5B9FDFD2" w:rsidR="00EC5F81" w:rsidRPr="006D1B7F" w:rsidRDefault="006D1B7F" w:rsidP="00BF5043">
            <w:pPr>
              <w:spacing w:line="240" w:lineRule="auto"/>
              <w:jc w:val="both"/>
              <w:outlineLvl w:val="1"/>
              <w:rPr>
                <w:rFonts w:asciiTheme="minorBidi" w:hAnsiTheme="minorBidi"/>
                <w:color w:val="000000" w:themeColor="text1"/>
                <w:sz w:val="28"/>
                <w:szCs w:val="28"/>
                <w:rtl/>
                <w:lang w:bidi="ar-IQ"/>
              </w:rPr>
            </w:pPr>
            <w:bookmarkStart w:id="373" w:name="_Toc463272289"/>
            <w:bookmarkStart w:id="374" w:name="_Toc471323955"/>
            <w:r>
              <w:rPr>
                <w:rFonts w:asciiTheme="minorBidi" w:hAnsiTheme="minorBidi" w:hint="cs"/>
                <w:b/>
                <w:bCs/>
                <w:color w:val="000000" w:themeColor="text1"/>
                <w:sz w:val="28"/>
                <w:szCs w:val="28"/>
                <w:rtl/>
              </w:rPr>
              <w:lastRenderedPageBreak/>
              <w:t>2</w:t>
            </w:r>
            <w:r w:rsidR="00EC5F81" w:rsidRPr="006D1B7F">
              <w:rPr>
                <w:rFonts w:asciiTheme="minorBidi" w:hAnsiTheme="minorBidi"/>
                <w:b/>
                <w:bCs/>
                <w:color w:val="000000" w:themeColor="text1"/>
                <w:sz w:val="28"/>
                <w:szCs w:val="28"/>
                <w:rtl/>
              </w:rPr>
              <w:t xml:space="preserve">-6 سحب العمل من قبل صاحب </w:t>
            </w:r>
            <w:proofErr w:type="gramStart"/>
            <w:r w:rsidR="00EC5F81" w:rsidRPr="006D1B7F">
              <w:rPr>
                <w:rFonts w:asciiTheme="minorBidi" w:hAnsiTheme="minorBidi"/>
                <w:b/>
                <w:bCs/>
                <w:color w:val="000000" w:themeColor="text1"/>
                <w:sz w:val="28"/>
                <w:szCs w:val="28"/>
                <w:rtl/>
              </w:rPr>
              <w:t>العمل :</w:t>
            </w:r>
            <w:bookmarkEnd w:id="373"/>
            <w:bookmarkEnd w:id="374"/>
            <w:r w:rsidR="00310696" w:rsidRPr="00310696">
              <w:rPr>
                <w:rFonts w:asciiTheme="minorBidi" w:hAnsiTheme="minorBidi" w:hint="cs"/>
                <w:b/>
                <w:bCs/>
                <w:color w:val="0070C0"/>
                <w:sz w:val="28"/>
                <w:szCs w:val="28"/>
                <w:rtl/>
                <w:lang w:bidi="ar-IQ"/>
              </w:rPr>
              <w:t>مطبقة</w:t>
            </w:r>
            <w:proofErr w:type="gramEnd"/>
            <w:r w:rsidR="003A505C" w:rsidRPr="00310696">
              <w:rPr>
                <w:rFonts w:asciiTheme="minorBidi" w:hAnsiTheme="minorBidi"/>
                <w:b/>
                <w:bCs/>
                <w:color w:val="0070C0"/>
                <w:sz w:val="28"/>
                <w:szCs w:val="28"/>
              </w:rPr>
              <w:t xml:space="preserve"> </w:t>
            </w:r>
            <w:r w:rsidR="003A505C" w:rsidRPr="00FC31D3">
              <w:rPr>
                <w:rFonts w:asciiTheme="minorBidi" w:hAnsiTheme="minorBidi" w:hint="cs"/>
                <w:b/>
                <w:bCs/>
                <w:color w:val="0070C0"/>
                <w:sz w:val="28"/>
                <w:szCs w:val="28"/>
                <w:rtl/>
              </w:rPr>
              <w:t>حسب ما منصوص عليه في الدعوة</w:t>
            </w:r>
          </w:p>
          <w:p w14:paraId="0CEB888A" w14:textId="77777777" w:rsidR="00EC5F81" w:rsidRPr="006D1B7F" w:rsidRDefault="00EC5F81" w:rsidP="00BF5043">
            <w:pPr>
              <w:spacing w:line="240" w:lineRule="auto"/>
              <w:jc w:val="both"/>
              <w:rPr>
                <w:rFonts w:asciiTheme="minorBidi" w:hAnsiTheme="minorBidi"/>
                <w:b/>
                <w:bCs/>
                <w:color w:val="000000" w:themeColor="text1"/>
                <w:sz w:val="28"/>
                <w:szCs w:val="28"/>
                <w:rtl/>
              </w:rPr>
            </w:pPr>
            <w:r w:rsidRPr="006D1B7F">
              <w:rPr>
                <w:rFonts w:asciiTheme="minorBidi" w:hAnsiTheme="minorBidi"/>
                <w:b/>
                <w:bCs/>
                <w:color w:val="000000" w:themeColor="text1"/>
                <w:sz w:val="28"/>
                <w:szCs w:val="28"/>
                <w:rtl/>
              </w:rPr>
              <w:t xml:space="preserve">2-6-1الاشعار </w:t>
            </w:r>
            <w:proofErr w:type="gramStart"/>
            <w:r w:rsidRPr="006D1B7F">
              <w:rPr>
                <w:rFonts w:asciiTheme="minorBidi" w:hAnsiTheme="minorBidi"/>
                <w:b/>
                <w:bCs/>
                <w:color w:val="000000" w:themeColor="text1"/>
                <w:sz w:val="28"/>
                <w:szCs w:val="28"/>
                <w:rtl/>
              </w:rPr>
              <w:t>بالتصحيح :</w:t>
            </w:r>
            <w:proofErr w:type="gramEnd"/>
          </w:p>
          <w:p w14:paraId="42E1DF0A" w14:textId="7E418ADC" w:rsidR="00EC5F81" w:rsidRPr="006D1B7F" w:rsidRDefault="00EC5F81" w:rsidP="00F95FC6">
            <w:pPr>
              <w:spacing w:line="240" w:lineRule="auto"/>
              <w:ind w:left="139"/>
              <w:jc w:val="both"/>
              <w:rPr>
                <w:rFonts w:asciiTheme="minorBidi" w:hAnsiTheme="minorBidi"/>
                <w:color w:val="000000" w:themeColor="text1"/>
                <w:sz w:val="28"/>
                <w:szCs w:val="28"/>
                <w:rtl/>
              </w:rPr>
            </w:pPr>
            <w:r w:rsidRPr="006D1B7F">
              <w:rPr>
                <w:rFonts w:asciiTheme="minorBidi" w:hAnsiTheme="minorBidi"/>
                <w:color w:val="000000" w:themeColor="text1"/>
                <w:sz w:val="28"/>
                <w:szCs w:val="28"/>
                <w:rtl/>
              </w:rPr>
              <w:t xml:space="preserve"> اذا اخفق مقدم الخدمة في أداء اي من التزاماته بموجب </w:t>
            </w:r>
            <w:proofErr w:type="gramStart"/>
            <w:r w:rsidRPr="006D1B7F">
              <w:rPr>
                <w:rFonts w:asciiTheme="minorBidi" w:hAnsiTheme="minorBidi"/>
                <w:color w:val="000000" w:themeColor="text1"/>
                <w:sz w:val="28"/>
                <w:szCs w:val="28"/>
                <w:rtl/>
              </w:rPr>
              <w:t>العقد ،</w:t>
            </w:r>
            <w:proofErr w:type="gramEnd"/>
            <w:r w:rsidRPr="006D1B7F">
              <w:rPr>
                <w:rFonts w:asciiTheme="minorBidi" w:hAnsiTheme="minorBidi"/>
                <w:color w:val="000000" w:themeColor="text1"/>
                <w:sz w:val="28"/>
                <w:szCs w:val="28"/>
                <w:rtl/>
              </w:rPr>
              <w:t xml:space="preserve"> يرسل صاحب العمل أشعاراً له طالبا منه تصحيح هذا الاخفاق وعلاجه خلال مدة </w:t>
            </w:r>
            <w:r w:rsidRPr="00EC2A23">
              <w:rPr>
                <w:rFonts w:asciiTheme="minorBidi" w:hAnsiTheme="minorBidi"/>
                <w:b/>
                <w:bCs/>
                <w:color w:val="0070C0"/>
                <w:sz w:val="28"/>
                <w:szCs w:val="28"/>
                <w:rtl/>
              </w:rPr>
              <w:t>(</w:t>
            </w:r>
            <w:r w:rsidR="00F95FC6" w:rsidRPr="00EC2A23">
              <w:rPr>
                <w:rFonts w:asciiTheme="minorBidi" w:hAnsiTheme="minorBidi" w:hint="cs"/>
                <w:b/>
                <w:bCs/>
                <w:color w:val="0070C0"/>
                <w:sz w:val="28"/>
                <w:szCs w:val="28"/>
                <w:rtl/>
              </w:rPr>
              <w:t>7</w:t>
            </w:r>
            <w:r w:rsidRPr="00EC2A23">
              <w:rPr>
                <w:rFonts w:asciiTheme="minorBidi" w:hAnsiTheme="minorBidi"/>
                <w:b/>
                <w:bCs/>
                <w:color w:val="0070C0"/>
                <w:sz w:val="28"/>
                <w:szCs w:val="28"/>
                <w:rtl/>
              </w:rPr>
              <w:t xml:space="preserve">) </w:t>
            </w:r>
            <w:r w:rsidR="00F95FC6" w:rsidRPr="00EC2A23">
              <w:rPr>
                <w:rFonts w:asciiTheme="minorBidi" w:hAnsiTheme="minorBidi" w:hint="cs"/>
                <w:b/>
                <w:bCs/>
                <w:color w:val="0070C0"/>
                <w:sz w:val="28"/>
                <w:szCs w:val="28"/>
                <w:rtl/>
              </w:rPr>
              <w:t>أيام</w:t>
            </w:r>
            <w:r w:rsidRPr="00EC2A23">
              <w:rPr>
                <w:rFonts w:asciiTheme="minorBidi" w:hAnsiTheme="minorBidi"/>
                <w:b/>
                <w:bCs/>
                <w:color w:val="0070C0"/>
                <w:sz w:val="28"/>
                <w:szCs w:val="28"/>
                <w:rtl/>
              </w:rPr>
              <w:t>.</w:t>
            </w:r>
            <w:r w:rsidR="006949F6">
              <w:rPr>
                <w:rFonts w:asciiTheme="minorBidi" w:hAnsiTheme="minorBidi" w:hint="cs"/>
                <w:color w:val="000000" w:themeColor="text1"/>
                <w:sz w:val="28"/>
                <w:szCs w:val="28"/>
                <w:rtl/>
              </w:rPr>
              <w:t xml:space="preserve"> </w:t>
            </w:r>
            <w:r w:rsidR="006949F6" w:rsidRPr="006949F6">
              <w:rPr>
                <w:rFonts w:asciiTheme="minorBidi" w:hAnsiTheme="minorBidi" w:hint="cs"/>
                <w:color w:val="0070C0"/>
                <w:sz w:val="28"/>
                <w:szCs w:val="28"/>
                <w:rtl/>
                <w:lang w:bidi="ar-IQ"/>
              </w:rPr>
              <w:t>مطبقة</w:t>
            </w:r>
          </w:p>
          <w:p w14:paraId="6E36525B" w14:textId="77777777" w:rsidR="00EC5F81" w:rsidRPr="006D1B7F" w:rsidRDefault="00EC5F81" w:rsidP="00BF5043">
            <w:pPr>
              <w:spacing w:line="240" w:lineRule="auto"/>
              <w:jc w:val="both"/>
              <w:rPr>
                <w:rFonts w:asciiTheme="minorBidi" w:hAnsiTheme="minorBidi"/>
                <w:b/>
                <w:bCs/>
                <w:color w:val="000000" w:themeColor="text1"/>
                <w:sz w:val="28"/>
                <w:szCs w:val="28"/>
                <w:rtl/>
              </w:rPr>
            </w:pPr>
            <w:r w:rsidRPr="006D1B7F">
              <w:rPr>
                <w:rFonts w:asciiTheme="minorBidi" w:hAnsiTheme="minorBidi"/>
                <w:b/>
                <w:bCs/>
                <w:color w:val="000000" w:themeColor="text1"/>
                <w:sz w:val="28"/>
                <w:szCs w:val="28"/>
                <w:rtl/>
              </w:rPr>
              <w:t>2-6-</w:t>
            </w:r>
            <w:proofErr w:type="gramStart"/>
            <w:r w:rsidRPr="006D1B7F">
              <w:rPr>
                <w:rFonts w:asciiTheme="minorBidi" w:hAnsiTheme="minorBidi"/>
                <w:b/>
                <w:bCs/>
                <w:color w:val="000000" w:themeColor="text1"/>
                <w:sz w:val="28"/>
                <w:szCs w:val="28"/>
                <w:rtl/>
              </w:rPr>
              <w:t>2  سحب</w:t>
            </w:r>
            <w:proofErr w:type="gramEnd"/>
            <w:r w:rsidRPr="006D1B7F">
              <w:rPr>
                <w:rFonts w:asciiTheme="minorBidi" w:hAnsiTheme="minorBidi"/>
                <w:b/>
                <w:bCs/>
                <w:color w:val="000000" w:themeColor="text1"/>
                <w:sz w:val="28"/>
                <w:szCs w:val="28"/>
                <w:rtl/>
              </w:rPr>
              <w:t xml:space="preserve"> العمل من قبل صاحب العمل  : </w:t>
            </w:r>
          </w:p>
          <w:p w14:paraId="35025117" w14:textId="77777777" w:rsidR="00EC5F81" w:rsidRPr="006D1B7F" w:rsidRDefault="00EC5F81" w:rsidP="00BF5043">
            <w:pPr>
              <w:spacing w:line="240" w:lineRule="auto"/>
              <w:jc w:val="both"/>
              <w:rPr>
                <w:rFonts w:asciiTheme="minorBidi" w:hAnsiTheme="minorBidi"/>
                <w:b/>
                <w:bCs/>
                <w:color w:val="000000" w:themeColor="text1"/>
                <w:sz w:val="28"/>
                <w:szCs w:val="28"/>
                <w:rtl/>
              </w:rPr>
            </w:pPr>
            <w:r w:rsidRPr="006D1B7F">
              <w:rPr>
                <w:rFonts w:asciiTheme="minorBidi" w:hAnsiTheme="minorBidi"/>
                <w:color w:val="000000" w:themeColor="text1"/>
                <w:sz w:val="28"/>
                <w:szCs w:val="28"/>
                <w:rtl/>
              </w:rPr>
              <w:t xml:space="preserve"> يحق </w:t>
            </w:r>
            <w:proofErr w:type="gramStart"/>
            <w:r w:rsidRPr="006D1B7F">
              <w:rPr>
                <w:rFonts w:asciiTheme="minorBidi" w:hAnsiTheme="minorBidi"/>
                <w:color w:val="000000" w:themeColor="text1"/>
                <w:sz w:val="28"/>
                <w:szCs w:val="28"/>
                <w:rtl/>
              </w:rPr>
              <w:t>لصاحب  العمل</w:t>
            </w:r>
            <w:proofErr w:type="gramEnd"/>
            <w:r w:rsidRPr="006D1B7F">
              <w:rPr>
                <w:rFonts w:asciiTheme="minorBidi" w:hAnsiTheme="minorBidi"/>
                <w:color w:val="000000" w:themeColor="text1"/>
                <w:sz w:val="28"/>
                <w:szCs w:val="28"/>
                <w:rtl/>
              </w:rPr>
              <w:t xml:space="preserve"> سحب العمل في الحالات الأتية :</w:t>
            </w:r>
          </w:p>
          <w:p w14:paraId="34EDA5B7" w14:textId="456DEC15" w:rsidR="00EC5F81" w:rsidRPr="006D1B7F" w:rsidRDefault="00EC5F81" w:rsidP="006D1B7F">
            <w:pPr>
              <w:ind w:left="139"/>
              <w:jc w:val="both"/>
              <w:rPr>
                <w:rFonts w:asciiTheme="minorBidi" w:hAnsiTheme="minorBidi"/>
                <w:color w:val="000000" w:themeColor="text1"/>
                <w:sz w:val="28"/>
                <w:szCs w:val="28"/>
                <w:rtl/>
                <w:lang w:bidi="ar-IQ"/>
              </w:rPr>
            </w:pPr>
            <w:r w:rsidRPr="006D1B7F">
              <w:rPr>
                <w:rFonts w:asciiTheme="minorBidi" w:hAnsiTheme="minorBidi"/>
                <w:color w:val="000000" w:themeColor="text1"/>
                <w:sz w:val="28"/>
                <w:szCs w:val="28"/>
                <w:rtl/>
              </w:rPr>
              <w:t xml:space="preserve"> أ- اذا اخفق مقدم الخدمات في تقديم ضمان حسن التنفيذ بموجب المادة (1-9)، او في الاستجابة </w:t>
            </w:r>
            <w:proofErr w:type="spellStart"/>
            <w:r w:rsidRPr="006D1B7F">
              <w:rPr>
                <w:rFonts w:asciiTheme="minorBidi" w:hAnsiTheme="minorBidi"/>
                <w:color w:val="000000" w:themeColor="text1"/>
                <w:sz w:val="28"/>
                <w:szCs w:val="28"/>
                <w:rtl/>
              </w:rPr>
              <w:t>لاشعار</w:t>
            </w:r>
            <w:proofErr w:type="spellEnd"/>
            <w:r w:rsidRPr="006D1B7F">
              <w:rPr>
                <w:rFonts w:asciiTheme="minorBidi" w:hAnsiTheme="minorBidi"/>
                <w:color w:val="000000" w:themeColor="text1"/>
                <w:sz w:val="28"/>
                <w:szCs w:val="28"/>
                <w:rtl/>
              </w:rPr>
              <w:t xml:space="preserve"> بالتصحيح كما ورد في الفقرة (2-6-1</w:t>
            </w:r>
            <w:proofErr w:type="gramStart"/>
            <w:r w:rsidRPr="006D1B7F">
              <w:rPr>
                <w:rFonts w:asciiTheme="minorBidi" w:hAnsiTheme="minorBidi"/>
                <w:color w:val="000000" w:themeColor="text1"/>
                <w:sz w:val="28"/>
                <w:szCs w:val="28"/>
                <w:rtl/>
              </w:rPr>
              <w:t xml:space="preserve">) </w:t>
            </w:r>
            <w:r w:rsidRPr="006D1B7F">
              <w:rPr>
                <w:rFonts w:asciiTheme="minorBidi" w:hAnsiTheme="minorBidi"/>
                <w:color w:val="000000" w:themeColor="text1"/>
                <w:sz w:val="28"/>
                <w:szCs w:val="28"/>
              </w:rPr>
              <w:t>.</w:t>
            </w:r>
            <w:proofErr w:type="gramEnd"/>
            <w:r w:rsidR="006949F6" w:rsidRPr="006949F6">
              <w:rPr>
                <w:rFonts w:asciiTheme="minorBidi" w:hAnsiTheme="minorBidi" w:hint="cs"/>
                <w:color w:val="0070C0"/>
                <w:sz w:val="28"/>
                <w:szCs w:val="28"/>
                <w:rtl/>
                <w:lang w:bidi="ar-IQ"/>
              </w:rPr>
              <w:t xml:space="preserve"> مطبقة</w:t>
            </w:r>
          </w:p>
          <w:p w14:paraId="1BFB2677" w14:textId="0E6C9B1B" w:rsidR="00EC5F81" w:rsidRPr="006D1B7F" w:rsidRDefault="00EC5F81" w:rsidP="00FB1003">
            <w:pPr>
              <w:pStyle w:val="ListParagraph"/>
              <w:numPr>
                <w:ilvl w:val="0"/>
                <w:numId w:val="119"/>
              </w:numPr>
              <w:tabs>
                <w:tab w:val="clear" w:pos="720"/>
              </w:tabs>
              <w:ind w:left="450"/>
              <w:jc w:val="both"/>
              <w:rPr>
                <w:rFonts w:asciiTheme="minorBidi" w:hAnsiTheme="minorBidi"/>
                <w:color w:val="000000" w:themeColor="text1"/>
                <w:sz w:val="28"/>
                <w:szCs w:val="28"/>
                <w:rtl/>
              </w:rPr>
            </w:pPr>
            <w:r w:rsidRPr="006D1B7F">
              <w:rPr>
                <w:rFonts w:asciiTheme="minorBidi" w:hAnsiTheme="minorBidi"/>
                <w:color w:val="000000" w:themeColor="text1"/>
                <w:sz w:val="28"/>
                <w:szCs w:val="28"/>
                <w:rtl/>
              </w:rPr>
              <w:t xml:space="preserve">اذا تخلى مقدم الخدمات عن أداء </w:t>
            </w:r>
            <w:proofErr w:type="gramStart"/>
            <w:r w:rsidRPr="006D1B7F">
              <w:rPr>
                <w:rFonts w:asciiTheme="minorBidi" w:hAnsiTheme="minorBidi"/>
                <w:color w:val="000000" w:themeColor="text1"/>
                <w:sz w:val="28"/>
                <w:szCs w:val="28"/>
                <w:rtl/>
              </w:rPr>
              <w:t>الخدمات ،</w:t>
            </w:r>
            <w:proofErr w:type="gramEnd"/>
            <w:r w:rsidRPr="006D1B7F">
              <w:rPr>
                <w:rFonts w:asciiTheme="minorBidi" w:hAnsiTheme="minorBidi"/>
                <w:color w:val="000000" w:themeColor="text1"/>
                <w:sz w:val="28"/>
                <w:szCs w:val="28"/>
                <w:rtl/>
              </w:rPr>
              <w:t xml:space="preserve"> او اذا تبين بوضوح من خلال ممارسته انه </w:t>
            </w:r>
            <w:proofErr w:type="spellStart"/>
            <w:r w:rsidRPr="006D1B7F">
              <w:rPr>
                <w:rFonts w:asciiTheme="minorBidi" w:hAnsiTheme="minorBidi"/>
                <w:color w:val="000000" w:themeColor="text1"/>
                <w:sz w:val="28"/>
                <w:szCs w:val="28"/>
                <w:rtl/>
              </w:rPr>
              <w:t>لاينوي</w:t>
            </w:r>
            <w:proofErr w:type="spellEnd"/>
            <w:r w:rsidRPr="006D1B7F">
              <w:rPr>
                <w:rFonts w:asciiTheme="minorBidi" w:hAnsiTheme="minorBidi"/>
                <w:color w:val="000000" w:themeColor="text1"/>
                <w:sz w:val="28"/>
                <w:szCs w:val="28"/>
                <w:rtl/>
              </w:rPr>
              <w:t xml:space="preserve"> الاستمرار في تنفيذ التزاماته بموجب العقد</w:t>
            </w:r>
            <w:r w:rsidRPr="006D1B7F">
              <w:rPr>
                <w:rFonts w:asciiTheme="minorBidi" w:hAnsiTheme="minorBidi"/>
                <w:color w:val="000000" w:themeColor="text1"/>
                <w:sz w:val="28"/>
                <w:szCs w:val="28"/>
              </w:rPr>
              <w:t xml:space="preserve">. </w:t>
            </w:r>
            <w:r w:rsidR="006949F6">
              <w:rPr>
                <w:rFonts w:asciiTheme="minorBidi" w:hAnsiTheme="minorBidi" w:hint="cs"/>
                <w:color w:val="000000" w:themeColor="text1"/>
                <w:sz w:val="28"/>
                <w:szCs w:val="28"/>
                <w:rtl/>
              </w:rPr>
              <w:t xml:space="preserve"> </w:t>
            </w:r>
            <w:r w:rsidR="006949F6" w:rsidRPr="006949F6">
              <w:rPr>
                <w:rFonts w:asciiTheme="minorBidi" w:hAnsiTheme="minorBidi" w:hint="cs"/>
                <w:color w:val="0070C0"/>
                <w:sz w:val="28"/>
                <w:szCs w:val="28"/>
                <w:rtl/>
                <w:lang w:bidi="ar-IQ"/>
              </w:rPr>
              <w:t>مطبقة</w:t>
            </w:r>
          </w:p>
          <w:p w14:paraId="0CFF5390" w14:textId="77777777" w:rsidR="006D1B7F" w:rsidRPr="008232E8" w:rsidRDefault="006D1B7F" w:rsidP="006D1B7F">
            <w:pPr>
              <w:pStyle w:val="ListParagraph"/>
              <w:jc w:val="both"/>
              <w:rPr>
                <w:rFonts w:asciiTheme="minorBidi" w:hAnsiTheme="minorBidi"/>
                <w:color w:val="000000" w:themeColor="text1"/>
                <w:sz w:val="20"/>
                <w:szCs w:val="20"/>
                <w:rtl/>
                <w:lang w:bidi="ar-IQ"/>
              </w:rPr>
            </w:pPr>
          </w:p>
          <w:p w14:paraId="2FD0E295" w14:textId="0C18F6D9" w:rsidR="00EC5F81" w:rsidRPr="006D1B7F" w:rsidRDefault="00EC5F81" w:rsidP="008134C3">
            <w:pPr>
              <w:spacing w:line="240" w:lineRule="auto"/>
              <w:ind w:left="139"/>
              <w:jc w:val="both"/>
              <w:rPr>
                <w:rFonts w:asciiTheme="minorBidi" w:hAnsiTheme="minorBidi"/>
                <w:color w:val="000000" w:themeColor="text1"/>
                <w:sz w:val="28"/>
                <w:szCs w:val="28"/>
                <w:rtl/>
                <w:lang w:bidi="ar-IQ"/>
              </w:rPr>
            </w:pPr>
            <w:r w:rsidRPr="006D1B7F">
              <w:rPr>
                <w:rFonts w:asciiTheme="minorBidi" w:hAnsiTheme="minorBidi"/>
                <w:color w:val="000000" w:themeColor="text1"/>
                <w:sz w:val="28"/>
                <w:szCs w:val="28"/>
                <w:rtl/>
              </w:rPr>
              <w:t xml:space="preserve">ج- ان مقدم الخدمات قام بتحويل الخدمات بكاملها الى مقدم خدمة </w:t>
            </w:r>
            <w:proofErr w:type="gramStart"/>
            <w:r w:rsidRPr="006D1B7F">
              <w:rPr>
                <w:rFonts w:asciiTheme="minorBidi" w:hAnsiTheme="minorBidi"/>
                <w:color w:val="000000" w:themeColor="text1"/>
                <w:sz w:val="28"/>
                <w:szCs w:val="28"/>
                <w:rtl/>
              </w:rPr>
              <w:t>ثانوي ،</w:t>
            </w:r>
            <w:proofErr w:type="gramEnd"/>
            <w:r w:rsidRPr="006D1B7F">
              <w:rPr>
                <w:rFonts w:asciiTheme="minorBidi" w:hAnsiTheme="minorBidi"/>
                <w:color w:val="000000" w:themeColor="text1"/>
                <w:sz w:val="28"/>
                <w:szCs w:val="28"/>
                <w:rtl/>
              </w:rPr>
              <w:t xml:space="preserve"> او بالتنازل عن </w:t>
            </w:r>
            <w:r w:rsidRPr="006949F6">
              <w:rPr>
                <w:rFonts w:asciiTheme="minorBidi" w:hAnsiTheme="minorBidi"/>
                <w:color w:val="000000" w:themeColor="text1"/>
                <w:sz w:val="28"/>
                <w:szCs w:val="28"/>
                <w:rtl/>
              </w:rPr>
              <w:t xml:space="preserve">العقد دون الحصول على الموافقة المطلوبة </w:t>
            </w:r>
            <w:r w:rsidRPr="006D1B7F">
              <w:rPr>
                <w:rFonts w:asciiTheme="minorBidi" w:hAnsiTheme="minorBidi"/>
                <w:color w:val="000000" w:themeColor="text1"/>
                <w:sz w:val="28"/>
                <w:szCs w:val="28"/>
              </w:rPr>
              <w:t>.</w:t>
            </w:r>
            <w:r w:rsidR="006949F6" w:rsidRPr="006949F6">
              <w:rPr>
                <w:rFonts w:asciiTheme="minorBidi" w:hAnsiTheme="minorBidi" w:hint="cs"/>
                <w:color w:val="0070C0"/>
                <w:sz w:val="28"/>
                <w:szCs w:val="28"/>
                <w:rtl/>
                <w:lang w:bidi="ar-IQ"/>
              </w:rPr>
              <w:t xml:space="preserve"> </w:t>
            </w:r>
            <w:proofErr w:type="gramStart"/>
            <w:r w:rsidR="006949F6" w:rsidRPr="006949F6">
              <w:rPr>
                <w:rFonts w:asciiTheme="minorBidi" w:hAnsiTheme="minorBidi" w:hint="cs"/>
                <w:color w:val="0070C0"/>
                <w:sz w:val="28"/>
                <w:szCs w:val="28"/>
                <w:rtl/>
                <w:lang w:bidi="ar-IQ"/>
              </w:rPr>
              <w:t>مطبقة</w:t>
            </w:r>
            <w:r w:rsidR="008134C3">
              <w:rPr>
                <w:rFonts w:asciiTheme="minorBidi" w:hAnsiTheme="minorBidi"/>
                <w:color w:val="000000" w:themeColor="text1"/>
                <w:sz w:val="28"/>
                <w:szCs w:val="28"/>
                <w:lang w:bidi="ar-IQ"/>
              </w:rPr>
              <w:t xml:space="preserve"> </w:t>
            </w:r>
            <w:r w:rsidR="008134C3">
              <w:rPr>
                <w:rFonts w:asciiTheme="minorBidi" w:hAnsiTheme="minorBidi" w:hint="cs"/>
                <w:color w:val="000000" w:themeColor="text1"/>
                <w:sz w:val="28"/>
                <w:szCs w:val="28"/>
                <w:rtl/>
                <w:lang w:bidi="ar-IQ"/>
              </w:rPr>
              <w:t xml:space="preserve"> </w:t>
            </w:r>
            <w:r w:rsidR="008134C3" w:rsidRPr="008134C3">
              <w:rPr>
                <w:rFonts w:asciiTheme="minorBidi" w:hAnsiTheme="minorBidi" w:hint="cs"/>
                <w:color w:val="0070C0"/>
                <w:sz w:val="28"/>
                <w:szCs w:val="28"/>
                <w:rtl/>
                <w:lang w:bidi="ar-IQ"/>
              </w:rPr>
              <w:t>(</w:t>
            </w:r>
            <w:proofErr w:type="gramEnd"/>
            <w:r w:rsidR="008134C3" w:rsidRPr="008134C3">
              <w:rPr>
                <w:rFonts w:asciiTheme="minorBidi" w:hAnsiTheme="minorBidi" w:hint="cs"/>
                <w:color w:val="0070C0"/>
                <w:sz w:val="28"/>
                <w:szCs w:val="28"/>
                <w:rtl/>
                <w:lang w:bidi="ar-IQ"/>
              </w:rPr>
              <w:t>كلا او جز</w:t>
            </w:r>
            <w:r w:rsidR="008134C3">
              <w:rPr>
                <w:rFonts w:asciiTheme="minorBidi" w:hAnsiTheme="minorBidi" w:hint="cs"/>
                <w:color w:val="0070C0"/>
                <w:sz w:val="28"/>
                <w:szCs w:val="28"/>
                <w:rtl/>
                <w:lang w:bidi="ar-IQ"/>
              </w:rPr>
              <w:t>ءاً</w:t>
            </w:r>
            <w:r w:rsidR="008134C3" w:rsidRPr="008134C3">
              <w:rPr>
                <w:rFonts w:asciiTheme="minorBidi" w:hAnsiTheme="minorBidi" w:hint="cs"/>
                <w:color w:val="0070C0"/>
                <w:sz w:val="28"/>
                <w:szCs w:val="28"/>
                <w:rtl/>
                <w:lang w:bidi="ar-IQ"/>
              </w:rPr>
              <w:t>)</w:t>
            </w:r>
          </w:p>
          <w:p w14:paraId="7B912C9E" w14:textId="77777777" w:rsidR="00EC5F81" w:rsidRPr="006D1B7F" w:rsidRDefault="00EC5F81" w:rsidP="00BF5043">
            <w:pPr>
              <w:spacing w:line="240" w:lineRule="auto"/>
              <w:ind w:left="139"/>
              <w:jc w:val="both"/>
              <w:rPr>
                <w:rFonts w:asciiTheme="minorBidi" w:hAnsiTheme="minorBidi"/>
                <w:color w:val="000000" w:themeColor="text1"/>
                <w:sz w:val="28"/>
                <w:szCs w:val="28"/>
                <w:rtl/>
              </w:rPr>
            </w:pPr>
            <w:r w:rsidRPr="006D1B7F">
              <w:rPr>
                <w:rFonts w:asciiTheme="minorBidi" w:hAnsiTheme="minorBidi"/>
                <w:color w:val="000000" w:themeColor="text1"/>
                <w:sz w:val="28"/>
                <w:szCs w:val="28"/>
                <w:rtl/>
              </w:rPr>
              <w:t xml:space="preserve">د- ان مقدم الخدمات قد </w:t>
            </w:r>
            <w:proofErr w:type="gramStart"/>
            <w:r w:rsidRPr="006D1B7F">
              <w:rPr>
                <w:rFonts w:asciiTheme="minorBidi" w:hAnsiTheme="minorBidi"/>
                <w:color w:val="000000" w:themeColor="text1"/>
                <w:sz w:val="28"/>
                <w:szCs w:val="28"/>
                <w:rtl/>
              </w:rPr>
              <w:t>اصبح</w:t>
            </w:r>
            <w:proofErr w:type="gramEnd"/>
            <w:r w:rsidRPr="006D1B7F">
              <w:rPr>
                <w:rFonts w:asciiTheme="minorBidi" w:hAnsiTheme="minorBidi"/>
                <w:color w:val="000000" w:themeColor="text1"/>
                <w:sz w:val="28"/>
                <w:szCs w:val="28"/>
                <w:rtl/>
              </w:rPr>
              <w:t xml:space="preserve"> مفلسا او م</w:t>
            </w:r>
            <w:r w:rsidR="00DA4684" w:rsidRPr="006D1B7F">
              <w:rPr>
                <w:rFonts w:asciiTheme="minorBidi" w:hAnsiTheme="minorBidi"/>
                <w:color w:val="000000" w:themeColor="text1"/>
                <w:sz w:val="28"/>
                <w:szCs w:val="28"/>
                <w:rtl/>
              </w:rPr>
              <w:t xml:space="preserve">عسرا، او تعرض لتصفية موجوداته </w:t>
            </w:r>
            <w:r w:rsidR="00F95FC6" w:rsidRPr="00F95FC6">
              <w:rPr>
                <w:rFonts w:asciiTheme="minorBidi" w:hAnsiTheme="minorBidi" w:hint="cs"/>
                <w:b/>
                <w:bCs/>
                <w:color w:val="FF0000"/>
                <w:sz w:val="28"/>
                <w:szCs w:val="28"/>
                <w:rtl/>
              </w:rPr>
              <w:t>لا تنطبق</w:t>
            </w:r>
          </w:p>
          <w:p w14:paraId="0B6995F9" w14:textId="77777777" w:rsidR="00EC5F81" w:rsidRPr="006D1B7F" w:rsidRDefault="00EC5F81" w:rsidP="00BF5043">
            <w:pPr>
              <w:spacing w:line="240" w:lineRule="auto"/>
              <w:ind w:left="139"/>
              <w:jc w:val="both"/>
              <w:rPr>
                <w:rFonts w:asciiTheme="minorBidi" w:hAnsiTheme="minorBidi"/>
                <w:color w:val="000000" w:themeColor="text1"/>
                <w:sz w:val="28"/>
                <w:szCs w:val="28"/>
                <w:rtl/>
              </w:rPr>
            </w:pPr>
            <w:r w:rsidRPr="006D1B7F">
              <w:rPr>
                <w:rFonts w:asciiTheme="minorBidi" w:hAnsiTheme="minorBidi"/>
                <w:color w:val="000000" w:themeColor="text1"/>
                <w:sz w:val="28"/>
                <w:szCs w:val="28"/>
                <w:rtl/>
              </w:rPr>
              <w:t xml:space="preserve">هـ- اذا اتضح لصاحب العمل قيام مقدم الخدمات باي من ممارسات الفساد الاداري أو الاحتيال أو التواطؤ أو القهر أو </w:t>
            </w:r>
            <w:proofErr w:type="gramStart"/>
            <w:r w:rsidRPr="006D1B7F">
              <w:rPr>
                <w:rFonts w:asciiTheme="minorBidi" w:hAnsiTheme="minorBidi"/>
                <w:color w:val="000000" w:themeColor="text1"/>
                <w:sz w:val="28"/>
                <w:szCs w:val="28"/>
                <w:rtl/>
              </w:rPr>
              <w:t>الاعاقة  اثناء</w:t>
            </w:r>
            <w:proofErr w:type="gramEnd"/>
            <w:r w:rsidRPr="006D1B7F">
              <w:rPr>
                <w:rFonts w:asciiTheme="minorBidi" w:hAnsiTheme="minorBidi"/>
                <w:color w:val="000000" w:themeColor="text1"/>
                <w:sz w:val="28"/>
                <w:szCs w:val="28"/>
                <w:rtl/>
              </w:rPr>
              <w:t xml:space="preserve"> المنافسة للحصول على العقد او تنفيذه .</w:t>
            </w:r>
          </w:p>
          <w:p w14:paraId="6CAB2C93" w14:textId="3401DF12" w:rsidR="00EC5F81" w:rsidRPr="00F95FC6" w:rsidRDefault="00EC5F81" w:rsidP="00483B83">
            <w:pPr>
              <w:spacing w:after="0" w:line="240" w:lineRule="auto"/>
              <w:jc w:val="both"/>
              <w:rPr>
                <w:rFonts w:asciiTheme="minorBidi" w:hAnsiTheme="minorBidi"/>
                <w:b/>
                <w:bCs/>
                <w:color w:val="FF0000"/>
                <w:sz w:val="28"/>
                <w:szCs w:val="28"/>
              </w:rPr>
            </w:pPr>
            <w:r w:rsidRPr="006D1B7F">
              <w:rPr>
                <w:rFonts w:asciiTheme="minorBidi" w:hAnsiTheme="minorBidi"/>
                <w:color w:val="000000" w:themeColor="text1"/>
                <w:sz w:val="28"/>
                <w:szCs w:val="28"/>
                <w:rtl/>
              </w:rPr>
              <w:t>يعتمد صاحب العمل التعاريف الأتية لهذا الغرض:</w:t>
            </w:r>
            <w:r w:rsidR="00F95FC6">
              <w:rPr>
                <w:rFonts w:asciiTheme="minorBidi" w:hAnsiTheme="minorBidi" w:hint="cs"/>
                <w:color w:val="000000" w:themeColor="text1"/>
                <w:sz w:val="28"/>
                <w:szCs w:val="28"/>
                <w:rtl/>
              </w:rPr>
              <w:t xml:space="preserve"> </w:t>
            </w:r>
          </w:p>
          <w:p w14:paraId="7DD9E94D" w14:textId="16F0765D" w:rsidR="00EC5F81" w:rsidRPr="006D1B7F" w:rsidRDefault="00EC5F81" w:rsidP="00483B83">
            <w:pPr>
              <w:spacing w:after="0" w:line="240" w:lineRule="auto"/>
              <w:ind w:left="139"/>
              <w:jc w:val="both"/>
              <w:rPr>
                <w:rFonts w:asciiTheme="minorBidi" w:hAnsiTheme="minorBidi"/>
                <w:color w:val="000000" w:themeColor="text1"/>
                <w:sz w:val="28"/>
                <w:szCs w:val="28"/>
                <w:rtl/>
                <w:lang w:bidi="ar-IQ"/>
              </w:rPr>
            </w:pPr>
            <w:r w:rsidRPr="006D1B7F">
              <w:rPr>
                <w:rFonts w:asciiTheme="minorBidi" w:hAnsiTheme="minorBidi"/>
                <w:color w:val="000000" w:themeColor="text1"/>
                <w:sz w:val="28"/>
                <w:szCs w:val="28"/>
                <w:rtl/>
              </w:rPr>
              <w:t xml:space="preserve">1- "الممارسات </w:t>
            </w:r>
            <w:proofErr w:type="spellStart"/>
            <w:r w:rsidRPr="006D1B7F">
              <w:rPr>
                <w:rFonts w:asciiTheme="minorBidi" w:hAnsiTheme="minorBidi"/>
                <w:color w:val="000000" w:themeColor="text1"/>
                <w:sz w:val="28"/>
                <w:szCs w:val="28"/>
                <w:rtl/>
              </w:rPr>
              <w:t>الفاسدة"وتعني</w:t>
            </w:r>
            <w:proofErr w:type="spellEnd"/>
            <w:r w:rsidRPr="006D1B7F">
              <w:rPr>
                <w:rFonts w:asciiTheme="minorBidi" w:hAnsiTheme="minorBidi"/>
                <w:color w:val="000000" w:themeColor="text1"/>
                <w:sz w:val="28"/>
                <w:szCs w:val="28"/>
                <w:rtl/>
              </w:rPr>
              <w:t xml:space="preserve"> تقديم أو إعطاء أو استلام أو التماس بشكل مباشر أو غير مباشر أي غرض ذي قيمة للتأثير على عمل مسؤول في موقع مسؤولية عامة خلال عملية التوريد أو تنفيذ العقد</w:t>
            </w:r>
            <w:r w:rsidR="006949F6">
              <w:rPr>
                <w:rFonts w:asciiTheme="minorBidi" w:hAnsiTheme="minorBidi" w:hint="cs"/>
                <w:color w:val="000000" w:themeColor="text1"/>
                <w:sz w:val="28"/>
                <w:szCs w:val="28"/>
                <w:rtl/>
                <w:lang w:bidi="ar-IQ"/>
              </w:rPr>
              <w:t xml:space="preserve"> </w:t>
            </w:r>
            <w:r w:rsidR="006949F6" w:rsidRPr="006949F6">
              <w:rPr>
                <w:rFonts w:asciiTheme="minorBidi" w:hAnsiTheme="minorBidi" w:hint="cs"/>
                <w:color w:val="0070C0"/>
                <w:sz w:val="28"/>
                <w:szCs w:val="28"/>
                <w:rtl/>
                <w:lang w:bidi="ar-IQ"/>
              </w:rPr>
              <w:t>مطبقة</w:t>
            </w:r>
          </w:p>
          <w:p w14:paraId="2BD83060" w14:textId="26F0932D" w:rsidR="00EC5F81" w:rsidRPr="006D1B7F" w:rsidRDefault="00EC5F81" w:rsidP="00483B83">
            <w:pPr>
              <w:spacing w:after="0" w:line="240" w:lineRule="auto"/>
              <w:ind w:left="139"/>
              <w:jc w:val="both"/>
              <w:rPr>
                <w:rFonts w:asciiTheme="minorBidi" w:hAnsiTheme="minorBidi"/>
                <w:color w:val="000000" w:themeColor="text1"/>
                <w:sz w:val="28"/>
                <w:szCs w:val="28"/>
                <w:rtl/>
                <w:lang w:bidi="ar-IQ"/>
              </w:rPr>
            </w:pPr>
            <w:r w:rsidRPr="006D1B7F">
              <w:rPr>
                <w:rFonts w:asciiTheme="minorBidi" w:hAnsiTheme="minorBidi"/>
                <w:color w:val="000000" w:themeColor="text1"/>
                <w:sz w:val="28"/>
                <w:szCs w:val="28"/>
                <w:rtl/>
              </w:rPr>
              <w:t xml:space="preserve">2- "الممارسات </w:t>
            </w:r>
            <w:proofErr w:type="spellStart"/>
            <w:r w:rsidRPr="006D1B7F">
              <w:rPr>
                <w:rFonts w:asciiTheme="minorBidi" w:hAnsiTheme="minorBidi"/>
                <w:color w:val="000000" w:themeColor="text1"/>
                <w:sz w:val="28"/>
                <w:szCs w:val="28"/>
                <w:rtl/>
              </w:rPr>
              <w:t>الأحتيالية</w:t>
            </w:r>
            <w:proofErr w:type="spellEnd"/>
            <w:r w:rsidRPr="006D1B7F">
              <w:rPr>
                <w:rFonts w:asciiTheme="minorBidi" w:hAnsiTheme="minorBidi"/>
                <w:color w:val="000000" w:themeColor="text1"/>
                <w:sz w:val="28"/>
                <w:szCs w:val="28"/>
              </w:rPr>
              <w:t xml:space="preserve"> "</w:t>
            </w:r>
            <w:r w:rsidRPr="006D1B7F">
              <w:rPr>
                <w:rFonts w:asciiTheme="minorBidi" w:hAnsiTheme="minorBidi"/>
                <w:color w:val="000000" w:themeColor="text1"/>
                <w:sz w:val="28"/>
                <w:szCs w:val="28"/>
                <w:rtl/>
              </w:rPr>
              <w:t>تعني أي سوء تمثيل أو حذف لأي من الحقائق بهدف التأثير على عملية التوريد أو تنفيذ العقد</w:t>
            </w:r>
            <w:r w:rsidR="008134C3">
              <w:rPr>
                <w:rFonts w:asciiTheme="minorBidi" w:hAnsiTheme="minorBidi" w:hint="cs"/>
                <w:color w:val="000000" w:themeColor="text1"/>
                <w:sz w:val="28"/>
                <w:szCs w:val="28"/>
                <w:rtl/>
              </w:rPr>
              <w:t xml:space="preserve"> </w:t>
            </w:r>
            <w:r w:rsidR="008134C3" w:rsidRPr="006949F6">
              <w:rPr>
                <w:rFonts w:asciiTheme="minorBidi" w:hAnsiTheme="minorBidi" w:hint="cs"/>
                <w:color w:val="0070C0"/>
                <w:sz w:val="28"/>
                <w:szCs w:val="28"/>
                <w:rtl/>
                <w:lang w:bidi="ar-IQ"/>
              </w:rPr>
              <w:t>مطبقة</w:t>
            </w:r>
          </w:p>
          <w:p w14:paraId="1FC4A107" w14:textId="050553B5" w:rsidR="00EC5F81" w:rsidRPr="00B16271" w:rsidRDefault="00EC5F81" w:rsidP="00483B83">
            <w:pPr>
              <w:spacing w:after="0" w:line="240" w:lineRule="auto"/>
              <w:ind w:left="139"/>
              <w:jc w:val="both"/>
              <w:rPr>
                <w:rFonts w:asciiTheme="minorBidi" w:hAnsiTheme="minorBidi"/>
                <w:b/>
                <w:bCs/>
                <w:color w:val="000000" w:themeColor="text1"/>
                <w:sz w:val="28"/>
                <w:szCs w:val="28"/>
                <w:rtl/>
              </w:rPr>
            </w:pPr>
            <w:r w:rsidRPr="00B16271">
              <w:rPr>
                <w:rFonts w:asciiTheme="minorBidi" w:hAnsiTheme="minorBidi"/>
                <w:color w:val="000000" w:themeColor="text1"/>
                <w:sz w:val="28"/>
                <w:szCs w:val="28"/>
                <w:rtl/>
              </w:rPr>
              <w:t>3- "</w:t>
            </w:r>
            <w:r w:rsidRPr="00B16271">
              <w:rPr>
                <w:rFonts w:asciiTheme="minorBidi" w:hAnsiTheme="minorBidi"/>
                <w:b/>
                <w:bCs/>
                <w:color w:val="000000" w:themeColor="text1"/>
                <w:sz w:val="28"/>
                <w:szCs w:val="28"/>
                <w:rtl/>
              </w:rPr>
              <w:t xml:space="preserve">ممارسات التواطؤ" تعني أي تخطيط أو تنسيق بين اثنين او </w:t>
            </w:r>
            <w:proofErr w:type="gramStart"/>
            <w:r w:rsidRPr="00B16271">
              <w:rPr>
                <w:rFonts w:asciiTheme="minorBidi" w:hAnsiTheme="minorBidi"/>
                <w:b/>
                <w:bCs/>
                <w:color w:val="000000" w:themeColor="text1"/>
                <w:sz w:val="28"/>
                <w:szCs w:val="28"/>
                <w:rtl/>
              </w:rPr>
              <w:t>اكثر</w:t>
            </w:r>
            <w:proofErr w:type="gramEnd"/>
            <w:r w:rsidRPr="00B16271">
              <w:rPr>
                <w:rFonts w:asciiTheme="minorBidi" w:hAnsiTheme="minorBidi"/>
                <w:b/>
                <w:bCs/>
                <w:color w:val="000000" w:themeColor="text1"/>
                <w:sz w:val="28"/>
                <w:szCs w:val="28"/>
                <w:rtl/>
              </w:rPr>
              <w:t xml:space="preserve"> من مقدمي العطاء، بعلم أو دون علم صاحب العمل بهدف وضع أسعار وهمية وغير تنافسية</w:t>
            </w:r>
            <w:r w:rsidRPr="00B16271">
              <w:rPr>
                <w:rFonts w:asciiTheme="minorBidi" w:hAnsiTheme="minorBidi"/>
                <w:b/>
                <w:bCs/>
                <w:color w:val="FF0000"/>
                <w:sz w:val="28"/>
                <w:szCs w:val="28"/>
                <w:rtl/>
              </w:rPr>
              <w:t>.</w:t>
            </w:r>
            <w:r w:rsidR="008134C3" w:rsidRPr="00B16271">
              <w:rPr>
                <w:rFonts w:asciiTheme="minorBidi" w:hAnsiTheme="minorBidi" w:hint="cs"/>
                <w:b/>
                <w:bCs/>
                <w:color w:val="FF0000"/>
                <w:sz w:val="28"/>
                <w:szCs w:val="28"/>
                <w:rtl/>
              </w:rPr>
              <w:t xml:space="preserve"> غير مطبقة</w:t>
            </w:r>
          </w:p>
          <w:p w14:paraId="0E950C05" w14:textId="77777777" w:rsidR="00295974" w:rsidRPr="00B16271" w:rsidRDefault="00295974" w:rsidP="00BF5043">
            <w:pPr>
              <w:spacing w:line="240" w:lineRule="auto"/>
              <w:ind w:left="139"/>
              <w:jc w:val="both"/>
              <w:rPr>
                <w:rFonts w:asciiTheme="minorBidi" w:hAnsiTheme="minorBidi"/>
                <w:b/>
                <w:bCs/>
                <w:color w:val="000000" w:themeColor="text1"/>
                <w:sz w:val="2"/>
                <w:szCs w:val="2"/>
              </w:rPr>
            </w:pPr>
          </w:p>
          <w:p w14:paraId="55624E53" w14:textId="181EBE52" w:rsidR="00EC5F81" w:rsidRPr="00295974" w:rsidRDefault="00EC5F81" w:rsidP="00295974">
            <w:pPr>
              <w:spacing w:line="240" w:lineRule="auto"/>
              <w:ind w:left="139"/>
              <w:jc w:val="both"/>
              <w:rPr>
                <w:rFonts w:asciiTheme="minorBidi" w:hAnsiTheme="minorBidi"/>
                <w:color w:val="FF0000"/>
                <w:sz w:val="28"/>
                <w:szCs w:val="28"/>
              </w:rPr>
            </w:pPr>
            <w:r w:rsidRPr="00B16271">
              <w:rPr>
                <w:rFonts w:asciiTheme="minorBidi" w:hAnsiTheme="minorBidi"/>
                <w:color w:val="000000" w:themeColor="text1"/>
                <w:sz w:val="28"/>
                <w:szCs w:val="28"/>
                <w:rtl/>
              </w:rPr>
              <w:t>4- "الممارسات القهرية" تعني إيذاء أو التهديد بإيذاء، بشكل مباشر أو غير مباشر، الأشخاص أو ممتلكاتهم للتأثير على مشاركتهم في عمليات التعاقد أو التأثير على تنفيذ العقد</w:t>
            </w:r>
            <w:r w:rsidR="00295974">
              <w:rPr>
                <w:rFonts w:asciiTheme="minorBidi" w:hAnsiTheme="minorBidi" w:hint="cs"/>
                <w:color w:val="FF0000"/>
                <w:sz w:val="28"/>
                <w:szCs w:val="28"/>
                <w:rtl/>
              </w:rPr>
              <w:t xml:space="preserve">. </w:t>
            </w:r>
            <w:proofErr w:type="spellStart"/>
            <w:r w:rsidR="00295974">
              <w:rPr>
                <w:rFonts w:asciiTheme="minorBidi" w:hAnsiTheme="minorBidi" w:hint="cs"/>
                <w:color w:val="FF0000"/>
                <w:sz w:val="28"/>
                <w:szCs w:val="28"/>
                <w:rtl/>
              </w:rPr>
              <w:t>غيرمطبقة</w:t>
            </w:r>
            <w:proofErr w:type="spellEnd"/>
          </w:p>
          <w:p w14:paraId="3763BC9D" w14:textId="77777777" w:rsidR="00EC5F81" w:rsidRPr="006D1B7F" w:rsidRDefault="00EC5F81" w:rsidP="00295974">
            <w:pPr>
              <w:pStyle w:val="ListParagraph"/>
              <w:numPr>
                <w:ilvl w:val="0"/>
                <w:numId w:val="1"/>
              </w:numPr>
              <w:ind w:left="174" w:hanging="90"/>
              <w:jc w:val="both"/>
              <w:rPr>
                <w:rFonts w:asciiTheme="minorBidi" w:hAnsiTheme="minorBidi"/>
                <w:color w:val="000000" w:themeColor="text1"/>
                <w:sz w:val="28"/>
                <w:szCs w:val="28"/>
                <w:rtl/>
              </w:rPr>
            </w:pPr>
            <w:r w:rsidRPr="006D1B7F">
              <w:rPr>
                <w:rFonts w:asciiTheme="minorBidi" w:hAnsiTheme="minorBidi"/>
                <w:color w:val="000000" w:themeColor="text1"/>
                <w:sz w:val="28"/>
                <w:szCs w:val="28"/>
                <w:rtl/>
              </w:rPr>
              <w:t xml:space="preserve">ممارسة </w:t>
            </w:r>
            <w:proofErr w:type="spellStart"/>
            <w:r w:rsidRPr="006D1B7F">
              <w:rPr>
                <w:rFonts w:asciiTheme="minorBidi" w:hAnsiTheme="minorBidi"/>
                <w:color w:val="000000" w:themeColor="text1"/>
                <w:sz w:val="28"/>
                <w:szCs w:val="28"/>
                <w:rtl/>
              </w:rPr>
              <w:t>الأعاقة</w:t>
            </w:r>
            <w:proofErr w:type="spellEnd"/>
            <w:r w:rsidRPr="006D1B7F">
              <w:rPr>
                <w:rFonts w:asciiTheme="minorBidi" w:hAnsiTheme="minorBidi"/>
                <w:color w:val="000000" w:themeColor="text1"/>
                <w:sz w:val="28"/>
                <w:szCs w:val="28"/>
                <w:rtl/>
              </w:rPr>
              <w:t xml:space="preserve"> وتعني ما يأتي:</w:t>
            </w:r>
          </w:p>
          <w:p w14:paraId="0847B38C" w14:textId="77777777" w:rsidR="006D1B7F" w:rsidRPr="006D1B7F" w:rsidRDefault="006D1B7F" w:rsidP="00295974">
            <w:pPr>
              <w:pStyle w:val="ListParagraph"/>
              <w:ind w:left="174" w:hanging="90"/>
              <w:jc w:val="both"/>
              <w:rPr>
                <w:rFonts w:asciiTheme="minorBidi" w:hAnsiTheme="minorBidi"/>
                <w:color w:val="000000" w:themeColor="text1"/>
                <w:sz w:val="28"/>
                <w:szCs w:val="28"/>
              </w:rPr>
            </w:pPr>
          </w:p>
          <w:p w14:paraId="41BFB389" w14:textId="1166683C" w:rsidR="00EC5F81" w:rsidRDefault="00EC5F81" w:rsidP="00295974">
            <w:pPr>
              <w:tabs>
                <w:tab w:val="num" w:pos="1694"/>
              </w:tabs>
              <w:spacing w:line="240" w:lineRule="auto"/>
              <w:ind w:left="174" w:hanging="90"/>
              <w:jc w:val="both"/>
              <w:rPr>
                <w:rFonts w:asciiTheme="minorBidi" w:hAnsiTheme="minorBidi"/>
                <w:color w:val="000000" w:themeColor="text1"/>
                <w:sz w:val="28"/>
                <w:szCs w:val="28"/>
                <w:rtl/>
              </w:rPr>
            </w:pPr>
            <w:r w:rsidRPr="006D1B7F">
              <w:rPr>
                <w:rFonts w:asciiTheme="minorBidi" w:hAnsiTheme="minorBidi"/>
                <w:b/>
                <w:bCs/>
                <w:color w:val="000000" w:themeColor="text1"/>
                <w:sz w:val="28"/>
                <w:szCs w:val="28"/>
                <w:rtl/>
                <w:lang w:bidi="ar-IQ"/>
              </w:rPr>
              <w:t xml:space="preserve">اولا- </w:t>
            </w:r>
            <w:r w:rsidRPr="006D1B7F">
              <w:rPr>
                <w:rFonts w:asciiTheme="minorBidi" w:hAnsiTheme="minorBidi"/>
                <w:color w:val="000000" w:themeColor="text1"/>
                <w:sz w:val="28"/>
                <w:szCs w:val="28"/>
                <w:rtl/>
              </w:rPr>
              <w:t xml:space="preserve">الأتلاف المتعمد أو التزوير أو التغيير في الوثائق وحجب الأدلة اللازمة للتحقيق او الأدلاء بشهادة زور للمحققين </w:t>
            </w:r>
            <w:proofErr w:type="spellStart"/>
            <w:r w:rsidRPr="006D1B7F">
              <w:rPr>
                <w:rFonts w:asciiTheme="minorBidi" w:hAnsiTheme="minorBidi"/>
                <w:color w:val="000000" w:themeColor="text1"/>
                <w:sz w:val="28"/>
                <w:szCs w:val="28"/>
                <w:rtl/>
              </w:rPr>
              <w:t>لأعاقة</w:t>
            </w:r>
            <w:proofErr w:type="spellEnd"/>
            <w:r w:rsidRPr="006D1B7F">
              <w:rPr>
                <w:rFonts w:asciiTheme="minorBidi" w:hAnsiTheme="minorBidi"/>
                <w:color w:val="000000" w:themeColor="text1"/>
                <w:sz w:val="28"/>
                <w:szCs w:val="28"/>
                <w:rtl/>
              </w:rPr>
              <w:t xml:space="preserve"> اجراءات التحقيق من صاحب العمل في ممارسات الفساد الادارية أو الاحتيال أو التواطؤ أو الممارسات القهرية أو التهديد </w:t>
            </w:r>
            <w:proofErr w:type="spellStart"/>
            <w:r w:rsidRPr="006D1B7F">
              <w:rPr>
                <w:rFonts w:asciiTheme="minorBidi" w:hAnsiTheme="minorBidi"/>
                <w:color w:val="000000" w:themeColor="text1"/>
                <w:sz w:val="28"/>
                <w:szCs w:val="28"/>
                <w:rtl/>
              </w:rPr>
              <w:t>أوالتحرشأوأعاقة</w:t>
            </w:r>
            <w:proofErr w:type="spellEnd"/>
            <w:r w:rsidRPr="006D1B7F">
              <w:rPr>
                <w:rFonts w:asciiTheme="minorBidi" w:hAnsiTheme="minorBidi"/>
                <w:color w:val="000000" w:themeColor="text1"/>
                <w:sz w:val="28"/>
                <w:szCs w:val="28"/>
                <w:rtl/>
              </w:rPr>
              <w:t xml:space="preserve"> أي طرف ومنعه من تقديم أية معلومات تتعلق بالتحقيق أو منعه من متابعة اجراءات التحقيق.</w:t>
            </w:r>
            <w:r w:rsidR="00295974">
              <w:rPr>
                <w:rFonts w:asciiTheme="minorBidi" w:hAnsiTheme="minorBidi" w:hint="cs"/>
                <w:color w:val="000000" w:themeColor="text1"/>
                <w:sz w:val="28"/>
                <w:szCs w:val="28"/>
                <w:rtl/>
              </w:rPr>
              <w:t xml:space="preserve"> </w:t>
            </w:r>
            <w:r w:rsidR="00295974" w:rsidRPr="003C1E23">
              <w:rPr>
                <w:rFonts w:asciiTheme="minorBidi" w:hAnsiTheme="minorBidi" w:hint="cs"/>
                <w:color w:val="0070C0"/>
                <w:sz w:val="28"/>
                <w:szCs w:val="28"/>
                <w:rtl/>
              </w:rPr>
              <w:t>مطبقة</w:t>
            </w:r>
          </w:p>
          <w:p w14:paraId="550C790E" w14:textId="77777777" w:rsidR="003C1E23" w:rsidRPr="003C1E23" w:rsidRDefault="003C1E23" w:rsidP="004F1E04">
            <w:pPr>
              <w:tabs>
                <w:tab w:val="num" w:pos="1694"/>
              </w:tabs>
              <w:spacing w:line="240" w:lineRule="auto"/>
              <w:ind w:left="84"/>
              <w:jc w:val="both"/>
              <w:rPr>
                <w:rFonts w:asciiTheme="minorBidi" w:hAnsiTheme="minorBidi"/>
                <w:b/>
                <w:bCs/>
                <w:color w:val="000000" w:themeColor="text1"/>
                <w:sz w:val="8"/>
                <w:szCs w:val="8"/>
                <w:rtl/>
                <w:lang w:bidi="ar-IQ"/>
              </w:rPr>
            </w:pPr>
          </w:p>
          <w:p w14:paraId="402621C2" w14:textId="77777777" w:rsidR="006D4BB4" w:rsidRPr="00BF5043" w:rsidRDefault="00EC5F81" w:rsidP="004F1E04">
            <w:pPr>
              <w:tabs>
                <w:tab w:val="num" w:pos="1694"/>
              </w:tabs>
              <w:spacing w:line="240" w:lineRule="auto"/>
              <w:ind w:left="84"/>
              <w:jc w:val="both"/>
              <w:rPr>
                <w:rFonts w:asciiTheme="minorBidi" w:hAnsiTheme="minorBidi"/>
                <w:color w:val="000000" w:themeColor="text1"/>
                <w:rtl/>
                <w:lang w:bidi="ar-IQ"/>
              </w:rPr>
            </w:pPr>
            <w:r w:rsidRPr="006D1B7F">
              <w:rPr>
                <w:rFonts w:asciiTheme="minorBidi" w:hAnsiTheme="minorBidi"/>
                <w:b/>
                <w:bCs/>
                <w:color w:val="000000" w:themeColor="text1"/>
                <w:sz w:val="28"/>
                <w:szCs w:val="28"/>
                <w:rtl/>
                <w:lang w:bidi="ar-IQ"/>
              </w:rPr>
              <w:t>ثانيا -</w:t>
            </w:r>
            <w:r w:rsidRPr="006D1B7F">
              <w:rPr>
                <w:rFonts w:asciiTheme="minorBidi" w:hAnsiTheme="minorBidi"/>
                <w:color w:val="000000" w:themeColor="text1"/>
                <w:sz w:val="28"/>
                <w:szCs w:val="28"/>
                <w:rtl/>
              </w:rPr>
              <w:t xml:space="preserve">الممارسات التي تعيق صاحب العمل من متابعة اجراءات التدقيق والمراجعة </w:t>
            </w:r>
            <w:proofErr w:type="spellStart"/>
            <w:r w:rsidRPr="006D1B7F">
              <w:rPr>
                <w:rFonts w:asciiTheme="minorBidi" w:hAnsiTheme="minorBidi"/>
                <w:color w:val="000000" w:themeColor="text1"/>
                <w:sz w:val="28"/>
                <w:szCs w:val="28"/>
                <w:rtl/>
              </w:rPr>
              <w:t>بالأستناد</w:t>
            </w:r>
            <w:proofErr w:type="spellEnd"/>
            <w:r w:rsidRPr="006D1B7F">
              <w:rPr>
                <w:rFonts w:asciiTheme="minorBidi" w:hAnsiTheme="minorBidi"/>
                <w:color w:val="000000" w:themeColor="text1"/>
                <w:sz w:val="28"/>
                <w:szCs w:val="28"/>
                <w:rtl/>
              </w:rPr>
              <w:t xml:space="preserve"> الى الفق</w:t>
            </w:r>
            <w:r w:rsidR="00DA4684" w:rsidRPr="006D1B7F">
              <w:rPr>
                <w:rFonts w:asciiTheme="minorBidi" w:hAnsiTheme="minorBidi"/>
                <w:color w:val="000000" w:themeColor="text1"/>
                <w:sz w:val="28"/>
                <w:szCs w:val="28"/>
                <w:rtl/>
              </w:rPr>
              <w:t>رة (1-7) من الشروط العامة للعقد</w:t>
            </w:r>
            <w:r w:rsidR="00D00799">
              <w:rPr>
                <w:rFonts w:asciiTheme="minorBidi" w:hAnsiTheme="minorBidi" w:hint="cs"/>
                <w:color w:val="000000" w:themeColor="text1"/>
                <w:sz w:val="28"/>
                <w:szCs w:val="28"/>
                <w:rtl/>
              </w:rPr>
              <w:t xml:space="preserve"> </w:t>
            </w:r>
            <w:r w:rsidR="00D00799" w:rsidRPr="00D00799">
              <w:rPr>
                <w:rFonts w:asciiTheme="minorBidi" w:hAnsiTheme="minorBidi" w:hint="cs"/>
                <w:b/>
                <w:bCs/>
                <w:color w:val="FF0000"/>
                <w:sz w:val="28"/>
                <w:szCs w:val="28"/>
                <w:rtl/>
              </w:rPr>
              <w:t>غير مطبقة</w:t>
            </w:r>
          </w:p>
        </w:tc>
      </w:tr>
      <w:tr w:rsidR="00BF5043" w:rsidRPr="00BF5043" w14:paraId="011EF0A3" w14:textId="77777777" w:rsidTr="00D07B99">
        <w:tc>
          <w:tcPr>
            <w:tcW w:w="5548" w:type="dxa"/>
          </w:tcPr>
          <w:p w14:paraId="7CB630D5" w14:textId="77777777" w:rsidR="002755D2" w:rsidRDefault="002755D2" w:rsidP="00BF5043">
            <w:pPr>
              <w:pStyle w:val="NoSpacing"/>
              <w:bidi w:val="0"/>
              <w:ind w:left="142"/>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lastRenderedPageBreak/>
              <w:t>2-6-2-3 The service provider shall, in such a situation, leave the site and delivers the employer all "service provider's documents." In addition, the service provider shall make all efforts to take reasonable immediate action towards any instructions contained in the notice in respect of any of his sub-contractors for this service.</w:t>
            </w:r>
            <w:r w:rsidR="00D00799" w:rsidRPr="00D00799">
              <w:rPr>
                <w:rFonts w:ascii="Arial Narrow" w:hAnsi="Arial Narrow"/>
                <w:b/>
                <w:bCs/>
                <w:color w:val="FF0000"/>
                <w:sz w:val="24"/>
                <w:szCs w:val="24"/>
                <w:lang w:bidi="ar-IQ"/>
              </w:rPr>
              <w:t xml:space="preserve"> Not Applicable</w:t>
            </w:r>
          </w:p>
          <w:p w14:paraId="0DCD6F76" w14:textId="5E2FA01C" w:rsidR="002755D2" w:rsidRDefault="002755D2" w:rsidP="00BE2BE1">
            <w:pPr>
              <w:pStyle w:val="NoSpacing"/>
              <w:bidi w:val="0"/>
              <w:ind w:left="142"/>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2-6-2-4 After work withdrawal, employer shall have the right to complete the services of the service provider and / or to use any other institutes to complete it. And then the employer as well as such institutes may use any of the service provider's documents, and any other documents prepared by or for the account of the service provider and have been paid for under paragraph (2-6-4) (payment after work withdrawal), where the work withdrawal from the service provider done by the employer is not considered a contract termination or relief of any of his obligations or responsibilities according to the contract, or an interference in the rights or authorities of the employer according to the contract, and the service provider shall bear any increase in the cost of providing this service, along with the confiscation or retention of the good performance guarantee in accordance with the prevailing legislations. </w:t>
            </w:r>
            <w:r w:rsidR="00BE2BE1" w:rsidRPr="00BE2BE1">
              <w:rPr>
                <w:rFonts w:ascii="Arial Narrow" w:hAnsi="Arial Narrow"/>
                <w:b/>
                <w:bCs/>
                <w:color w:val="0070C0"/>
                <w:lang w:bidi="ar-IQ"/>
              </w:rPr>
              <w:t>Applicable</w:t>
            </w:r>
            <w:r w:rsidRPr="00BE2BE1">
              <w:rPr>
                <w:rFonts w:ascii="Arial Narrow" w:hAnsi="Arial Narrow"/>
                <w:b/>
                <w:bCs/>
                <w:color w:val="0070C0"/>
                <w:sz w:val="24"/>
                <w:szCs w:val="24"/>
                <w:lang w:bidi="ar-IQ"/>
              </w:rPr>
              <w:t xml:space="preserve">      </w:t>
            </w:r>
          </w:p>
          <w:p w14:paraId="4BD533C1" w14:textId="77777777" w:rsidR="00F136F3" w:rsidRDefault="00F136F3" w:rsidP="00F136F3">
            <w:pPr>
              <w:pStyle w:val="NoSpacing"/>
              <w:bidi w:val="0"/>
              <w:ind w:left="142"/>
              <w:jc w:val="both"/>
              <w:rPr>
                <w:rFonts w:ascii="Arial Narrow" w:hAnsi="Arial Narrow"/>
                <w:b/>
                <w:bCs/>
                <w:color w:val="000000" w:themeColor="text1"/>
                <w:sz w:val="24"/>
                <w:szCs w:val="24"/>
                <w:lang w:bidi="ar-IQ"/>
              </w:rPr>
            </w:pPr>
          </w:p>
          <w:p w14:paraId="4D2F4B27" w14:textId="77777777" w:rsidR="00F136F3" w:rsidRPr="007D5E4A" w:rsidRDefault="00F136F3" w:rsidP="00F136F3">
            <w:pPr>
              <w:pStyle w:val="NoSpacing"/>
              <w:bidi w:val="0"/>
              <w:ind w:left="142"/>
              <w:jc w:val="both"/>
              <w:rPr>
                <w:rFonts w:ascii="Arial Narrow" w:hAnsi="Arial Narrow"/>
                <w:b/>
                <w:bCs/>
                <w:color w:val="000000" w:themeColor="text1"/>
                <w:sz w:val="24"/>
                <w:szCs w:val="24"/>
                <w:lang w:bidi="ar-IQ"/>
              </w:rPr>
            </w:pPr>
          </w:p>
          <w:p w14:paraId="1D39AF20" w14:textId="77777777" w:rsidR="002755D2" w:rsidRPr="007D5E4A" w:rsidRDefault="002755D2" w:rsidP="00BF5043">
            <w:pPr>
              <w:pStyle w:val="NoSpacing"/>
              <w:bidi w:val="0"/>
              <w:ind w:left="142"/>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2-6-3 Evaluation on the Work Withdrawal Date:</w:t>
            </w:r>
            <w:r w:rsidR="00D00799" w:rsidRPr="00D00799">
              <w:rPr>
                <w:rFonts w:ascii="Arial Narrow" w:hAnsi="Arial Narrow"/>
                <w:b/>
                <w:bCs/>
                <w:color w:val="FF0000"/>
                <w:sz w:val="24"/>
                <w:szCs w:val="24"/>
                <w:lang w:bidi="ar-IQ"/>
              </w:rPr>
              <w:t xml:space="preserve"> Not Applicable</w:t>
            </w:r>
          </w:p>
          <w:p w14:paraId="49002D60" w14:textId="77777777" w:rsidR="007D5E4A" w:rsidRDefault="002755D2" w:rsidP="00BF5043">
            <w:pPr>
              <w:pStyle w:val="NoSpacing"/>
              <w:bidi w:val="0"/>
              <w:ind w:left="142"/>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Employer shall – as soon as practical – after the notice of work withdrawal has become effective under paragraph (2.6.2), to agree on the value of the service provider's documents and any other amounts owed to the service provider for the performed services under the contract.</w:t>
            </w:r>
          </w:p>
          <w:p w14:paraId="26D9920B" w14:textId="77777777" w:rsidR="007D5E4A" w:rsidRDefault="007D5E4A" w:rsidP="007D5E4A">
            <w:pPr>
              <w:pStyle w:val="NoSpacing"/>
              <w:bidi w:val="0"/>
              <w:ind w:left="142"/>
              <w:jc w:val="both"/>
              <w:rPr>
                <w:rFonts w:ascii="Arial Narrow" w:hAnsi="Arial Narrow"/>
                <w:b/>
                <w:bCs/>
                <w:color w:val="000000" w:themeColor="text1"/>
                <w:sz w:val="24"/>
                <w:szCs w:val="24"/>
                <w:lang w:bidi="ar-IQ"/>
              </w:rPr>
            </w:pPr>
          </w:p>
          <w:p w14:paraId="03C4857E" w14:textId="77777777" w:rsidR="002755D2" w:rsidRPr="007D5E4A" w:rsidRDefault="002755D2" w:rsidP="007D5E4A">
            <w:pPr>
              <w:pStyle w:val="NoSpacing"/>
              <w:bidi w:val="0"/>
              <w:ind w:left="142"/>
              <w:jc w:val="both"/>
              <w:rPr>
                <w:rFonts w:ascii="Arial Narrow" w:hAnsi="Arial Narrow"/>
                <w:b/>
                <w:bCs/>
                <w:color w:val="000000" w:themeColor="text1"/>
                <w:sz w:val="24"/>
                <w:szCs w:val="24"/>
                <w:lang w:bidi="ar-IQ"/>
              </w:rPr>
            </w:pPr>
          </w:p>
          <w:p w14:paraId="2541EFEB" w14:textId="77777777" w:rsidR="002755D2" w:rsidRPr="007D5E4A" w:rsidRDefault="002755D2" w:rsidP="00BF5043">
            <w:pPr>
              <w:pStyle w:val="NoSpacing"/>
              <w:bidi w:val="0"/>
              <w:ind w:left="142"/>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lastRenderedPageBreak/>
              <w:t xml:space="preserve">2-6-4 Payment after Work Withdrawal: </w:t>
            </w:r>
            <w:r w:rsidR="00D00799" w:rsidRPr="00D00799">
              <w:rPr>
                <w:rFonts w:ascii="Arial Narrow" w:hAnsi="Arial Narrow"/>
                <w:b/>
                <w:bCs/>
                <w:color w:val="FF0000"/>
                <w:sz w:val="24"/>
                <w:szCs w:val="24"/>
                <w:lang w:bidi="ar-IQ"/>
              </w:rPr>
              <w:t>Not Applicable</w:t>
            </w:r>
          </w:p>
          <w:p w14:paraId="6D9DC63D" w14:textId="77777777" w:rsidR="002755D2" w:rsidRDefault="002755D2" w:rsidP="00BF5043">
            <w:pPr>
              <w:pStyle w:val="NoSpacing"/>
              <w:bidi w:val="0"/>
              <w:ind w:left="142"/>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The employer, after the notice of work withdrawal has become effective under paragraph (2.6.2), may carry out the following: </w:t>
            </w:r>
          </w:p>
          <w:p w14:paraId="58CAF105" w14:textId="77777777" w:rsidR="007D5E4A" w:rsidRDefault="007D5E4A" w:rsidP="007D5E4A">
            <w:pPr>
              <w:pStyle w:val="NoSpacing"/>
              <w:bidi w:val="0"/>
              <w:ind w:left="142"/>
              <w:jc w:val="both"/>
              <w:rPr>
                <w:rFonts w:ascii="Arial Narrow" w:hAnsi="Arial Narrow"/>
                <w:b/>
                <w:bCs/>
                <w:color w:val="000000" w:themeColor="text1"/>
                <w:sz w:val="24"/>
                <w:szCs w:val="24"/>
                <w:lang w:bidi="ar-IQ"/>
              </w:rPr>
            </w:pPr>
          </w:p>
          <w:p w14:paraId="213784D1" w14:textId="77777777" w:rsidR="002755D2" w:rsidRPr="007D5E4A" w:rsidRDefault="002755D2" w:rsidP="003907EA">
            <w:pPr>
              <w:pStyle w:val="NoSpacing"/>
              <w:numPr>
                <w:ilvl w:val="0"/>
                <w:numId w:val="95"/>
              </w:numPr>
              <w:bidi w:val="0"/>
              <w:ind w:left="369" w:hanging="336"/>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To begin taking measures related to his claims.</w:t>
            </w:r>
            <w:r w:rsidR="00D00799" w:rsidRPr="00D00799">
              <w:rPr>
                <w:rFonts w:ascii="Arial Narrow" w:hAnsi="Arial Narrow"/>
                <w:b/>
                <w:bCs/>
                <w:color w:val="FF0000"/>
                <w:sz w:val="24"/>
                <w:szCs w:val="24"/>
                <w:lang w:bidi="ar-IQ"/>
              </w:rPr>
              <w:t xml:space="preserve"> Not Applicable</w:t>
            </w:r>
          </w:p>
          <w:p w14:paraId="69EEFA4C" w14:textId="77777777" w:rsidR="002755D2" w:rsidRDefault="002755D2" w:rsidP="003907EA">
            <w:pPr>
              <w:pStyle w:val="NoSpacing"/>
              <w:numPr>
                <w:ilvl w:val="0"/>
                <w:numId w:val="95"/>
              </w:numPr>
              <w:bidi w:val="0"/>
              <w:ind w:left="369" w:hanging="336"/>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Stop payment of any amounts to the bidder until the verification the costs of the performance of services implemented by the service providers, and the determination of fines realized on the service provider (if any), and any other costs incurred by the employer. </w:t>
            </w:r>
            <w:r w:rsidR="00D00799" w:rsidRPr="00D00799">
              <w:rPr>
                <w:rFonts w:ascii="Arial Narrow" w:hAnsi="Arial Narrow"/>
                <w:b/>
                <w:bCs/>
                <w:color w:val="FF0000"/>
                <w:sz w:val="24"/>
                <w:szCs w:val="24"/>
                <w:lang w:bidi="ar-IQ"/>
              </w:rPr>
              <w:t>Not Applicable</w:t>
            </w:r>
          </w:p>
          <w:p w14:paraId="32BD606F" w14:textId="77777777" w:rsidR="007D5E4A" w:rsidRPr="007D5E4A" w:rsidRDefault="007D5E4A" w:rsidP="003907EA">
            <w:pPr>
              <w:pStyle w:val="NoSpacing"/>
              <w:bidi w:val="0"/>
              <w:ind w:left="369" w:hanging="336"/>
              <w:jc w:val="both"/>
              <w:rPr>
                <w:rFonts w:ascii="Arial Narrow" w:hAnsi="Arial Narrow"/>
                <w:b/>
                <w:bCs/>
                <w:color w:val="000000" w:themeColor="text1"/>
                <w:sz w:val="24"/>
                <w:szCs w:val="24"/>
                <w:lang w:bidi="ar-IQ"/>
              </w:rPr>
            </w:pPr>
          </w:p>
          <w:p w14:paraId="0C35F982" w14:textId="77777777" w:rsidR="000D267D" w:rsidRDefault="002755D2" w:rsidP="003907EA">
            <w:pPr>
              <w:pStyle w:val="NoSpacing"/>
              <w:numPr>
                <w:ilvl w:val="0"/>
                <w:numId w:val="95"/>
              </w:numPr>
              <w:bidi w:val="0"/>
              <w:ind w:left="369" w:hanging="336"/>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To deduct from the services provider's account against any losses and damages incurred by the employer and any other additional costs that has been disbursed for the purpose of completing any of the services provider's services, after calculating any amounts due to the services provider against the termination of the contract under paragraph (2-6-3), and</w:t>
            </w:r>
            <w:r w:rsidR="00D00799">
              <w:rPr>
                <w:rFonts w:ascii="Arial Narrow" w:hAnsi="Arial Narrow" w:hint="cs"/>
                <w:b/>
                <w:bCs/>
                <w:color w:val="000000" w:themeColor="text1"/>
                <w:sz w:val="24"/>
                <w:szCs w:val="24"/>
                <w:rtl/>
                <w:lang w:bidi="ar-IQ"/>
              </w:rPr>
              <w:t xml:space="preserve"> </w:t>
            </w:r>
            <w:r w:rsidRPr="007D5E4A">
              <w:rPr>
                <w:rFonts w:ascii="Arial Narrow" w:hAnsi="Arial Narrow"/>
                <w:b/>
                <w:bCs/>
                <w:color w:val="000000" w:themeColor="text1"/>
                <w:sz w:val="24"/>
                <w:szCs w:val="24"/>
                <w:lang w:bidi="ar-IQ"/>
              </w:rPr>
              <w:t xml:space="preserve">after the recovery of such losses, damages and additional costs, the employer shall pay any remaining balance to the service provider according to the prevailing legislations. </w:t>
            </w:r>
            <w:r w:rsidR="000D267D" w:rsidRPr="00D00799">
              <w:rPr>
                <w:rFonts w:ascii="Arial Narrow" w:hAnsi="Arial Narrow"/>
                <w:b/>
                <w:bCs/>
                <w:color w:val="FF0000"/>
                <w:sz w:val="24"/>
                <w:szCs w:val="24"/>
                <w:lang w:bidi="ar-IQ"/>
              </w:rPr>
              <w:t>Not Applicable</w:t>
            </w:r>
          </w:p>
          <w:p w14:paraId="2629550C" w14:textId="77777777" w:rsidR="002755D2" w:rsidRPr="007D5E4A" w:rsidRDefault="002755D2" w:rsidP="000D267D">
            <w:pPr>
              <w:pStyle w:val="NoSpacing"/>
              <w:bidi w:val="0"/>
              <w:jc w:val="both"/>
              <w:rPr>
                <w:rFonts w:ascii="Arial Narrow" w:hAnsi="Arial Narrow"/>
                <w:b/>
                <w:bCs/>
                <w:color w:val="000000" w:themeColor="text1"/>
                <w:sz w:val="24"/>
                <w:szCs w:val="24"/>
                <w:lang w:bidi="ar-IQ"/>
              </w:rPr>
            </w:pPr>
          </w:p>
          <w:p w14:paraId="1AB07538" w14:textId="77777777" w:rsidR="002755D2" w:rsidRPr="007D5E4A" w:rsidRDefault="002755D2" w:rsidP="00BF5043">
            <w:pPr>
              <w:pStyle w:val="NoSpacing"/>
              <w:bidi w:val="0"/>
              <w:ind w:left="142"/>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2-6-5 Employer's right to terminate the contract for Public Interest: </w:t>
            </w:r>
          </w:p>
          <w:p w14:paraId="7E8DA03C" w14:textId="77777777" w:rsidR="002755D2" w:rsidRPr="007D5E4A" w:rsidRDefault="002755D2" w:rsidP="00BF5043">
            <w:pPr>
              <w:pStyle w:val="NoSpacing"/>
              <w:bidi w:val="0"/>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The employer shall be entitled to terminate the contract at any time for public interest </w:t>
            </w:r>
            <w:r w:rsidRPr="007D5E4A">
              <w:rPr>
                <w:rFonts w:ascii="Arial Narrow" w:eastAsia="Arial" w:hAnsi="Arial Narrow" w:cs="Arial"/>
                <w:b/>
                <w:bCs/>
                <w:color w:val="000000" w:themeColor="text1"/>
                <w:spacing w:val="-2"/>
                <w:sz w:val="24"/>
                <w:szCs w:val="24"/>
              </w:rPr>
              <w:t>pursuant to t</w:t>
            </w:r>
            <w:r w:rsidRPr="007D5E4A">
              <w:rPr>
                <w:rFonts w:ascii="Arial Narrow" w:eastAsia="Arial" w:hAnsi="Arial Narrow" w:cs="Arial"/>
                <w:b/>
                <w:bCs/>
                <w:color w:val="000000" w:themeColor="text1"/>
                <w:sz w:val="24"/>
                <w:szCs w:val="24"/>
              </w:rPr>
              <w:t>he</w:t>
            </w:r>
            <w:r w:rsidR="00D00799">
              <w:rPr>
                <w:rFonts w:ascii="Arial Narrow" w:eastAsia="Arial" w:hAnsi="Arial Narrow" w:cs="Arial" w:hint="cs"/>
                <w:b/>
                <w:bCs/>
                <w:color w:val="000000" w:themeColor="text1"/>
                <w:sz w:val="24"/>
                <w:szCs w:val="24"/>
                <w:rtl/>
              </w:rPr>
              <w:t xml:space="preserve"> </w:t>
            </w:r>
            <w:r w:rsidRPr="007D5E4A">
              <w:rPr>
                <w:rFonts w:ascii="Arial Narrow" w:eastAsia="Arial" w:hAnsi="Arial Narrow" w:cs="Arial"/>
                <w:b/>
                <w:bCs/>
                <w:color w:val="000000" w:themeColor="text1"/>
                <w:spacing w:val="-1"/>
                <w:sz w:val="24"/>
                <w:szCs w:val="24"/>
              </w:rPr>
              <w:t>order of the provisional coalition authority (disbanded) No. 87 for the year 2004 or any law that replaces it</w:t>
            </w:r>
            <w:r w:rsidRPr="007D5E4A">
              <w:rPr>
                <w:rFonts w:ascii="Arial Narrow" w:hAnsi="Arial Narrow"/>
                <w:b/>
                <w:bCs/>
                <w:color w:val="000000" w:themeColor="text1"/>
                <w:sz w:val="24"/>
                <w:szCs w:val="24"/>
                <w:lang w:bidi="ar-IQ"/>
              </w:rPr>
              <w:t xml:space="preserve">, where he shall give notice thereof to the service provider, and termination shall be effective after (28) day following the date of receipt of notification by the service provider, or from the date of returning the performance guarantee to him by the employer, whichever comes later, but the employer shall not have the right to terminated the contract under "this paragraph" so he would complete the services himself or arrange to be completed by another service provider, or to avoid the termination of the contracting by the service provider under paragraph (2-7-1). </w:t>
            </w:r>
            <w:r w:rsidR="00D00799" w:rsidRPr="00D00799">
              <w:rPr>
                <w:rFonts w:ascii="Arial Narrow" w:hAnsi="Arial Narrow"/>
                <w:b/>
                <w:bCs/>
                <w:color w:val="FF0000"/>
                <w:sz w:val="24"/>
                <w:szCs w:val="24"/>
                <w:lang w:bidi="ar-IQ"/>
              </w:rPr>
              <w:t>Not Applicable</w:t>
            </w:r>
          </w:p>
          <w:p w14:paraId="1A491529" w14:textId="77777777" w:rsidR="002755D2" w:rsidRDefault="002755D2" w:rsidP="00BF5043">
            <w:pPr>
              <w:pStyle w:val="NoSpacing"/>
              <w:bidi w:val="0"/>
              <w:ind w:left="33"/>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In the case of termination of the contract by the employer under this paragraph, the employer shall pay the service provider for the services performed under the contract, for the period up to the date of service provider receipt of contract termination notice. </w:t>
            </w:r>
          </w:p>
          <w:p w14:paraId="00BD8703" w14:textId="77777777" w:rsidR="007D5E4A" w:rsidRPr="007D5E4A" w:rsidRDefault="007D5E4A" w:rsidP="007D5E4A">
            <w:pPr>
              <w:pStyle w:val="NoSpacing"/>
              <w:bidi w:val="0"/>
              <w:jc w:val="both"/>
              <w:rPr>
                <w:rFonts w:ascii="Arial Narrow" w:hAnsi="Arial Narrow"/>
                <w:b/>
                <w:bCs/>
                <w:color w:val="000000" w:themeColor="text1"/>
                <w:sz w:val="24"/>
                <w:szCs w:val="24"/>
                <w:lang w:bidi="ar-IQ"/>
              </w:rPr>
            </w:pPr>
          </w:p>
          <w:p w14:paraId="01F12BA6" w14:textId="77777777" w:rsidR="006D4BB4" w:rsidRPr="00BF5043" w:rsidRDefault="002755D2" w:rsidP="00BF5043">
            <w:pPr>
              <w:pStyle w:val="NoSpacing"/>
              <w:bidi w:val="0"/>
              <w:ind w:left="33"/>
              <w:jc w:val="both"/>
              <w:rPr>
                <w:rFonts w:asciiTheme="minorBidi" w:hAnsiTheme="minorBidi"/>
                <w:color w:val="000000" w:themeColor="text1"/>
                <w:lang w:bidi="ar-IQ"/>
              </w:rPr>
            </w:pPr>
            <w:r w:rsidRPr="007D5E4A">
              <w:rPr>
                <w:rFonts w:ascii="Arial Narrow" w:hAnsi="Arial Narrow"/>
                <w:b/>
                <w:bCs/>
                <w:color w:val="000000" w:themeColor="text1"/>
                <w:sz w:val="24"/>
                <w:szCs w:val="24"/>
                <w:lang w:bidi="ar-IQ"/>
              </w:rPr>
              <w:t>Following this termination, the service provider shall stop work and remove his equipment in accordance with the provisions of paragraph (2.6.6).</w:t>
            </w:r>
          </w:p>
        </w:tc>
        <w:tc>
          <w:tcPr>
            <w:tcW w:w="5711" w:type="dxa"/>
            <w:gridSpan w:val="3"/>
          </w:tcPr>
          <w:p w14:paraId="724BE08E" w14:textId="333A2F14" w:rsidR="00EC5F81" w:rsidRPr="007D5E4A" w:rsidRDefault="00EC5F81" w:rsidP="00F136F3">
            <w:pPr>
              <w:spacing w:line="240" w:lineRule="auto"/>
              <w:jc w:val="both"/>
              <w:rPr>
                <w:rFonts w:ascii="Arial Narrow" w:hAnsi="Arial Narrow" w:cstheme="majorBidi"/>
                <w:color w:val="000000" w:themeColor="text1"/>
                <w:sz w:val="28"/>
                <w:szCs w:val="28"/>
                <w:rtl/>
                <w:lang w:bidi="ar-IQ"/>
              </w:rPr>
            </w:pPr>
            <w:r w:rsidRPr="007D5E4A">
              <w:rPr>
                <w:rFonts w:ascii="Arial Narrow" w:hAnsi="Arial Narrow" w:cstheme="majorBidi"/>
                <w:color w:val="000000" w:themeColor="text1"/>
                <w:sz w:val="28"/>
                <w:szCs w:val="28"/>
                <w:rtl/>
              </w:rPr>
              <w:lastRenderedPageBreak/>
              <w:t>2-6-2-3 يتعين على مقدم الخدمات في مثل هذه الحالة ان يغادر الموقع ويقوم بتسليم صاحب العمل جميع "وثائق مقدم الخدمات</w:t>
            </w:r>
            <w:proofErr w:type="gramStart"/>
            <w:r w:rsidRPr="007D5E4A">
              <w:rPr>
                <w:rFonts w:ascii="Arial Narrow" w:hAnsi="Arial Narrow" w:cstheme="majorBidi"/>
                <w:color w:val="000000" w:themeColor="text1"/>
                <w:sz w:val="28"/>
                <w:szCs w:val="28"/>
                <w:rtl/>
              </w:rPr>
              <w:t xml:space="preserve">"  </w:t>
            </w:r>
            <w:proofErr w:type="spellStart"/>
            <w:r w:rsidRPr="007D5E4A">
              <w:rPr>
                <w:rFonts w:ascii="Arial Narrow" w:hAnsi="Arial Narrow" w:cstheme="majorBidi"/>
                <w:color w:val="000000" w:themeColor="text1"/>
                <w:sz w:val="28"/>
                <w:szCs w:val="28"/>
                <w:rtl/>
              </w:rPr>
              <w:t>بالاضافة</w:t>
            </w:r>
            <w:proofErr w:type="spellEnd"/>
            <w:proofErr w:type="gramEnd"/>
            <w:r w:rsidR="00F136F3">
              <w:rPr>
                <w:rFonts w:ascii="Arial Narrow" w:hAnsi="Arial Narrow" w:cstheme="majorBidi" w:hint="cs"/>
                <w:color w:val="000000" w:themeColor="text1"/>
                <w:sz w:val="28"/>
                <w:szCs w:val="28"/>
                <w:rtl/>
              </w:rPr>
              <w:t xml:space="preserve"> </w:t>
            </w:r>
            <w:r w:rsidRPr="007D5E4A">
              <w:rPr>
                <w:rFonts w:ascii="Arial Narrow" w:hAnsi="Arial Narrow" w:cstheme="majorBidi"/>
                <w:color w:val="000000" w:themeColor="text1"/>
                <w:sz w:val="28"/>
                <w:szCs w:val="28"/>
                <w:rtl/>
              </w:rPr>
              <w:t>الى</w:t>
            </w:r>
            <w:r w:rsidR="00DE6231">
              <w:rPr>
                <w:rFonts w:ascii="Arial Narrow" w:hAnsi="Arial Narrow" w:cstheme="majorBidi" w:hint="cs"/>
                <w:color w:val="000000" w:themeColor="text1"/>
                <w:sz w:val="28"/>
                <w:szCs w:val="28"/>
                <w:rtl/>
              </w:rPr>
              <w:t xml:space="preserve"> </w:t>
            </w:r>
            <w:r w:rsidRPr="007D5E4A">
              <w:rPr>
                <w:rFonts w:ascii="Arial Narrow" w:hAnsi="Arial Narrow" w:cstheme="majorBidi"/>
                <w:color w:val="000000" w:themeColor="text1"/>
                <w:sz w:val="28"/>
                <w:szCs w:val="28"/>
                <w:rtl/>
              </w:rPr>
              <w:t xml:space="preserve">ذلك يتعين على مقدم الخدمة تولي جهوده كافة </w:t>
            </w:r>
            <w:proofErr w:type="spellStart"/>
            <w:r w:rsidRPr="007D5E4A">
              <w:rPr>
                <w:rFonts w:ascii="Arial Narrow" w:hAnsi="Arial Narrow" w:cstheme="majorBidi"/>
                <w:color w:val="000000" w:themeColor="text1"/>
                <w:sz w:val="28"/>
                <w:szCs w:val="28"/>
                <w:rtl/>
              </w:rPr>
              <w:t>بالألتزام</w:t>
            </w:r>
            <w:proofErr w:type="spellEnd"/>
            <w:r w:rsidR="00BE2BE1">
              <w:rPr>
                <w:rFonts w:ascii="Arial Narrow" w:hAnsi="Arial Narrow" w:cstheme="majorBidi" w:hint="cs"/>
                <w:color w:val="000000" w:themeColor="text1"/>
                <w:sz w:val="28"/>
                <w:szCs w:val="28"/>
                <w:rtl/>
              </w:rPr>
              <w:t xml:space="preserve"> </w:t>
            </w:r>
            <w:proofErr w:type="spellStart"/>
            <w:r w:rsidRPr="007D5E4A">
              <w:rPr>
                <w:rFonts w:ascii="Arial Narrow" w:hAnsi="Arial Narrow" w:cstheme="majorBidi"/>
                <w:color w:val="000000" w:themeColor="text1"/>
                <w:sz w:val="28"/>
                <w:szCs w:val="28"/>
                <w:rtl/>
              </w:rPr>
              <w:t>لأتخاذ</w:t>
            </w:r>
            <w:proofErr w:type="spellEnd"/>
            <w:r w:rsidR="00BE2BE1">
              <w:rPr>
                <w:rFonts w:ascii="Arial Narrow" w:hAnsi="Arial Narrow" w:cstheme="majorBidi" w:hint="cs"/>
                <w:color w:val="000000" w:themeColor="text1"/>
                <w:sz w:val="28"/>
                <w:szCs w:val="28"/>
                <w:rtl/>
              </w:rPr>
              <w:t xml:space="preserve"> </w:t>
            </w:r>
            <w:proofErr w:type="spellStart"/>
            <w:r w:rsidRPr="007D5E4A">
              <w:rPr>
                <w:rFonts w:ascii="Arial Narrow" w:hAnsi="Arial Narrow" w:cstheme="majorBidi"/>
                <w:color w:val="000000" w:themeColor="text1"/>
                <w:sz w:val="28"/>
                <w:szCs w:val="28"/>
                <w:rtl/>
              </w:rPr>
              <w:t>أجراءات</w:t>
            </w:r>
            <w:proofErr w:type="spellEnd"/>
            <w:r w:rsidRPr="007D5E4A">
              <w:rPr>
                <w:rFonts w:ascii="Arial Narrow" w:hAnsi="Arial Narrow" w:cstheme="majorBidi"/>
                <w:color w:val="000000" w:themeColor="text1"/>
                <w:sz w:val="28"/>
                <w:szCs w:val="28"/>
                <w:rtl/>
              </w:rPr>
              <w:t xml:space="preserve"> فورية معقولة تجاه أية </w:t>
            </w:r>
            <w:proofErr w:type="spellStart"/>
            <w:r w:rsidRPr="007D5E4A">
              <w:rPr>
                <w:rFonts w:ascii="Arial Narrow" w:hAnsi="Arial Narrow" w:cstheme="majorBidi"/>
                <w:color w:val="000000" w:themeColor="text1"/>
                <w:sz w:val="28"/>
                <w:szCs w:val="28"/>
                <w:rtl/>
              </w:rPr>
              <w:t>أرشادات</w:t>
            </w:r>
            <w:proofErr w:type="spellEnd"/>
            <w:r w:rsidRPr="007D5E4A">
              <w:rPr>
                <w:rFonts w:ascii="Arial Narrow" w:hAnsi="Arial Narrow" w:cstheme="majorBidi"/>
                <w:color w:val="000000" w:themeColor="text1"/>
                <w:sz w:val="28"/>
                <w:szCs w:val="28"/>
                <w:rtl/>
              </w:rPr>
              <w:t xml:space="preserve"> تضمنها الأشعار بصدد أي من مقاوليه الثانويين لهذه الخدمة. </w:t>
            </w:r>
            <w:r w:rsidR="00D00799" w:rsidRPr="00D00799">
              <w:rPr>
                <w:rFonts w:ascii="Arial Narrow" w:hAnsi="Arial Narrow" w:cstheme="majorBidi" w:hint="cs"/>
                <w:b/>
                <w:bCs/>
                <w:color w:val="FF0000"/>
                <w:sz w:val="28"/>
                <w:szCs w:val="28"/>
                <w:rtl/>
              </w:rPr>
              <w:t>غير مطبقة</w:t>
            </w:r>
          </w:p>
          <w:p w14:paraId="63F2ACCE" w14:textId="15B3C89E" w:rsidR="00EC5F81" w:rsidRDefault="00EC5F81" w:rsidP="00BF5043">
            <w:pPr>
              <w:spacing w:line="240" w:lineRule="auto"/>
              <w:ind w:left="-1"/>
              <w:jc w:val="both"/>
              <w:rPr>
                <w:rFonts w:ascii="Arial Narrow" w:hAnsi="Arial Narrow" w:cstheme="majorBidi"/>
                <w:color w:val="000000" w:themeColor="text1"/>
                <w:sz w:val="28"/>
                <w:szCs w:val="28"/>
                <w:rtl/>
              </w:rPr>
            </w:pPr>
            <w:r w:rsidRPr="007D5E4A">
              <w:rPr>
                <w:rFonts w:ascii="Arial Narrow" w:hAnsi="Arial Narrow" w:cstheme="majorBidi"/>
                <w:color w:val="000000" w:themeColor="text1"/>
                <w:sz w:val="28"/>
                <w:szCs w:val="28"/>
                <w:rtl/>
              </w:rPr>
              <w:t xml:space="preserve">2-6-2-4 بعد سحب العمل، يحق لصاحب </w:t>
            </w:r>
            <w:proofErr w:type="gramStart"/>
            <w:r w:rsidRPr="007D5E4A">
              <w:rPr>
                <w:rFonts w:ascii="Arial Narrow" w:hAnsi="Arial Narrow" w:cstheme="majorBidi"/>
                <w:color w:val="000000" w:themeColor="text1"/>
                <w:sz w:val="28"/>
                <w:szCs w:val="28"/>
                <w:rtl/>
              </w:rPr>
              <w:t>العمل ،</w:t>
            </w:r>
            <w:proofErr w:type="gramEnd"/>
            <w:r w:rsidRPr="007D5E4A">
              <w:rPr>
                <w:rFonts w:ascii="Arial Narrow" w:hAnsi="Arial Narrow" w:cstheme="majorBidi"/>
                <w:color w:val="000000" w:themeColor="text1"/>
                <w:sz w:val="28"/>
                <w:szCs w:val="28"/>
                <w:rtl/>
              </w:rPr>
              <w:t xml:space="preserve"> ان يكمل خدمات مقدم ال</w:t>
            </w:r>
            <w:r w:rsidR="00D00799">
              <w:rPr>
                <w:rFonts w:ascii="Arial Narrow" w:hAnsi="Arial Narrow" w:cstheme="majorBidi"/>
                <w:color w:val="000000" w:themeColor="text1"/>
                <w:sz w:val="28"/>
                <w:szCs w:val="28"/>
                <w:rtl/>
              </w:rPr>
              <w:t>خدمات</w:t>
            </w:r>
            <w:r w:rsidRPr="007D5E4A">
              <w:rPr>
                <w:rFonts w:ascii="Arial Narrow" w:hAnsi="Arial Narrow" w:cstheme="majorBidi"/>
                <w:color w:val="000000" w:themeColor="text1"/>
                <w:sz w:val="28"/>
                <w:szCs w:val="28"/>
                <w:rtl/>
              </w:rPr>
              <w:t xml:space="preserve"> و/أو ان</w:t>
            </w:r>
            <w:r w:rsidR="00D00799">
              <w:rPr>
                <w:rFonts w:ascii="Arial Narrow" w:hAnsi="Arial Narrow" w:cstheme="majorBidi"/>
                <w:color w:val="000000" w:themeColor="text1"/>
                <w:sz w:val="28"/>
                <w:szCs w:val="28"/>
                <w:rtl/>
              </w:rPr>
              <w:t xml:space="preserve"> يستخدم أي مؤسسات اخرى </w:t>
            </w:r>
            <w:proofErr w:type="spellStart"/>
            <w:r w:rsidR="00D00799">
              <w:rPr>
                <w:rFonts w:ascii="Arial Narrow" w:hAnsi="Arial Narrow" w:cstheme="majorBidi"/>
                <w:color w:val="000000" w:themeColor="text1"/>
                <w:sz w:val="28"/>
                <w:szCs w:val="28"/>
                <w:rtl/>
              </w:rPr>
              <w:t>لاكمالها</w:t>
            </w:r>
            <w:proofErr w:type="spellEnd"/>
            <w:r w:rsidRPr="007D5E4A">
              <w:rPr>
                <w:rFonts w:ascii="Arial Narrow" w:hAnsi="Arial Narrow" w:cstheme="majorBidi"/>
                <w:color w:val="000000" w:themeColor="text1"/>
                <w:sz w:val="28"/>
                <w:szCs w:val="28"/>
                <w:rtl/>
              </w:rPr>
              <w:t xml:space="preserve">. ويجوز عندئذ لصاحب العمل وهذه المؤسسات استخدام </w:t>
            </w:r>
            <w:proofErr w:type="spellStart"/>
            <w:r w:rsidRPr="007D5E4A">
              <w:rPr>
                <w:rFonts w:ascii="Arial Narrow" w:hAnsi="Arial Narrow" w:cstheme="majorBidi"/>
                <w:color w:val="000000" w:themeColor="text1"/>
                <w:sz w:val="28"/>
                <w:szCs w:val="28"/>
                <w:rtl/>
              </w:rPr>
              <w:t>ايا</w:t>
            </w:r>
            <w:proofErr w:type="spellEnd"/>
            <w:r w:rsidRPr="007D5E4A">
              <w:rPr>
                <w:rFonts w:ascii="Arial Narrow" w:hAnsi="Arial Narrow" w:cstheme="majorBidi"/>
                <w:color w:val="000000" w:themeColor="text1"/>
                <w:sz w:val="28"/>
                <w:szCs w:val="28"/>
                <w:rtl/>
              </w:rPr>
              <w:t xml:space="preserve"> من وثائق مقدم </w:t>
            </w:r>
            <w:proofErr w:type="gramStart"/>
            <w:r w:rsidRPr="007D5E4A">
              <w:rPr>
                <w:rFonts w:ascii="Arial Narrow" w:hAnsi="Arial Narrow" w:cstheme="majorBidi"/>
                <w:color w:val="000000" w:themeColor="text1"/>
                <w:sz w:val="28"/>
                <w:szCs w:val="28"/>
                <w:rtl/>
              </w:rPr>
              <w:t>الخدمات ،</w:t>
            </w:r>
            <w:proofErr w:type="gramEnd"/>
            <w:r w:rsidRPr="007D5E4A">
              <w:rPr>
                <w:rFonts w:ascii="Arial Narrow" w:hAnsi="Arial Narrow" w:cstheme="majorBidi"/>
                <w:color w:val="000000" w:themeColor="text1"/>
                <w:sz w:val="28"/>
                <w:szCs w:val="28"/>
                <w:rtl/>
              </w:rPr>
              <w:t xml:space="preserve"> و أية وثائق أخرى أعدت من قبل أو لصالح مقدم الخدمات </w:t>
            </w:r>
            <w:r w:rsidR="00D00799">
              <w:rPr>
                <w:rFonts w:ascii="Arial Narrow" w:hAnsi="Arial Narrow" w:cstheme="majorBidi"/>
                <w:color w:val="000000" w:themeColor="text1"/>
                <w:sz w:val="28"/>
                <w:szCs w:val="28"/>
                <w:rtl/>
              </w:rPr>
              <w:t xml:space="preserve"> و تم الدفع عنها بموجب الفقرة</w:t>
            </w:r>
            <w:r w:rsidR="00D00799">
              <w:rPr>
                <w:rFonts w:ascii="Arial Narrow" w:hAnsi="Arial Narrow" w:cstheme="majorBidi" w:hint="cs"/>
                <w:color w:val="000000" w:themeColor="text1"/>
                <w:sz w:val="28"/>
                <w:szCs w:val="28"/>
                <w:rtl/>
              </w:rPr>
              <w:t xml:space="preserve"> </w:t>
            </w:r>
            <w:r w:rsidRPr="007D5E4A">
              <w:rPr>
                <w:rFonts w:ascii="Arial Narrow" w:hAnsi="Arial Narrow" w:cstheme="majorBidi"/>
                <w:color w:val="000000" w:themeColor="text1"/>
                <w:sz w:val="28"/>
                <w:szCs w:val="28"/>
                <w:rtl/>
              </w:rPr>
              <w:t xml:space="preserve">(2-6-4) ( الدفع بعد سحب العمل) حيث لا يعتبر قيام صاحب العمل بسحب العمل من مقدم الخدمة </w:t>
            </w:r>
            <w:proofErr w:type="spellStart"/>
            <w:r w:rsidRPr="007D5E4A">
              <w:rPr>
                <w:rFonts w:ascii="Arial Narrow" w:hAnsi="Arial Narrow" w:cstheme="majorBidi"/>
                <w:color w:val="000000" w:themeColor="text1"/>
                <w:sz w:val="28"/>
                <w:szCs w:val="28"/>
                <w:rtl/>
              </w:rPr>
              <w:t>أنهاءاً</w:t>
            </w:r>
            <w:proofErr w:type="spellEnd"/>
            <w:r w:rsidRPr="007D5E4A">
              <w:rPr>
                <w:rFonts w:ascii="Arial Narrow" w:hAnsi="Arial Narrow" w:cstheme="majorBidi"/>
                <w:color w:val="000000" w:themeColor="text1"/>
                <w:sz w:val="28"/>
                <w:szCs w:val="28"/>
                <w:rtl/>
              </w:rPr>
              <w:t xml:space="preserve"> للعقد او </w:t>
            </w:r>
            <w:proofErr w:type="spellStart"/>
            <w:r w:rsidRPr="007D5E4A">
              <w:rPr>
                <w:rFonts w:ascii="Arial Narrow" w:hAnsi="Arial Narrow" w:cstheme="majorBidi"/>
                <w:color w:val="000000" w:themeColor="text1"/>
                <w:sz w:val="28"/>
                <w:szCs w:val="28"/>
                <w:rtl/>
              </w:rPr>
              <w:t>إعفاءا</w:t>
            </w:r>
            <w:proofErr w:type="spellEnd"/>
            <w:r w:rsidRPr="007D5E4A">
              <w:rPr>
                <w:rFonts w:ascii="Arial Narrow" w:hAnsi="Arial Narrow" w:cstheme="majorBidi"/>
                <w:color w:val="000000" w:themeColor="text1"/>
                <w:sz w:val="28"/>
                <w:szCs w:val="28"/>
                <w:rtl/>
              </w:rPr>
              <w:t xml:space="preserve"> من اي من التزاماته او مسؤولياته بموجب العقد او مساساً بحقوق او سلطات صاحب العمل بموجب العقد  وعلى مقدم الخدمة تحمل أية زيادة في تكلفة تجهيز هذه الخدمة مع مصادرة او الاحتفاظ بضمان حسن الأداء وحسب التشريعات النافذة .</w:t>
            </w:r>
            <w:r w:rsidR="00BE2BE1">
              <w:rPr>
                <w:rFonts w:ascii="Arial Narrow" w:hAnsi="Arial Narrow" w:cstheme="majorBidi" w:hint="cs"/>
                <w:color w:val="000000" w:themeColor="text1"/>
                <w:sz w:val="28"/>
                <w:szCs w:val="28"/>
                <w:rtl/>
              </w:rPr>
              <w:t xml:space="preserve"> </w:t>
            </w:r>
            <w:r w:rsidR="00BE2BE1" w:rsidRPr="00BE2BE1">
              <w:rPr>
                <w:rFonts w:ascii="Arial Narrow" w:hAnsi="Arial Narrow" w:cstheme="majorBidi" w:hint="cs"/>
                <w:color w:val="0070C0"/>
                <w:sz w:val="28"/>
                <w:szCs w:val="28"/>
                <w:rtl/>
              </w:rPr>
              <w:t>مطبقة</w:t>
            </w:r>
          </w:p>
          <w:p w14:paraId="6FDC5989" w14:textId="77777777" w:rsidR="007D5E4A" w:rsidRDefault="007D5E4A" w:rsidP="00BF5043">
            <w:pPr>
              <w:spacing w:line="240" w:lineRule="auto"/>
              <w:ind w:left="-1"/>
              <w:jc w:val="both"/>
              <w:rPr>
                <w:rFonts w:ascii="Arial Narrow" w:hAnsi="Arial Narrow" w:cstheme="majorBidi"/>
                <w:color w:val="000000" w:themeColor="text1"/>
                <w:sz w:val="28"/>
                <w:szCs w:val="28"/>
                <w:rtl/>
              </w:rPr>
            </w:pPr>
          </w:p>
          <w:p w14:paraId="7363E2E3" w14:textId="77777777" w:rsidR="007D5E4A" w:rsidRDefault="007D5E4A" w:rsidP="00BF5043">
            <w:pPr>
              <w:spacing w:line="240" w:lineRule="auto"/>
              <w:ind w:left="-1"/>
              <w:jc w:val="both"/>
              <w:rPr>
                <w:rFonts w:ascii="Arial Narrow" w:hAnsi="Arial Narrow" w:cstheme="majorBidi"/>
                <w:color w:val="000000" w:themeColor="text1"/>
                <w:sz w:val="28"/>
                <w:szCs w:val="28"/>
                <w:rtl/>
                <w:lang w:bidi="ar-IQ"/>
              </w:rPr>
            </w:pPr>
          </w:p>
          <w:p w14:paraId="5D299442" w14:textId="77777777" w:rsidR="00BE2BE1" w:rsidRPr="007D5E4A" w:rsidRDefault="00BE2BE1" w:rsidP="00BF5043">
            <w:pPr>
              <w:spacing w:line="240" w:lineRule="auto"/>
              <w:ind w:left="-1"/>
              <w:jc w:val="both"/>
              <w:rPr>
                <w:rFonts w:ascii="Arial Narrow" w:hAnsi="Arial Narrow" w:cstheme="majorBidi"/>
                <w:color w:val="000000" w:themeColor="text1"/>
                <w:sz w:val="28"/>
                <w:szCs w:val="28"/>
                <w:rtl/>
                <w:lang w:bidi="ar-IQ"/>
              </w:rPr>
            </w:pPr>
          </w:p>
          <w:p w14:paraId="5A042410" w14:textId="77777777" w:rsidR="00EC5F81" w:rsidRPr="007D5E4A" w:rsidRDefault="00EC5F81" w:rsidP="00BF5043">
            <w:pPr>
              <w:spacing w:line="240" w:lineRule="auto"/>
              <w:ind w:left="720" w:hanging="720"/>
              <w:jc w:val="both"/>
              <w:rPr>
                <w:rFonts w:ascii="Arial Narrow" w:hAnsi="Arial Narrow" w:cstheme="majorBidi"/>
                <w:b/>
                <w:bCs/>
                <w:color w:val="000000" w:themeColor="text1"/>
                <w:sz w:val="28"/>
                <w:szCs w:val="28"/>
                <w:rtl/>
              </w:rPr>
            </w:pPr>
            <w:r w:rsidRPr="007D5E4A">
              <w:rPr>
                <w:rFonts w:ascii="Arial Narrow" w:hAnsi="Arial Narrow" w:cstheme="majorBidi"/>
                <w:color w:val="000000" w:themeColor="text1"/>
                <w:sz w:val="28"/>
                <w:szCs w:val="28"/>
                <w:rtl/>
              </w:rPr>
              <w:t>.</w:t>
            </w:r>
            <w:r w:rsidRPr="007D5E4A">
              <w:rPr>
                <w:rFonts w:ascii="Arial Narrow" w:hAnsi="Arial Narrow" w:cstheme="majorBidi"/>
                <w:b/>
                <w:bCs/>
                <w:color w:val="000000" w:themeColor="text1"/>
                <w:sz w:val="28"/>
                <w:szCs w:val="28"/>
                <w:rtl/>
              </w:rPr>
              <w:t xml:space="preserve">2-6-3 التقييم بتاريخ سحب </w:t>
            </w:r>
            <w:proofErr w:type="gramStart"/>
            <w:r w:rsidRPr="007D5E4A">
              <w:rPr>
                <w:rFonts w:ascii="Arial Narrow" w:hAnsi="Arial Narrow" w:cstheme="majorBidi"/>
                <w:b/>
                <w:bCs/>
                <w:color w:val="000000" w:themeColor="text1"/>
                <w:sz w:val="28"/>
                <w:szCs w:val="28"/>
                <w:rtl/>
              </w:rPr>
              <w:t>العمل :</w:t>
            </w:r>
            <w:proofErr w:type="gramEnd"/>
            <w:r w:rsidR="00D00799">
              <w:rPr>
                <w:rFonts w:ascii="Arial Narrow" w:hAnsi="Arial Narrow" w:cstheme="majorBidi" w:hint="cs"/>
                <w:b/>
                <w:bCs/>
                <w:color w:val="000000" w:themeColor="text1"/>
                <w:sz w:val="28"/>
                <w:szCs w:val="28"/>
                <w:rtl/>
              </w:rPr>
              <w:t xml:space="preserve"> </w:t>
            </w:r>
            <w:r w:rsidR="00D00799" w:rsidRPr="00D00799">
              <w:rPr>
                <w:rFonts w:ascii="Arial Narrow" w:hAnsi="Arial Narrow" w:cstheme="majorBidi" w:hint="cs"/>
                <w:b/>
                <w:bCs/>
                <w:color w:val="FF0000"/>
                <w:sz w:val="28"/>
                <w:szCs w:val="28"/>
                <w:rtl/>
              </w:rPr>
              <w:t>غير مطبقة</w:t>
            </w:r>
          </w:p>
          <w:p w14:paraId="6BE84E8E" w14:textId="3833D9A7" w:rsidR="00EC5F81" w:rsidRDefault="00EC5F81" w:rsidP="00BF5043">
            <w:pPr>
              <w:spacing w:line="240" w:lineRule="auto"/>
              <w:ind w:left="139"/>
              <w:jc w:val="both"/>
              <w:rPr>
                <w:rFonts w:ascii="Arial Narrow" w:hAnsi="Arial Narrow" w:cstheme="majorBidi"/>
                <w:b/>
                <w:bCs/>
                <w:color w:val="000000" w:themeColor="text1"/>
                <w:sz w:val="28"/>
                <w:szCs w:val="28"/>
                <w:rtl/>
              </w:rPr>
            </w:pPr>
            <w:r w:rsidRPr="007D5E4A">
              <w:rPr>
                <w:rFonts w:ascii="Arial Narrow" w:hAnsi="Arial Narrow" w:cstheme="majorBidi"/>
                <w:color w:val="000000" w:themeColor="text1"/>
                <w:sz w:val="28"/>
                <w:szCs w:val="28"/>
                <w:rtl/>
              </w:rPr>
              <w:t xml:space="preserve">على صاحب العمل – </w:t>
            </w:r>
            <w:proofErr w:type="spellStart"/>
            <w:r w:rsidRPr="007D5E4A">
              <w:rPr>
                <w:rFonts w:ascii="Arial Narrow" w:hAnsi="Arial Narrow" w:cstheme="majorBidi"/>
                <w:color w:val="000000" w:themeColor="text1"/>
                <w:sz w:val="28"/>
                <w:szCs w:val="28"/>
                <w:rtl/>
              </w:rPr>
              <w:t>وباسرع</w:t>
            </w:r>
            <w:proofErr w:type="spellEnd"/>
            <w:r w:rsidRPr="007D5E4A">
              <w:rPr>
                <w:rFonts w:ascii="Arial Narrow" w:hAnsi="Arial Narrow" w:cstheme="majorBidi"/>
                <w:color w:val="000000" w:themeColor="text1"/>
                <w:sz w:val="28"/>
                <w:szCs w:val="28"/>
                <w:rtl/>
              </w:rPr>
              <w:t xml:space="preserve"> ما يمكن عمليا – بعد ان يكون الاشعار بسحب </w:t>
            </w:r>
            <w:proofErr w:type="gramStart"/>
            <w:r w:rsidRPr="007D5E4A">
              <w:rPr>
                <w:rFonts w:ascii="Arial Narrow" w:hAnsi="Arial Narrow" w:cstheme="majorBidi"/>
                <w:color w:val="000000" w:themeColor="text1"/>
                <w:sz w:val="28"/>
                <w:szCs w:val="28"/>
                <w:rtl/>
              </w:rPr>
              <w:t>العمل  قد</w:t>
            </w:r>
            <w:proofErr w:type="gramEnd"/>
            <w:r w:rsidRPr="007D5E4A">
              <w:rPr>
                <w:rFonts w:ascii="Arial Narrow" w:hAnsi="Arial Narrow" w:cstheme="majorBidi"/>
                <w:color w:val="000000" w:themeColor="text1"/>
                <w:sz w:val="28"/>
                <w:szCs w:val="28"/>
                <w:rtl/>
              </w:rPr>
              <w:t xml:space="preserve"> </w:t>
            </w:r>
            <w:r w:rsidR="005C3A40">
              <w:rPr>
                <w:rFonts w:ascii="Arial Narrow" w:hAnsi="Arial Narrow" w:cstheme="majorBidi"/>
                <w:color w:val="000000" w:themeColor="text1"/>
                <w:sz w:val="28"/>
                <w:szCs w:val="28"/>
                <w:rtl/>
              </w:rPr>
              <w:t>اصبح نافذا بموجب الفقرة (2-6-2)</w:t>
            </w:r>
            <w:r w:rsidRPr="007D5E4A">
              <w:rPr>
                <w:rFonts w:ascii="Arial Narrow" w:hAnsi="Arial Narrow" w:cstheme="majorBidi"/>
                <w:color w:val="000000" w:themeColor="text1"/>
                <w:sz w:val="28"/>
                <w:szCs w:val="28"/>
                <w:rtl/>
              </w:rPr>
              <w:t>، ان يقوم بالاتفاق على قيمة وثائق مقدم الخدمات واية مبالغ اخرى تستحق لمقدم الخدمات مقابل الخدمات المنفذة بموجب العقد .</w:t>
            </w:r>
          </w:p>
          <w:p w14:paraId="32B2FD38" w14:textId="77777777" w:rsidR="005C1B26" w:rsidRPr="007D5E4A" w:rsidRDefault="005C1B26" w:rsidP="00BF5043">
            <w:pPr>
              <w:spacing w:line="240" w:lineRule="auto"/>
              <w:ind w:left="139"/>
              <w:jc w:val="both"/>
              <w:rPr>
                <w:rFonts w:ascii="Arial Narrow" w:hAnsi="Arial Narrow" w:cstheme="majorBidi"/>
                <w:b/>
                <w:bCs/>
                <w:color w:val="000000" w:themeColor="text1"/>
                <w:sz w:val="28"/>
                <w:szCs w:val="28"/>
                <w:rtl/>
              </w:rPr>
            </w:pPr>
          </w:p>
          <w:p w14:paraId="4A1A8822" w14:textId="77777777" w:rsidR="00EC5F81" w:rsidRPr="00D00799" w:rsidRDefault="00EC5F81" w:rsidP="00BF5043">
            <w:pPr>
              <w:spacing w:line="240" w:lineRule="auto"/>
              <w:jc w:val="both"/>
              <w:rPr>
                <w:rFonts w:ascii="Arial Narrow" w:hAnsi="Arial Narrow" w:cstheme="majorBidi"/>
                <w:b/>
                <w:bCs/>
                <w:color w:val="FF0000"/>
                <w:sz w:val="28"/>
                <w:szCs w:val="28"/>
                <w:rtl/>
              </w:rPr>
            </w:pPr>
            <w:r w:rsidRPr="007D5E4A">
              <w:rPr>
                <w:rFonts w:ascii="Arial Narrow" w:hAnsi="Arial Narrow" w:cstheme="majorBidi"/>
                <w:b/>
                <w:bCs/>
                <w:color w:val="000000" w:themeColor="text1"/>
                <w:sz w:val="28"/>
                <w:szCs w:val="28"/>
                <w:rtl/>
              </w:rPr>
              <w:lastRenderedPageBreak/>
              <w:t xml:space="preserve">2-6-4 الدفع بعد سحب </w:t>
            </w:r>
            <w:proofErr w:type="gramStart"/>
            <w:r w:rsidRPr="007D5E4A">
              <w:rPr>
                <w:rFonts w:ascii="Arial Narrow" w:hAnsi="Arial Narrow" w:cstheme="majorBidi"/>
                <w:b/>
                <w:bCs/>
                <w:color w:val="000000" w:themeColor="text1"/>
                <w:sz w:val="28"/>
                <w:szCs w:val="28"/>
                <w:rtl/>
              </w:rPr>
              <w:t>العمل :</w:t>
            </w:r>
            <w:proofErr w:type="gramEnd"/>
            <w:r w:rsidR="00D00799">
              <w:rPr>
                <w:rFonts w:ascii="Arial Narrow" w:hAnsi="Arial Narrow" w:cstheme="majorBidi" w:hint="cs"/>
                <w:b/>
                <w:bCs/>
                <w:color w:val="000000" w:themeColor="text1"/>
                <w:sz w:val="28"/>
                <w:szCs w:val="28"/>
                <w:rtl/>
              </w:rPr>
              <w:t xml:space="preserve"> </w:t>
            </w:r>
            <w:r w:rsidR="00D00799" w:rsidRPr="00D00799">
              <w:rPr>
                <w:rFonts w:ascii="Arial Narrow" w:hAnsi="Arial Narrow" w:cstheme="majorBidi" w:hint="cs"/>
                <w:b/>
                <w:bCs/>
                <w:color w:val="FF0000"/>
                <w:sz w:val="28"/>
                <w:szCs w:val="28"/>
                <w:rtl/>
              </w:rPr>
              <w:t>غير مطبقة</w:t>
            </w:r>
          </w:p>
          <w:p w14:paraId="76E56594" w14:textId="23419E13" w:rsidR="00EC5F81" w:rsidRDefault="00EC5F81" w:rsidP="00BF5043">
            <w:pPr>
              <w:spacing w:line="240" w:lineRule="auto"/>
              <w:ind w:left="139"/>
              <w:jc w:val="both"/>
              <w:rPr>
                <w:rFonts w:ascii="Arial Narrow" w:hAnsi="Arial Narrow" w:cstheme="majorBidi"/>
                <w:color w:val="000000" w:themeColor="text1"/>
                <w:sz w:val="28"/>
                <w:szCs w:val="28"/>
                <w:rtl/>
              </w:rPr>
            </w:pPr>
            <w:r w:rsidRPr="007D5E4A">
              <w:rPr>
                <w:rFonts w:ascii="Arial Narrow" w:hAnsi="Arial Narrow" w:cstheme="majorBidi"/>
                <w:color w:val="000000" w:themeColor="text1"/>
                <w:sz w:val="28"/>
                <w:szCs w:val="28"/>
                <w:rtl/>
              </w:rPr>
              <w:t xml:space="preserve">لصاحب </w:t>
            </w:r>
            <w:proofErr w:type="gramStart"/>
            <w:r w:rsidRPr="007D5E4A">
              <w:rPr>
                <w:rFonts w:ascii="Arial Narrow" w:hAnsi="Arial Narrow" w:cstheme="majorBidi"/>
                <w:color w:val="000000" w:themeColor="text1"/>
                <w:sz w:val="28"/>
                <w:szCs w:val="28"/>
                <w:rtl/>
              </w:rPr>
              <w:t>العمل ،</w:t>
            </w:r>
            <w:proofErr w:type="gramEnd"/>
            <w:r w:rsidR="001A30A4">
              <w:rPr>
                <w:rFonts w:ascii="Arial Narrow" w:hAnsi="Arial Narrow" w:cstheme="majorBidi"/>
                <w:color w:val="000000" w:themeColor="text1"/>
                <w:sz w:val="28"/>
                <w:szCs w:val="28"/>
                <w:rtl/>
              </w:rPr>
              <w:t xml:space="preserve"> بعد ان يكون الاشعار بسحب العمل</w:t>
            </w:r>
            <w:r w:rsidRPr="007D5E4A">
              <w:rPr>
                <w:rFonts w:ascii="Arial Narrow" w:hAnsi="Arial Narrow" w:cstheme="majorBidi"/>
                <w:color w:val="000000" w:themeColor="text1"/>
                <w:sz w:val="28"/>
                <w:szCs w:val="28"/>
                <w:rtl/>
              </w:rPr>
              <w:t xml:space="preserve"> قد اصبح نافذا بموجب الفقرة (2-6-2) ، ان يقوم بما يأتي :</w:t>
            </w:r>
          </w:p>
          <w:p w14:paraId="092D0752" w14:textId="0A5FCE34" w:rsidR="001A30A4" w:rsidRPr="00BD2174" w:rsidRDefault="00EC5F81" w:rsidP="00BD2174">
            <w:pPr>
              <w:pStyle w:val="ListParagraph"/>
              <w:numPr>
                <w:ilvl w:val="0"/>
                <w:numId w:val="129"/>
              </w:numPr>
              <w:ind w:left="360"/>
              <w:jc w:val="both"/>
              <w:rPr>
                <w:rFonts w:ascii="Arial Narrow" w:hAnsi="Arial Narrow" w:cstheme="majorBidi"/>
                <w:color w:val="FF0000"/>
                <w:sz w:val="28"/>
                <w:szCs w:val="28"/>
                <w:rtl/>
              </w:rPr>
            </w:pPr>
            <w:r w:rsidRPr="00BD2174">
              <w:rPr>
                <w:rFonts w:ascii="Arial Narrow" w:hAnsi="Arial Narrow" w:cstheme="majorBidi"/>
                <w:color w:val="000000" w:themeColor="text1"/>
                <w:sz w:val="28"/>
                <w:szCs w:val="28"/>
                <w:rtl/>
              </w:rPr>
              <w:t xml:space="preserve">ان يباشر باتخاذ الاجراءات المتعلقة </w:t>
            </w:r>
            <w:proofErr w:type="gramStart"/>
            <w:r w:rsidRPr="00BD2174">
              <w:rPr>
                <w:rFonts w:ascii="Arial Narrow" w:hAnsi="Arial Narrow" w:cstheme="majorBidi"/>
                <w:color w:val="000000" w:themeColor="text1"/>
                <w:sz w:val="28"/>
                <w:szCs w:val="28"/>
                <w:rtl/>
              </w:rPr>
              <w:t>بمطالباته</w:t>
            </w:r>
            <w:r w:rsidRPr="00BD2174">
              <w:rPr>
                <w:rFonts w:ascii="Arial Narrow" w:hAnsi="Arial Narrow" w:cstheme="majorBidi"/>
                <w:color w:val="000000" w:themeColor="text1"/>
                <w:sz w:val="28"/>
                <w:szCs w:val="28"/>
              </w:rPr>
              <w:t>.</w:t>
            </w:r>
            <w:r w:rsidR="00D00799" w:rsidRPr="00BD2174">
              <w:rPr>
                <w:rFonts w:ascii="Arial Narrow" w:hAnsi="Arial Narrow" w:cstheme="majorBidi" w:hint="cs"/>
                <w:color w:val="FF0000"/>
                <w:sz w:val="28"/>
                <w:szCs w:val="28"/>
                <w:rtl/>
              </w:rPr>
              <w:t>غير</w:t>
            </w:r>
            <w:proofErr w:type="gramEnd"/>
            <w:r w:rsidR="00D00799" w:rsidRPr="00BD2174">
              <w:rPr>
                <w:rFonts w:ascii="Arial Narrow" w:hAnsi="Arial Narrow" w:cstheme="majorBidi" w:hint="cs"/>
                <w:color w:val="FF0000"/>
                <w:sz w:val="28"/>
                <w:szCs w:val="28"/>
                <w:rtl/>
              </w:rPr>
              <w:t xml:space="preserve"> مطبقة</w:t>
            </w:r>
          </w:p>
          <w:p w14:paraId="3B895B92" w14:textId="288EBBEE" w:rsidR="00EC5F81" w:rsidRPr="00BD2174" w:rsidRDefault="00EC5F81" w:rsidP="00BD2174">
            <w:pPr>
              <w:pStyle w:val="ListParagraph"/>
              <w:numPr>
                <w:ilvl w:val="0"/>
                <w:numId w:val="129"/>
              </w:numPr>
              <w:ind w:left="360"/>
              <w:jc w:val="both"/>
              <w:rPr>
                <w:rFonts w:ascii="Arial Narrow" w:hAnsi="Arial Narrow" w:cstheme="majorBidi"/>
                <w:color w:val="FF0000"/>
                <w:sz w:val="28"/>
                <w:szCs w:val="28"/>
                <w:rtl/>
              </w:rPr>
            </w:pPr>
            <w:r w:rsidRPr="00BD2174">
              <w:rPr>
                <w:rFonts w:ascii="Arial Narrow" w:hAnsi="Arial Narrow" w:cstheme="majorBidi"/>
                <w:color w:val="000000" w:themeColor="text1"/>
                <w:sz w:val="28"/>
                <w:szCs w:val="28"/>
                <w:rtl/>
              </w:rPr>
              <w:t xml:space="preserve">ايقاف دفع اية مبالغ الى مقدم العطاء الى حين التحقق من تكاليف أداء الخدمات المنفذة من مقدم </w:t>
            </w:r>
            <w:proofErr w:type="gramStart"/>
            <w:r w:rsidRPr="00BD2174">
              <w:rPr>
                <w:rFonts w:ascii="Arial Narrow" w:hAnsi="Arial Narrow" w:cstheme="majorBidi"/>
                <w:color w:val="000000" w:themeColor="text1"/>
                <w:sz w:val="28"/>
                <w:szCs w:val="28"/>
                <w:rtl/>
              </w:rPr>
              <w:t>الخدمات ،</w:t>
            </w:r>
            <w:proofErr w:type="gramEnd"/>
            <w:r w:rsidRPr="00BD2174">
              <w:rPr>
                <w:rFonts w:ascii="Arial Narrow" w:hAnsi="Arial Narrow" w:cstheme="majorBidi"/>
                <w:color w:val="000000" w:themeColor="text1"/>
                <w:sz w:val="28"/>
                <w:szCs w:val="28"/>
                <w:rtl/>
              </w:rPr>
              <w:t xml:space="preserve"> وتحديد الغرامات المتحققة على مقدم الخدمات ( ان وجدت) ، واية تكاليف اخرى تكبدها صاحب العمل </w:t>
            </w:r>
            <w:r w:rsidRPr="00BD2174">
              <w:rPr>
                <w:rFonts w:ascii="Arial Narrow" w:hAnsi="Arial Narrow" w:cstheme="majorBidi"/>
                <w:color w:val="000000" w:themeColor="text1"/>
                <w:sz w:val="28"/>
                <w:szCs w:val="28"/>
              </w:rPr>
              <w:t>.</w:t>
            </w:r>
            <w:r w:rsidR="00D00799" w:rsidRPr="00BD2174">
              <w:rPr>
                <w:rFonts w:ascii="Arial Narrow" w:hAnsi="Arial Narrow" w:cstheme="majorBidi" w:hint="cs"/>
                <w:color w:val="FF0000"/>
                <w:sz w:val="28"/>
                <w:szCs w:val="28"/>
                <w:rtl/>
              </w:rPr>
              <w:t>غير مطبقة</w:t>
            </w:r>
          </w:p>
          <w:p w14:paraId="0E96852D" w14:textId="77777777" w:rsidR="001A30A4" w:rsidRDefault="001A30A4" w:rsidP="00BD2174">
            <w:pPr>
              <w:pStyle w:val="ListParagraph"/>
              <w:ind w:left="360"/>
              <w:jc w:val="both"/>
              <w:rPr>
                <w:rFonts w:ascii="Arial Narrow" w:hAnsi="Arial Narrow" w:cstheme="majorBidi"/>
                <w:color w:val="000000" w:themeColor="text1"/>
                <w:sz w:val="28"/>
                <w:szCs w:val="28"/>
                <w:rtl/>
              </w:rPr>
            </w:pPr>
          </w:p>
          <w:p w14:paraId="42897113" w14:textId="77777777" w:rsidR="00BD2174" w:rsidRPr="000D267D" w:rsidRDefault="00BD2174" w:rsidP="00BD2174">
            <w:pPr>
              <w:pStyle w:val="ListParagraph"/>
              <w:ind w:left="360"/>
              <w:jc w:val="both"/>
              <w:rPr>
                <w:rFonts w:ascii="Arial Narrow" w:hAnsi="Arial Narrow" w:cstheme="majorBidi"/>
                <w:color w:val="000000" w:themeColor="text1"/>
                <w:sz w:val="46"/>
                <w:szCs w:val="46"/>
              </w:rPr>
            </w:pPr>
          </w:p>
          <w:p w14:paraId="1F8ACAA1" w14:textId="14159EDC" w:rsidR="00EC5F81" w:rsidRPr="00BD2174" w:rsidRDefault="00EC5F81" w:rsidP="00BD2174">
            <w:pPr>
              <w:pStyle w:val="ListParagraph"/>
              <w:numPr>
                <w:ilvl w:val="0"/>
                <w:numId w:val="129"/>
              </w:numPr>
              <w:ind w:left="360"/>
              <w:jc w:val="both"/>
              <w:rPr>
                <w:rFonts w:ascii="Arial Narrow" w:hAnsi="Arial Narrow" w:cstheme="majorBidi"/>
                <w:b/>
                <w:bCs/>
                <w:color w:val="000000" w:themeColor="text1"/>
                <w:sz w:val="28"/>
                <w:szCs w:val="28"/>
                <w:rtl/>
              </w:rPr>
            </w:pPr>
            <w:r w:rsidRPr="00BD2174">
              <w:rPr>
                <w:rFonts w:ascii="Arial Narrow" w:hAnsi="Arial Narrow" w:cstheme="majorBidi"/>
                <w:color w:val="000000" w:themeColor="text1"/>
                <w:sz w:val="28"/>
                <w:szCs w:val="28"/>
                <w:rtl/>
              </w:rPr>
              <w:t>ان يقتطع من حســـاب مقدم الخدمات مقابل اية خسائر واضرار تكبدها</w:t>
            </w:r>
            <w:r w:rsidR="000D267D">
              <w:rPr>
                <w:rFonts w:ascii="Arial Narrow" w:hAnsi="Arial Narrow" w:cstheme="majorBidi"/>
                <w:color w:val="000000" w:themeColor="text1"/>
                <w:sz w:val="28"/>
                <w:szCs w:val="28"/>
                <w:rtl/>
              </w:rPr>
              <w:t xml:space="preserve"> صــاحب العمل واية تكــــــاليف</w:t>
            </w:r>
            <w:r w:rsidRPr="00BD2174">
              <w:rPr>
                <w:rFonts w:ascii="Arial Narrow" w:hAnsi="Arial Narrow" w:cstheme="majorBidi"/>
                <w:color w:val="000000" w:themeColor="text1"/>
                <w:sz w:val="28"/>
                <w:szCs w:val="28"/>
                <w:rtl/>
              </w:rPr>
              <w:t xml:space="preserve"> اضافية تم صرفها لغرض اكمال أي من خدمات مقدم </w:t>
            </w:r>
            <w:proofErr w:type="gramStart"/>
            <w:r w:rsidRPr="00BD2174">
              <w:rPr>
                <w:rFonts w:ascii="Arial Narrow" w:hAnsi="Arial Narrow" w:cstheme="majorBidi"/>
                <w:color w:val="000000" w:themeColor="text1"/>
                <w:sz w:val="28"/>
                <w:szCs w:val="28"/>
                <w:rtl/>
              </w:rPr>
              <w:t>الخدمات ،</w:t>
            </w:r>
            <w:proofErr w:type="gramEnd"/>
            <w:r w:rsidRPr="00BD2174">
              <w:rPr>
                <w:rFonts w:ascii="Arial Narrow" w:hAnsi="Arial Narrow" w:cstheme="majorBidi"/>
                <w:color w:val="000000" w:themeColor="text1"/>
                <w:sz w:val="28"/>
                <w:szCs w:val="28"/>
                <w:rtl/>
              </w:rPr>
              <w:t xml:space="preserve"> وذلك بعد احتسا</w:t>
            </w:r>
            <w:r w:rsidR="000D267D">
              <w:rPr>
                <w:rFonts w:ascii="Arial Narrow" w:hAnsi="Arial Narrow" w:cstheme="majorBidi"/>
                <w:color w:val="000000" w:themeColor="text1"/>
                <w:sz w:val="28"/>
                <w:szCs w:val="28"/>
                <w:rtl/>
              </w:rPr>
              <w:t>ب اية مبالغ تستحق لمقدم الخدمات</w:t>
            </w:r>
            <w:r w:rsidRPr="00BD2174">
              <w:rPr>
                <w:rFonts w:ascii="Arial Narrow" w:hAnsi="Arial Narrow" w:cstheme="majorBidi"/>
                <w:color w:val="000000" w:themeColor="text1"/>
                <w:sz w:val="28"/>
                <w:szCs w:val="28"/>
                <w:rtl/>
              </w:rPr>
              <w:t xml:space="preserve"> بموج</w:t>
            </w:r>
            <w:r w:rsidR="000D267D">
              <w:rPr>
                <w:rFonts w:ascii="Arial Narrow" w:hAnsi="Arial Narrow" w:cstheme="majorBidi"/>
                <w:color w:val="000000" w:themeColor="text1"/>
                <w:sz w:val="28"/>
                <w:szCs w:val="28"/>
                <w:rtl/>
              </w:rPr>
              <w:t>ب الفقرة (2-6-3)</w:t>
            </w:r>
            <w:r w:rsidRPr="00BD2174">
              <w:rPr>
                <w:rFonts w:ascii="Arial Narrow" w:hAnsi="Arial Narrow" w:cstheme="majorBidi"/>
                <w:color w:val="000000" w:themeColor="text1"/>
                <w:sz w:val="28"/>
                <w:szCs w:val="28"/>
                <w:rtl/>
              </w:rPr>
              <w:t>، وبعد استرداد مثل هذه الخسائر والاضرار والتكاليف الاضافية يقوم صاحب العمل بدفع اي رصيد متبق الى مقدم الخدمات  وحسب التشريعات النافذة .</w:t>
            </w:r>
            <w:r w:rsidR="000D267D" w:rsidRPr="00BD2174">
              <w:rPr>
                <w:rFonts w:ascii="Arial Narrow" w:hAnsi="Arial Narrow" w:cstheme="majorBidi" w:hint="cs"/>
                <w:color w:val="FF0000"/>
                <w:sz w:val="28"/>
                <w:szCs w:val="28"/>
                <w:rtl/>
              </w:rPr>
              <w:t xml:space="preserve"> غير مطبقة</w:t>
            </w:r>
          </w:p>
          <w:p w14:paraId="4104C14A" w14:textId="77777777" w:rsidR="001A30A4" w:rsidRDefault="001A30A4" w:rsidP="00BF5043">
            <w:pPr>
              <w:spacing w:line="240" w:lineRule="auto"/>
              <w:jc w:val="both"/>
              <w:rPr>
                <w:rFonts w:ascii="Arial Narrow" w:hAnsi="Arial Narrow" w:cstheme="majorBidi"/>
                <w:color w:val="000000" w:themeColor="text1"/>
                <w:sz w:val="28"/>
                <w:szCs w:val="28"/>
                <w:rtl/>
              </w:rPr>
            </w:pPr>
          </w:p>
          <w:p w14:paraId="6E780CF8" w14:textId="77777777" w:rsidR="001A30A4" w:rsidRPr="000D267D" w:rsidRDefault="001A30A4" w:rsidP="00BF5043">
            <w:pPr>
              <w:spacing w:line="240" w:lineRule="auto"/>
              <w:jc w:val="both"/>
              <w:rPr>
                <w:rFonts w:ascii="Arial Narrow" w:hAnsi="Arial Narrow" w:cstheme="majorBidi"/>
                <w:b/>
                <w:bCs/>
                <w:color w:val="000000" w:themeColor="text1"/>
                <w:sz w:val="8"/>
                <w:szCs w:val="8"/>
                <w:rtl/>
              </w:rPr>
            </w:pPr>
          </w:p>
          <w:p w14:paraId="2A8C4D1E" w14:textId="2759F47A" w:rsidR="00EC5F81" w:rsidRPr="007D5E4A" w:rsidRDefault="00EC5F81" w:rsidP="00BF5043">
            <w:pPr>
              <w:spacing w:line="240" w:lineRule="auto"/>
              <w:jc w:val="both"/>
              <w:rPr>
                <w:rFonts w:ascii="Arial Narrow" w:hAnsi="Arial Narrow" w:cstheme="majorBidi"/>
                <w:b/>
                <w:bCs/>
                <w:color w:val="000000" w:themeColor="text1"/>
                <w:sz w:val="28"/>
                <w:szCs w:val="28"/>
                <w:rtl/>
              </w:rPr>
            </w:pPr>
            <w:r w:rsidRPr="00D00799">
              <w:rPr>
                <w:rFonts w:ascii="Arial Narrow" w:hAnsi="Arial Narrow" w:cstheme="majorBidi"/>
                <w:b/>
                <w:bCs/>
                <w:color w:val="000000" w:themeColor="text1"/>
                <w:sz w:val="28"/>
                <w:szCs w:val="28"/>
                <w:rtl/>
              </w:rPr>
              <w:t>2-6-</w:t>
            </w:r>
            <w:proofErr w:type="gramStart"/>
            <w:r w:rsidRPr="007D5E4A">
              <w:rPr>
                <w:rFonts w:ascii="Arial Narrow" w:hAnsi="Arial Narrow" w:cstheme="majorBidi"/>
                <w:b/>
                <w:bCs/>
                <w:color w:val="000000" w:themeColor="text1"/>
                <w:sz w:val="28"/>
                <w:szCs w:val="28"/>
                <w:rtl/>
              </w:rPr>
              <w:t>5  حق</w:t>
            </w:r>
            <w:proofErr w:type="gramEnd"/>
            <w:r w:rsidRPr="007D5E4A">
              <w:rPr>
                <w:rFonts w:ascii="Arial Narrow" w:hAnsi="Arial Narrow" w:cstheme="majorBidi"/>
                <w:b/>
                <w:bCs/>
                <w:color w:val="000000" w:themeColor="text1"/>
                <w:sz w:val="28"/>
                <w:szCs w:val="28"/>
                <w:rtl/>
              </w:rPr>
              <w:t xml:space="preserve"> صاحب الع</w:t>
            </w:r>
            <w:r w:rsidR="007D5E4A">
              <w:rPr>
                <w:rFonts w:ascii="Arial Narrow" w:hAnsi="Arial Narrow" w:cstheme="majorBidi"/>
                <w:b/>
                <w:bCs/>
                <w:color w:val="000000" w:themeColor="text1"/>
                <w:sz w:val="28"/>
                <w:szCs w:val="28"/>
                <w:rtl/>
              </w:rPr>
              <w:t xml:space="preserve">مل في انهاء العقد للصالح العام </w:t>
            </w:r>
          </w:p>
          <w:p w14:paraId="63774E70" w14:textId="150FC00E" w:rsidR="00EC5F81" w:rsidRPr="00D00799" w:rsidRDefault="00EC5F81" w:rsidP="00BF5043">
            <w:pPr>
              <w:spacing w:line="240" w:lineRule="auto"/>
              <w:jc w:val="both"/>
              <w:rPr>
                <w:rFonts w:ascii="Arial Narrow" w:hAnsi="Arial Narrow" w:cstheme="majorBidi"/>
                <w:b/>
                <w:bCs/>
                <w:color w:val="FF0000"/>
                <w:sz w:val="28"/>
                <w:szCs w:val="28"/>
                <w:rtl/>
              </w:rPr>
            </w:pPr>
            <w:r w:rsidRPr="007D5E4A">
              <w:rPr>
                <w:rFonts w:ascii="Arial Narrow" w:hAnsi="Arial Narrow" w:cstheme="majorBidi"/>
                <w:color w:val="000000" w:themeColor="text1"/>
                <w:sz w:val="28"/>
                <w:szCs w:val="28"/>
                <w:rtl/>
              </w:rPr>
              <w:t xml:space="preserve">يحق لصاحب العمل ان ينهي العقد في اي وقت بما يخدم </w:t>
            </w:r>
            <w:proofErr w:type="spellStart"/>
            <w:r w:rsidRPr="007D5E4A">
              <w:rPr>
                <w:rFonts w:ascii="Arial Narrow" w:hAnsi="Arial Narrow" w:cstheme="majorBidi"/>
                <w:color w:val="000000" w:themeColor="text1"/>
                <w:sz w:val="28"/>
                <w:szCs w:val="28"/>
                <w:rtl/>
              </w:rPr>
              <w:t>الم</w:t>
            </w:r>
            <w:r w:rsidR="000D267D">
              <w:rPr>
                <w:rFonts w:ascii="Arial Narrow" w:hAnsi="Arial Narrow" w:cstheme="majorBidi"/>
                <w:color w:val="000000" w:themeColor="text1"/>
                <w:sz w:val="28"/>
                <w:szCs w:val="28"/>
                <w:rtl/>
              </w:rPr>
              <w:t>صلحه</w:t>
            </w:r>
            <w:proofErr w:type="spellEnd"/>
            <w:r w:rsidR="000D267D">
              <w:rPr>
                <w:rFonts w:ascii="Arial Narrow" w:hAnsi="Arial Narrow" w:cstheme="majorBidi"/>
                <w:color w:val="000000" w:themeColor="text1"/>
                <w:sz w:val="28"/>
                <w:szCs w:val="28"/>
                <w:rtl/>
              </w:rPr>
              <w:t xml:space="preserve"> العامة </w:t>
            </w:r>
            <w:r w:rsidRPr="007D5E4A">
              <w:rPr>
                <w:rFonts w:ascii="Arial Narrow" w:hAnsi="Arial Narrow" w:cstheme="majorBidi"/>
                <w:color w:val="000000" w:themeColor="text1"/>
                <w:sz w:val="28"/>
                <w:szCs w:val="28"/>
                <w:rtl/>
              </w:rPr>
              <w:t xml:space="preserve">وفقا </w:t>
            </w:r>
            <w:proofErr w:type="spellStart"/>
            <w:r w:rsidRPr="007D5E4A">
              <w:rPr>
                <w:rFonts w:ascii="Arial Narrow" w:hAnsi="Arial Narrow" w:cstheme="majorBidi"/>
                <w:color w:val="000000" w:themeColor="text1"/>
                <w:sz w:val="28"/>
                <w:szCs w:val="28"/>
                <w:rtl/>
              </w:rPr>
              <w:t>لامر</w:t>
            </w:r>
            <w:proofErr w:type="spellEnd"/>
            <w:r w:rsidRPr="007D5E4A">
              <w:rPr>
                <w:rFonts w:ascii="Arial Narrow" w:hAnsi="Arial Narrow" w:cstheme="majorBidi"/>
                <w:color w:val="000000" w:themeColor="text1"/>
                <w:sz w:val="28"/>
                <w:szCs w:val="28"/>
                <w:rtl/>
              </w:rPr>
              <w:t xml:space="preserve"> سلطة الائتلاف (</w:t>
            </w:r>
            <w:proofErr w:type="gramStart"/>
            <w:r w:rsidRPr="007D5E4A">
              <w:rPr>
                <w:rFonts w:ascii="Arial Narrow" w:hAnsi="Arial Narrow" w:cstheme="majorBidi"/>
                <w:color w:val="000000" w:themeColor="text1"/>
                <w:sz w:val="28"/>
                <w:szCs w:val="28"/>
                <w:rtl/>
              </w:rPr>
              <w:t>المنحلة )</w:t>
            </w:r>
            <w:proofErr w:type="gramEnd"/>
            <w:r w:rsidRPr="007D5E4A">
              <w:rPr>
                <w:rFonts w:ascii="Arial Narrow" w:hAnsi="Arial Narrow" w:cstheme="majorBidi"/>
                <w:color w:val="000000" w:themeColor="text1"/>
                <w:sz w:val="28"/>
                <w:szCs w:val="28"/>
                <w:rtl/>
              </w:rPr>
              <w:t xml:space="preserve"> رقم (87) او اي قانون يحل محله ، حيث يصدر اشعارا بذلك الى مقدم الخدمة . ويعتبر الانهاء نافذا بعد مرور (</w:t>
            </w:r>
            <w:r w:rsidRPr="007D5E4A">
              <w:rPr>
                <w:rFonts w:ascii="Arial Narrow" w:hAnsi="Arial Narrow" w:cstheme="majorBidi"/>
                <w:color w:val="000000" w:themeColor="text1"/>
                <w:sz w:val="28"/>
                <w:szCs w:val="28"/>
              </w:rPr>
              <w:t>28</w:t>
            </w:r>
            <w:r w:rsidRPr="007D5E4A">
              <w:rPr>
                <w:rFonts w:ascii="Arial Narrow" w:hAnsi="Arial Narrow" w:cstheme="majorBidi"/>
                <w:color w:val="000000" w:themeColor="text1"/>
                <w:sz w:val="28"/>
                <w:szCs w:val="28"/>
                <w:rtl/>
              </w:rPr>
              <w:t xml:space="preserve">) يوما من بعد تاريخ تسلم مقدم الخدمة </w:t>
            </w:r>
            <w:proofErr w:type="spellStart"/>
            <w:r w:rsidRPr="007D5E4A">
              <w:rPr>
                <w:rFonts w:ascii="Arial Narrow" w:hAnsi="Arial Narrow" w:cstheme="majorBidi"/>
                <w:color w:val="000000" w:themeColor="text1"/>
                <w:sz w:val="28"/>
                <w:szCs w:val="28"/>
                <w:rtl/>
              </w:rPr>
              <w:t>للاشعار</w:t>
            </w:r>
            <w:proofErr w:type="spellEnd"/>
            <w:r w:rsidRPr="007D5E4A">
              <w:rPr>
                <w:rFonts w:ascii="Arial Narrow" w:hAnsi="Arial Narrow" w:cstheme="majorBidi"/>
                <w:color w:val="000000" w:themeColor="text1"/>
                <w:sz w:val="28"/>
                <w:szCs w:val="28"/>
                <w:rtl/>
              </w:rPr>
              <w:t xml:space="preserve"> </w:t>
            </w:r>
            <w:proofErr w:type="gramStart"/>
            <w:r w:rsidRPr="007D5E4A">
              <w:rPr>
                <w:rFonts w:ascii="Arial Narrow" w:hAnsi="Arial Narrow" w:cstheme="majorBidi"/>
                <w:color w:val="000000" w:themeColor="text1"/>
                <w:sz w:val="28"/>
                <w:szCs w:val="28"/>
                <w:rtl/>
              </w:rPr>
              <w:t>المذكور ،</w:t>
            </w:r>
            <w:proofErr w:type="gramEnd"/>
            <w:r w:rsidRPr="007D5E4A">
              <w:rPr>
                <w:rFonts w:ascii="Arial Narrow" w:hAnsi="Arial Narrow" w:cstheme="majorBidi"/>
                <w:color w:val="000000" w:themeColor="text1"/>
                <w:sz w:val="28"/>
                <w:szCs w:val="28"/>
                <w:rtl/>
              </w:rPr>
              <w:t xml:space="preserve"> أو من تاريخ اعادة ضمان حسن التنفيذ اليه من صاحب العمل ، ايهما أبعد ، الا انه </w:t>
            </w:r>
            <w:proofErr w:type="spellStart"/>
            <w:r w:rsidRPr="007D5E4A">
              <w:rPr>
                <w:rFonts w:ascii="Arial Narrow" w:hAnsi="Arial Narrow" w:cstheme="majorBidi"/>
                <w:color w:val="000000" w:themeColor="text1"/>
                <w:sz w:val="28"/>
                <w:szCs w:val="28"/>
                <w:rtl/>
              </w:rPr>
              <w:t>لايحق</w:t>
            </w:r>
            <w:proofErr w:type="spellEnd"/>
            <w:r w:rsidRPr="007D5E4A">
              <w:rPr>
                <w:rFonts w:ascii="Arial Narrow" w:hAnsi="Arial Narrow" w:cstheme="majorBidi"/>
                <w:color w:val="000000" w:themeColor="text1"/>
                <w:sz w:val="28"/>
                <w:szCs w:val="28"/>
                <w:rtl/>
              </w:rPr>
              <w:t xml:space="preserve"> لصاحب العمل ان ينهي العقد بموجب هذه " الفقرة " ليقوم </w:t>
            </w:r>
            <w:proofErr w:type="spellStart"/>
            <w:r w:rsidRPr="007D5E4A">
              <w:rPr>
                <w:rFonts w:ascii="Arial Narrow" w:hAnsi="Arial Narrow" w:cstheme="majorBidi"/>
                <w:color w:val="000000" w:themeColor="text1"/>
                <w:sz w:val="28"/>
                <w:szCs w:val="28"/>
                <w:rtl/>
              </w:rPr>
              <w:t>بأكمال</w:t>
            </w:r>
            <w:proofErr w:type="spellEnd"/>
            <w:r w:rsidRPr="007D5E4A">
              <w:rPr>
                <w:rFonts w:ascii="Arial Narrow" w:hAnsi="Arial Narrow" w:cstheme="majorBidi"/>
                <w:color w:val="000000" w:themeColor="text1"/>
                <w:sz w:val="28"/>
                <w:szCs w:val="28"/>
                <w:rtl/>
              </w:rPr>
              <w:t xml:space="preserve"> الخدمات بنفسه أو الترتيب </w:t>
            </w:r>
            <w:proofErr w:type="spellStart"/>
            <w:r w:rsidRPr="007D5E4A">
              <w:rPr>
                <w:rFonts w:ascii="Arial Narrow" w:hAnsi="Arial Narrow" w:cstheme="majorBidi"/>
                <w:color w:val="000000" w:themeColor="text1"/>
                <w:sz w:val="28"/>
                <w:szCs w:val="28"/>
                <w:rtl/>
              </w:rPr>
              <w:t>لأكمالها</w:t>
            </w:r>
            <w:proofErr w:type="spellEnd"/>
            <w:r w:rsidRPr="007D5E4A">
              <w:rPr>
                <w:rFonts w:ascii="Arial Narrow" w:hAnsi="Arial Narrow" w:cstheme="majorBidi"/>
                <w:color w:val="000000" w:themeColor="text1"/>
                <w:sz w:val="28"/>
                <w:szCs w:val="28"/>
                <w:rtl/>
              </w:rPr>
              <w:t xml:space="preserve"> من مقدم خدمة </w:t>
            </w:r>
            <w:proofErr w:type="spellStart"/>
            <w:r w:rsidRPr="007D5E4A">
              <w:rPr>
                <w:rFonts w:ascii="Arial Narrow" w:hAnsi="Arial Narrow" w:cstheme="majorBidi"/>
                <w:color w:val="000000" w:themeColor="text1"/>
                <w:sz w:val="28"/>
                <w:szCs w:val="28"/>
                <w:rtl/>
              </w:rPr>
              <w:t>اخر,او</w:t>
            </w:r>
            <w:proofErr w:type="spellEnd"/>
            <w:r w:rsidRPr="007D5E4A">
              <w:rPr>
                <w:rFonts w:ascii="Arial Narrow" w:hAnsi="Arial Narrow" w:cstheme="majorBidi"/>
                <w:color w:val="000000" w:themeColor="text1"/>
                <w:sz w:val="28"/>
                <w:szCs w:val="28"/>
                <w:rtl/>
              </w:rPr>
              <w:t xml:space="preserve"> لتفادي انهاء المقاولة من مقدم الخدمة بموجب الفقرة (2-7-1).</w:t>
            </w:r>
            <w:r w:rsidR="00D00799" w:rsidRPr="00D00799">
              <w:rPr>
                <w:rFonts w:ascii="Arial Narrow" w:hAnsi="Arial Narrow" w:cstheme="majorBidi" w:hint="cs"/>
                <w:b/>
                <w:bCs/>
                <w:color w:val="FF0000"/>
                <w:sz w:val="28"/>
                <w:szCs w:val="28"/>
                <w:rtl/>
              </w:rPr>
              <w:t>غير مطبقة</w:t>
            </w:r>
          </w:p>
          <w:p w14:paraId="73091705" w14:textId="77777777" w:rsidR="007D5E4A" w:rsidRPr="007D5E4A" w:rsidRDefault="007D5E4A" w:rsidP="00BF5043">
            <w:pPr>
              <w:spacing w:line="240" w:lineRule="auto"/>
              <w:jc w:val="both"/>
              <w:rPr>
                <w:rFonts w:ascii="Arial Narrow" w:hAnsi="Arial Narrow" w:cstheme="majorBidi"/>
                <w:color w:val="000000" w:themeColor="text1"/>
                <w:sz w:val="28"/>
                <w:szCs w:val="28"/>
                <w:rtl/>
              </w:rPr>
            </w:pPr>
          </w:p>
          <w:p w14:paraId="3EC51014" w14:textId="37AB5B21" w:rsidR="00EC5F81" w:rsidRDefault="00EC5F81" w:rsidP="00BF5043">
            <w:pPr>
              <w:spacing w:line="240" w:lineRule="auto"/>
              <w:jc w:val="both"/>
              <w:rPr>
                <w:rFonts w:ascii="Arial Narrow" w:hAnsi="Arial Narrow" w:cstheme="majorBidi"/>
                <w:color w:val="000000" w:themeColor="text1"/>
                <w:sz w:val="28"/>
                <w:szCs w:val="28"/>
                <w:rtl/>
              </w:rPr>
            </w:pPr>
            <w:r w:rsidRPr="007D5E4A">
              <w:rPr>
                <w:rFonts w:ascii="Arial Narrow" w:hAnsi="Arial Narrow" w:cstheme="majorBidi"/>
                <w:color w:val="000000" w:themeColor="text1"/>
                <w:sz w:val="28"/>
                <w:szCs w:val="28"/>
                <w:rtl/>
              </w:rPr>
              <w:t xml:space="preserve">في حالة أنهاء العقد من صاحب العمل بموجب هذه </w:t>
            </w:r>
            <w:proofErr w:type="gramStart"/>
            <w:r w:rsidRPr="007D5E4A">
              <w:rPr>
                <w:rFonts w:ascii="Arial Narrow" w:hAnsi="Arial Narrow" w:cstheme="majorBidi"/>
                <w:color w:val="000000" w:themeColor="text1"/>
                <w:sz w:val="28"/>
                <w:szCs w:val="28"/>
                <w:rtl/>
              </w:rPr>
              <w:t>الفقرة ،</w:t>
            </w:r>
            <w:proofErr w:type="gramEnd"/>
            <w:r w:rsidRPr="007D5E4A">
              <w:rPr>
                <w:rFonts w:ascii="Arial Narrow" w:hAnsi="Arial Narrow" w:cstheme="majorBidi"/>
                <w:color w:val="000000" w:themeColor="text1"/>
                <w:sz w:val="28"/>
                <w:szCs w:val="28"/>
                <w:rtl/>
              </w:rPr>
              <w:t xml:space="preserve"> على صاحب العمل الدفع الى مقدم الخدمات عن الخدمات المنفذة</w:t>
            </w:r>
            <w:r w:rsidR="002330D3">
              <w:rPr>
                <w:rFonts w:ascii="Arial Narrow" w:hAnsi="Arial Narrow" w:cstheme="majorBidi"/>
                <w:color w:val="000000" w:themeColor="text1"/>
                <w:sz w:val="28"/>
                <w:szCs w:val="28"/>
                <w:rtl/>
              </w:rPr>
              <w:t xml:space="preserve"> بموجب العقد ، للفترة الى غاية </w:t>
            </w:r>
            <w:r w:rsidRPr="007D5E4A">
              <w:rPr>
                <w:rFonts w:ascii="Arial Narrow" w:hAnsi="Arial Narrow" w:cstheme="majorBidi"/>
                <w:color w:val="000000" w:themeColor="text1"/>
                <w:sz w:val="28"/>
                <w:szCs w:val="28"/>
                <w:rtl/>
              </w:rPr>
              <w:t>تاريخ أستلام مقدم الخدمات لأشعار أنهاء العقد.</w:t>
            </w:r>
          </w:p>
          <w:p w14:paraId="5C31F724" w14:textId="77777777" w:rsidR="00BD5B07" w:rsidRPr="007D5E4A" w:rsidRDefault="00BD5B07" w:rsidP="00BF5043">
            <w:pPr>
              <w:spacing w:line="240" w:lineRule="auto"/>
              <w:jc w:val="both"/>
              <w:rPr>
                <w:rFonts w:ascii="Arial Narrow" w:hAnsi="Arial Narrow" w:cstheme="majorBidi"/>
                <w:color w:val="000000" w:themeColor="text1"/>
                <w:sz w:val="28"/>
                <w:szCs w:val="28"/>
                <w:rtl/>
              </w:rPr>
            </w:pPr>
          </w:p>
          <w:p w14:paraId="2906B372" w14:textId="77777777" w:rsidR="006D4BB4" w:rsidRPr="00BF5043" w:rsidRDefault="002D79E8" w:rsidP="00BF5043">
            <w:pPr>
              <w:spacing w:line="240" w:lineRule="auto"/>
              <w:jc w:val="both"/>
              <w:rPr>
                <w:rFonts w:asciiTheme="minorBidi" w:hAnsiTheme="minorBidi"/>
                <w:color w:val="000000" w:themeColor="text1"/>
                <w:rtl/>
              </w:rPr>
            </w:pPr>
            <w:r>
              <w:rPr>
                <w:rFonts w:ascii="Arial Narrow" w:hAnsi="Arial Narrow" w:cstheme="majorBidi"/>
                <w:color w:val="000000" w:themeColor="text1"/>
                <w:sz w:val="28"/>
                <w:szCs w:val="28"/>
                <w:rtl/>
              </w:rPr>
              <w:t xml:space="preserve">        </w:t>
            </w:r>
            <w:r w:rsidR="00EC5F81" w:rsidRPr="007D5E4A">
              <w:rPr>
                <w:rFonts w:ascii="Arial Narrow" w:hAnsi="Arial Narrow" w:cstheme="majorBidi"/>
                <w:color w:val="000000" w:themeColor="text1"/>
                <w:sz w:val="28"/>
                <w:szCs w:val="28"/>
                <w:rtl/>
              </w:rPr>
              <w:t xml:space="preserve"> بعد هذا </w:t>
            </w:r>
            <w:proofErr w:type="gramStart"/>
            <w:r w:rsidR="00EC5F81" w:rsidRPr="007D5E4A">
              <w:rPr>
                <w:rFonts w:ascii="Arial Narrow" w:hAnsi="Arial Narrow" w:cstheme="majorBidi"/>
                <w:color w:val="000000" w:themeColor="text1"/>
                <w:sz w:val="28"/>
                <w:szCs w:val="28"/>
                <w:rtl/>
              </w:rPr>
              <w:t>الانهاء ،</w:t>
            </w:r>
            <w:proofErr w:type="gramEnd"/>
            <w:r w:rsidR="00EC5F81" w:rsidRPr="007D5E4A">
              <w:rPr>
                <w:rFonts w:ascii="Arial Narrow" w:hAnsi="Arial Narrow" w:cstheme="majorBidi"/>
                <w:color w:val="000000" w:themeColor="text1"/>
                <w:sz w:val="28"/>
                <w:szCs w:val="28"/>
                <w:rtl/>
              </w:rPr>
              <w:t xml:space="preserve"> يتعين على مقدم الخدمات التوقف عن العمل وازالة معداته وفقا </w:t>
            </w:r>
            <w:proofErr w:type="spellStart"/>
            <w:r w:rsidR="00EC5F81" w:rsidRPr="007D5E4A">
              <w:rPr>
                <w:rFonts w:ascii="Arial Narrow" w:hAnsi="Arial Narrow" w:cstheme="majorBidi"/>
                <w:color w:val="000000" w:themeColor="text1"/>
                <w:sz w:val="28"/>
                <w:szCs w:val="28"/>
                <w:rtl/>
              </w:rPr>
              <w:t>لاحكام</w:t>
            </w:r>
            <w:proofErr w:type="spellEnd"/>
            <w:r w:rsidR="00EC5F81" w:rsidRPr="007D5E4A">
              <w:rPr>
                <w:rFonts w:ascii="Arial Narrow" w:hAnsi="Arial Narrow" w:cstheme="majorBidi"/>
                <w:color w:val="000000" w:themeColor="text1"/>
                <w:sz w:val="28"/>
                <w:szCs w:val="28"/>
                <w:rtl/>
              </w:rPr>
              <w:t xml:space="preserve"> الفقرة(2-6-6).</w:t>
            </w:r>
          </w:p>
        </w:tc>
      </w:tr>
      <w:tr w:rsidR="00BF5043" w:rsidRPr="00BF5043" w14:paraId="75F47CD5" w14:textId="77777777" w:rsidTr="00D07B99">
        <w:tc>
          <w:tcPr>
            <w:tcW w:w="5548" w:type="dxa"/>
          </w:tcPr>
          <w:p w14:paraId="1B0256FD" w14:textId="77777777" w:rsidR="009132B7" w:rsidRPr="00D00799" w:rsidRDefault="009132B7" w:rsidP="002330D3">
            <w:pPr>
              <w:pStyle w:val="Heading1"/>
              <w:bidi w:val="0"/>
              <w:spacing w:before="0"/>
              <w:jc w:val="both"/>
              <w:rPr>
                <w:rFonts w:ascii="Arial Narrow" w:hAnsi="Arial Narrow"/>
                <w:color w:val="000000" w:themeColor="text1"/>
                <w:sz w:val="24"/>
                <w:szCs w:val="24"/>
                <w:lang w:bidi="ar-IQ"/>
              </w:rPr>
            </w:pPr>
            <w:r w:rsidRPr="00BF5043">
              <w:rPr>
                <w:color w:val="000000" w:themeColor="text1"/>
              </w:rPr>
              <w:lastRenderedPageBreak/>
              <w:br w:type="page"/>
            </w:r>
            <w:bookmarkStart w:id="375" w:name="_Toc464213272"/>
            <w:bookmarkStart w:id="376" w:name="_Toc472184131"/>
            <w:r w:rsidRPr="007D5E4A">
              <w:rPr>
                <w:rFonts w:ascii="Arial Narrow" w:hAnsi="Arial Narrow"/>
                <w:color w:val="000000" w:themeColor="text1"/>
                <w:sz w:val="24"/>
                <w:szCs w:val="24"/>
                <w:lang w:bidi="ar-IQ"/>
              </w:rPr>
              <w:t>2-7 Suspension of work and termination of contract by Service Provider:</w:t>
            </w:r>
            <w:bookmarkEnd w:id="375"/>
            <w:bookmarkEnd w:id="376"/>
            <w:r w:rsidR="00D00799" w:rsidRPr="00D00799">
              <w:rPr>
                <w:rFonts w:ascii="Arial Narrow" w:hAnsi="Arial Narrow"/>
                <w:b w:val="0"/>
                <w:bCs w:val="0"/>
                <w:color w:val="FF0000"/>
                <w:sz w:val="24"/>
                <w:szCs w:val="24"/>
                <w:lang w:bidi="ar-IQ"/>
              </w:rPr>
              <w:t xml:space="preserve"> </w:t>
            </w:r>
            <w:r w:rsidR="00D00799" w:rsidRPr="00D00799">
              <w:rPr>
                <w:rFonts w:ascii="Arial Narrow" w:hAnsi="Arial Narrow"/>
                <w:color w:val="FF0000"/>
                <w:sz w:val="24"/>
                <w:szCs w:val="24"/>
                <w:lang w:bidi="ar-IQ"/>
              </w:rPr>
              <w:t>Not Applicable</w:t>
            </w:r>
          </w:p>
          <w:p w14:paraId="43CFDD1C" w14:textId="77777777" w:rsidR="009132B7" w:rsidRDefault="009132B7" w:rsidP="00BF5043">
            <w:pPr>
              <w:pStyle w:val="NoSpacing"/>
              <w:bidi w:val="0"/>
              <w:ind w:left="175"/>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2-7-1 The service provider shall have the right, after giving a written notice in a period of no less than (30) day to the employer, terminate the contract in the event of any of the cases referred to in the sub-paragraphs (a- d) below, as follows:</w:t>
            </w:r>
          </w:p>
          <w:p w14:paraId="18625F2B" w14:textId="77777777" w:rsidR="007D5E4A" w:rsidRPr="007D5E4A" w:rsidRDefault="007D5E4A" w:rsidP="007D5E4A">
            <w:pPr>
              <w:pStyle w:val="NoSpacing"/>
              <w:bidi w:val="0"/>
              <w:ind w:left="175"/>
              <w:jc w:val="both"/>
              <w:rPr>
                <w:rFonts w:ascii="Arial Narrow" w:hAnsi="Arial Narrow"/>
                <w:b/>
                <w:bCs/>
                <w:color w:val="000000" w:themeColor="text1"/>
                <w:sz w:val="24"/>
                <w:szCs w:val="24"/>
                <w:lang w:bidi="ar-IQ"/>
              </w:rPr>
            </w:pPr>
          </w:p>
          <w:p w14:paraId="10E9A447" w14:textId="77777777" w:rsidR="009132B7" w:rsidRDefault="009132B7" w:rsidP="00BD5B07">
            <w:pPr>
              <w:pStyle w:val="NoSpacing"/>
              <w:numPr>
                <w:ilvl w:val="0"/>
                <w:numId w:val="96"/>
              </w:numPr>
              <w:bidi w:val="0"/>
              <w:ind w:left="279" w:hanging="279"/>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If the service provider did not receive any amount payable to him under an interim payment certificate within (42) days from the expiry of the deadline in which the employer shall pay under the provisions of paragraph (6.5) of the special conditions. </w:t>
            </w:r>
          </w:p>
          <w:p w14:paraId="6E4FFF59" w14:textId="77777777" w:rsidR="007D5E4A" w:rsidRPr="007D5E4A" w:rsidRDefault="007D5E4A" w:rsidP="00BD5B07">
            <w:pPr>
              <w:pStyle w:val="NoSpacing"/>
              <w:bidi w:val="0"/>
              <w:ind w:left="279" w:hanging="279"/>
              <w:jc w:val="both"/>
              <w:rPr>
                <w:rFonts w:ascii="Arial Narrow" w:hAnsi="Arial Narrow"/>
                <w:b/>
                <w:bCs/>
                <w:color w:val="000000" w:themeColor="text1"/>
                <w:sz w:val="24"/>
                <w:szCs w:val="24"/>
                <w:lang w:bidi="ar-IQ"/>
              </w:rPr>
            </w:pPr>
          </w:p>
          <w:p w14:paraId="0E03E515" w14:textId="77777777" w:rsidR="009132B7" w:rsidRDefault="009132B7" w:rsidP="00BD5B07">
            <w:pPr>
              <w:pStyle w:val="NoSpacing"/>
              <w:numPr>
                <w:ilvl w:val="0"/>
                <w:numId w:val="96"/>
              </w:numPr>
              <w:bidi w:val="0"/>
              <w:ind w:left="279" w:hanging="279"/>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If the employer breached substantially in the performance of his obligations under the contract in a manner that might cause material and adverse impact on the economic balance of the contract and / or the ability of the service provider to perform his obligations to implement the contract.</w:t>
            </w:r>
          </w:p>
          <w:p w14:paraId="467811E6" w14:textId="77777777" w:rsidR="007D5E4A" w:rsidRPr="007D5E4A" w:rsidRDefault="007D5E4A" w:rsidP="00BD5B07">
            <w:pPr>
              <w:pStyle w:val="NoSpacing"/>
              <w:bidi w:val="0"/>
              <w:ind w:left="279" w:hanging="279"/>
              <w:jc w:val="both"/>
              <w:rPr>
                <w:rFonts w:ascii="Arial Narrow" w:hAnsi="Arial Narrow"/>
                <w:b/>
                <w:bCs/>
                <w:color w:val="000000" w:themeColor="text1"/>
                <w:sz w:val="24"/>
                <w:szCs w:val="24"/>
                <w:lang w:bidi="ar-IQ"/>
              </w:rPr>
            </w:pPr>
          </w:p>
          <w:p w14:paraId="07537209" w14:textId="77777777" w:rsidR="009132B7" w:rsidRPr="007D5E4A" w:rsidRDefault="009132B7" w:rsidP="00BD5B07">
            <w:pPr>
              <w:pStyle w:val="NoSpacing"/>
              <w:numPr>
                <w:ilvl w:val="0"/>
                <w:numId w:val="96"/>
              </w:numPr>
              <w:bidi w:val="0"/>
              <w:ind w:left="279" w:hanging="279"/>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If a prolonged suspension of the work occurred, that will affect the performance of the entire services.</w:t>
            </w:r>
          </w:p>
          <w:p w14:paraId="43E93C35" w14:textId="77777777" w:rsidR="00D171AD" w:rsidRPr="00D171AD" w:rsidRDefault="00D171AD" w:rsidP="00BD5B07">
            <w:pPr>
              <w:pStyle w:val="NoSpacing"/>
              <w:bidi w:val="0"/>
              <w:ind w:left="279" w:hanging="279"/>
              <w:jc w:val="both"/>
              <w:rPr>
                <w:rFonts w:ascii="Arial Narrow" w:hAnsi="Arial Narrow"/>
                <w:b/>
                <w:bCs/>
                <w:color w:val="000000" w:themeColor="text1"/>
                <w:sz w:val="12"/>
                <w:szCs w:val="12"/>
                <w:lang w:bidi="ar-IQ"/>
              </w:rPr>
            </w:pPr>
          </w:p>
          <w:p w14:paraId="274A6FB4" w14:textId="77777777" w:rsidR="009132B7" w:rsidRDefault="009132B7" w:rsidP="00BD5B07">
            <w:pPr>
              <w:pStyle w:val="NoSpacing"/>
              <w:bidi w:val="0"/>
              <w:ind w:left="279" w:hanging="279"/>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In any of these events or circumstances, the service provider, after giving a 15- day notice to the employer in writing, may terminate the contract; however, the service provider can give a notice of immediate termination in accordance with the sub-paragraph (c). The choice of the service provider to terminate the contract shall not prejudice any other rights realized to him under the contract or for other reasons.</w:t>
            </w:r>
          </w:p>
          <w:p w14:paraId="64CE5258" w14:textId="77777777" w:rsidR="007D5E4A" w:rsidRPr="007D5E4A" w:rsidRDefault="007D5E4A" w:rsidP="007D5E4A">
            <w:pPr>
              <w:pStyle w:val="NoSpacing"/>
              <w:bidi w:val="0"/>
              <w:ind w:left="175"/>
              <w:jc w:val="both"/>
              <w:rPr>
                <w:rFonts w:ascii="Arial Narrow" w:hAnsi="Arial Narrow"/>
                <w:b/>
                <w:bCs/>
                <w:color w:val="000000" w:themeColor="text1"/>
                <w:sz w:val="24"/>
                <w:szCs w:val="24"/>
                <w:lang w:bidi="ar-IQ"/>
              </w:rPr>
            </w:pPr>
          </w:p>
          <w:p w14:paraId="5A39E4E4" w14:textId="77777777" w:rsidR="009132B7" w:rsidRPr="007D5E4A" w:rsidRDefault="009132B7" w:rsidP="00BF5043">
            <w:pPr>
              <w:pStyle w:val="NoSpacing"/>
              <w:bidi w:val="0"/>
              <w:ind w:left="33"/>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2-7-</w:t>
            </w:r>
            <w:bookmarkStart w:id="377" w:name="WorkSuspensionandContractTermination"/>
            <w:bookmarkEnd w:id="377"/>
            <w:r w:rsidRPr="007D5E4A">
              <w:rPr>
                <w:rFonts w:ascii="Arial Narrow" w:hAnsi="Arial Narrow"/>
                <w:b/>
                <w:bCs/>
                <w:color w:val="000000" w:themeColor="text1"/>
                <w:sz w:val="24"/>
                <w:szCs w:val="24"/>
                <w:lang w:bidi="ar-IQ"/>
              </w:rPr>
              <w:t>2 Work Suspension and Contract Termination by the Service Provider:</w:t>
            </w:r>
            <w:r w:rsidR="00D00799" w:rsidRPr="00D00799">
              <w:rPr>
                <w:rFonts w:ascii="Arial Narrow" w:hAnsi="Arial Narrow"/>
                <w:b/>
                <w:bCs/>
                <w:color w:val="FF0000"/>
                <w:sz w:val="24"/>
                <w:szCs w:val="24"/>
                <w:lang w:bidi="ar-IQ"/>
              </w:rPr>
              <w:t xml:space="preserve"> Not Applicable</w:t>
            </w:r>
          </w:p>
          <w:p w14:paraId="7A0EE062" w14:textId="77777777" w:rsidR="009132B7" w:rsidRDefault="009132B7" w:rsidP="00BF5043">
            <w:pPr>
              <w:pStyle w:val="NoSpacing"/>
              <w:tabs>
                <w:tab w:val="right" w:pos="885"/>
                <w:tab w:val="right" w:pos="1136"/>
              </w:tabs>
              <w:bidi w:val="0"/>
              <w:ind w:left="175"/>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After any of the notices relating to the termination of the contract by the employer to serve his interests under the provisions of paragraph (2.6.5), or the optional terminations due to force majeure under the provisions of paragraph (2.5.6), shall take effect, the service provider shall proceed immediately with the following:</w:t>
            </w:r>
          </w:p>
          <w:p w14:paraId="27C2FC79" w14:textId="77777777" w:rsidR="007D5E4A" w:rsidRPr="00B82120" w:rsidRDefault="007D5E4A" w:rsidP="007D5E4A">
            <w:pPr>
              <w:pStyle w:val="NoSpacing"/>
              <w:tabs>
                <w:tab w:val="right" w:pos="885"/>
                <w:tab w:val="right" w:pos="1136"/>
              </w:tabs>
              <w:bidi w:val="0"/>
              <w:ind w:left="175"/>
              <w:jc w:val="both"/>
              <w:rPr>
                <w:rFonts w:ascii="Arial Narrow" w:hAnsi="Arial Narrow"/>
                <w:b/>
                <w:bCs/>
                <w:color w:val="000000" w:themeColor="text1"/>
                <w:sz w:val="20"/>
                <w:szCs w:val="20"/>
                <w:lang w:bidi="ar-IQ"/>
              </w:rPr>
            </w:pPr>
          </w:p>
          <w:p w14:paraId="3E6533B2" w14:textId="77777777" w:rsidR="007D5E4A" w:rsidRPr="00B82120" w:rsidRDefault="007D5E4A" w:rsidP="007D5E4A">
            <w:pPr>
              <w:pStyle w:val="NoSpacing"/>
              <w:tabs>
                <w:tab w:val="right" w:pos="885"/>
                <w:tab w:val="right" w:pos="1136"/>
              </w:tabs>
              <w:bidi w:val="0"/>
              <w:ind w:left="175"/>
              <w:jc w:val="both"/>
              <w:rPr>
                <w:rFonts w:ascii="Arial Narrow" w:hAnsi="Arial Narrow"/>
                <w:b/>
                <w:bCs/>
                <w:color w:val="000000" w:themeColor="text1"/>
                <w:sz w:val="20"/>
                <w:szCs w:val="20"/>
                <w:lang w:bidi="ar-IQ"/>
              </w:rPr>
            </w:pPr>
          </w:p>
          <w:p w14:paraId="4B7D1033" w14:textId="77777777" w:rsidR="009132B7" w:rsidRDefault="009132B7" w:rsidP="00BD5B07">
            <w:pPr>
              <w:pStyle w:val="NoSpacing"/>
              <w:numPr>
                <w:ilvl w:val="0"/>
                <w:numId w:val="97"/>
              </w:numPr>
              <w:tabs>
                <w:tab w:val="right" w:pos="369"/>
              </w:tabs>
              <w:bidi w:val="0"/>
              <w:ind w:left="369" w:hanging="369"/>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Cease the performance of any services, only if the performance of such services has been instructed in respect thereof from the employer for the purpose of protecting persons or property or for the safety of services.</w:t>
            </w:r>
            <w:r w:rsidR="00D00799" w:rsidRPr="00D00799">
              <w:rPr>
                <w:rFonts w:ascii="Arial Narrow" w:hAnsi="Arial Narrow"/>
                <w:b/>
                <w:bCs/>
                <w:color w:val="FF0000"/>
                <w:sz w:val="24"/>
                <w:szCs w:val="24"/>
                <w:lang w:bidi="ar-IQ"/>
              </w:rPr>
              <w:t xml:space="preserve"> Not Applicable</w:t>
            </w:r>
          </w:p>
          <w:p w14:paraId="17E35AE2" w14:textId="77777777" w:rsidR="002D79E8" w:rsidRPr="00B82120" w:rsidRDefault="002D79E8" w:rsidP="00BD5B07">
            <w:pPr>
              <w:pStyle w:val="NoSpacing"/>
              <w:tabs>
                <w:tab w:val="right" w:pos="369"/>
              </w:tabs>
              <w:bidi w:val="0"/>
              <w:ind w:left="369" w:hanging="369"/>
              <w:jc w:val="both"/>
              <w:rPr>
                <w:rFonts w:ascii="Arial Narrow" w:hAnsi="Arial Narrow"/>
                <w:b/>
                <w:bCs/>
                <w:color w:val="000000" w:themeColor="text1"/>
                <w:sz w:val="2"/>
                <w:szCs w:val="2"/>
                <w:lang w:bidi="ar-IQ"/>
              </w:rPr>
            </w:pPr>
          </w:p>
          <w:p w14:paraId="0822483A" w14:textId="77777777" w:rsidR="009132B7" w:rsidRDefault="009132B7" w:rsidP="00BD5B07">
            <w:pPr>
              <w:pStyle w:val="NoSpacing"/>
              <w:numPr>
                <w:ilvl w:val="0"/>
                <w:numId w:val="97"/>
              </w:numPr>
              <w:tabs>
                <w:tab w:val="right" w:pos="369"/>
              </w:tabs>
              <w:bidi w:val="0"/>
              <w:ind w:left="369" w:hanging="369"/>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To delivers service provider's documents (and documents pertaining to the contract) and automated supplies and other materials that payment was made to him for it. </w:t>
            </w:r>
            <w:r w:rsidR="00D00799" w:rsidRPr="00D00799">
              <w:rPr>
                <w:rFonts w:ascii="Arial Narrow" w:hAnsi="Arial Narrow"/>
                <w:b/>
                <w:bCs/>
                <w:color w:val="FF0000"/>
                <w:sz w:val="24"/>
                <w:szCs w:val="24"/>
                <w:lang w:bidi="ar-IQ"/>
              </w:rPr>
              <w:t>Not Applicable</w:t>
            </w:r>
          </w:p>
          <w:p w14:paraId="1AD08377" w14:textId="77777777" w:rsidR="00B82120" w:rsidRDefault="00B82120" w:rsidP="00BD5B07">
            <w:pPr>
              <w:pStyle w:val="ListParagraph"/>
              <w:tabs>
                <w:tab w:val="right" w:pos="369"/>
              </w:tabs>
              <w:ind w:left="369" w:hanging="369"/>
              <w:rPr>
                <w:rFonts w:ascii="Arial Narrow" w:hAnsi="Arial Narrow"/>
                <w:b/>
                <w:bCs/>
                <w:color w:val="000000" w:themeColor="text1"/>
                <w:lang w:bidi="ar-IQ"/>
              </w:rPr>
            </w:pPr>
          </w:p>
          <w:p w14:paraId="719C78BB" w14:textId="77777777" w:rsidR="00B82120" w:rsidRPr="00B82120" w:rsidRDefault="00B82120" w:rsidP="00BD5B07">
            <w:pPr>
              <w:pStyle w:val="NoSpacing"/>
              <w:tabs>
                <w:tab w:val="right" w:pos="369"/>
              </w:tabs>
              <w:bidi w:val="0"/>
              <w:ind w:left="369" w:hanging="369"/>
              <w:jc w:val="both"/>
              <w:rPr>
                <w:rFonts w:ascii="Arial Narrow" w:hAnsi="Arial Narrow"/>
                <w:b/>
                <w:bCs/>
                <w:color w:val="000000" w:themeColor="text1"/>
                <w:sz w:val="14"/>
                <w:szCs w:val="14"/>
                <w:lang w:bidi="ar-IQ"/>
              </w:rPr>
            </w:pPr>
          </w:p>
          <w:p w14:paraId="26398E6C" w14:textId="77777777" w:rsidR="009132B7" w:rsidRDefault="009132B7" w:rsidP="00BD5B07">
            <w:pPr>
              <w:pStyle w:val="NoSpacing"/>
              <w:numPr>
                <w:ilvl w:val="0"/>
                <w:numId w:val="97"/>
              </w:numPr>
              <w:tabs>
                <w:tab w:val="right" w:pos="369"/>
              </w:tabs>
              <w:bidi w:val="0"/>
              <w:ind w:left="369" w:hanging="369"/>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lastRenderedPageBreak/>
              <w:t xml:space="preserve">To remove all equipment and other supplies from the site, except what is required for safety purposes, and to leave the site. </w:t>
            </w:r>
            <w:r w:rsidR="00D00799" w:rsidRPr="00D00799">
              <w:rPr>
                <w:rFonts w:ascii="Arial Narrow" w:hAnsi="Arial Narrow"/>
                <w:b/>
                <w:bCs/>
                <w:color w:val="FF0000"/>
                <w:sz w:val="24"/>
                <w:szCs w:val="24"/>
                <w:lang w:bidi="ar-IQ"/>
              </w:rPr>
              <w:t>Not Applicable</w:t>
            </w:r>
          </w:p>
          <w:p w14:paraId="331B9A10" w14:textId="77777777" w:rsidR="007D5E4A" w:rsidRDefault="007D5E4A" w:rsidP="007D5E4A">
            <w:pPr>
              <w:pStyle w:val="NoSpacing"/>
              <w:tabs>
                <w:tab w:val="right" w:pos="33"/>
              </w:tabs>
              <w:bidi w:val="0"/>
              <w:jc w:val="both"/>
              <w:rPr>
                <w:rFonts w:ascii="Arial Narrow" w:hAnsi="Arial Narrow"/>
                <w:b/>
                <w:bCs/>
                <w:color w:val="000000" w:themeColor="text1"/>
                <w:sz w:val="24"/>
                <w:szCs w:val="24"/>
                <w:lang w:bidi="ar-IQ"/>
              </w:rPr>
            </w:pPr>
          </w:p>
          <w:p w14:paraId="44F22F67" w14:textId="77777777" w:rsidR="007D5E4A" w:rsidRPr="007D5E4A" w:rsidRDefault="007D5E4A" w:rsidP="007D5E4A">
            <w:pPr>
              <w:pStyle w:val="NoSpacing"/>
              <w:tabs>
                <w:tab w:val="right" w:pos="33"/>
              </w:tabs>
              <w:bidi w:val="0"/>
              <w:jc w:val="both"/>
              <w:rPr>
                <w:rFonts w:ascii="Arial Narrow" w:hAnsi="Arial Narrow"/>
                <w:b/>
                <w:bCs/>
                <w:color w:val="000000" w:themeColor="text1"/>
                <w:sz w:val="24"/>
                <w:szCs w:val="24"/>
                <w:lang w:bidi="ar-IQ"/>
              </w:rPr>
            </w:pPr>
          </w:p>
          <w:p w14:paraId="1A116939" w14:textId="77777777" w:rsidR="009132B7" w:rsidRPr="007D5E4A" w:rsidRDefault="009132B7" w:rsidP="00BF5043">
            <w:pPr>
              <w:pStyle w:val="NoSpacing"/>
              <w:bidi w:val="0"/>
              <w:ind w:left="33"/>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2-7-3 Payment on the termination of the contract: </w:t>
            </w:r>
            <w:r w:rsidR="0009058E" w:rsidRPr="00D00799">
              <w:rPr>
                <w:rFonts w:ascii="Arial Narrow" w:hAnsi="Arial Narrow"/>
                <w:b/>
                <w:bCs/>
                <w:color w:val="FF0000"/>
                <w:sz w:val="24"/>
                <w:szCs w:val="24"/>
                <w:lang w:bidi="ar-IQ"/>
              </w:rPr>
              <w:t>Not Applicable</w:t>
            </w:r>
          </w:p>
          <w:p w14:paraId="28FE6B47" w14:textId="77777777" w:rsidR="009132B7" w:rsidRDefault="009132B7" w:rsidP="00BF5043">
            <w:pPr>
              <w:pStyle w:val="NoSpacing"/>
              <w:bidi w:val="0"/>
              <w:ind w:left="175"/>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The employer shall, after the notice of termination of the contract under paragraph (2.7.1) has become effective, to carry out the following: </w:t>
            </w:r>
          </w:p>
          <w:p w14:paraId="3890B96B" w14:textId="77777777" w:rsidR="007D5E4A" w:rsidRPr="00B82120" w:rsidRDefault="007D5E4A" w:rsidP="007D5E4A">
            <w:pPr>
              <w:pStyle w:val="NoSpacing"/>
              <w:bidi w:val="0"/>
              <w:ind w:left="175"/>
              <w:jc w:val="both"/>
              <w:rPr>
                <w:rFonts w:ascii="Arial Narrow" w:hAnsi="Arial Narrow"/>
                <w:b/>
                <w:bCs/>
                <w:color w:val="000000" w:themeColor="text1"/>
                <w:sz w:val="6"/>
                <w:szCs w:val="6"/>
                <w:lang w:bidi="ar-IQ"/>
              </w:rPr>
            </w:pPr>
          </w:p>
          <w:p w14:paraId="23260CEC" w14:textId="77777777" w:rsidR="009132B7" w:rsidRPr="007D5E4A" w:rsidRDefault="009132B7" w:rsidP="00FB1003">
            <w:pPr>
              <w:pStyle w:val="NoSpacing"/>
              <w:numPr>
                <w:ilvl w:val="0"/>
                <w:numId w:val="98"/>
              </w:numPr>
              <w:tabs>
                <w:tab w:val="right" w:pos="175"/>
              </w:tabs>
              <w:bidi w:val="0"/>
              <w:ind w:left="0" w:firstLine="0"/>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Return the good performance guarantee to the service provider.</w:t>
            </w:r>
            <w:r w:rsidR="0009058E" w:rsidRPr="00D00799">
              <w:rPr>
                <w:rFonts w:ascii="Arial Narrow" w:hAnsi="Arial Narrow"/>
                <w:b/>
                <w:bCs/>
                <w:color w:val="FF0000"/>
                <w:sz w:val="24"/>
                <w:szCs w:val="24"/>
                <w:lang w:bidi="ar-IQ"/>
              </w:rPr>
              <w:t xml:space="preserve"> Not Applicable</w:t>
            </w:r>
          </w:p>
          <w:p w14:paraId="05CA856A" w14:textId="77777777" w:rsidR="009132B7" w:rsidRDefault="009132B7" w:rsidP="00FB1003">
            <w:pPr>
              <w:pStyle w:val="NoSpacing"/>
              <w:numPr>
                <w:ilvl w:val="0"/>
                <w:numId w:val="98"/>
              </w:numPr>
              <w:tabs>
                <w:tab w:val="right" w:pos="175"/>
                <w:tab w:val="right" w:pos="317"/>
              </w:tabs>
              <w:bidi w:val="0"/>
              <w:ind w:left="33" w:firstLine="0"/>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He shall pay the service provider's dues under the </w:t>
            </w:r>
            <w:r w:rsidR="0009058E">
              <w:rPr>
                <w:rFonts w:ascii="Arial Narrow" w:hAnsi="Arial Narrow"/>
                <w:b/>
                <w:bCs/>
                <w:color w:val="000000" w:themeColor="text1"/>
                <w:sz w:val="24"/>
                <w:szCs w:val="24"/>
                <w:lang w:bidi="ar-IQ"/>
              </w:rPr>
              <w:t>provisions of paragraph (2-5-6)</w:t>
            </w:r>
            <w:r w:rsidR="0009058E">
              <w:rPr>
                <w:rFonts w:ascii="Arial Narrow" w:hAnsi="Arial Narrow" w:hint="cs"/>
                <w:b/>
                <w:bCs/>
                <w:color w:val="000000" w:themeColor="text1"/>
                <w:sz w:val="24"/>
                <w:szCs w:val="24"/>
                <w:rtl/>
                <w:lang w:bidi="ar-IQ"/>
              </w:rPr>
              <w:t>.</w:t>
            </w:r>
            <w:r w:rsidR="0009058E" w:rsidRPr="00D00799">
              <w:rPr>
                <w:rFonts w:ascii="Arial Narrow" w:hAnsi="Arial Narrow"/>
                <w:b/>
                <w:bCs/>
                <w:color w:val="FF0000"/>
                <w:sz w:val="24"/>
                <w:szCs w:val="24"/>
                <w:lang w:bidi="ar-IQ"/>
              </w:rPr>
              <w:t xml:space="preserve"> Not Applicable</w:t>
            </w:r>
          </w:p>
          <w:p w14:paraId="456CF884" w14:textId="77777777" w:rsidR="007D5E4A" w:rsidRPr="007D5E4A" w:rsidRDefault="007D5E4A" w:rsidP="007D5E4A">
            <w:pPr>
              <w:pStyle w:val="NoSpacing"/>
              <w:tabs>
                <w:tab w:val="right" w:pos="175"/>
                <w:tab w:val="right" w:pos="317"/>
              </w:tabs>
              <w:bidi w:val="0"/>
              <w:ind w:left="33"/>
              <w:jc w:val="both"/>
              <w:rPr>
                <w:rFonts w:ascii="Arial Narrow" w:hAnsi="Arial Narrow"/>
                <w:b/>
                <w:bCs/>
                <w:color w:val="000000" w:themeColor="text1"/>
                <w:sz w:val="24"/>
                <w:szCs w:val="24"/>
                <w:lang w:bidi="ar-IQ"/>
              </w:rPr>
            </w:pPr>
          </w:p>
          <w:p w14:paraId="0086C4F6" w14:textId="77777777" w:rsidR="009132B7" w:rsidRDefault="009132B7" w:rsidP="00FB1003">
            <w:pPr>
              <w:pStyle w:val="NoSpacing"/>
              <w:numPr>
                <w:ilvl w:val="0"/>
                <w:numId w:val="98"/>
              </w:numPr>
              <w:tabs>
                <w:tab w:val="right" w:pos="317"/>
              </w:tabs>
              <w:bidi w:val="0"/>
              <w:ind w:left="33" w:firstLine="0"/>
              <w:jc w:val="both"/>
              <w:rPr>
                <w:rFonts w:ascii="Arial Narrow" w:hAnsi="Arial Narrow"/>
                <w:b/>
                <w:bCs/>
                <w:color w:val="000000" w:themeColor="text1"/>
                <w:sz w:val="24"/>
                <w:szCs w:val="24"/>
                <w:lang w:bidi="ar-IQ"/>
              </w:rPr>
            </w:pPr>
            <w:r w:rsidRPr="007D5E4A">
              <w:rPr>
                <w:rFonts w:ascii="Arial Narrow" w:hAnsi="Arial Narrow"/>
                <w:b/>
                <w:bCs/>
                <w:color w:val="000000" w:themeColor="text1"/>
                <w:sz w:val="24"/>
                <w:szCs w:val="24"/>
                <w:lang w:bidi="ar-IQ"/>
              </w:rPr>
              <w:t xml:space="preserve">He shall pay the service provider the amounts resulting from any damage or other loss incurred by the service provider as a result of such termination. </w:t>
            </w:r>
            <w:r w:rsidR="0009058E" w:rsidRPr="00D00799">
              <w:rPr>
                <w:rFonts w:ascii="Arial Narrow" w:hAnsi="Arial Narrow"/>
                <w:b/>
                <w:bCs/>
                <w:color w:val="FF0000"/>
                <w:sz w:val="24"/>
                <w:szCs w:val="24"/>
                <w:lang w:bidi="ar-IQ"/>
              </w:rPr>
              <w:t>Not Applicable</w:t>
            </w:r>
          </w:p>
          <w:p w14:paraId="4D3EBF26" w14:textId="77777777" w:rsidR="002D79E8" w:rsidRDefault="002D79E8" w:rsidP="002D79E8">
            <w:pPr>
              <w:pStyle w:val="ListParagraph"/>
              <w:rPr>
                <w:rFonts w:ascii="Arial Narrow" w:hAnsi="Arial Narrow"/>
                <w:b/>
                <w:bCs/>
                <w:color w:val="000000" w:themeColor="text1"/>
                <w:lang w:bidi="ar-IQ"/>
              </w:rPr>
            </w:pPr>
          </w:p>
          <w:p w14:paraId="7B37EDF8" w14:textId="77777777" w:rsidR="009132B7" w:rsidRPr="007D5E4A" w:rsidRDefault="009132B7" w:rsidP="0009058E">
            <w:pPr>
              <w:pStyle w:val="NoSpacing"/>
              <w:bidi w:val="0"/>
              <w:jc w:val="both"/>
              <w:rPr>
                <w:rFonts w:ascii="Arial Narrow" w:hAnsi="Arial Narrow"/>
                <w:b/>
                <w:bCs/>
                <w:color w:val="000000" w:themeColor="text1"/>
                <w:sz w:val="24"/>
                <w:szCs w:val="24"/>
                <w:lang w:bidi="ar-IQ"/>
              </w:rPr>
            </w:pPr>
          </w:p>
          <w:p w14:paraId="2BB12E3E" w14:textId="77777777" w:rsidR="006D4BB4" w:rsidRPr="00BF5043" w:rsidRDefault="006D4BB4" w:rsidP="00BF5043">
            <w:pPr>
              <w:bidi w:val="0"/>
              <w:jc w:val="both"/>
              <w:rPr>
                <w:rFonts w:asciiTheme="minorBidi" w:hAnsiTheme="minorBidi"/>
                <w:b/>
                <w:bCs/>
                <w:color w:val="000000" w:themeColor="text1"/>
                <w:lang w:bidi="ar-IQ"/>
              </w:rPr>
            </w:pPr>
            <w:bookmarkStart w:id="378" w:name="Obligationsofserviceprovider"/>
            <w:bookmarkEnd w:id="378"/>
          </w:p>
        </w:tc>
        <w:tc>
          <w:tcPr>
            <w:tcW w:w="5711" w:type="dxa"/>
            <w:gridSpan w:val="3"/>
          </w:tcPr>
          <w:p w14:paraId="29210403" w14:textId="77777777" w:rsidR="00EC5F81" w:rsidRPr="00D00799" w:rsidRDefault="007D5E4A" w:rsidP="00D00799">
            <w:pPr>
              <w:jc w:val="both"/>
              <w:outlineLvl w:val="1"/>
              <w:rPr>
                <w:rFonts w:asciiTheme="majorBidi" w:hAnsiTheme="majorBidi" w:cstheme="majorBidi"/>
                <w:b/>
                <w:bCs/>
                <w:color w:val="000000" w:themeColor="text1"/>
                <w:sz w:val="28"/>
                <w:szCs w:val="28"/>
                <w:rtl/>
              </w:rPr>
            </w:pPr>
            <w:bookmarkStart w:id="379" w:name="_Toc463272290"/>
            <w:bookmarkStart w:id="380" w:name="_Toc471323956"/>
            <w:r>
              <w:rPr>
                <w:rFonts w:asciiTheme="majorBidi" w:hAnsiTheme="majorBidi" w:cstheme="majorBidi" w:hint="cs"/>
                <w:b/>
                <w:bCs/>
                <w:color w:val="000000" w:themeColor="text1"/>
                <w:sz w:val="28"/>
                <w:szCs w:val="28"/>
                <w:rtl/>
              </w:rPr>
              <w:lastRenderedPageBreak/>
              <w:t>2</w:t>
            </w:r>
            <w:r w:rsidR="00EC5F81" w:rsidRPr="007D5E4A">
              <w:rPr>
                <w:rFonts w:asciiTheme="majorBidi" w:hAnsiTheme="majorBidi" w:cstheme="majorBidi"/>
                <w:b/>
                <w:bCs/>
                <w:color w:val="000000" w:themeColor="text1"/>
                <w:sz w:val="28"/>
                <w:szCs w:val="28"/>
                <w:rtl/>
              </w:rPr>
              <w:t xml:space="preserve">-7 تعليق العمل </w:t>
            </w:r>
            <w:proofErr w:type="gramStart"/>
            <w:r w:rsidR="00EC5F81" w:rsidRPr="007D5E4A">
              <w:rPr>
                <w:rFonts w:asciiTheme="majorBidi" w:hAnsiTheme="majorBidi" w:cstheme="majorBidi"/>
                <w:b/>
                <w:bCs/>
                <w:color w:val="000000" w:themeColor="text1"/>
                <w:sz w:val="28"/>
                <w:szCs w:val="28"/>
                <w:rtl/>
              </w:rPr>
              <w:t>و انهاء</w:t>
            </w:r>
            <w:proofErr w:type="gramEnd"/>
            <w:r w:rsidR="00EC5F81" w:rsidRPr="007D5E4A">
              <w:rPr>
                <w:rFonts w:asciiTheme="majorBidi" w:hAnsiTheme="majorBidi" w:cstheme="majorBidi"/>
                <w:b/>
                <w:bCs/>
                <w:color w:val="000000" w:themeColor="text1"/>
                <w:sz w:val="28"/>
                <w:szCs w:val="28"/>
                <w:rtl/>
              </w:rPr>
              <w:t xml:space="preserve"> العقد من مقدم الخدمة:</w:t>
            </w:r>
            <w:bookmarkEnd w:id="379"/>
            <w:bookmarkEnd w:id="380"/>
            <w:r w:rsidR="00D00799">
              <w:rPr>
                <w:rFonts w:asciiTheme="majorBidi" w:hAnsiTheme="majorBidi" w:cstheme="majorBidi" w:hint="cs"/>
                <w:b/>
                <w:bCs/>
                <w:color w:val="000000" w:themeColor="text1"/>
                <w:sz w:val="28"/>
                <w:szCs w:val="28"/>
                <w:rtl/>
              </w:rPr>
              <w:t xml:space="preserve"> </w:t>
            </w:r>
            <w:r w:rsidR="00D00799" w:rsidRPr="00D00799">
              <w:rPr>
                <w:rFonts w:asciiTheme="majorBidi" w:hAnsiTheme="majorBidi" w:cstheme="majorBidi" w:hint="cs"/>
                <w:b/>
                <w:bCs/>
                <w:color w:val="FF0000"/>
                <w:sz w:val="28"/>
                <w:szCs w:val="28"/>
                <w:rtl/>
              </w:rPr>
              <w:t xml:space="preserve">غير مطبقة </w:t>
            </w:r>
          </w:p>
          <w:p w14:paraId="72A3B6E3" w14:textId="57FF55E8" w:rsidR="00EC5F81" w:rsidRPr="007D5E4A" w:rsidRDefault="00EC5F81" w:rsidP="00BF5043">
            <w:pPr>
              <w:ind w:left="720" w:hanging="720"/>
              <w:jc w:val="both"/>
              <w:rPr>
                <w:rFonts w:asciiTheme="majorBidi" w:hAnsiTheme="majorBidi" w:cstheme="majorBidi"/>
                <w:b/>
                <w:bCs/>
                <w:color w:val="000000" w:themeColor="text1"/>
                <w:sz w:val="28"/>
                <w:szCs w:val="28"/>
                <w:rtl/>
              </w:rPr>
            </w:pPr>
            <w:r w:rsidRPr="007D5E4A">
              <w:rPr>
                <w:rFonts w:asciiTheme="majorBidi" w:hAnsiTheme="majorBidi" w:cstheme="majorBidi"/>
                <w:b/>
                <w:bCs/>
                <w:color w:val="000000" w:themeColor="text1"/>
                <w:sz w:val="28"/>
                <w:szCs w:val="28"/>
                <w:rtl/>
              </w:rPr>
              <w:t xml:space="preserve">2-7-1 </w:t>
            </w:r>
            <w:r w:rsidRPr="007D5E4A">
              <w:rPr>
                <w:rFonts w:asciiTheme="majorBidi" w:hAnsiTheme="majorBidi" w:cstheme="majorBidi"/>
                <w:color w:val="000000" w:themeColor="text1"/>
                <w:sz w:val="28"/>
                <w:szCs w:val="28"/>
                <w:rtl/>
              </w:rPr>
              <w:t>يحق لمقدم الخدمة بعد أشعار صاحب</w:t>
            </w:r>
            <w:r w:rsidR="00C4394D">
              <w:rPr>
                <w:rFonts w:asciiTheme="majorBidi" w:hAnsiTheme="majorBidi" w:cstheme="majorBidi"/>
                <w:color w:val="000000" w:themeColor="text1"/>
                <w:sz w:val="28"/>
                <w:szCs w:val="28"/>
                <w:rtl/>
              </w:rPr>
              <w:t xml:space="preserve"> العمل تحريرياً بفترة لا تقل عن</w:t>
            </w:r>
            <w:r w:rsidRPr="007D5E4A">
              <w:rPr>
                <w:rFonts w:asciiTheme="majorBidi" w:hAnsiTheme="majorBidi" w:cstheme="majorBidi"/>
                <w:color w:val="000000" w:themeColor="text1"/>
                <w:sz w:val="28"/>
                <w:szCs w:val="28"/>
                <w:rtl/>
              </w:rPr>
              <w:t xml:space="preserve"> (30) يوماً أنهاء العقد في حالة حدوث أي من الحالات المشار أليها بالفقرات الثانوية (أ-د) أدناه وكما يأتي: </w:t>
            </w:r>
          </w:p>
          <w:p w14:paraId="0DAC0D77" w14:textId="0FF8B4BD" w:rsidR="00EC5F81" w:rsidRPr="007D5E4A" w:rsidRDefault="00EC5F81" w:rsidP="00BF5043">
            <w:pPr>
              <w:jc w:val="both"/>
              <w:rPr>
                <w:rFonts w:asciiTheme="majorBidi" w:hAnsiTheme="majorBidi" w:cstheme="majorBidi"/>
                <w:color w:val="000000" w:themeColor="text1"/>
                <w:sz w:val="28"/>
                <w:szCs w:val="28"/>
              </w:rPr>
            </w:pPr>
            <w:r w:rsidRPr="007D5E4A">
              <w:rPr>
                <w:rFonts w:asciiTheme="majorBidi" w:hAnsiTheme="majorBidi" w:cstheme="majorBidi"/>
                <w:color w:val="000000" w:themeColor="text1"/>
                <w:sz w:val="28"/>
                <w:szCs w:val="28"/>
                <w:rtl/>
              </w:rPr>
              <w:t xml:space="preserve">أ - </w:t>
            </w:r>
            <w:proofErr w:type="gramStart"/>
            <w:r w:rsidRPr="007D5E4A">
              <w:rPr>
                <w:rFonts w:asciiTheme="majorBidi" w:hAnsiTheme="majorBidi" w:cstheme="majorBidi"/>
                <w:color w:val="000000" w:themeColor="text1"/>
                <w:sz w:val="28"/>
                <w:szCs w:val="28"/>
                <w:rtl/>
              </w:rPr>
              <w:t>اذا</w:t>
            </w:r>
            <w:proofErr w:type="gramEnd"/>
            <w:r w:rsidRPr="007D5E4A">
              <w:rPr>
                <w:rFonts w:asciiTheme="majorBidi" w:hAnsiTheme="majorBidi" w:cstheme="majorBidi"/>
                <w:color w:val="000000" w:themeColor="text1"/>
                <w:sz w:val="28"/>
                <w:szCs w:val="28"/>
                <w:rtl/>
              </w:rPr>
              <w:t xml:space="preserve"> لم يستلم مقدم الخدمة اي مبلغ استحق دفعه له بموجب شهادة دفع مرحلية خلال (</w:t>
            </w:r>
            <w:r w:rsidRPr="007D5E4A">
              <w:rPr>
                <w:rFonts w:asciiTheme="majorBidi" w:hAnsiTheme="majorBidi" w:cstheme="majorBidi"/>
                <w:color w:val="000000" w:themeColor="text1"/>
                <w:sz w:val="28"/>
                <w:szCs w:val="28"/>
              </w:rPr>
              <w:t>42</w:t>
            </w:r>
            <w:r w:rsidR="00C4394D">
              <w:rPr>
                <w:rFonts w:asciiTheme="majorBidi" w:hAnsiTheme="majorBidi" w:cstheme="majorBidi"/>
                <w:color w:val="000000" w:themeColor="text1"/>
                <w:sz w:val="28"/>
                <w:szCs w:val="28"/>
                <w:rtl/>
              </w:rPr>
              <w:t>) يوما من</w:t>
            </w:r>
            <w:r w:rsidRPr="007D5E4A">
              <w:rPr>
                <w:rFonts w:asciiTheme="majorBidi" w:hAnsiTheme="majorBidi" w:cstheme="majorBidi"/>
                <w:color w:val="000000" w:themeColor="text1"/>
                <w:sz w:val="28"/>
                <w:szCs w:val="28"/>
                <w:rtl/>
              </w:rPr>
              <w:t xml:space="preserve"> انقضاء المهلة التي يتعين على صاحب العمل الدفع خلالها بموجب احكام الفقرة (6-5) من الشروط الخاصة. </w:t>
            </w:r>
            <w:r w:rsidR="00D00799" w:rsidRPr="00D00799">
              <w:rPr>
                <w:rFonts w:asciiTheme="majorBidi" w:hAnsiTheme="majorBidi" w:cstheme="majorBidi" w:hint="cs"/>
                <w:b/>
                <w:bCs/>
                <w:color w:val="FF0000"/>
                <w:sz w:val="28"/>
                <w:szCs w:val="28"/>
                <w:rtl/>
              </w:rPr>
              <w:t>غير مطبقة</w:t>
            </w:r>
          </w:p>
          <w:p w14:paraId="1C8D5065" w14:textId="77777777" w:rsidR="00EC5F81" w:rsidRPr="007D5E4A" w:rsidRDefault="00EC5F81" w:rsidP="00BF5043">
            <w:pPr>
              <w:jc w:val="both"/>
              <w:rPr>
                <w:rFonts w:asciiTheme="majorBidi" w:hAnsiTheme="majorBidi" w:cstheme="majorBidi"/>
                <w:color w:val="000000" w:themeColor="text1"/>
                <w:sz w:val="28"/>
                <w:szCs w:val="28"/>
                <w:rtl/>
              </w:rPr>
            </w:pPr>
            <w:r w:rsidRPr="007D5E4A">
              <w:rPr>
                <w:rFonts w:asciiTheme="majorBidi" w:hAnsiTheme="majorBidi" w:cstheme="majorBidi"/>
                <w:color w:val="000000" w:themeColor="text1"/>
                <w:sz w:val="28"/>
                <w:szCs w:val="28"/>
                <w:rtl/>
              </w:rPr>
              <w:t xml:space="preserve">ب - </w:t>
            </w:r>
            <w:proofErr w:type="gramStart"/>
            <w:r w:rsidRPr="007D5E4A">
              <w:rPr>
                <w:rFonts w:asciiTheme="majorBidi" w:hAnsiTheme="majorBidi" w:cstheme="majorBidi"/>
                <w:color w:val="000000" w:themeColor="text1"/>
                <w:sz w:val="28"/>
                <w:szCs w:val="28"/>
                <w:rtl/>
              </w:rPr>
              <w:t>اذا</w:t>
            </w:r>
            <w:proofErr w:type="gramEnd"/>
            <w:r w:rsidRPr="007D5E4A">
              <w:rPr>
                <w:rFonts w:asciiTheme="majorBidi" w:hAnsiTheme="majorBidi" w:cstheme="majorBidi"/>
                <w:color w:val="000000" w:themeColor="text1"/>
                <w:sz w:val="28"/>
                <w:szCs w:val="28"/>
                <w:rtl/>
              </w:rPr>
              <w:t xml:space="preserve"> اخل صاحب العمل بصورة جوهرية في اداء التزاماته بموجب العقد بصورة قد تتسبب </w:t>
            </w:r>
            <w:proofErr w:type="spellStart"/>
            <w:r w:rsidRPr="007D5E4A">
              <w:rPr>
                <w:rFonts w:asciiTheme="majorBidi" w:hAnsiTheme="majorBidi" w:cstheme="majorBidi"/>
                <w:color w:val="000000" w:themeColor="text1"/>
                <w:sz w:val="28"/>
                <w:szCs w:val="28"/>
                <w:rtl/>
              </w:rPr>
              <w:t>بالتاثير</w:t>
            </w:r>
            <w:proofErr w:type="spellEnd"/>
            <w:r w:rsidRPr="007D5E4A">
              <w:rPr>
                <w:rFonts w:asciiTheme="majorBidi" w:hAnsiTheme="majorBidi" w:cstheme="majorBidi"/>
                <w:color w:val="000000" w:themeColor="text1"/>
                <w:sz w:val="28"/>
                <w:szCs w:val="28"/>
                <w:rtl/>
              </w:rPr>
              <w:t xml:space="preserve"> المادي والمعاكس على التوازن الاقتصادي للعقد و/او على قابلية مقدم الخدمات لأداء </w:t>
            </w:r>
            <w:proofErr w:type="spellStart"/>
            <w:r w:rsidRPr="007D5E4A">
              <w:rPr>
                <w:rFonts w:asciiTheme="majorBidi" w:hAnsiTheme="majorBidi" w:cstheme="majorBidi"/>
                <w:color w:val="000000" w:themeColor="text1"/>
                <w:sz w:val="28"/>
                <w:szCs w:val="28"/>
                <w:rtl/>
              </w:rPr>
              <w:t>ألتزاماته</w:t>
            </w:r>
            <w:proofErr w:type="spellEnd"/>
            <w:r w:rsidRPr="007D5E4A">
              <w:rPr>
                <w:rFonts w:asciiTheme="majorBidi" w:hAnsiTheme="majorBidi" w:cstheme="majorBidi"/>
                <w:color w:val="000000" w:themeColor="text1"/>
                <w:sz w:val="28"/>
                <w:szCs w:val="28"/>
                <w:rtl/>
              </w:rPr>
              <w:t xml:space="preserve"> بتنفيذ العقد</w:t>
            </w:r>
            <w:r w:rsidRPr="007D5E4A">
              <w:rPr>
                <w:rFonts w:asciiTheme="majorBidi" w:hAnsiTheme="majorBidi" w:cstheme="majorBidi"/>
                <w:color w:val="000000" w:themeColor="text1"/>
                <w:sz w:val="28"/>
                <w:szCs w:val="28"/>
              </w:rPr>
              <w:t>.</w:t>
            </w:r>
            <w:r w:rsidR="00D00799">
              <w:rPr>
                <w:rFonts w:asciiTheme="majorBidi" w:hAnsiTheme="majorBidi" w:cstheme="majorBidi" w:hint="cs"/>
                <w:color w:val="000000" w:themeColor="text1"/>
                <w:sz w:val="28"/>
                <w:szCs w:val="28"/>
                <w:rtl/>
              </w:rPr>
              <w:t xml:space="preserve"> </w:t>
            </w:r>
            <w:r w:rsidR="00D00799" w:rsidRPr="00D00799">
              <w:rPr>
                <w:rFonts w:asciiTheme="majorBidi" w:hAnsiTheme="majorBidi" w:cstheme="majorBidi" w:hint="cs"/>
                <w:b/>
                <w:bCs/>
                <w:color w:val="FF0000"/>
                <w:sz w:val="28"/>
                <w:szCs w:val="28"/>
                <w:rtl/>
              </w:rPr>
              <w:t>غير مطبقة</w:t>
            </w:r>
          </w:p>
          <w:p w14:paraId="7451F513" w14:textId="77777777" w:rsidR="00EC5F81" w:rsidRPr="007D5E4A" w:rsidRDefault="00EC5F81" w:rsidP="00BF5043">
            <w:pPr>
              <w:jc w:val="both"/>
              <w:rPr>
                <w:rFonts w:asciiTheme="majorBidi" w:hAnsiTheme="majorBidi" w:cstheme="majorBidi"/>
                <w:color w:val="000000" w:themeColor="text1"/>
                <w:sz w:val="28"/>
                <w:szCs w:val="28"/>
                <w:rtl/>
              </w:rPr>
            </w:pPr>
            <w:r w:rsidRPr="007D5E4A">
              <w:rPr>
                <w:rFonts w:asciiTheme="majorBidi" w:hAnsiTheme="majorBidi" w:cstheme="majorBidi"/>
                <w:color w:val="000000" w:themeColor="text1"/>
                <w:sz w:val="28"/>
                <w:szCs w:val="28"/>
                <w:rtl/>
              </w:rPr>
              <w:t xml:space="preserve">ج - اذا حدث تعليق مطول </w:t>
            </w:r>
            <w:proofErr w:type="gramStart"/>
            <w:r w:rsidRPr="007D5E4A">
              <w:rPr>
                <w:rFonts w:asciiTheme="majorBidi" w:hAnsiTheme="majorBidi" w:cstheme="majorBidi"/>
                <w:color w:val="000000" w:themeColor="text1"/>
                <w:sz w:val="28"/>
                <w:szCs w:val="28"/>
                <w:rtl/>
              </w:rPr>
              <w:t>للعمل ،</w:t>
            </w:r>
            <w:proofErr w:type="gramEnd"/>
            <w:r w:rsidRPr="007D5E4A">
              <w:rPr>
                <w:rFonts w:asciiTheme="majorBidi" w:hAnsiTheme="majorBidi" w:cstheme="majorBidi"/>
                <w:color w:val="000000" w:themeColor="text1"/>
                <w:sz w:val="28"/>
                <w:szCs w:val="28"/>
                <w:rtl/>
              </w:rPr>
              <w:t xml:space="preserve"> مما يؤثر على أداء الخدمات بكاملها. </w:t>
            </w:r>
            <w:r w:rsidR="00D00799" w:rsidRPr="00D00799">
              <w:rPr>
                <w:rFonts w:asciiTheme="majorBidi" w:hAnsiTheme="majorBidi" w:cstheme="majorBidi" w:hint="cs"/>
                <w:b/>
                <w:bCs/>
                <w:color w:val="FF0000"/>
                <w:sz w:val="28"/>
                <w:szCs w:val="28"/>
                <w:rtl/>
              </w:rPr>
              <w:t>غير مطبقة</w:t>
            </w:r>
          </w:p>
          <w:p w14:paraId="0733D790" w14:textId="2F45671D" w:rsidR="00EC5F81" w:rsidRPr="007D5E4A" w:rsidRDefault="00EC5F81" w:rsidP="00C20C1E">
            <w:pPr>
              <w:jc w:val="both"/>
              <w:rPr>
                <w:rFonts w:asciiTheme="majorBidi" w:hAnsiTheme="majorBidi" w:cstheme="majorBidi"/>
                <w:color w:val="000000" w:themeColor="text1"/>
                <w:sz w:val="28"/>
                <w:szCs w:val="28"/>
                <w:rtl/>
              </w:rPr>
            </w:pPr>
            <w:r w:rsidRPr="007D5E4A">
              <w:rPr>
                <w:rFonts w:asciiTheme="majorBidi" w:hAnsiTheme="majorBidi" w:cstheme="majorBidi"/>
                <w:color w:val="000000" w:themeColor="text1"/>
                <w:sz w:val="28"/>
                <w:szCs w:val="28"/>
                <w:rtl/>
              </w:rPr>
              <w:t xml:space="preserve">ففي اي من هذه الحوادث او </w:t>
            </w:r>
            <w:proofErr w:type="gramStart"/>
            <w:r w:rsidRPr="007D5E4A">
              <w:rPr>
                <w:rFonts w:asciiTheme="majorBidi" w:hAnsiTheme="majorBidi" w:cstheme="majorBidi"/>
                <w:color w:val="000000" w:themeColor="text1"/>
                <w:sz w:val="28"/>
                <w:szCs w:val="28"/>
                <w:rtl/>
              </w:rPr>
              <w:t>الظروف ،</w:t>
            </w:r>
            <w:proofErr w:type="gramEnd"/>
            <w:r w:rsidRPr="007D5E4A">
              <w:rPr>
                <w:rFonts w:asciiTheme="majorBidi" w:hAnsiTheme="majorBidi" w:cstheme="majorBidi"/>
                <w:color w:val="000000" w:themeColor="text1"/>
                <w:sz w:val="28"/>
                <w:szCs w:val="28"/>
                <w:rtl/>
              </w:rPr>
              <w:t xml:space="preserve"> يمكن لمقدم الخدمات بعد اشعار صاحب العمل خطيا مدة (15) يوما ، ان ينهي العقد.</w:t>
            </w:r>
          </w:p>
          <w:p w14:paraId="6AE153F3" w14:textId="77777777" w:rsidR="00EC5F81" w:rsidRDefault="00EC5F81" w:rsidP="00BF5043">
            <w:pPr>
              <w:jc w:val="both"/>
              <w:rPr>
                <w:rFonts w:asciiTheme="majorBidi" w:hAnsiTheme="majorBidi" w:cstheme="majorBidi"/>
                <w:color w:val="000000" w:themeColor="text1"/>
                <w:sz w:val="28"/>
                <w:szCs w:val="28"/>
                <w:rtl/>
                <w:lang w:bidi="ar-IQ"/>
              </w:rPr>
            </w:pPr>
            <w:r w:rsidRPr="007D5E4A">
              <w:rPr>
                <w:rFonts w:asciiTheme="majorBidi" w:hAnsiTheme="majorBidi" w:cstheme="majorBidi"/>
                <w:color w:val="000000" w:themeColor="text1"/>
                <w:sz w:val="28"/>
                <w:szCs w:val="28"/>
                <w:rtl/>
              </w:rPr>
              <w:t xml:space="preserve">ان اختيار مقدم الخدمات </w:t>
            </w:r>
            <w:proofErr w:type="spellStart"/>
            <w:r w:rsidRPr="007D5E4A">
              <w:rPr>
                <w:rFonts w:asciiTheme="majorBidi" w:hAnsiTheme="majorBidi" w:cstheme="majorBidi"/>
                <w:color w:val="000000" w:themeColor="text1"/>
                <w:sz w:val="28"/>
                <w:szCs w:val="28"/>
                <w:rtl/>
              </w:rPr>
              <w:t>لانهاء</w:t>
            </w:r>
            <w:proofErr w:type="spellEnd"/>
            <w:r w:rsidRPr="007D5E4A">
              <w:rPr>
                <w:rFonts w:asciiTheme="majorBidi" w:hAnsiTheme="majorBidi" w:cstheme="majorBidi"/>
                <w:color w:val="000000" w:themeColor="text1"/>
                <w:sz w:val="28"/>
                <w:szCs w:val="28"/>
                <w:rtl/>
              </w:rPr>
              <w:t xml:space="preserve"> العقد يجب ان لا يضر </w:t>
            </w:r>
            <w:proofErr w:type="spellStart"/>
            <w:r w:rsidRPr="007D5E4A">
              <w:rPr>
                <w:rFonts w:asciiTheme="majorBidi" w:hAnsiTheme="majorBidi" w:cstheme="majorBidi"/>
                <w:color w:val="000000" w:themeColor="text1"/>
                <w:sz w:val="28"/>
                <w:szCs w:val="28"/>
                <w:rtl/>
              </w:rPr>
              <w:t>باية</w:t>
            </w:r>
            <w:proofErr w:type="spellEnd"/>
            <w:r w:rsidRPr="007D5E4A">
              <w:rPr>
                <w:rFonts w:asciiTheme="majorBidi" w:hAnsiTheme="majorBidi" w:cstheme="majorBidi"/>
                <w:color w:val="000000" w:themeColor="text1"/>
                <w:sz w:val="28"/>
                <w:szCs w:val="28"/>
                <w:rtl/>
              </w:rPr>
              <w:t xml:space="preserve"> حقوق اخرى تتحقق له بموجب العقد او لغير ذلك من </w:t>
            </w:r>
            <w:proofErr w:type="gramStart"/>
            <w:r w:rsidRPr="007D5E4A">
              <w:rPr>
                <w:rFonts w:asciiTheme="majorBidi" w:hAnsiTheme="majorBidi" w:cstheme="majorBidi"/>
                <w:color w:val="000000" w:themeColor="text1"/>
                <w:sz w:val="28"/>
                <w:szCs w:val="28"/>
                <w:rtl/>
              </w:rPr>
              <w:t>الاسباب .</w:t>
            </w:r>
            <w:proofErr w:type="gramEnd"/>
          </w:p>
          <w:p w14:paraId="1D68DB84" w14:textId="77777777" w:rsidR="00C20C1E" w:rsidRPr="007D5E4A" w:rsidRDefault="00C20C1E" w:rsidP="00BF5043">
            <w:pPr>
              <w:jc w:val="both"/>
              <w:rPr>
                <w:rFonts w:asciiTheme="majorBidi" w:hAnsiTheme="majorBidi" w:cstheme="majorBidi"/>
                <w:color w:val="000000" w:themeColor="text1"/>
                <w:sz w:val="28"/>
                <w:szCs w:val="28"/>
                <w:rtl/>
                <w:lang w:bidi="ar-IQ"/>
              </w:rPr>
            </w:pPr>
          </w:p>
          <w:p w14:paraId="615E8AA9" w14:textId="77777777" w:rsidR="00EC5F81" w:rsidRPr="007D5E4A" w:rsidRDefault="00EC5F81" w:rsidP="00D00799">
            <w:pPr>
              <w:ind w:left="660" w:hanging="660"/>
              <w:jc w:val="both"/>
              <w:rPr>
                <w:rFonts w:asciiTheme="majorBidi" w:hAnsiTheme="majorBidi" w:cstheme="majorBidi"/>
                <w:b/>
                <w:bCs/>
                <w:color w:val="000000" w:themeColor="text1"/>
                <w:sz w:val="28"/>
                <w:szCs w:val="28"/>
              </w:rPr>
            </w:pPr>
            <w:r w:rsidRPr="007D5E4A">
              <w:rPr>
                <w:rFonts w:asciiTheme="majorBidi" w:hAnsiTheme="majorBidi" w:cstheme="majorBidi"/>
                <w:b/>
                <w:bCs/>
                <w:color w:val="000000" w:themeColor="text1"/>
                <w:sz w:val="28"/>
                <w:szCs w:val="28"/>
                <w:rtl/>
              </w:rPr>
              <w:t>2-7-2 توقف خدمات مقدم الخدمات واخراج معداته من الموقع</w:t>
            </w:r>
            <w:r w:rsidR="00D00799">
              <w:rPr>
                <w:rFonts w:asciiTheme="majorBidi" w:hAnsiTheme="majorBidi" w:cstheme="majorBidi" w:hint="cs"/>
                <w:b/>
                <w:bCs/>
                <w:color w:val="000000" w:themeColor="text1"/>
                <w:sz w:val="28"/>
                <w:szCs w:val="28"/>
                <w:rtl/>
              </w:rPr>
              <w:t xml:space="preserve">: </w:t>
            </w:r>
            <w:r w:rsidR="00D00799" w:rsidRPr="00D00799">
              <w:rPr>
                <w:rFonts w:asciiTheme="majorBidi" w:hAnsiTheme="majorBidi" w:cstheme="majorBidi" w:hint="cs"/>
                <w:b/>
                <w:bCs/>
                <w:color w:val="FF0000"/>
                <w:sz w:val="28"/>
                <w:szCs w:val="28"/>
                <w:rtl/>
              </w:rPr>
              <w:t xml:space="preserve">غير مطبقة </w:t>
            </w:r>
          </w:p>
          <w:p w14:paraId="02FA5921" w14:textId="5C3880BE" w:rsidR="00EC5F81" w:rsidRPr="007D5E4A" w:rsidRDefault="00EC5F81" w:rsidP="00BF5043">
            <w:pPr>
              <w:jc w:val="both"/>
              <w:rPr>
                <w:rFonts w:asciiTheme="majorBidi" w:hAnsiTheme="majorBidi" w:cstheme="majorBidi"/>
                <w:color w:val="000000" w:themeColor="text1"/>
                <w:sz w:val="28"/>
                <w:szCs w:val="28"/>
                <w:rtl/>
              </w:rPr>
            </w:pPr>
            <w:r w:rsidRPr="007D5E4A">
              <w:rPr>
                <w:rFonts w:asciiTheme="majorBidi" w:hAnsiTheme="majorBidi" w:cstheme="majorBidi"/>
                <w:color w:val="000000" w:themeColor="text1"/>
                <w:sz w:val="28"/>
                <w:szCs w:val="28"/>
                <w:rtl/>
              </w:rPr>
              <w:t xml:space="preserve">بعد ان يصبح اي من الاشعارات المتعلقة </w:t>
            </w:r>
            <w:proofErr w:type="spellStart"/>
            <w:r w:rsidRPr="007D5E4A">
              <w:rPr>
                <w:rFonts w:asciiTheme="majorBidi" w:hAnsiTheme="majorBidi" w:cstheme="majorBidi"/>
                <w:color w:val="000000" w:themeColor="text1"/>
                <w:sz w:val="28"/>
                <w:szCs w:val="28"/>
                <w:rtl/>
              </w:rPr>
              <w:t>بانهاء</w:t>
            </w:r>
            <w:proofErr w:type="spellEnd"/>
            <w:r w:rsidRPr="007D5E4A">
              <w:rPr>
                <w:rFonts w:asciiTheme="majorBidi" w:hAnsiTheme="majorBidi" w:cstheme="majorBidi"/>
                <w:color w:val="000000" w:themeColor="text1"/>
                <w:sz w:val="28"/>
                <w:szCs w:val="28"/>
                <w:rtl/>
              </w:rPr>
              <w:t xml:space="preserve"> العقد من صاحب العمل بما يخدم مص</w:t>
            </w:r>
            <w:r w:rsidR="003E194F">
              <w:rPr>
                <w:rFonts w:asciiTheme="majorBidi" w:hAnsiTheme="majorBidi" w:cstheme="majorBidi"/>
                <w:color w:val="000000" w:themeColor="text1"/>
                <w:sz w:val="28"/>
                <w:szCs w:val="28"/>
                <w:rtl/>
              </w:rPr>
              <w:t>لحته بموجب احكام الفقرة (2-6-5)</w:t>
            </w:r>
            <w:r w:rsidRPr="007D5E4A">
              <w:rPr>
                <w:rFonts w:asciiTheme="majorBidi" w:hAnsiTheme="majorBidi" w:cstheme="majorBidi"/>
                <w:color w:val="000000" w:themeColor="text1"/>
                <w:sz w:val="28"/>
                <w:szCs w:val="28"/>
                <w:rtl/>
              </w:rPr>
              <w:t xml:space="preserve">، او </w:t>
            </w:r>
            <w:proofErr w:type="spellStart"/>
            <w:r w:rsidRPr="007D5E4A">
              <w:rPr>
                <w:rFonts w:asciiTheme="majorBidi" w:hAnsiTheme="majorBidi" w:cstheme="majorBidi"/>
                <w:color w:val="000000" w:themeColor="text1"/>
                <w:sz w:val="28"/>
                <w:szCs w:val="28"/>
                <w:rtl/>
              </w:rPr>
              <w:t>بالانهاء</w:t>
            </w:r>
            <w:proofErr w:type="spellEnd"/>
            <w:r w:rsidRPr="007D5E4A">
              <w:rPr>
                <w:rFonts w:asciiTheme="majorBidi" w:hAnsiTheme="majorBidi" w:cstheme="majorBidi"/>
                <w:color w:val="000000" w:themeColor="text1"/>
                <w:sz w:val="28"/>
                <w:szCs w:val="28"/>
                <w:rtl/>
              </w:rPr>
              <w:t xml:space="preserve"> الاختياري المترتب على حصول قوة قاهرة بموجب احكام الفقرة (2-5-6</w:t>
            </w:r>
            <w:proofErr w:type="gramStart"/>
            <w:r w:rsidRPr="007D5E4A">
              <w:rPr>
                <w:rFonts w:asciiTheme="majorBidi" w:hAnsiTheme="majorBidi" w:cstheme="majorBidi"/>
                <w:color w:val="000000" w:themeColor="text1"/>
                <w:sz w:val="28"/>
                <w:szCs w:val="28"/>
                <w:rtl/>
              </w:rPr>
              <w:t>) ،</w:t>
            </w:r>
            <w:proofErr w:type="gramEnd"/>
            <w:r w:rsidRPr="007D5E4A">
              <w:rPr>
                <w:rFonts w:asciiTheme="majorBidi" w:hAnsiTheme="majorBidi" w:cstheme="majorBidi"/>
                <w:color w:val="000000" w:themeColor="text1"/>
                <w:sz w:val="28"/>
                <w:szCs w:val="28"/>
                <w:rtl/>
              </w:rPr>
              <w:t xml:space="preserve"> نافذا ، فانه يتعين على مقدم الخدمات ان يباشر على الفور بما يأتي : </w:t>
            </w:r>
          </w:p>
          <w:p w14:paraId="5939F166" w14:textId="77777777" w:rsidR="00EC5F81" w:rsidRPr="007D5E4A" w:rsidRDefault="00EC5F81" w:rsidP="00BF5043">
            <w:pPr>
              <w:jc w:val="both"/>
              <w:rPr>
                <w:rFonts w:asciiTheme="majorBidi" w:hAnsiTheme="majorBidi" w:cstheme="majorBidi"/>
                <w:color w:val="000000" w:themeColor="text1"/>
                <w:sz w:val="28"/>
                <w:szCs w:val="28"/>
                <w:rtl/>
              </w:rPr>
            </w:pPr>
            <w:r w:rsidRPr="007D5E4A">
              <w:rPr>
                <w:rFonts w:asciiTheme="majorBidi" w:hAnsiTheme="majorBidi" w:cstheme="majorBidi"/>
                <w:color w:val="000000" w:themeColor="text1"/>
                <w:sz w:val="28"/>
                <w:szCs w:val="28"/>
                <w:rtl/>
              </w:rPr>
              <w:t xml:space="preserve">أ- التوقف عن أداء أية </w:t>
            </w:r>
            <w:proofErr w:type="gramStart"/>
            <w:r w:rsidRPr="007D5E4A">
              <w:rPr>
                <w:rFonts w:asciiTheme="majorBidi" w:hAnsiTheme="majorBidi" w:cstheme="majorBidi"/>
                <w:color w:val="000000" w:themeColor="text1"/>
                <w:sz w:val="28"/>
                <w:szCs w:val="28"/>
                <w:rtl/>
              </w:rPr>
              <w:t>خدمات ،</w:t>
            </w:r>
            <w:proofErr w:type="gramEnd"/>
            <w:r w:rsidRPr="007D5E4A">
              <w:rPr>
                <w:rFonts w:asciiTheme="majorBidi" w:hAnsiTheme="majorBidi" w:cstheme="majorBidi"/>
                <w:color w:val="000000" w:themeColor="text1"/>
                <w:sz w:val="28"/>
                <w:szCs w:val="28"/>
                <w:rtl/>
              </w:rPr>
              <w:t xml:space="preserve"> الا اذا كان أداء مثل هذه الخدمات قد صدرت تعليمات </w:t>
            </w:r>
            <w:proofErr w:type="spellStart"/>
            <w:r w:rsidRPr="007D5E4A">
              <w:rPr>
                <w:rFonts w:asciiTheme="majorBidi" w:hAnsiTheme="majorBidi" w:cstheme="majorBidi"/>
                <w:color w:val="000000" w:themeColor="text1"/>
                <w:sz w:val="28"/>
                <w:szCs w:val="28"/>
                <w:rtl/>
              </w:rPr>
              <w:t>بشانه</w:t>
            </w:r>
            <w:proofErr w:type="spellEnd"/>
            <w:r w:rsidRPr="007D5E4A">
              <w:rPr>
                <w:rFonts w:asciiTheme="majorBidi" w:hAnsiTheme="majorBidi" w:cstheme="majorBidi"/>
                <w:color w:val="000000" w:themeColor="text1"/>
                <w:sz w:val="28"/>
                <w:szCs w:val="28"/>
                <w:rtl/>
              </w:rPr>
              <w:t xml:space="preserve"> من صاحب العمل لغرض حماية الاشخاص او الممتلكات او لسلامة الخدمات .</w:t>
            </w:r>
            <w:r w:rsidR="00D00799">
              <w:rPr>
                <w:rFonts w:asciiTheme="majorBidi" w:hAnsiTheme="majorBidi" w:cstheme="majorBidi" w:hint="cs"/>
                <w:color w:val="000000" w:themeColor="text1"/>
                <w:sz w:val="28"/>
                <w:szCs w:val="28"/>
                <w:rtl/>
              </w:rPr>
              <w:t xml:space="preserve"> </w:t>
            </w:r>
            <w:r w:rsidR="00D00799" w:rsidRPr="00D00799">
              <w:rPr>
                <w:rFonts w:asciiTheme="majorBidi" w:hAnsiTheme="majorBidi" w:cstheme="majorBidi" w:hint="cs"/>
                <w:b/>
                <w:bCs/>
                <w:color w:val="FF0000"/>
                <w:sz w:val="28"/>
                <w:szCs w:val="28"/>
                <w:rtl/>
              </w:rPr>
              <w:t>غير مطبقة</w:t>
            </w:r>
          </w:p>
          <w:p w14:paraId="1EEEA88E" w14:textId="77777777" w:rsidR="00EC5F81" w:rsidRPr="007D5E4A" w:rsidRDefault="00EC5F81" w:rsidP="00BF5043">
            <w:pPr>
              <w:jc w:val="both"/>
              <w:rPr>
                <w:rFonts w:asciiTheme="majorBidi" w:hAnsiTheme="majorBidi" w:cstheme="majorBidi"/>
                <w:color w:val="000000" w:themeColor="text1"/>
                <w:sz w:val="28"/>
                <w:szCs w:val="28"/>
              </w:rPr>
            </w:pPr>
            <w:r w:rsidRPr="007D5E4A">
              <w:rPr>
                <w:rFonts w:asciiTheme="majorBidi" w:hAnsiTheme="majorBidi" w:cstheme="majorBidi"/>
                <w:color w:val="000000" w:themeColor="text1"/>
                <w:sz w:val="28"/>
                <w:szCs w:val="28"/>
                <w:rtl/>
              </w:rPr>
              <w:t xml:space="preserve">ب-ان يسلم وثائق مقدم الخدمات </w:t>
            </w:r>
            <w:proofErr w:type="gramStart"/>
            <w:r w:rsidRPr="007D5E4A">
              <w:rPr>
                <w:rFonts w:asciiTheme="majorBidi" w:hAnsiTheme="majorBidi" w:cstheme="majorBidi"/>
                <w:color w:val="000000" w:themeColor="text1"/>
                <w:sz w:val="28"/>
                <w:szCs w:val="28"/>
                <w:rtl/>
              </w:rPr>
              <w:t>( والوثائق</w:t>
            </w:r>
            <w:proofErr w:type="gramEnd"/>
            <w:r w:rsidRPr="007D5E4A">
              <w:rPr>
                <w:rFonts w:asciiTheme="majorBidi" w:hAnsiTheme="majorBidi" w:cstheme="majorBidi"/>
                <w:color w:val="000000" w:themeColor="text1"/>
                <w:sz w:val="28"/>
                <w:szCs w:val="28"/>
                <w:rtl/>
              </w:rPr>
              <w:t xml:space="preserve"> المتعلقة بالعقد) والتجهيزات الآلية و المواد الاخرى التي تم الدفع له مقابلها . </w:t>
            </w:r>
            <w:r w:rsidR="00D00799" w:rsidRPr="00D00799">
              <w:rPr>
                <w:rFonts w:asciiTheme="majorBidi" w:hAnsiTheme="majorBidi" w:cstheme="majorBidi" w:hint="cs"/>
                <w:b/>
                <w:bCs/>
                <w:color w:val="FF0000"/>
                <w:sz w:val="28"/>
                <w:szCs w:val="28"/>
                <w:rtl/>
              </w:rPr>
              <w:t>غير مطبقة</w:t>
            </w:r>
          </w:p>
          <w:p w14:paraId="44C5198A" w14:textId="77777777" w:rsidR="00EC5F81" w:rsidRPr="007D5E4A" w:rsidRDefault="00EC5F81" w:rsidP="00BF5043">
            <w:pPr>
              <w:jc w:val="both"/>
              <w:rPr>
                <w:rFonts w:asciiTheme="majorBidi" w:hAnsiTheme="majorBidi" w:cstheme="majorBidi"/>
                <w:color w:val="000000" w:themeColor="text1"/>
                <w:sz w:val="28"/>
                <w:szCs w:val="28"/>
              </w:rPr>
            </w:pPr>
            <w:r w:rsidRPr="007D5E4A">
              <w:rPr>
                <w:rFonts w:asciiTheme="majorBidi" w:hAnsiTheme="majorBidi" w:cstheme="majorBidi"/>
                <w:color w:val="000000" w:themeColor="text1"/>
                <w:sz w:val="28"/>
                <w:szCs w:val="28"/>
                <w:rtl/>
              </w:rPr>
              <w:lastRenderedPageBreak/>
              <w:t xml:space="preserve">ج- ان يزيل كل المعدات والمستلزمات الاخرى من </w:t>
            </w:r>
            <w:proofErr w:type="gramStart"/>
            <w:r w:rsidRPr="007D5E4A">
              <w:rPr>
                <w:rFonts w:asciiTheme="majorBidi" w:hAnsiTheme="majorBidi" w:cstheme="majorBidi"/>
                <w:color w:val="000000" w:themeColor="text1"/>
                <w:sz w:val="28"/>
                <w:szCs w:val="28"/>
                <w:rtl/>
              </w:rPr>
              <w:t>الموقع ،</w:t>
            </w:r>
            <w:proofErr w:type="gramEnd"/>
            <w:r w:rsidRPr="007D5E4A">
              <w:rPr>
                <w:rFonts w:asciiTheme="majorBidi" w:hAnsiTheme="majorBidi" w:cstheme="majorBidi"/>
                <w:color w:val="000000" w:themeColor="text1"/>
                <w:sz w:val="28"/>
                <w:szCs w:val="28"/>
                <w:rtl/>
              </w:rPr>
              <w:t xml:space="preserve"> باستثناء ما يلزم منها </w:t>
            </w:r>
            <w:proofErr w:type="spellStart"/>
            <w:r w:rsidRPr="007D5E4A">
              <w:rPr>
                <w:rFonts w:asciiTheme="majorBidi" w:hAnsiTheme="majorBidi" w:cstheme="majorBidi"/>
                <w:color w:val="000000" w:themeColor="text1"/>
                <w:sz w:val="28"/>
                <w:szCs w:val="28"/>
                <w:rtl/>
              </w:rPr>
              <w:t>لامور</w:t>
            </w:r>
            <w:proofErr w:type="spellEnd"/>
            <w:r w:rsidRPr="007D5E4A">
              <w:rPr>
                <w:rFonts w:asciiTheme="majorBidi" w:hAnsiTheme="majorBidi" w:cstheme="majorBidi"/>
                <w:color w:val="000000" w:themeColor="text1"/>
                <w:sz w:val="28"/>
                <w:szCs w:val="28"/>
                <w:rtl/>
              </w:rPr>
              <w:t xml:space="preserve"> الســـــــلامة ، وان يغادر الموقع. </w:t>
            </w:r>
            <w:r w:rsidR="00D00799" w:rsidRPr="00D00799">
              <w:rPr>
                <w:rFonts w:asciiTheme="majorBidi" w:hAnsiTheme="majorBidi" w:cstheme="majorBidi" w:hint="cs"/>
                <w:color w:val="FF0000"/>
                <w:sz w:val="28"/>
                <w:szCs w:val="28"/>
                <w:rtl/>
              </w:rPr>
              <w:t>غير مطبقة</w:t>
            </w:r>
          </w:p>
          <w:p w14:paraId="5871A7AF" w14:textId="77777777" w:rsidR="00EC5F81" w:rsidRPr="007D5E4A" w:rsidRDefault="00EC5F81" w:rsidP="00BF5043">
            <w:pPr>
              <w:jc w:val="both"/>
              <w:rPr>
                <w:rFonts w:asciiTheme="majorBidi" w:hAnsiTheme="majorBidi" w:cstheme="majorBidi"/>
                <w:b/>
                <w:bCs/>
                <w:color w:val="000000" w:themeColor="text1"/>
                <w:sz w:val="28"/>
                <w:szCs w:val="28"/>
                <w:rtl/>
                <w:lang w:bidi="ar-IQ"/>
              </w:rPr>
            </w:pPr>
            <w:r w:rsidRPr="007D5E4A">
              <w:rPr>
                <w:rFonts w:asciiTheme="majorBidi" w:hAnsiTheme="majorBidi" w:cstheme="majorBidi"/>
                <w:b/>
                <w:bCs/>
                <w:color w:val="000000" w:themeColor="text1"/>
                <w:sz w:val="28"/>
                <w:szCs w:val="28"/>
                <w:rtl/>
              </w:rPr>
              <w:t xml:space="preserve">2-7-3 الدفع عند انهاء </w:t>
            </w:r>
            <w:proofErr w:type="gramStart"/>
            <w:r w:rsidRPr="007D5E4A">
              <w:rPr>
                <w:rFonts w:asciiTheme="majorBidi" w:hAnsiTheme="majorBidi" w:cstheme="majorBidi"/>
                <w:b/>
                <w:bCs/>
                <w:color w:val="000000" w:themeColor="text1"/>
                <w:sz w:val="28"/>
                <w:szCs w:val="28"/>
                <w:rtl/>
              </w:rPr>
              <w:t>العقد :</w:t>
            </w:r>
            <w:proofErr w:type="gramEnd"/>
            <w:r w:rsidR="0009058E">
              <w:rPr>
                <w:rFonts w:asciiTheme="majorBidi" w:hAnsiTheme="majorBidi" w:cstheme="majorBidi" w:hint="cs"/>
                <w:b/>
                <w:bCs/>
                <w:color w:val="000000" w:themeColor="text1"/>
                <w:sz w:val="28"/>
                <w:szCs w:val="28"/>
                <w:rtl/>
                <w:lang w:bidi="ar-IQ"/>
              </w:rPr>
              <w:t xml:space="preserve"> </w:t>
            </w:r>
            <w:r w:rsidR="0009058E" w:rsidRPr="0009058E">
              <w:rPr>
                <w:rFonts w:asciiTheme="majorBidi" w:hAnsiTheme="majorBidi" w:cstheme="majorBidi" w:hint="cs"/>
                <w:b/>
                <w:bCs/>
                <w:color w:val="FF0000"/>
                <w:sz w:val="28"/>
                <w:szCs w:val="28"/>
                <w:rtl/>
                <w:lang w:bidi="ar-IQ"/>
              </w:rPr>
              <w:t>غير مطبقة</w:t>
            </w:r>
          </w:p>
          <w:p w14:paraId="1B3ADBA3" w14:textId="4C502480" w:rsidR="00EC5F81" w:rsidRPr="007D5E4A" w:rsidRDefault="00EC5F81" w:rsidP="00B82120">
            <w:pPr>
              <w:jc w:val="both"/>
              <w:rPr>
                <w:rFonts w:asciiTheme="majorBidi" w:hAnsiTheme="majorBidi" w:cstheme="majorBidi"/>
                <w:color w:val="000000" w:themeColor="text1"/>
                <w:sz w:val="28"/>
                <w:szCs w:val="28"/>
                <w:rtl/>
              </w:rPr>
            </w:pPr>
            <w:r w:rsidRPr="007D5E4A">
              <w:rPr>
                <w:rFonts w:asciiTheme="majorBidi" w:hAnsiTheme="majorBidi" w:cstheme="majorBidi"/>
                <w:color w:val="000000" w:themeColor="text1"/>
                <w:sz w:val="28"/>
                <w:szCs w:val="28"/>
                <w:rtl/>
              </w:rPr>
              <w:t xml:space="preserve">يتعين على صاحب </w:t>
            </w:r>
            <w:proofErr w:type="gramStart"/>
            <w:r w:rsidRPr="007D5E4A">
              <w:rPr>
                <w:rFonts w:asciiTheme="majorBidi" w:hAnsiTheme="majorBidi" w:cstheme="majorBidi"/>
                <w:color w:val="000000" w:themeColor="text1"/>
                <w:sz w:val="28"/>
                <w:szCs w:val="28"/>
                <w:rtl/>
              </w:rPr>
              <w:t>العمل ،</w:t>
            </w:r>
            <w:proofErr w:type="gramEnd"/>
            <w:r w:rsidRPr="007D5E4A">
              <w:rPr>
                <w:rFonts w:asciiTheme="majorBidi" w:hAnsiTheme="majorBidi" w:cstheme="majorBidi"/>
                <w:color w:val="000000" w:themeColor="text1"/>
                <w:sz w:val="28"/>
                <w:szCs w:val="28"/>
                <w:rtl/>
              </w:rPr>
              <w:t xml:space="preserve"> بعد ان يكون الاشعار الص</w:t>
            </w:r>
            <w:r w:rsidR="0009058E">
              <w:rPr>
                <w:rFonts w:asciiTheme="majorBidi" w:hAnsiTheme="majorBidi" w:cstheme="majorBidi"/>
                <w:color w:val="000000" w:themeColor="text1"/>
                <w:sz w:val="28"/>
                <w:szCs w:val="28"/>
                <w:rtl/>
              </w:rPr>
              <w:t xml:space="preserve">ادر </w:t>
            </w:r>
            <w:proofErr w:type="spellStart"/>
            <w:r w:rsidR="0009058E">
              <w:rPr>
                <w:rFonts w:asciiTheme="majorBidi" w:hAnsiTheme="majorBidi" w:cstheme="majorBidi"/>
                <w:color w:val="000000" w:themeColor="text1"/>
                <w:sz w:val="28"/>
                <w:szCs w:val="28"/>
                <w:rtl/>
              </w:rPr>
              <w:t>بانهاء</w:t>
            </w:r>
            <w:proofErr w:type="spellEnd"/>
            <w:r w:rsidR="0009058E">
              <w:rPr>
                <w:rFonts w:asciiTheme="majorBidi" w:hAnsiTheme="majorBidi" w:cstheme="majorBidi"/>
                <w:color w:val="000000" w:themeColor="text1"/>
                <w:sz w:val="28"/>
                <w:szCs w:val="28"/>
                <w:rtl/>
              </w:rPr>
              <w:t xml:space="preserve"> العقد بموجب الفقرة</w:t>
            </w:r>
            <w:r w:rsidRPr="007D5E4A">
              <w:rPr>
                <w:rFonts w:asciiTheme="majorBidi" w:hAnsiTheme="majorBidi" w:cstheme="majorBidi"/>
                <w:color w:val="000000" w:themeColor="text1"/>
                <w:sz w:val="28"/>
                <w:szCs w:val="28"/>
                <w:rtl/>
              </w:rPr>
              <w:t xml:space="preserve"> (2-7-1) قد اصبح نافذا ، ان يقوم بما يأتي:</w:t>
            </w:r>
          </w:p>
          <w:p w14:paraId="3C08C7BE" w14:textId="77777777" w:rsidR="00EC5F81" w:rsidRPr="007D5E4A" w:rsidRDefault="00EC5F81" w:rsidP="00BF5043">
            <w:pPr>
              <w:jc w:val="both"/>
              <w:rPr>
                <w:rFonts w:asciiTheme="majorBidi" w:hAnsiTheme="majorBidi" w:cstheme="majorBidi"/>
                <w:color w:val="000000" w:themeColor="text1"/>
                <w:sz w:val="28"/>
                <w:szCs w:val="28"/>
                <w:rtl/>
              </w:rPr>
            </w:pPr>
            <w:r w:rsidRPr="007D5E4A">
              <w:rPr>
                <w:rFonts w:asciiTheme="majorBidi" w:hAnsiTheme="majorBidi" w:cstheme="majorBidi"/>
                <w:color w:val="000000" w:themeColor="text1"/>
                <w:sz w:val="28"/>
                <w:szCs w:val="28"/>
                <w:rtl/>
              </w:rPr>
              <w:t xml:space="preserve">أ- اعادة ضمان حسن الاداء الى مقدم </w:t>
            </w:r>
            <w:proofErr w:type="gramStart"/>
            <w:r w:rsidRPr="007D5E4A">
              <w:rPr>
                <w:rFonts w:asciiTheme="majorBidi" w:hAnsiTheme="majorBidi" w:cstheme="majorBidi"/>
                <w:color w:val="000000" w:themeColor="text1"/>
                <w:sz w:val="28"/>
                <w:szCs w:val="28"/>
                <w:rtl/>
              </w:rPr>
              <w:t>الخدمة .</w:t>
            </w:r>
            <w:proofErr w:type="gramEnd"/>
            <w:r w:rsidR="0009058E">
              <w:rPr>
                <w:rFonts w:asciiTheme="majorBidi" w:hAnsiTheme="majorBidi" w:cstheme="majorBidi" w:hint="cs"/>
                <w:color w:val="000000" w:themeColor="text1"/>
                <w:sz w:val="28"/>
                <w:szCs w:val="28"/>
                <w:rtl/>
              </w:rPr>
              <w:t xml:space="preserve"> </w:t>
            </w:r>
            <w:r w:rsidR="0009058E" w:rsidRPr="0009058E">
              <w:rPr>
                <w:rFonts w:asciiTheme="majorBidi" w:hAnsiTheme="majorBidi" w:cstheme="majorBidi" w:hint="cs"/>
                <w:color w:val="FF0000"/>
                <w:sz w:val="28"/>
                <w:szCs w:val="28"/>
                <w:rtl/>
              </w:rPr>
              <w:t>غير مطبقة</w:t>
            </w:r>
          </w:p>
          <w:p w14:paraId="37E3A176" w14:textId="77777777" w:rsidR="00EC5F81" w:rsidRPr="007D5E4A" w:rsidRDefault="00EC5F81" w:rsidP="00BF5043">
            <w:pPr>
              <w:jc w:val="both"/>
              <w:rPr>
                <w:rFonts w:asciiTheme="majorBidi" w:hAnsiTheme="majorBidi" w:cstheme="majorBidi"/>
                <w:color w:val="000000" w:themeColor="text1"/>
                <w:sz w:val="28"/>
                <w:szCs w:val="28"/>
              </w:rPr>
            </w:pPr>
            <w:r w:rsidRPr="007D5E4A">
              <w:rPr>
                <w:rFonts w:asciiTheme="majorBidi" w:hAnsiTheme="majorBidi" w:cstheme="majorBidi"/>
                <w:color w:val="000000" w:themeColor="text1"/>
                <w:sz w:val="28"/>
                <w:szCs w:val="28"/>
                <w:rtl/>
              </w:rPr>
              <w:t>ب- ان يدفع استحقاقات مقدم ا</w:t>
            </w:r>
            <w:r w:rsidR="0009058E">
              <w:rPr>
                <w:rFonts w:asciiTheme="majorBidi" w:hAnsiTheme="majorBidi" w:cstheme="majorBidi"/>
                <w:color w:val="000000" w:themeColor="text1"/>
                <w:sz w:val="28"/>
                <w:szCs w:val="28"/>
                <w:rtl/>
              </w:rPr>
              <w:t>لخدمات حسب احكام الفقرة (2-5-6)</w:t>
            </w:r>
            <w:r w:rsidR="0009058E">
              <w:rPr>
                <w:rFonts w:asciiTheme="majorBidi" w:hAnsiTheme="majorBidi" w:cstheme="majorBidi" w:hint="cs"/>
                <w:color w:val="000000" w:themeColor="text1"/>
                <w:sz w:val="28"/>
                <w:szCs w:val="28"/>
                <w:rtl/>
              </w:rPr>
              <w:t xml:space="preserve">. </w:t>
            </w:r>
            <w:r w:rsidR="0009058E" w:rsidRPr="0009058E">
              <w:rPr>
                <w:rFonts w:asciiTheme="majorBidi" w:hAnsiTheme="majorBidi" w:cstheme="majorBidi" w:hint="cs"/>
                <w:color w:val="FF0000"/>
                <w:sz w:val="28"/>
                <w:szCs w:val="28"/>
                <w:rtl/>
              </w:rPr>
              <w:t>غير مطبقة</w:t>
            </w:r>
          </w:p>
          <w:p w14:paraId="32B5F2C0" w14:textId="77777777" w:rsidR="00EC5F81" w:rsidRPr="002D79E8" w:rsidRDefault="00EC5F81" w:rsidP="00FB1003">
            <w:pPr>
              <w:pStyle w:val="ListParagraph"/>
              <w:numPr>
                <w:ilvl w:val="0"/>
                <w:numId w:val="88"/>
              </w:numPr>
              <w:tabs>
                <w:tab w:val="clear" w:pos="720"/>
              </w:tabs>
              <w:ind w:left="300" w:hanging="300"/>
              <w:jc w:val="both"/>
              <w:rPr>
                <w:rFonts w:asciiTheme="majorBidi" w:hAnsiTheme="majorBidi" w:cstheme="majorBidi"/>
                <w:color w:val="000000" w:themeColor="text1"/>
                <w:sz w:val="28"/>
                <w:szCs w:val="28"/>
                <w:rtl/>
                <w:lang w:bidi="ar-IQ"/>
              </w:rPr>
            </w:pPr>
            <w:r w:rsidRPr="002D79E8">
              <w:rPr>
                <w:rFonts w:asciiTheme="majorBidi" w:hAnsiTheme="majorBidi" w:cstheme="majorBidi"/>
                <w:color w:val="000000" w:themeColor="text1"/>
                <w:sz w:val="28"/>
                <w:szCs w:val="28"/>
                <w:rtl/>
              </w:rPr>
              <w:t>ان يدفع لمقدم الخدمات المبالغ الناجمة عن اي ضرر او خسارة اخرى تكبدها مقدم الخدمات نتيجة لهذا الانهاء.</w:t>
            </w:r>
            <w:r w:rsidR="0009058E">
              <w:rPr>
                <w:rFonts w:asciiTheme="majorBidi" w:hAnsiTheme="majorBidi" w:cstheme="majorBidi" w:hint="cs"/>
                <w:color w:val="000000" w:themeColor="text1"/>
                <w:sz w:val="28"/>
                <w:szCs w:val="28"/>
                <w:rtl/>
              </w:rPr>
              <w:t xml:space="preserve"> </w:t>
            </w:r>
            <w:r w:rsidR="0009058E" w:rsidRPr="0009058E">
              <w:rPr>
                <w:rFonts w:asciiTheme="majorBidi" w:hAnsiTheme="majorBidi" w:cstheme="majorBidi" w:hint="cs"/>
                <w:color w:val="FF0000"/>
                <w:sz w:val="28"/>
                <w:szCs w:val="28"/>
                <w:rtl/>
              </w:rPr>
              <w:t>غير مطبقة</w:t>
            </w:r>
          </w:p>
          <w:p w14:paraId="092E8326" w14:textId="77777777" w:rsidR="002D79E8" w:rsidRDefault="002D79E8" w:rsidP="002D79E8">
            <w:pPr>
              <w:jc w:val="both"/>
              <w:rPr>
                <w:rFonts w:asciiTheme="majorBidi" w:hAnsiTheme="majorBidi" w:cstheme="majorBidi"/>
                <w:color w:val="000000" w:themeColor="text1"/>
                <w:sz w:val="28"/>
                <w:szCs w:val="28"/>
                <w:rtl/>
                <w:lang w:bidi="ar-IQ"/>
              </w:rPr>
            </w:pPr>
          </w:p>
          <w:p w14:paraId="586A02A6" w14:textId="77777777" w:rsidR="006D4BB4" w:rsidRPr="00BF5043" w:rsidRDefault="006D4BB4" w:rsidP="00BF5043">
            <w:pPr>
              <w:jc w:val="both"/>
              <w:outlineLvl w:val="0"/>
              <w:rPr>
                <w:rFonts w:asciiTheme="majorBidi" w:hAnsiTheme="majorBidi" w:cstheme="majorBidi"/>
                <w:b/>
                <w:bCs/>
                <w:color w:val="000000" w:themeColor="text1"/>
                <w:rtl/>
                <w:lang w:bidi="ar-IQ"/>
              </w:rPr>
            </w:pPr>
          </w:p>
        </w:tc>
      </w:tr>
    </w:tbl>
    <w:p w14:paraId="3F65F21D" w14:textId="77777777" w:rsidR="009132B7" w:rsidRPr="00BF5043" w:rsidRDefault="009132B7" w:rsidP="00BF5043">
      <w:pPr>
        <w:bidi w:val="0"/>
        <w:jc w:val="both"/>
        <w:rPr>
          <w:color w:val="000000" w:themeColor="text1"/>
        </w:rPr>
      </w:pPr>
      <w:r w:rsidRPr="00BF5043">
        <w:rPr>
          <w:color w:val="000000" w:themeColor="text1"/>
        </w:rPr>
        <w:lastRenderedPageBreak/>
        <w:br w:type="page"/>
      </w:r>
    </w:p>
    <w:p w14:paraId="201E4A82" w14:textId="77777777" w:rsidR="005E76D4" w:rsidRDefault="005E76D4">
      <w:pPr>
        <w:bidi w:val="0"/>
      </w:pPr>
      <w:bookmarkStart w:id="381" w:name="_Toc464213273"/>
      <w:bookmarkStart w:id="382" w:name="_Toc464213274"/>
      <w:bookmarkStart w:id="383" w:name="_Toc472184133"/>
      <w:r>
        <w:lastRenderedPageBreak/>
        <w:br w:type="page"/>
      </w:r>
    </w:p>
    <w:tbl>
      <w:tblPr>
        <w:tblW w:w="0" w:type="auto"/>
        <w:tblInd w:w="-459" w:type="dxa"/>
        <w:tblLook w:val="04A0" w:firstRow="1" w:lastRow="0" w:firstColumn="1" w:lastColumn="0" w:noHBand="0" w:noVBand="1"/>
      </w:tblPr>
      <w:tblGrid>
        <w:gridCol w:w="141"/>
        <w:gridCol w:w="309"/>
        <w:gridCol w:w="5097"/>
        <w:gridCol w:w="14"/>
        <w:gridCol w:w="7"/>
        <w:gridCol w:w="5095"/>
      </w:tblGrid>
      <w:tr w:rsidR="00BF5043" w:rsidRPr="00BF5043" w14:paraId="4F9A1E46" w14:textId="77777777" w:rsidTr="00B80ADA">
        <w:tc>
          <w:tcPr>
            <w:tcW w:w="5549" w:type="dxa"/>
            <w:gridSpan w:val="3"/>
          </w:tcPr>
          <w:p w14:paraId="13C97F97" w14:textId="2A191A9A" w:rsidR="0009058E" w:rsidRPr="0009058E" w:rsidRDefault="0009058E" w:rsidP="0009058E">
            <w:pPr>
              <w:pStyle w:val="NoSpacing"/>
              <w:tabs>
                <w:tab w:val="right" w:pos="317"/>
              </w:tabs>
              <w:bidi w:val="0"/>
              <w:ind w:left="12"/>
              <w:jc w:val="both"/>
              <w:rPr>
                <w:rFonts w:ascii="Arial Narrow" w:hAnsi="Arial Narrow"/>
                <w:b/>
                <w:bCs/>
                <w:color w:val="000000" w:themeColor="text1"/>
                <w:sz w:val="24"/>
                <w:szCs w:val="24"/>
                <w:rtl/>
                <w:lang w:bidi="ar-IQ"/>
              </w:rPr>
            </w:pPr>
            <w:r w:rsidRPr="0009058E">
              <w:rPr>
                <w:rFonts w:ascii="Arial Narrow" w:hAnsi="Arial Narrow"/>
                <w:b/>
                <w:bCs/>
                <w:color w:val="000000" w:themeColor="text1"/>
                <w:lang w:bidi="ar-IQ"/>
              </w:rPr>
              <w:lastRenderedPageBreak/>
              <w:t>3- Obligations of Service Provider</w:t>
            </w:r>
            <w:bookmarkEnd w:id="381"/>
            <w:r w:rsidRPr="0009058E">
              <w:rPr>
                <w:rFonts w:ascii="Arial Narrow" w:hAnsi="Arial Narrow" w:hint="cs"/>
                <w:b/>
                <w:bCs/>
                <w:color w:val="000000" w:themeColor="text1"/>
                <w:rtl/>
                <w:lang w:bidi="ar-IQ"/>
              </w:rPr>
              <w:t xml:space="preserve"> </w:t>
            </w:r>
            <w:r w:rsidRPr="0009058E">
              <w:rPr>
                <w:rFonts w:ascii="Arial Narrow" w:hAnsi="Arial Narrow"/>
                <w:b/>
                <w:bCs/>
                <w:color w:val="FF0000"/>
                <w:sz w:val="24"/>
                <w:szCs w:val="24"/>
                <w:lang w:bidi="ar-IQ"/>
              </w:rPr>
              <w:t>Not Applicable</w:t>
            </w:r>
          </w:p>
          <w:p w14:paraId="34306E7E" w14:textId="77777777" w:rsidR="00D0071D" w:rsidRPr="00D0071D" w:rsidRDefault="009132B7" w:rsidP="00AA0B02">
            <w:pPr>
              <w:pStyle w:val="Heading1"/>
              <w:bidi w:val="0"/>
              <w:spacing w:before="0" w:line="480" w:lineRule="auto"/>
              <w:jc w:val="both"/>
              <w:rPr>
                <w:rFonts w:ascii="Arial Narrow" w:hAnsi="Arial Narrow" w:cstheme="minorBidi"/>
                <w:color w:val="000000" w:themeColor="text1"/>
                <w:sz w:val="24"/>
                <w:szCs w:val="24"/>
                <w:lang w:bidi="ar-IQ"/>
              </w:rPr>
            </w:pPr>
            <w:r w:rsidRPr="00BF5043">
              <w:rPr>
                <w:rFonts w:ascii="Arial Narrow" w:hAnsi="Arial Narrow" w:cstheme="minorBidi"/>
                <w:color w:val="000000" w:themeColor="text1"/>
                <w:sz w:val="22"/>
                <w:szCs w:val="22"/>
                <w:lang w:bidi="ar-IQ"/>
              </w:rPr>
              <w:t>3-1 General Provisions</w:t>
            </w:r>
            <w:r w:rsidRPr="00D0071D">
              <w:rPr>
                <w:rFonts w:ascii="Arial Narrow" w:hAnsi="Arial Narrow" w:cstheme="minorBidi"/>
                <w:color w:val="000000" w:themeColor="text1"/>
                <w:sz w:val="24"/>
                <w:szCs w:val="24"/>
                <w:lang w:bidi="ar-IQ"/>
              </w:rPr>
              <w:t>:</w:t>
            </w:r>
            <w:bookmarkEnd w:id="382"/>
            <w:bookmarkEnd w:id="383"/>
            <w:r w:rsidR="0009058E">
              <w:rPr>
                <w:rFonts w:ascii="Arial Narrow" w:hAnsi="Arial Narrow" w:cstheme="minorBidi" w:hint="cs"/>
                <w:color w:val="000000" w:themeColor="text1"/>
                <w:sz w:val="24"/>
                <w:szCs w:val="24"/>
                <w:rtl/>
                <w:lang w:bidi="ar-IQ"/>
              </w:rPr>
              <w:t xml:space="preserve"> </w:t>
            </w:r>
            <w:r w:rsidR="003D7707" w:rsidRPr="003D7707">
              <w:rPr>
                <w:rFonts w:ascii="Arial Narrow" w:hAnsi="Arial Narrow"/>
                <w:color w:val="FF0000"/>
                <w:sz w:val="24"/>
                <w:szCs w:val="24"/>
                <w:lang w:bidi="ar-IQ"/>
              </w:rPr>
              <w:t>Not Applicable</w:t>
            </w:r>
          </w:p>
          <w:p w14:paraId="410B98D0" w14:textId="77777777" w:rsidR="009132B7" w:rsidRDefault="009132B7" w:rsidP="00BF5043">
            <w:pPr>
              <w:pStyle w:val="NoSpacing"/>
              <w:bidi w:val="0"/>
              <w:ind w:left="175"/>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 shall perform the services and fulfill his obligations attentively, efficiency and frugality and under the professional techniques and practices generally accepted, in addition to monitoring and implementing prudent management practices, and the use of advanced technology and safe methods. The service provider shall act in relation to any matter in this contract or services, as a faithful counselor to the employer and to work at all times to save and support his legitimate interests in any dealings with subcontractors or third parties.</w:t>
            </w:r>
          </w:p>
          <w:p w14:paraId="74F23083" w14:textId="77777777" w:rsidR="00D0071D" w:rsidRPr="00D0071D" w:rsidRDefault="00D0071D" w:rsidP="00D0071D">
            <w:pPr>
              <w:pStyle w:val="NoSpacing"/>
              <w:bidi w:val="0"/>
              <w:ind w:left="175"/>
              <w:jc w:val="both"/>
              <w:rPr>
                <w:rFonts w:ascii="Arial Narrow" w:hAnsi="Arial Narrow"/>
                <w:b/>
                <w:bCs/>
                <w:color w:val="000000" w:themeColor="text1"/>
                <w:sz w:val="24"/>
                <w:szCs w:val="24"/>
                <w:lang w:bidi="ar-IQ"/>
              </w:rPr>
            </w:pPr>
          </w:p>
          <w:p w14:paraId="0A3C0056" w14:textId="77777777" w:rsidR="009132B7" w:rsidRDefault="009132B7" w:rsidP="00BF5043">
            <w:pPr>
              <w:pStyle w:val="NoSpacing"/>
              <w:bidi w:val="0"/>
              <w:ind w:left="175"/>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provider's personnel shall be of satisfactory specification, well qualified and experienced in their work and specializations. The employer shall have the right to request the removal (or work on removing) any employed person for the task, including sub-contractors, when it's possible to apply it, who:</w:t>
            </w:r>
          </w:p>
          <w:p w14:paraId="3AE5A8B4" w14:textId="77777777" w:rsidR="00D0071D" w:rsidRPr="00D0071D" w:rsidRDefault="00D0071D" w:rsidP="00D0071D">
            <w:pPr>
              <w:pStyle w:val="NoSpacing"/>
              <w:bidi w:val="0"/>
              <w:ind w:left="175"/>
              <w:jc w:val="both"/>
              <w:rPr>
                <w:rFonts w:ascii="Arial Narrow" w:hAnsi="Arial Narrow"/>
                <w:b/>
                <w:bCs/>
                <w:color w:val="000000" w:themeColor="text1"/>
                <w:sz w:val="24"/>
                <w:szCs w:val="24"/>
                <w:lang w:bidi="ar-IQ"/>
              </w:rPr>
            </w:pPr>
          </w:p>
          <w:p w14:paraId="1785C37B" w14:textId="77777777" w:rsidR="009132B7" w:rsidRPr="00D0071D" w:rsidRDefault="009132B7" w:rsidP="00BD5B07">
            <w:pPr>
              <w:pStyle w:val="NoSpacing"/>
              <w:numPr>
                <w:ilvl w:val="0"/>
                <w:numId w:val="99"/>
              </w:numPr>
              <w:bidi w:val="0"/>
              <w:ind w:left="369" w:hanging="357"/>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Insists on practicing misconduct or lack of interest.</w:t>
            </w:r>
          </w:p>
          <w:p w14:paraId="01A9011B" w14:textId="77777777" w:rsidR="009132B7" w:rsidRPr="00D0071D" w:rsidRDefault="009132B7" w:rsidP="00BD5B07">
            <w:pPr>
              <w:pStyle w:val="NoSpacing"/>
              <w:numPr>
                <w:ilvl w:val="0"/>
                <w:numId w:val="99"/>
              </w:numPr>
              <w:bidi w:val="0"/>
              <w:ind w:left="369" w:hanging="357"/>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Carries out duties in incompetent or negligent manner.</w:t>
            </w:r>
          </w:p>
          <w:p w14:paraId="4B9C1DDC" w14:textId="77777777" w:rsidR="009132B7" w:rsidRPr="00D0071D" w:rsidRDefault="009132B7" w:rsidP="00BD5B07">
            <w:pPr>
              <w:pStyle w:val="NoSpacing"/>
              <w:numPr>
                <w:ilvl w:val="0"/>
                <w:numId w:val="99"/>
              </w:numPr>
              <w:bidi w:val="0"/>
              <w:ind w:left="369" w:hanging="357"/>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Fails in his performance in conformity with any of the provisions of the contract.</w:t>
            </w:r>
          </w:p>
          <w:p w14:paraId="3F324B7A" w14:textId="77777777" w:rsidR="009132B7" w:rsidRDefault="009132B7" w:rsidP="00BD5B07">
            <w:pPr>
              <w:pStyle w:val="NoSpacing"/>
              <w:numPr>
                <w:ilvl w:val="0"/>
                <w:numId w:val="99"/>
              </w:numPr>
              <w:bidi w:val="0"/>
              <w:ind w:left="369" w:hanging="357"/>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Insists on pursuing any conduct harmful to safety, health and environmental conservation. </w:t>
            </w:r>
          </w:p>
          <w:p w14:paraId="0786625D" w14:textId="77777777" w:rsidR="00D0071D" w:rsidRDefault="00D0071D" w:rsidP="006846D4">
            <w:pPr>
              <w:pStyle w:val="NoSpacing"/>
              <w:bidi w:val="0"/>
              <w:jc w:val="both"/>
              <w:rPr>
                <w:rFonts w:ascii="Arial Narrow" w:hAnsi="Arial Narrow"/>
                <w:b/>
                <w:bCs/>
                <w:color w:val="000000" w:themeColor="text1"/>
                <w:sz w:val="24"/>
                <w:szCs w:val="24"/>
                <w:lang w:bidi="ar-IQ"/>
              </w:rPr>
            </w:pPr>
          </w:p>
          <w:p w14:paraId="0981DC35" w14:textId="77777777" w:rsidR="006846D4" w:rsidRPr="00D0071D" w:rsidRDefault="006846D4" w:rsidP="006846D4">
            <w:pPr>
              <w:pStyle w:val="NoSpacing"/>
              <w:bidi w:val="0"/>
              <w:jc w:val="both"/>
              <w:rPr>
                <w:rFonts w:ascii="Arial Narrow" w:hAnsi="Arial Narrow"/>
                <w:b/>
                <w:bCs/>
                <w:color w:val="000000" w:themeColor="text1"/>
                <w:sz w:val="24"/>
                <w:szCs w:val="24"/>
                <w:lang w:bidi="ar-IQ"/>
              </w:rPr>
            </w:pPr>
          </w:p>
          <w:p w14:paraId="4978317F" w14:textId="77777777" w:rsidR="009132B7" w:rsidRPr="003D7707" w:rsidRDefault="009132B7" w:rsidP="00D0071D">
            <w:pPr>
              <w:pStyle w:val="Heading1"/>
              <w:bidi w:val="0"/>
              <w:spacing w:line="360" w:lineRule="auto"/>
              <w:jc w:val="both"/>
              <w:rPr>
                <w:rFonts w:ascii="Arial Narrow" w:hAnsi="Arial Narrow" w:cstheme="minorBidi"/>
                <w:color w:val="000000" w:themeColor="text1"/>
                <w:sz w:val="24"/>
                <w:szCs w:val="24"/>
                <w:lang w:bidi="ar-IQ"/>
              </w:rPr>
            </w:pPr>
            <w:bookmarkStart w:id="384" w:name="Conflictofinterests"/>
            <w:bookmarkStart w:id="385" w:name="_Toc464213275"/>
            <w:bookmarkStart w:id="386" w:name="_Toc472184134"/>
            <w:bookmarkEnd w:id="384"/>
            <w:r w:rsidRPr="00D0071D">
              <w:rPr>
                <w:rFonts w:ascii="Arial Narrow" w:hAnsi="Arial Narrow" w:cstheme="minorBidi"/>
                <w:color w:val="000000" w:themeColor="text1"/>
                <w:sz w:val="24"/>
                <w:szCs w:val="24"/>
                <w:lang w:bidi="ar-IQ"/>
              </w:rPr>
              <w:t>3-2 Conflict of Interests:</w:t>
            </w:r>
            <w:bookmarkEnd w:id="385"/>
            <w:bookmarkEnd w:id="386"/>
            <w:r w:rsidR="003D7707" w:rsidRPr="00D00799">
              <w:rPr>
                <w:rFonts w:ascii="Arial Narrow" w:hAnsi="Arial Narrow"/>
                <w:b w:val="0"/>
                <w:bCs w:val="0"/>
                <w:color w:val="FF0000"/>
                <w:sz w:val="24"/>
                <w:szCs w:val="24"/>
                <w:lang w:bidi="ar-IQ"/>
              </w:rPr>
              <w:t xml:space="preserve"> </w:t>
            </w:r>
            <w:r w:rsidR="003D7707" w:rsidRPr="003D7707">
              <w:rPr>
                <w:rFonts w:ascii="Arial Narrow" w:hAnsi="Arial Narrow"/>
                <w:color w:val="FF0000"/>
                <w:sz w:val="24"/>
                <w:szCs w:val="24"/>
                <w:lang w:bidi="ar-IQ"/>
              </w:rPr>
              <w:t>Not Applicable</w:t>
            </w:r>
          </w:p>
          <w:p w14:paraId="230FB951" w14:textId="77777777" w:rsidR="009132B7" w:rsidRDefault="009132B7" w:rsidP="00BF5043">
            <w:pPr>
              <w:pStyle w:val="NoSpacing"/>
              <w:bidi w:val="0"/>
              <w:ind w:left="175"/>
              <w:jc w:val="both"/>
              <w:rPr>
                <w:rFonts w:ascii="Arial Narrow" w:hAnsi="Arial Narrow"/>
                <w:b/>
                <w:bCs/>
                <w:color w:val="000000" w:themeColor="text1"/>
                <w:sz w:val="24"/>
                <w:szCs w:val="24"/>
                <w:lang w:bidi="ar-IQ"/>
              </w:rPr>
            </w:pPr>
            <w:r w:rsidRPr="003D7707">
              <w:rPr>
                <w:rFonts w:ascii="Arial Narrow" w:hAnsi="Arial Narrow"/>
                <w:b/>
                <w:bCs/>
                <w:color w:val="000000" w:themeColor="text1"/>
                <w:sz w:val="24"/>
                <w:szCs w:val="24"/>
                <w:lang w:bidi="ar-IQ"/>
              </w:rPr>
              <w:t>3-2-1 The service provider shall not</w:t>
            </w:r>
            <w:r w:rsidRPr="00D0071D">
              <w:rPr>
                <w:rFonts w:ascii="Arial Narrow" w:hAnsi="Arial Narrow"/>
                <w:b/>
                <w:bCs/>
                <w:color w:val="000000" w:themeColor="text1"/>
                <w:sz w:val="24"/>
                <w:szCs w:val="24"/>
                <w:lang w:bidi="ar-IQ"/>
              </w:rPr>
              <w:t xml:space="preserve"> benefit from the commissions and discounts </w:t>
            </w:r>
          </w:p>
          <w:p w14:paraId="2D452CA6" w14:textId="77777777" w:rsidR="00D0071D" w:rsidRPr="00D0071D" w:rsidRDefault="00D0071D" w:rsidP="00D0071D">
            <w:pPr>
              <w:pStyle w:val="NoSpacing"/>
              <w:bidi w:val="0"/>
              <w:ind w:left="175"/>
              <w:jc w:val="both"/>
              <w:rPr>
                <w:rFonts w:ascii="Arial Narrow" w:hAnsi="Arial Narrow"/>
                <w:b/>
                <w:bCs/>
                <w:color w:val="000000" w:themeColor="text1"/>
                <w:sz w:val="24"/>
                <w:szCs w:val="24"/>
                <w:lang w:bidi="ar-IQ"/>
              </w:rPr>
            </w:pPr>
          </w:p>
          <w:p w14:paraId="51CE9613" w14:textId="15E16F14" w:rsidR="009132B7" w:rsidRDefault="009132B7" w:rsidP="00BF5043">
            <w:pPr>
              <w:pStyle w:val="NoSpacing"/>
              <w:bidi w:val="0"/>
              <w:ind w:left="317"/>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The service provider's entitlements referred to in Article (6) consist of entitlements specified in the contract and services exclusively and the service provider shall not accept for personal benefit any trade commissions or discounts or similar payments owed for performance of services under the contract or for termination of his obligations under the contract, and the service provider shall make his best efforts to ensure that any of his workers, subcontractor or agent shall not receive any similar additional dues. </w:t>
            </w:r>
          </w:p>
          <w:p w14:paraId="046F1555" w14:textId="38F6A614" w:rsidR="00AA0B02" w:rsidRDefault="00AA0B02" w:rsidP="00AA0B02">
            <w:pPr>
              <w:pStyle w:val="NoSpacing"/>
              <w:bidi w:val="0"/>
              <w:ind w:left="317"/>
              <w:jc w:val="both"/>
              <w:rPr>
                <w:rFonts w:ascii="Arial Narrow" w:hAnsi="Arial Narrow"/>
                <w:b/>
                <w:bCs/>
                <w:color w:val="000000" w:themeColor="text1"/>
                <w:sz w:val="24"/>
                <w:szCs w:val="24"/>
                <w:lang w:bidi="ar-IQ"/>
              </w:rPr>
            </w:pPr>
          </w:p>
          <w:p w14:paraId="206D8054" w14:textId="77777777" w:rsidR="001050C3" w:rsidRDefault="001050C3" w:rsidP="001050C3">
            <w:pPr>
              <w:pStyle w:val="NoSpacing"/>
              <w:bidi w:val="0"/>
              <w:ind w:left="317"/>
              <w:jc w:val="both"/>
              <w:rPr>
                <w:rFonts w:ascii="Arial Narrow" w:hAnsi="Arial Narrow"/>
                <w:b/>
                <w:bCs/>
                <w:color w:val="000000" w:themeColor="text1"/>
                <w:sz w:val="24"/>
                <w:szCs w:val="24"/>
                <w:lang w:bidi="ar-IQ"/>
              </w:rPr>
            </w:pPr>
          </w:p>
          <w:p w14:paraId="23E0D4A2" w14:textId="77777777" w:rsidR="001050C3" w:rsidRDefault="001050C3" w:rsidP="001050C3">
            <w:pPr>
              <w:pStyle w:val="NoSpacing"/>
              <w:bidi w:val="0"/>
              <w:ind w:left="317"/>
              <w:jc w:val="both"/>
              <w:rPr>
                <w:rFonts w:ascii="Arial Narrow" w:hAnsi="Arial Narrow"/>
                <w:b/>
                <w:bCs/>
                <w:color w:val="000000" w:themeColor="text1"/>
                <w:sz w:val="24"/>
                <w:szCs w:val="24"/>
                <w:lang w:bidi="ar-IQ"/>
              </w:rPr>
            </w:pPr>
          </w:p>
          <w:p w14:paraId="034A1496" w14:textId="77777777" w:rsidR="001050C3" w:rsidRDefault="001050C3" w:rsidP="001050C3">
            <w:pPr>
              <w:pStyle w:val="NoSpacing"/>
              <w:bidi w:val="0"/>
              <w:ind w:left="317"/>
              <w:jc w:val="both"/>
              <w:rPr>
                <w:rFonts w:ascii="Arial Narrow" w:hAnsi="Arial Narrow"/>
                <w:b/>
                <w:bCs/>
                <w:color w:val="000000" w:themeColor="text1"/>
                <w:sz w:val="24"/>
                <w:szCs w:val="24"/>
                <w:lang w:bidi="ar-IQ"/>
              </w:rPr>
            </w:pPr>
          </w:p>
          <w:p w14:paraId="694E16FE" w14:textId="77777777" w:rsidR="00AA0B02" w:rsidRPr="00D0071D" w:rsidRDefault="00AA0B02" w:rsidP="00AA0B02">
            <w:pPr>
              <w:pStyle w:val="NoSpacing"/>
              <w:bidi w:val="0"/>
              <w:ind w:left="317"/>
              <w:jc w:val="both"/>
              <w:rPr>
                <w:rFonts w:ascii="Arial Narrow" w:hAnsi="Arial Narrow"/>
                <w:b/>
                <w:bCs/>
                <w:color w:val="000000" w:themeColor="text1"/>
                <w:sz w:val="24"/>
                <w:szCs w:val="24"/>
                <w:lang w:bidi="ar-IQ"/>
              </w:rPr>
            </w:pPr>
          </w:p>
          <w:p w14:paraId="7D603276" w14:textId="77777777" w:rsidR="009132B7" w:rsidRPr="00D0071D" w:rsidRDefault="009132B7" w:rsidP="00BF5043">
            <w:pPr>
              <w:pStyle w:val="NoSpacing"/>
              <w:bidi w:val="0"/>
              <w:ind w:left="175"/>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lastRenderedPageBreak/>
              <w:t xml:space="preserve">3-2-2 The service provider and his personnel shall not benefit from the project </w:t>
            </w:r>
          </w:p>
          <w:p w14:paraId="6E7CD7B8" w14:textId="77777777" w:rsidR="009132B7" w:rsidRDefault="009132B7" w:rsidP="00BF5043">
            <w:pPr>
              <w:pStyle w:val="NoSpacing"/>
              <w:bidi w:val="0"/>
              <w:ind w:left="317"/>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 shall realize that he or any of his subcontractors or their personnel will be deemed ineligible (unqualified) to participate in any bidding for the supply of materials or works or provide the service (except for those services which are within his obligations or extension thereof) arising out of or relating to the service provided for the duration of its implementation, or after its completion.</w:t>
            </w:r>
          </w:p>
          <w:p w14:paraId="466C9B9D" w14:textId="77777777" w:rsidR="00D0071D" w:rsidRDefault="00D0071D" w:rsidP="00D0071D">
            <w:pPr>
              <w:pStyle w:val="NoSpacing"/>
              <w:bidi w:val="0"/>
              <w:ind w:left="317"/>
              <w:jc w:val="both"/>
              <w:rPr>
                <w:rFonts w:ascii="Arial Narrow" w:hAnsi="Arial Narrow"/>
                <w:b/>
                <w:bCs/>
                <w:color w:val="000000" w:themeColor="text1"/>
                <w:sz w:val="24"/>
                <w:szCs w:val="24"/>
                <w:lang w:bidi="ar-IQ"/>
              </w:rPr>
            </w:pPr>
          </w:p>
          <w:p w14:paraId="7CF52F0F" w14:textId="77777777" w:rsidR="009132B7" w:rsidRDefault="009132B7" w:rsidP="009D3049">
            <w:pPr>
              <w:pStyle w:val="NoSpacing"/>
              <w:bidi w:val="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3-2-3 The activities of conflicts of interest:</w:t>
            </w:r>
            <w:r w:rsidR="003D7707">
              <w:rPr>
                <w:rFonts w:ascii="Arial Narrow" w:hAnsi="Arial Narrow" w:hint="cs"/>
                <w:b/>
                <w:bCs/>
                <w:color w:val="000000" w:themeColor="text1"/>
                <w:sz w:val="24"/>
                <w:szCs w:val="24"/>
                <w:rtl/>
                <w:lang w:bidi="ar-IQ"/>
              </w:rPr>
              <w:t xml:space="preserve"> </w:t>
            </w:r>
            <w:r w:rsidR="003D7707" w:rsidRPr="00D00799">
              <w:rPr>
                <w:rFonts w:ascii="Arial Narrow" w:hAnsi="Arial Narrow"/>
                <w:b/>
                <w:bCs/>
                <w:color w:val="FF0000"/>
                <w:sz w:val="24"/>
                <w:szCs w:val="24"/>
                <w:lang w:bidi="ar-IQ"/>
              </w:rPr>
              <w:t>Not Applicable</w:t>
            </w:r>
          </w:p>
          <w:p w14:paraId="651B59D8" w14:textId="77777777" w:rsidR="00D0071D" w:rsidRPr="00D0071D" w:rsidRDefault="00D0071D" w:rsidP="00D0071D">
            <w:pPr>
              <w:pStyle w:val="NoSpacing"/>
              <w:bidi w:val="0"/>
              <w:ind w:left="175"/>
              <w:jc w:val="both"/>
              <w:rPr>
                <w:rFonts w:ascii="Arial Narrow" w:hAnsi="Arial Narrow"/>
                <w:b/>
                <w:bCs/>
                <w:color w:val="000000" w:themeColor="text1"/>
                <w:sz w:val="24"/>
                <w:szCs w:val="24"/>
                <w:lang w:bidi="ar-IQ"/>
              </w:rPr>
            </w:pPr>
          </w:p>
          <w:p w14:paraId="655295FF" w14:textId="77777777" w:rsidR="009132B7" w:rsidRPr="00D0071D" w:rsidRDefault="009132B7" w:rsidP="009B10CD">
            <w:pPr>
              <w:pStyle w:val="NoSpacing"/>
              <w:bidi w:val="0"/>
              <w:ind w:left="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 or any of his subcontractors or their personnel, directly or non-directly, shall not carry out any of the following activities:</w:t>
            </w:r>
          </w:p>
          <w:p w14:paraId="2C51525F" w14:textId="77777777" w:rsidR="009132B7" w:rsidRDefault="009132B7" w:rsidP="003738C6">
            <w:pPr>
              <w:pStyle w:val="NoSpacing"/>
              <w:numPr>
                <w:ilvl w:val="0"/>
                <w:numId w:val="100"/>
              </w:numPr>
              <w:bidi w:val="0"/>
              <w:ind w:left="36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Business or specialized services in the employer's country that may conflict with the services assigned to him under this contract during his implementation period of this contract. </w:t>
            </w:r>
          </w:p>
          <w:p w14:paraId="46D1CE38" w14:textId="77777777" w:rsidR="00D0071D" w:rsidRPr="00D0071D" w:rsidRDefault="00D0071D" w:rsidP="003738C6">
            <w:pPr>
              <w:pStyle w:val="NoSpacing"/>
              <w:bidi w:val="0"/>
              <w:ind w:left="369" w:hanging="360"/>
              <w:jc w:val="both"/>
              <w:rPr>
                <w:rFonts w:ascii="Arial Narrow" w:hAnsi="Arial Narrow"/>
                <w:b/>
                <w:bCs/>
                <w:color w:val="000000" w:themeColor="text1"/>
                <w:sz w:val="24"/>
                <w:szCs w:val="24"/>
                <w:lang w:bidi="ar-IQ"/>
              </w:rPr>
            </w:pPr>
          </w:p>
          <w:p w14:paraId="79E10DA9" w14:textId="77777777" w:rsidR="009132B7" w:rsidRDefault="009132B7" w:rsidP="003738C6">
            <w:pPr>
              <w:pStyle w:val="NoSpacing"/>
              <w:numPr>
                <w:ilvl w:val="0"/>
                <w:numId w:val="100"/>
              </w:numPr>
              <w:bidi w:val="0"/>
              <w:ind w:left="36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Use of government officials during their official working period or during their vacation to perform any tasks under this contract.</w:t>
            </w:r>
          </w:p>
          <w:p w14:paraId="49D60BFF" w14:textId="77777777" w:rsidR="00D0071D" w:rsidRPr="00D0071D" w:rsidRDefault="00D0071D" w:rsidP="003738C6">
            <w:pPr>
              <w:pStyle w:val="NoSpacing"/>
              <w:bidi w:val="0"/>
              <w:ind w:left="369" w:hanging="360"/>
              <w:jc w:val="both"/>
              <w:rPr>
                <w:rFonts w:ascii="Arial Narrow" w:hAnsi="Arial Narrow"/>
                <w:b/>
                <w:bCs/>
                <w:color w:val="000000" w:themeColor="text1"/>
                <w:sz w:val="24"/>
                <w:szCs w:val="24"/>
                <w:lang w:bidi="ar-IQ"/>
              </w:rPr>
            </w:pPr>
          </w:p>
          <w:p w14:paraId="33971C5D" w14:textId="77777777" w:rsidR="009132B7" w:rsidRDefault="009132B7" w:rsidP="003738C6">
            <w:pPr>
              <w:pStyle w:val="NoSpacing"/>
              <w:numPr>
                <w:ilvl w:val="0"/>
                <w:numId w:val="100"/>
              </w:numPr>
              <w:bidi w:val="0"/>
              <w:ind w:left="36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Any other activities referred in the special conditions of the contract after completion the contract. </w:t>
            </w:r>
          </w:p>
          <w:p w14:paraId="49E6E2F3" w14:textId="77777777" w:rsidR="009B10CD" w:rsidRPr="00D0071D" w:rsidRDefault="009B10CD" w:rsidP="009B10CD">
            <w:pPr>
              <w:pStyle w:val="NoSpacing"/>
              <w:bidi w:val="0"/>
              <w:jc w:val="both"/>
              <w:rPr>
                <w:rFonts w:ascii="Arial Narrow" w:hAnsi="Arial Narrow"/>
                <w:b/>
                <w:bCs/>
                <w:color w:val="000000" w:themeColor="text1"/>
                <w:sz w:val="24"/>
                <w:szCs w:val="24"/>
                <w:lang w:bidi="ar-IQ"/>
              </w:rPr>
            </w:pPr>
          </w:p>
          <w:p w14:paraId="0D0BBBDD" w14:textId="77777777" w:rsidR="009132B7" w:rsidRPr="00BF5043" w:rsidRDefault="009132B7" w:rsidP="00BF5043">
            <w:pPr>
              <w:pStyle w:val="NoSpacing"/>
              <w:bidi w:val="0"/>
              <w:ind w:left="720"/>
              <w:jc w:val="both"/>
              <w:rPr>
                <w:rFonts w:ascii="Arial" w:hAnsi="Arial"/>
                <w:color w:val="000000" w:themeColor="text1"/>
                <w:sz w:val="4"/>
                <w:szCs w:val="4"/>
                <w:lang w:bidi="ar-IQ"/>
              </w:rPr>
            </w:pPr>
          </w:p>
          <w:p w14:paraId="1632BAC5" w14:textId="77777777" w:rsidR="00D0071D" w:rsidRPr="00D0071D" w:rsidRDefault="008123B3" w:rsidP="008677EC">
            <w:pPr>
              <w:pStyle w:val="Heading1"/>
              <w:bidi w:val="0"/>
              <w:spacing w:before="0" w:line="480" w:lineRule="auto"/>
              <w:jc w:val="both"/>
              <w:rPr>
                <w:rFonts w:ascii="Arial Narrow" w:hAnsi="Arial Narrow"/>
                <w:color w:val="000000" w:themeColor="text1"/>
                <w:sz w:val="24"/>
                <w:szCs w:val="24"/>
                <w:lang w:bidi="ar-IQ"/>
              </w:rPr>
            </w:pPr>
            <w:bookmarkStart w:id="387" w:name="_Toc464213276"/>
            <w:bookmarkStart w:id="388" w:name="_Toc472184135"/>
            <w:r w:rsidRPr="00D0071D">
              <w:rPr>
                <w:rFonts w:ascii="Arial Narrow" w:hAnsi="Arial Narrow"/>
                <w:color w:val="000000" w:themeColor="text1"/>
                <w:sz w:val="24"/>
                <w:szCs w:val="24"/>
                <w:lang w:bidi="ar-IQ"/>
              </w:rPr>
              <w:t>3-3 Confidentiality</w:t>
            </w:r>
            <w:bookmarkEnd w:id="387"/>
            <w:bookmarkEnd w:id="388"/>
            <w:r w:rsidR="003D7707" w:rsidRPr="00D00799">
              <w:rPr>
                <w:rFonts w:ascii="Arial Narrow" w:hAnsi="Arial Narrow"/>
                <w:b w:val="0"/>
                <w:bCs w:val="0"/>
                <w:color w:val="FF0000"/>
                <w:sz w:val="24"/>
                <w:szCs w:val="24"/>
                <w:lang w:bidi="ar-IQ"/>
              </w:rPr>
              <w:t xml:space="preserve"> </w:t>
            </w:r>
            <w:r w:rsidR="003D7707">
              <w:rPr>
                <w:rFonts w:ascii="Arial Narrow" w:hAnsi="Arial Narrow" w:hint="cs"/>
                <w:b w:val="0"/>
                <w:bCs w:val="0"/>
                <w:color w:val="FF0000"/>
                <w:sz w:val="24"/>
                <w:szCs w:val="24"/>
                <w:rtl/>
                <w:lang w:bidi="ar-IQ"/>
              </w:rPr>
              <w:t xml:space="preserve">  </w:t>
            </w:r>
            <w:r w:rsidR="003D7707" w:rsidRPr="003D7707">
              <w:rPr>
                <w:rFonts w:ascii="Arial Narrow" w:hAnsi="Arial Narrow"/>
                <w:color w:val="FF0000"/>
                <w:sz w:val="24"/>
                <w:szCs w:val="24"/>
                <w:lang w:bidi="ar-IQ"/>
              </w:rPr>
              <w:t>Not Applicable</w:t>
            </w:r>
          </w:p>
          <w:p w14:paraId="3333D4DC" w14:textId="77777777" w:rsidR="008123B3" w:rsidRPr="00D0071D" w:rsidRDefault="008123B3" w:rsidP="003D7707">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3-1-1Obtain information (in the form of prints or electronic copies):</w:t>
            </w:r>
          </w:p>
          <w:p w14:paraId="6679C5B9" w14:textId="77777777" w:rsidR="008123B3" w:rsidRDefault="008123B3"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During the implementation of the services under the contract, any party is allowed to obtain (in the form of prints and / or electronic copies), current and future information related to researches, development and activities of the work and the products, services and know-how of other party that have been classified by such party upon disclosure as being confidential. </w:t>
            </w:r>
          </w:p>
          <w:p w14:paraId="68A3472F" w14:textId="77777777" w:rsidR="00D0071D" w:rsidRPr="00D0071D" w:rsidRDefault="00D0071D" w:rsidP="00D0071D">
            <w:pPr>
              <w:pStyle w:val="NoSpacing"/>
              <w:bidi w:val="0"/>
              <w:ind w:left="33"/>
              <w:jc w:val="both"/>
              <w:rPr>
                <w:rFonts w:ascii="Arial Narrow" w:hAnsi="Arial Narrow"/>
                <w:b/>
                <w:bCs/>
                <w:color w:val="000000" w:themeColor="text1"/>
                <w:sz w:val="24"/>
                <w:szCs w:val="24"/>
                <w:lang w:bidi="ar-IQ"/>
              </w:rPr>
            </w:pPr>
          </w:p>
          <w:p w14:paraId="5AEED560" w14:textId="77777777" w:rsidR="008123B3" w:rsidRDefault="008123B3" w:rsidP="00BF5043">
            <w:pPr>
              <w:pStyle w:val="NoSpacing"/>
              <w:bidi w:val="0"/>
              <w:ind w:left="175"/>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3-3-2</w:t>
            </w:r>
            <w:r w:rsidRPr="00D0071D">
              <w:rPr>
                <w:rFonts w:ascii="Arial Narrow" w:hAnsi="Arial Narrow"/>
                <w:b/>
                <w:bCs/>
                <w:color w:val="000000" w:themeColor="text1"/>
                <w:sz w:val="24"/>
                <w:szCs w:val="24"/>
              </w:rPr>
              <w:t xml:space="preserve"> Treating</w:t>
            </w:r>
            <w:r w:rsidRPr="00D0071D">
              <w:rPr>
                <w:rFonts w:ascii="Arial Narrow" w:hAnsi="Arial Narrow"/>
                <w:b/>
                <w:bCs/>
                <w:color w:val="000000" w:themeColor="text1"/>
                <w:sz w:val="24"/>
                <w:szCs w:val="24"/>
                <w:lang w:bidi="ar-IQ"/>
              </w:rPr>
              <w:t xml:space="preserve"> employer's assets confidentially: </w:t>
            </w:r>
          </w:p>
          <w:p w14:paraId="177CB505" w14:textId="77777777" w:rsidR="00D0071D" w:rsidRPr="00D0071D" w:rsidRDefault="00D0071D" w:rsidP="00D0071D">
            <w:pPr>
              <w:pStyle w:val="NoSpacing"/>
              <w:bidi w:val="0"/>
              <w:ind w:left="175"/>
              <w:jc w:val="both"/>
              <w:rPr>
                <w:rFonts w:ascii="Arial Narrow" w:hAnsi="Arial Narrow"/>
                <w:b/>
                <w:bCs/>
                <w:color w:val="000000" w:themeColor="text1"/>
                <w:sz w:val="24"/>
                <w:szCs w:val="24"/>
                <w:lang w:bidi="ar-IQ"/>
              </w:rPr>
            </w:pPr>
          </w:p>
          <w:p w14:paraId="26393EEF" w14:textId="77777777" w:rsidR="00D0071D" w:rsidRDefault="008123B3" w:rsidP="00BF5043">
            <w:pPr>
              <w:pStyle w:val="NoSpacing"/>
              <w:bidi w:val="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Maps, diagrams, photographs, plans, reports, software, recommendations, estimates, documents and any data compiled or received by the service provider from the employer during the implementation of services will become ownership of the employer and shall be treated as confidential documents and are delivered only to authorized persons by the employer upon completion of works under the contract or when being terminated.</w:t>
            </w:r>
          </w:p>
          <w:p w14:paraId="7D30208D" w14:textId="77777777" w:rsidR="00D0071D" w:rsidRDefault="00D0071D" w:rsidP="00D0071D">
            <w:pPr>
              <w:pStyle w:val="NoSpacing"/>
              <w:bidi w:val="0"/>
              <w:jc w:val="both"/>
              <w:rPr>
                <w:rFonts w:ascii="Arial Narrow" w:hAnsi="Arial Narrow"/>
                <w:b/>
                <w:bCs/>
                <w:color w:val="000000" w:themeColor="text1"/>
                <w:sz w:val="24"/>
                <w:szCs w:val="24"/>
                <w:lang w:bidi="ar-IQ"/>
              </w:rPr>
            </w:pPr>
          </w:p>
          <w:p w14:paraId="74A2680E" w14:textId="77777777" w:rsidR="0095746B" w:rsidRDefault="0095746B" w:rsidP="0095746B">
            <w:pPr>
              <w:pStyle w:val="NoSpacing"/>
              <w:bidi w:val="0"/>
              <w:jc w:val="both"/>
              <w:rPr>
                <w:rFonts w:ascii="Arial Narrow" w:hAnsi="Arial Narrow"/>
                <w:b/>
                <w:bCs/>
                <w:color w:val="000000" w:themeColor="text1"/>
                <w:sz w:val="24"/>
                <w:szCs w:val="24"/>
                <w:lang w:bidi="ar-IQ"/>
              </w:rPr>
            </w:pPr>
          </w:p>
          <w:p w14:paraId="6FB1F90A" w14:textId="77777777" w:rsidR="008123B3" w:rsidRPr="00D0071D"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3-3-3 Caring for confidential documents: </w:t>
            </w:r>
          </w:p>
          <w:p w14:paraId="19ABF9B5" w14:textId="77777777" w:rsidR="008123B3" w:rsidRPr="00D0071D"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lastRenderedPageBreak/>
              <w:t>Each party shall agree on protecting the confidentiality of the confidential documents of the other party in the same manner that he maintains the confidentiality of his assets and confidential information of this nature.</w:t>
            </w:r>
          </w:p>
          <w:p w14:paraId="4430208B" w14:textId="77777777" w:rsidR="009B10CD" w:rsidRDefault="009B10CD" w:rsidP="009B10CD">
            <w:pPr>
              <w:pStyle w:val="NoSpacing"/>
              <w:bidi w:val="0"/>
              <w:ind w:left="9" w:hanging="9"/>
              <w:jc w:val="both"/>
              <w:rPr>
                <w:rFonts w:ascii="Arial Narrow" w:hAnsi="Arial Narrow"/>
                <w:b/>
                <w:bCs/>
                <w:color w:val="000000" w:themeColor="text1"/>
                <w:sz w:val="24"/>
                <w:szCs w:val="24"/>
                <w:lang w:bidi="ar-IQ"/>
              </w:rPr>
            </w:pPr>
          </w:p>
          <w:p w14:paraId="75975F01" w14:textId="77777777" w:rsidR="008123B3"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3-3-4 Obtain prior approval to produce and reproduce confidential information: </w:t>
            </w:r>
          </w:p>
          <w:p w14:paraId="5892911C" w14:textId="77777777" w:rsidR="00D0071D"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No photocopying or reproduction of confidential information is allowed without obtaining the written approval of the disclosing party.</w:t>
            </w:r>
          </w:p>
          <w:p w14:paraId="09D5BA23" w14:textId="77777777" w:rsidR="008123B3" w:rsidRPr="00D0071D" w:rsidRDefault="008123B3" w:rsidP="009B10CD">
            <w:pPr>
              <w:pStyle w:val="NoSpacing"/>
              <w:bidi w:val="0"/>
              <w:ind w:left="9" w:hanging="9"/>
              <w:jc w:val="both"/>
              <w:rPr>
                <w:rFonts w:ascii="Arial Narrow" w:hAnsi="Arial Narrow"/>
                <w:b/>
                <w:bCs/>
                <w:color w:val="000000" w:themeColor="text1"/>
                <w:sz w:val="24"/>
                <w:szCs w:val="24"/>
                <w:lang w:bidi="ar-IQ"/>
              </w:rPr>
            </w:pPr>
          </w:p>
          <w:p w14:paraId="675297D2" w14:textId="77777777" w:rsidR="008123B3" w:rsidRPr="00D0071D"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3-3-5 Disclosure of confidential information to the employer: </w:t>
            </w:r>
          </w:p>
          <w:p w14:paraId="66973B96" w14:textId="77777777" w:rsidR="008123B3"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 and his subcontractors and any of the workers of any of them shall not disclose during the contract duration or after its termination any of the assets and confidential information related to the project and services and the contract or acts of the employer or his operations without the prior written approval of the employer.</w:t>
            </w:r>
          </w:p>
          <w:p w14:paraId="52D5E3B3" w14:textId="77777777" w:rsidR="00D0071D" w:rsidRPr="00D0071D" w:rsidRDefault="00D0071D" w:rsidP="009B10CD">
            <w:pPr>
              <w:pStyle w:val="NoSpacing"/>
              <w:bidi w:val="0"/>
              <w:ind w:left="9" w:hanging="9"/>
              <w:jc w:val="both"/>
              <w:rPr>
                <w:rFonts w:ascii="Arial Narrow" w:hAnsi="Arial Narrow"/>
                <w:b/>
                <w:bCs/>
                <w:color w:val="000000" w:themeColor="text1"/>
                <w:sz w:val="24"/>
                <w:szCs w:val="24"/>
                <w:lang w:bidi="ar-IQ"/>
              </w:rPr>
            </w:pPr>
          </w:p>
          <w:p w14:paraId="728D2DAE" w14:textId="77777777" w:rsidR="008123B3" w:rsidRPr="00D0071D"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3-3-6 The employer's assets:</w:t>
            </w:r>
            <w:r w:rsidR="003D7707" w:rsidRPr="00D00799">
              <w:rPr>
                <w:rFonts w:ascii="Arial Narrow" w:hAnsi="Arial Narrow"/>
                <w:b/>
                <w:bCs/>
                <w:color w:val="FF0000"/>
                <w:sz w:val="24"/>
                <w:szCs w:val="24"/>
                <w:lang w:bidi="ar-IQ"/>
              </w:rPr>
              <w:t xml:space="preserve"> Not Applicable</w:t>
            </w:r>
          </w:p>
          <w:p w14:paraId="3D31611A" w14:textId="77777777" w:rsidR="0095746B" w:rsidRDefault="008123B3" w:rsidP="009B10CD">
            <w:pPr>
              <w:pStyle w:val="NoSpacing"/>
              <w:bidi w:val="0"/>
              <w:ind w:left="9" w:hanging="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All maps, diagrams, specifications, designs, reports, other documents and software provided by the service provider described in Annex (B) shall become and remain the ownership of the employer and the service provider shall, before the date of contract termination or completion, deliver all such documents and software to the employer, with a detailed inventory thereto.</w:t>
            </w:r>
          </w:p>
          <w:p w14:paraId="2D1E5C61" w14:textId="2A66F744" w:rsidR="008123B3" w:rsidRPr="00D0071D" w:rsidRDefault="008123B3" w:rsidP="0095746B">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 </w:t>
            </w:r>
          </w:p>
          <w:p w14:paraId="00CACBEF" w14:textId="77777777" w:rsidR="008123B3" w:rsidRPr="00D0071D" w:rsidRDefault="008123B3" w:rsidP="00BF5043">
            <w:pPr>
              <w:pStyle w:val="Heading1"/>
              <w:bidi w:val="0"/>
              <w:jc w:val="both"/>
              <w:rPr>
                <w:rFonts w:ascii="Arial Narrow" w:hAnsi="Arial Narrow"/>
                <w:color w:val="000000" w:themeColor="text1"/>
                <w:sz w:val="24"/>
                <w:szCs w:val="24"/>
                <w:lang w:bidi="ar-IQ"/>
              </w:rPr>
            </w:pPr>
            <w:bookmarkStart w:id="389" w:name="Insurancebytheserverprovider"/>
            <w:bookmarkStart w:id="390" w:name="_Toc464213277"/>
            <w:bookmarkStart w:id="391" w:name="_Toc472184136"/>
            <w:bookmarkEnd w:id="389"/>
            <w:r w:rsidRPr="00D0071D">
              <w:rPr>
                <w:rFonts w:ascii="Arial Narrow" w:hAnsi="Arial Narrow"/>
                <w:color w:val="000000" w:themeColor="text1"/>
                <w:sz w:val="24"/>
                <w:szCs w:val="24"/>
                <w:lang w:bidi="ar-IQ"/>
              </w:rPr>
              <w:t>3-4 Insurances by the service provider:</w:t>
            </w:r>
            <w:bookmarkEnd w:id="390"/>
            <w:bookmarkEnd w:id="391"/>
          </w:p>
          <w:p w14:paraId="7EFE495E" w14:textId="77777777" w:rsidR="008123B3" w:rsidRPr="00D0071D" w:rsidRDefault="008123B3" w:rsidP="00BF5043">
            <w:pPr>
              <w:pStyle w:val="NoSpacing"/>
              <w:bidi w:val="0"/>
              <w:ind w:left="175"/>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3-4-1 General requirements for insurance:</w:t>
            </w:r>
          </w:p>
          <w:p w14:paraId="7C51882B" w14:textId="77777777" w:rsidR="008123B3" w:rsidRPr="00D0071D" w:rsidRDefault="008123B3" w:rsidP="00BF5043">
            <w:pPr>
              <w:pStyle w:val="NoSpacing"/>
              <w:bidi w:val="0"/>
              <w:ind w:left="45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The service provider shall carry out the following: </w:t>
            </w:r>
          </w:p>
          <w:p w14:paraId="5EE1CA16" w14:textId="77777777" w:rsidR="008123B3" w:rsidRDefault="008123B3" w:rsidP="00FB1003">
            <w:pPr>
              <w:pStyle w:val="NoSpacing"/>
              <w:numPr>
                <w:ilvl w:val="0"/>
                <w:numId w:val="101"/>
              </w:numPr>
              <w:tabs>
                <w:tab w:val="right" w:pos="175"/>
              </w:tabs>
              <w:bidi w:val="0"/>
              <w:ind w:left="0" w:firstLine="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Procure insurance and maintain it by him and his subcontractors on his expense (or sub-contractors' expense as required) against accidents and to compensate for risks specified in the special conditions according to terms and limitations approved by the employer.</w:t>
            </w:r>
          </w:p>
          <w:p w14:paraId="1712A08F" w14:textId="77777777" w:rsidR="00D0071D" w:rsidRDefault="00D0071D" w:rsidP="00D0071D">
            <w:pPr>
              <w:pStyle w:val="NoSpacing"/>
              <w:tabs>
                <w:tab w:val="right" w:pos="175"/>
              </w:tabs>
              <w:bidi w:val="0"/>
              <w:jc w:val="both"/>
              <w:rPr>
                <w:rFonts w:ascii="Arial Narrow" w:hAnsi="Arial Narrow"/>
                <w:b/>
                <w:bCs/>
                <w:color w:val="000000" w:themeColor="text1"/>
                <w:sz w:val="24"/>
                <w:szCs w:val="24"/>
                <w:lang w:bidi="ar-IQ"/>
              </w:rPr>
            </w:pPr>
          </w:p>
          <w:p w14:paraId="4958F408" w14:textId="77777777" w:rsidR="008123B3" w:rsidRDefault="008123B3" w:rsidP="00FB1003">
            <w:pPr>
              <w:pStyle w:val="NoSpacing"/>
              <w:numPr>
                <w:ilvl w:val="0"/>
                <w:numId w:val="101"/>
              </w:numPr>
              <w:tabs>
                <w:tab w:val="right" w:pos="175"/>
              </w:tabs>
              <w:bidi w:val="0"/>
              <w:ind w:left="0" w:firstLine="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Provide the employer, at his request, what prove his holding and maintaining insurance and paying the premiums.</w:t>
            </w:r>
          </w:p>
          <w:p w14:paraId="7496ADAC" w14:textId="77777777" w:rsidR="00D0071D" w:rsidRDefault="00D0071D" w:rsidP="00D0071D">
            <w:pPr>
              <w:pStyle w:val="NoSpacing"/>
              <w:tabs>
                <w:tab w:val="right" w:pos="175"/>
              </w:tabs>
              <w:bidi w:val="0"/>
              <w:jc w:val="both"/>
              <w:rPr>
                <w:rFonts w:ascii="Arial Narrow" w:hAnsi="Arial Narrow"/>
                <w:b/>
                <w:bCs/>
                <w:color w:val="000000" w:themeColor="text1"/>
                <w:sz w:val="24"/>
                <w:szCs w:val="24"/>
                <w:lang w:bidi="ar-IQ"/>
              </w:rPr>
            </w:pPr>
          </w:p>
          <w:p w14:paraId="215AA4D8" w14:textId="77777777" w:rsidR="006D4BB4" w:rsidRDefault="008123B3" w:rsidP="00FB1003">
            <w:pPr>
              <w:pStyle w:val="NoSpacing"/>
              <w:numPr>
                <w:ilvl w:val="0"/>
                <w:numId w:val="101"/>
              </w:numPr>
              <w:tabs>
                <w:tab w:val="right" w:pos="175"/>
                <w:tab w:val="right" w:pos="649"/>
              </w:tabs>
              <w:bidi w:val="0"/>
              <w:ind w:left="0" w:firstLine="0"/>
              <w:jc w:val="both"/>
              <w:rPr>
                <w:rFonts w:asciiTheme="minorBidi" w:hAnsiTheme="minorBidi"/>
                <w:color w:val="000000" w:themeColor="text1"/>
                <w:lang w:bidi="ar-IQ"/>
              </w:rPr>
            </w:pPr>
            <w:r w:rsidRPr="00D0071D">
              <w:rPr>
                <w:rFonts w:ascii="Arial Narrow" w:hAnsi="Arial Narrow"/>
                <w:b/>
                <w:bCs/>
                <w:color w:val="000000" w:themeColor="text1"/>
                <w:sz w:val="24"/>
                <w:szCs w:val="24"/>
                <w:lang w:bidi="ar-IQ"/>
              </w:rPr>
              <w:t>The party insurer shall, during the period specified in the special conditions of the contract (calculated from the commencement date), provide second party:</w:t>
            </w:r>
          </w:p>
          <w:p w14:paraId="2D72C618" w14:textId="77777777" w:rsidR="00A801D6" w:rsidRDefault="00A801D6" w:rsidP="00A801D6">
            <w:pPr>
              <w:pStyle w:val="ListParagraph"/>
              <w:rPr>
                <w:rFonts w:asciiTheme="minorBidi" w:hAnsiTheme="minorBidi"/>
                <w:color w:val="000000" w:themeColor="text1"/>
                <w:lang w:bidi="ar-IQ"/>
              </w:rPr>
            </w:pPr>
          </w:p>
          <w:p w14:paraId="2726461C" w14:textId="77777777" w:rsidR="00A801D6" w:rsidRDefault="00A801D6" w:rsidP="00A801D6">
            <w:pPr>
              <w:pStyle w:val="NoSpacing"/>
              <w:tabs>
                <w:tab w:val="right" w:pos="175"/>
                <w:tab w:val="right" w:pos="649"/>
              </w:tabs>
              <w:bidi w:val="0"/>
              <w:jc w:val="both"/>
              <w:rPr>
                <w:rFonts w:asciiTheme="minorBidi" w:hAnsiTheme="minorBidi"/>
                <w:color w:val="000000" w:themeColor="text1"/>
                <w:lang w:bidi="ar-IQ"/>
              </w:rPr>
            </w:pPr>
          </w:p>
          <w:p w14:paraId="025C6D47" w14:textId="77777777" w:rsidR="00A801D6" w:rsidRDefault="00A801D6" w:rsidP="00A801D6">
            <w:pPr>
              <w:pStyle w:val="NoSpacing"/>
              <w:tabs>
                <w:tab w:val="right" w:pos="175"/>
                <w:tab w:val="right" w:pos="649"/>
              </w:tabs>
              <w:bidi w:val="0"/>
              <w:jc w:val="both"/>
              <w:rPr>
                <w:rFonts w:asciiTheme="minorBidi" w:hAnsiTheme="minorBidi"/>
                <w:color w:val="000000" w:themeColor="text1"/>
                <w:lang w:bidi="ar-IQ"/>
              </w:rPr>
            </w:pPr>
          </w:p>
          <w:p w14:paraId="10DC6066" w14:textId="77777777" w:rsidR="00A801D6" w:rsidRPr="00BF5043" w:rsidRDefault="00A801D6" w:rsidP="00A801D6">
            <w:pPr>
              <w:pStyle w:val="NoSpacing"/>
              <w:tabs>
                <w:tab w:val="right" w:pos="175"/>
                <w:tab w:val="right" w:pos="649"/>
              </w:tabs>
              <w:bidi w:val="0"/>
              <w:jc w:val="both"/>
              <w:rPr>
                <w:rFonts w:asciiTheme="minorBidi" w:hAnsiTheme="minorBidi"/>
                <w:color w:val="000000" w:themeColor="text1"/>
                <w:lang w:bidi="ar-IQ"/>
              </w:rPr>
            </w:pPr>
          </w:p>
        </w:tc>
        <w:tc>
          <w:tcPr>
            <w:tcW w:w="5114" w:type="dxa"/>
            <w:gridSpan w:val="3"/>
          </w:tcPr>
          <w:p w14:paraId="2E5B5F65" w14:textId="77777777" w:rsidR="0009058E" w:rsidRDefault="0009058E" w:rsidP="0009058E">
            <w:pPr>
              <w:spacing w:line="240" w:lineRule="auto"/>
              <w:jc w:val="both"/>
              <w:outlineLvl w:val="1"/>
              <w:rPr>
                <w:rFonts w:asciiTheme="majorBidi" w:hAnsiTheme="majorBidi" w:cstheme="majorBidi"/>
                <w:b/>
                <w:bCs/>
                <w:color w:val="000000" w:themeColor="text1"/>
                <w:sz w:val="28"/>
                <w:szCs w:val="28"/>
                <w:rtl/>
              </w:rPr>
            </w:pPr>
            <w:bookmarkStart w:id="392" w:name="_Toc463272291"/>
            <w:bookmarkStart w:id="393" w:name="_Toc472184132"/>
            <w:bookmarkStart w:id="394" w:name="_Toc471323957"/>
            <w:bookmarkStart w:id="395" w:name="_Toc463272292"/>
            <w:bookmarkStart w:id="396" w:name="_Toc463272294"/>
            <w:r>
              <w:rPr>
                <w:rFonts w:asciiTheme="majorBidi" w:hAnsiTheme="majorBidi" w:cstheme="majorBidi" w:hint="cs"/>
                <w:b/>
                <w:bCs/>
                <w:color w:val="000000" w:themeColor="text1"/>
                <w:sz w:val="28"/>
                <w:szCs w:val="28"/>
                <w:u w:val="single"/>
                <w:rtl/>
                <w:lang w:bidi="ar-IQ"/>
              </w:rPr>
              <w:lastRenderedPageBreak/>
              <w:t>3</w:t>
            </w:r>
            <w:r w:rsidRPr="007D5E4A">
              <w:rPr>
                <w:rFonts w:asciiTheme="majorBidi" w:hAnsiTheme="majorBidi" w:cstheme="majorBidi"/>
                <w:b/>
                <w:bCs/>
                <w:color w:val="000000" w:themeColor="text1"/>
                <w:sz w:val="28"/>
                <w:szCs w:val="28"/>
                <w:u w:val="single"/>
                <w:rtl/>
              </w:rPr>
              <w:t xml:space="preserve">- </w:t>
            </w:r>
            <w:proofErr w:type="spellStart"/>
            <w:r w:rsidRPr="007D5E4A">
              <w:rPr>
                <w:rFonts w:asciiTheme="majorBidi" w:hAnsiTheme="majorBidi" w:cstheme="majorBidi"/>
                <w:b/>
                <w:bCs/>
                <w:color w:val="000000" w:themeColor="text1"/>
                <w:sz w:val="28"/>
                <w:szCs w:val="28"/>
                <w:u w:val="single"/>
                <w:rtl/>
              </w:rPr>
              <w:t>ألتزامات</w:t>
            </w:r>
            <w:proofErr w:type="spellEnd"/>
            <w:r w:rsidRPr="007D5E4A">
              <w:rPr>
                <w:rFonts w:asciiTheme="majorBidi" w:hAnsiTheme="majorBidi" w:cstheme="majorBidi"/>
                <w:b/>
                <w:bCs/>
                <w:color w:val="000000" w:themeColor="text1"/>
                <w:sz w:val="28"/>
                <w:szCs w:val="28"/>
                <w:u w:val="single"/>
                <w:rtl/>
              </w:rPr>
              <w:t xml:space="preserve"> مقدم الخدمة</w:t>
            </w:r>
            <w:bookmarkEnd w:id="392"/>
            <w:bookmarkEnd w:id="393"/>
            <w:r>
              <w:rPr>
                <w:rFonts w:asciiTheme="majorBidi" w:hAnsiTheme="majorBidi" w:cstheme="majorBidi" w:hint="cs"/>
                <w:b/>
                <w:bCs/>
                <w:color w:val="000000" w:themeColor="text1"/>
                <w:sz w:val="28"/>
                <w:szCs w:val="28"/>
                <w:u w:val="single"/>
                <w:rtl/>
              </w:rPr>
              <w:t xml:space="preserve"> </w:t>
            </w:r>
            <w:r w:rsidRPr="0009058E">
              <w:rPr>
                <w:rFonts w:asciiTheme="majorBidi" w:hAnsiTheme="majorBidi" w:cstheme="majorBidi" w:hint="cs"/>
                <w:b/>
                <w:bCs/>
                <w:color w:val="FF0000"/>
                <w:sz w:val="28"/>
                <w:szCs w:val="28"/>
                <w:u w:val="single"/>
                <w:rtl/>
              </w:rPr>
              <w:t>غير مطبقة</w:t>
            </w:r>
          </w:p>
          <w:p w14:paraId="026772F2" w14:textId="77777777" w:rsidR="00EC5F81" w:rsidRPr="00D0071D" w:rsidRDefault="00D0071D" w:rsidP="0009058E">
            <w:pPr>
              <w:spacing w:line="240" w:lineRule="auto"/>
              <w:jc w:val="both"/>
              <w:outlineLvl w:val="1"/>
              <w:rPr>
                <w:rFonts w:asciiTheme="majorBidi" w:hAnsiTheme="majorBidi" w:cstheme="majorBidi"/>
                <w:b/>
                <w:bCs/>
                <w:color w:val="000000" w:themeColor="text1"/>
                <w:sz w:val="28"/>
                <w:szCs w:val="28"/>
                <w:rtl/>
              </w:rPr>
            </w:pPr>
            <w:r w:rsidRPr="00D0071D">
              <w:rPr>
                <w:rFonts w:asciiTheme="majorBidi" w:hAnsiTheme="majorBidi" w:cstheme="majorBidi" w:hint="cs"/>
                <w:b/>
                <w:bCs/>
                <w:color w:val="000000" w:themeColor="text1"/>
                <w:sz w:val="28"/>
                <w:szCs w:val="28"/>
                <w:rtl/>
              </w:rPr>
              <w:t>3</w:t>
            </w:r>
            <w:r w:rsidR="00EC5F81" w:rsidRPr="00D0071D">
              <w:rPr>
                <w:rFonts w:asciiTheme="majorBidi" w:hAnsiTheme="majorBidi" w:cstheme="majorBidi"/>
                <w:b/>
                <w:bCs/>
                <w:color w:val="000000" w:themeColor="text1"/>
                <w:sz w:val="28"/>
                <w:szCs w:val="28"/>
                <w:rtl/>
              </w:rPr>
              <w:t>-1 احكام عامة:</w:t>
            </w:r>
            <w:bookmarkEnd w:id="394"/>
            <w:bookmarkEnd w:id="395"/>
            <w:r w:rsidR="0009058E">
              <w:rPr>
                <w:rFonts w:asciiTheme="majorBidi" w:hAnsiTheme="majorBidi" w:cstheme="majorBidi" w:hint="cs"/>
                <w:b/>
                <w:bCs/>
                <w:color w:val="000000" w:themeColor="text1"/>
                <w:sz w:val="28"/>
                <w:szCs w:val="28"/>
                <w:rtl/>
              </w:rPr>
              <w:t xml:space="preserve"> </w:t>
            </w:r>
            <w:r w:rsidR="0009058E" w:rsidRPr="0009058E">
              <w:rPr>
                <w:rFonts w:asciiTheme="majorBidi" w:hAnsiTheme="majorBidi" w:cstheme="majorBidi" w:hint="cs"/>
                <w:b/>
                <w:bCs/>
                <w:color w:val="FF0000"/>
                <w:sz w:val="28"/>
                <w:szCs w:val="28"/>
                <w:rtl/>
              </w:rPr>
              <w:t>غير مطبقة</w:t>
            </w:r>
          </w:p>
          <w:p w14:paraId="55B16BCE" w14:textId="77777777" w:rsidR="00D0071D" w:rsidRPr="00D0071D" w:rsidRDefault="00EC5F81" w:rsidP="00D0071D">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يقوم مقدم الخدمات بـتأدية الخدمات و الإيفاء </w:t>
            </w:r>
            <w:proofErr w:type="spellStart"/>
            <w:r w:rsidRPr="00D0071D">
              <w:rPr>
                <w:rFonts w:asciiTheme="majorBidi" w:hAnsiTheme="majorBidi" w:cstheme="majorBidi"/>
                <w:color w:val="000000" w:themeColor="text1"/>
                <w:sz w:val="28"/>
                <w:szCs w:val="28"/>
                <w:rtl/>
              </w:rPr>
              <w:t>بإلتزاماته</w:t>
            </w:r>
            <w:proofErr w:type="spellEnd"/>
            <w:r w:rsidRPr="00D0071D">
              <w:rPr>
                <w:rFonts w:asciiTheme="majorBidi" w:hAnsiTheme="majorBidi" w:cstheme="majorBidi"/>
                <w:color w:val="000000" w:themeColor="text1"/>
                <w:sz w:val="28"/>
                <w:szCs w:val="28"/>
                <w:rtl/>
              </w:rPr>
              <w:t xml:space="preserve"> بكل </w:t>
            </w:r>
            <w:proofErr w:type="spellStart"/>
            <w:r w:rsidRPr="00D0071D">
              <w:rPr>
                <w:rFonts w:asciiTheme="majorBidi" w:hAnsiTheme="majorBidi" w:cstheme="majorBidi"/>
                <w:color w:val="000000" w:themeColor="text1"/>
                <w:sz w:val="28"/>
                <w:szCs w:val="28"/>
                <w:rtl/>
              </w:rPr>
              <w:t>إهتمام</w:t>
            </w:r>
            <w:proofErr w:type="spellEnd"/>
            <w:r w:rsidRPr="00D0071D">
              <w:rPr>
                <w:rFonts w:asciiTheme="majorBidi" w:hAnsiTheme="majorBidi" w:cstheme="majorBidi"/>
                <w:color w:val="000000" w:themeColor="text1"/>
                <w:sz w:val="28"/>
                <w:szCs w:val="28"/>
                <w:rtl/>
              </w:rPr>
              <w:t xml:space="preserve"> وكفاءة و </w:t>
            </w:r>
            <w:proofErr w:type="spellStart"/>
            <w:r w:rsidRPr="00D0071D">
              <w:rPr>
                <w:rFonts w:asciiTheme="majorBidi" w:hAnsiTheme="majorBidi" w:cstheme="majorBidi"/>
                <w:color w:val="000000" w:themeColor="text1"/>
                <w:sz w:val="28"/>
                <w:szCs w:val="28"/>
                <w:rtl/>
              </w:rPr>
              <w:t>إقتصاد</w:t>
            </w:r>
            <w:proofErr w:type="spellEnd"/>
            <w:r w:rsidRPr="00D0071D">
              <w:rPr>
                <w:rFonts w:asciiTheme="majorBidi" w:hAnsiTheme="majorBidi" w:cstheme="majorBidi"/>
                <w:color w:val="000000" w:themeColor="text1"/>
                <w:sz w:val="28"/>
                <w:szCs w:val="28"/>
                <w:rtl/>
              </w:rPr>
              <w:t xml:space="preserve"> و بموجب التقنيات و الممارسات المهنية المقبولة </w:t>
            </w:r>
            <w:proofErr w:type="gramStart"/>
            <w:r w:rsidRPr="00D0071D">
              <w:rPr>
                <w:rFonts w:asciiTheme="majorBidi" w:hAnsiTheme="majorBidi" w:cstheme="majorBidi"/>
                <w:color w:val="000000" w:themeColor="text1"/>
                <w:sz w:val="28"/>
                <w:szCs w:val="28"/>
                <w:rtl/>
              </w:rPr>
              <w:t>عموماً ،</w:t>
            </w:r>
            <w:proofErr w:type="gramEnd"/>
            <w:r w:rsidRPr="00D0071D">
              <w:rPr>
                <w:rFonts w:asciiTheme="majorBidi" w:hAnsiTheme="majorBidi" w:cstheme="majorBidi"/>
                <w:color w:val="000000" w:themeColor="text1"/>
                <w:sz w:val="28"/>
                <w:szCs w:val="28"/>
                <w:rtl/>
              </w:rPr>
              <w:t xml:space="preserve"> إضافة الى مراقبة و تطبيق الممارسات الإدارية الحكيمة , و </w:t>
            </w:r>
            <w:proofErr w:type="spellStart"/>
            <w:r w:rsidRPr="00D0071D">
              <w:rPr>
                <w:rFonts w:asciiTheme="majorBidi" w:hAnsiTheme="majorBidi" w:cstheme="majorBidi"/>
                <w:color w:val="000000" w:themeColor="text1"/>
                <w:sz w:val="28"/>
                <w:szCs w:val="28"/>
                <w:rtl/>
              </w:rPr>
              <w:t>إستخدام</w:t>
            </w:r>
            <w:proofErr w:type="spellEnd"/>
            <w:r w:rsidRPr="00D0071D">
              <w:rPr>
                <w:rFonts w:asciiTheme="majorBidi" w:hAnsiTheme="majorBidi" w:cstheme="majorBidi"/>
                <w:color w:val="000000" w:themeColor="text1"/>
                <w:sz w:val="28"/>
                <w:szCs w:val="28"/>
                <w:rtl/>
              </w:rPr>
              <w:t xml:space="preserve"> التقنيات المتطورة والطرق الآمنة . يتعين على مقدم الخدمات التصرف فيما يتعلق بأي شأن في هذا العقد أو </w:t>
            </w:r>
            <w:proofErr w:type="spellStart"/>
            <w:proofErr w:type="gramStart"/>
            <w:r w:rsidRPr="00D0071D">
              <w:rPr>
                <w:rFonts w:asciiTheme="majorBidi" w:hAnsiTheme="majorBidi" w:cstheme="majorBidi"/>
                <w:color w:val="000000" w:themeColor="text1"/>
                <w:sz w:val="28"/>
                <w:szCs w:val="28"/>
                <w:rtl/>
              </w:rPr>
              <w:t>بإلخدمات</w:t>
            </w:r>
            <w:proofErr w:type="spellEnd"/>
            <w:r w:rsidRPr="00D0071D">
              <w:rPr>
                <w:rFonts w:asciiTheme="majorBidi" w:hAnsiTheme="majorBidi" w:cstheme="majorBidi"/>
                <w:color w:val="000000" w:themeColor="text1"/>
                <w:sz w:val="28"/>
                <w:szCs w:val="28"/>
                <w:rtl/>
              </w:rPr>
              <w:t xml:space="preserve"> ،</w:t>
            </w:r>
            <w:proofErr w:type="gramEnd"/>
            <w:r w:rsidRPr="00D0071D">
              <w:rPr>
                <w:rFonts w:asciiTheme="majorBidi" w:hAnsiTheme="majorBidi" w:cstheme="majorBidi"/>
                <w:color w:val="000000" w:themeColor="text1"/>
                <w:sz w:val="28"/>
                <w:szCs w:val="28"/>
                <w:rtl/>
              </w:rPr>
              <w:t xml:space="preserve"> كناصح وفي لصاحب العمل و العمل بكل الأوقات على حفظ  و دعم مصالحه الشرعية في اي تعامل مع المقاولين الثانويين أو الأطراف الثالثة .</w:t>
            </w:r>
          </w:p>
          <w:p w14:paraId="12819907" w14:textId="77777777" w:rsidR="00EC5F81" w:rsidRPr="00D0071D" w:rsidRDefault="00EC5F81" w:rsidP="00BF5043">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يتعين أن يكون مستخدمو مقدم الخدمات ذوي مواصفات مرضية </w:t>
            </w:r>
            <w:proofErr w:type="gramStart"/>
            <w:r w:rsidRPr="00D0071D">
              <w:rPr>
                <w:rFonts w:asciiTheme="majorBidi" w:hAnsiTheme="majorBidi" w:cstheme="majorBidi"/>
                <w:color w:val="000000" w:themeColor="text1"/>
                <w:sz w:val="28"/>
                <w:szCs w:val="28"/>
                <w:rtl/>
              </w:rPr>
              <w:t>و مؤهلين</w:t>
            </w:r>
            <w:proofErr w:type="gramEnd"/>
            <w:r w:rsidRPr="00D0071D">
              <w:rPr>
                <w:rFonts w:asciiTheme="majorBidi" w:hAnsiTheme="majorBidi" w:cstheme="majorBidi"/>
                <w:color w:val="000000" w:themeColor="text1"/>
                <w:sz w:val="28"/>
                <w:szCs w:val="28"/>
                <w:rtl/>
              </w:rPr>
              <w:t xml:space="preserve"> بصورة جيدة و ذوي خبرة في مجال عملهم أو </w:t>
            </w:r>
            <w:proofErr w:type="spellStart"/>
            <w:r w:rsidRPr="00D0071D">
              <w:rPr>
                <w:rFonts w:asciiTheme="majorBidi" w:hAnsiTheme="majorBidi" w:cstheme="majorBidi"/>
                <w:color w:val="000000" w:themeColor="text1"/>
                <w:sz w:val="28"/>
                <w:szCs w:val="28"/>
                <w:rtl/>
              </w:rPr>
              <w:t>إختصاصاتهم</w:t>
            </w:r>
            <w:proofErr w:type="spellEnd"/>
            <w:r w:rsidRPr="00D0071D">
              <w:rPr>
                <w:rFonts w:asciiTheme="majorBidi" w:hAnsiTheme="majorBidi" w:cstheme="majorBidi"/>
                <w:color w:val="000000" w:themeColor="text1"/>
                <w:sz w:val="28"/>
                <w:szCs w:val="28"/>
                <w:rtl/>
              </w:rPr>
              <w:t xml:space="preserve">. يحق لصاحب العمل طلب تنحية أو </w:t>
            </w:r>
            <w:proofErr w:type="gramStart"/>
            <w:r w:rsidRPr="00D0071D">
              <w:rPr>
                <w:rFonts w:asciiTheme="majorBidi" w:hAnsiTheme="majorBidi" w:cstheme="majorBidi"/>
                <w:color w:val="000000" w:themeColor="text1"/>
                <w:sz w:val="28"/>
                <w:szCs w:val="28"/>
                <w:rtl/>
              </w:rPr>
              <w:t>( العمل</w:t>
            </w:r>
            <w:proofErr w:type="gramEnd"/>
            <w:r w:rsidRPr="00D0071D">
              <w:rPr>
                <w:rFonts w:asciiTheme="majorBidi" w:hAnsiTheme="majorBidi" w:cstheme="majorBidi"/>
                <w:color w:val="000000" w:themeColor="text1"/>
                <w:sz w:val="28"/>
                <w:szCs w:val="28"/>
                <w:rtl/>
              </w:rPr>
              <w:t xml:space="preserve"> على تنحية ) أي شخص مستخدم للمهمة بما فيهم مقاوليه الثانويين ،عند إمكانية تطبيق ذلك ، و الذي :</w:t>
            </w:r>
          </w:p>
          <w:p w14:paraId="5A084709" w14:textId="77777777" w:rsidR="00EC5F81" w:rsidRPr="00D0071D" w:rsidRDefault="00EC5F81" w:rsidP="00BF5043">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w:t>
            </w:r>
            <w:proofErr w:type="gramStart"/>
            <w:r w:rsidRPr="00D0071D">
              <w:rPr>
                <w:rFonts w:asciiTheme="majorBidi" w:hAnsiTheme="majorBidi" w:cstheme="majorBidi"/>
                <w:color w:val="000000" w:themeColor="text1"/>
                <w:sz w:val="28"/>
                <w:szCs w:val="28"/>
                <w:rtl/>
              </w:rPr>
              <w:t xml:space="preserve">أ)   </w:t>
            </w:r>
            <w:proofErr w:type="gramEnd"/>
            <w:r w:rsidRPr="00D0071D">
              <w:rPr>
                <w:rFonts w:asciiTheme="majorBidi" w:hAnsiTheme="majorBidi" w:cstheme="majorBidi"/>
                <w:color w:val="000000" w:themeColor="text1"/>
                <w:sz w:val="28"/>
                <w:szCs w:val="28"/>
                <w:rtl/>
              </w:rPr>
              <w:t xml:space="preserve"> يصر على ممارسة </w:t>
            </w:r>
            <w:proofErr w:type="spellStart"/>
            <w:r w:rsidRPr="00D0071D">
              <w:rPr>
                <w:rFonts w:asciiTheme="majorBidi" w:hAnsiTheme="majorBidi" w:cstheme="majorBidi"/>
                <w:color w:val="000000" w:themeColor="text1"/>
                <w:sz w:val="28"/>
                <w:szCs w:val="28"/>
                <w:rtl/>
              </w:rPr>
              <w:t>سؤ</w:t>
            </w:r>
            <w:proofErr w:type="spellEnd"/>
            <w:r w:rsidRPr="00D0071D">
              <w:rPr>
                <w:rFonts w:asciiTheme="majorBidi" w:hAnsiTheme="majorBidi" w:cstheme="majorBidi"/>
                <w:color w:val="000000" w:themeColor="text1"/>
                <w:sz w:val="28"/>
                <w:szCs w:val="28"/>
                <w:rtl/>
              </w:rPr>
              <w:t xml:space="preserve"> التصرف </w:t>
            </w:r>
            <w:proofErr w:type="spellStart"/>
            <w:r w:rsidRPr="00D0071D">
              <w:rPr>
                <w:rFonts w:asciiTheme="majorBidi" w:hAnsiTheme="majorBidi" w:cstheme="majorBidi"/>
                <w:color w:val="000000" w:themeColor="text1"/>
                <w:sz w:val="28"/>
                <w:szCs w:val="28"/>
                <w:rtl/>
              </w:rPr>
              <w:t>أوعدمالإهتمام</w:t>
            </w:r>
            <w:proofErr w:type="spellEnd"/>
            <w:r w:rsidRPr="00D0071D">
              <w:rPr>
                <w:rFonts w:asciiTheme="majorBidi" w:hAnsiTheme="majorBidi" w:cstheme="majorBidi"/>
                <w:color w:val="000000" w:themeColor="text1"/>
                <w:sz w:val="28"/>
                <w:szCs w:val="28"/>
                <w:rtl/>
              </w:rPr>
              <w:t xml:space="preserve">. </w:t>
            </w:r>
          </w:p>
          <w:p w14:paraId="0A99FA11" w14:textId="77777777" w:rsidR="00EC5F81" w:rsidRPr="00D0071D" w:rsidRDefault="00EC5F81" w:rsidP="00BF5043">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w:t>
            </w:r>
            <w:proofErr w:type="gramStart"/>
            <w:r w:rsidRPr="00D0071D">
              <w:rPr>
                <w:rFonts w:asciiTheme="majorBidi" w:hAnsiTheme="majorBidi" w:cstheme="majorBidi"/>
                <w:color w:val="000000" w:themeColor="text1"/>
                <w:sz w:val="28"/>
                <w:szCs w:val="28"/>
                <w:rtl/>
              </w:rPr>
              <w:t xml:space="preserve">ب)   </w:t>
            </w:r>
            <w:proofErr w:type="gramEnd"/>
            <w:r w:rsidRPr="00D0071D">
              <w:rPr>
                <w:rFonts w:asciiTheme="majorBidi" w:hAnsiTheme="majorBidi" w:cstheme="majorBidi"/>
                <w:color w:val="000000" w:themeColor="text1"/>
                <w:sz w:val="28"/>
                <w:szCs w:val="28"/>
                <w:rtl/>
              </w:rPr>
              <w:t xml:space="preserve">يؤدي الواجبات بصورة غير </w:t>
            </w:r>
            <w:proofErr w:type="spellStart"/>
            <w:r w:rsidRPr="00D0071D">
              <w:rPr>
                <w:rFonts w:asciiTheme="majorBidi" w:hAnsiTheme="majorBidi" w:cstheme="majorBidi"/>
                <w:color w:val="000000" w:themeColor="text1"/>
                <w:sz w:val="28"/>
                <w:szCs w:val="28"/>
                <w:rtl/>
              </w:rPr>
              <w:t>كفوءة</w:t>
            </w:r>
            <w:proofErr w:type="spellEnd"/>
            <w:r w:rsidRPr="00D0071D">
              <w:rPr>
                <w:rFonts w:asciiTheme="majorBidi" w:hAnsiTheme="majorBidi" w:cstheme="majorBidi"/>
                <w:color w:val="000000" w:themeColor="text1"/>
                <w:sz w:val="28"/>
                <w:szCs w:val="28"/>
                <w:rtl/>
              </w:rPr>
              <w:t xml:space="preserve"> او بإهمال.</w:t>
            </w:r>
          </w:p>
          <w:p w14:paraId="501B10D4" w14:textId="77777777" w:rsidR="00EC5F81" w:rsidRPr="00D0071D" w:rsidRDefault="00EC5F81" w:rsidP="00BF5043">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w:t>
            </w:r>
            <w:proofErr w:type="gramStart"/>
            <w:r w:rsidRPr="00D0071D">
              <w:rPr>
                <w:rFonts w:asciiTheme="majorBidi" w:hAnsiTheme="majorBidi" w:cstheme="majorBidi"/>
                <w:color w:val="000000" w:themeColor="text1"/>
                <w:sz w:val="28"/>
                <w:szCs w:val="28"/>
                <w:rtl/>
              </w:rPr>
              <w:t xml:space="preserve">ج)   </w:t>
            </w:r>
            <w:proofErr w:type="gramEnd"/>
            <w:r w:rsidRPr="00D0071D">
              <w:rPr>
                <w:rFonts w:asciiTheme="majorBidi" w:hAnsiTheme="majorBidi" w:cstheme="majorBidi"/>
                <w:color w:val="000000" w:themeColor="text1"/>
                <w:sz w:val="28"/>
                <w:szCs w:val="28"/>
                <w:rtl/>
              </w:rPr>
              <w:t>يفشل بإدائه بما يتوافق مع أي من احكام العقد.</w:t>
            </w:r>
          </w:p>
          <w:p w14:paraId="396166C3" w14:textId="77777777" w:rsidR="00EC5F81" w:rsidRPr="00D0071D" w:rsidRDefault="00EC5F81" w:rsidP="00BF5043">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w:t>
            </w:r>
            <w:proofErr w:type="gramStart"/>
            <w:r w:rsidRPr="00D0071D">
              <w:rPr>
                <w:rFonts w:asciiTheme="majorBidi" w:hAnsiTheme="majorBidi" w:cstheme="majorBidi"/>
                <w:color w:val="000000" w:themeColor="text1"/>
                <w:sz w:val="28"/>
                <w:szCs w:val="28"/>
                <w:rtl/>
              </w:rPr>
              <w:t xml:space="preserve">د)   </w:t>
            </w:r>
            <w:proofErr w:type="spellStart"/>
            <w:proofErr w:type="gramEnd"/>
            <w:r w:rsidRPr="00D0071D">
              <w:rPr>
                <w:rFonts w:asciiTheme="majorBidi" w:hAnsiTheme="majorBidi" w:cstheme="majorBidi"/>
                <w:color w:val="000000" w:themeColor="text1"/>
                <w:sz w:val="28"/>
                <w:szCs w:val="28"/>
                <w:rtl/>
              </w:rPr>
              <w:t>يصرعلى</w:t>
            </w:r>
            <w:proofErr w:type="spellEnd"/>
            <w:r w:rsidRPr="00D0071D">
              <w:rPr>
                <w:rFonts w:asciiTheme="majorBidi" w:hAnsiTheme="majorBidi" w:cstheme="majorBidi"/>
                <w:color w:val="000000" w:themeColor="text1"/>
                <w:sz w:val="28"/>
                <w:szCs w:val="28"/>
                <w:rtl/>
              </w:rPr>
              <w:t xml:space="preserve"> انتهاج أي سلوك مضر بالسلامة أو الصحة أو المحافظة على البيئة .</w:t>
            </w:r>
          </w:p>
          <w:p w14:paraId="68B02732" w14:textId="77777777" w:rsidR="00D0071D" w:rsidRDefault="00D0071D" w:rsidP="00BF5043">
            <w:pPr>
              <w:spacing w:line="240" w:lineRule="auto"/>
              <w:jc w:val="both"/>
              <w:rPr>
                <w:rFonts w:asciiTheme="majorBidi" w:hAnsiTheme="majorBidi" w:cstheme="majorBidi"/>
                <w:color w:val="000000" w:themeColor="text1"/>
                <w:sz w:val="10"/>
                <w:szCs w:val="10"/>
                <w:rtl/>
              </w:rPr>
            </w:pPr>
          </w:p>
          <w:p w14:paraId="7C3AADEF" w14:textId="77777777" w:rsidR="005E76D4" w:rsidRDefault="005E76D4" w:rsidP="00BF5043">
            <w:pPr>
              <w:spacing w:line="240" w:lineRule="auto"/>
              <w:jc w:val="both"/>
              <w:rPr>
                <w:rFonts w:asciiTheme="majorBidi" w:hAnsiTheme="majorBidi" w:cstheme="majorBidi"/>
                <w:color w:val="000000" w:themeColor="text1"/>
                <w:sz w:val="10"/>
                <w:szCs w:val="10"/>
                <w:rtl/>
              </w:rPr>
            </w:pPr>
          </w:p>
          <w:p w14:paraId="722FAD52" w14:textId="77777777" w:rsidR="005E76D4" w:rsidRPr="00B82120" w:rsidRDefault="005E76D4" w:rsidP="00BF5043">
            <w:pPr>
              <w:spacing w:line="240" w:lineRule="auto"/>
              <w:jc w:val="both"/>
              <w:rPr>
                <w:rFonts w:asciiTheme="majorBidi" w:hAnsiTheme="majorBidi" w:cstheme="majorBidi"/>
                <w:color w:val="000000" w:themeColor="text1"/>
                <w:sz w:val="10"/>
                <w:szCs w:val="10"/>
                <w:rtl/>
              </w:rPr>
            </w:pPr>
          </w:p>
          <w:p w14:paraId="48DC99A2" w14:textId="77777777" w:rsidR="00EC5F81" w:rsidRPr="00D0071D" w:rsidRDefault="00EC5F81" w:rsidP="00BF5043">
            <w:pPr>
              <w:spacing w:line="240" w:lineRule="auto"/>
              <w:jc w:val="both"/>
              <w:outlineLvl w:val="1"/>
              <w:rPr>
                <w:rFonts w:asciiTheme="majorBidi" w:hAnsiTheme="majorBidi" w:cstheme="majorBidi"/>
                <w:color w:val="000000" w:themeColor="text1"/>
                <w:sz w:val="28"/>
                <w:szCs w:val="28"/>
                <w:rtl/>
              </w:rPr>
            </w:pPr>
            <w:bookmarkStart w:id="397" w:name="_Toc463272293"/>
            <w:bookmarkStart w:id="398" w:name="_Toc471323958"/>
            <w:r w:rsidRPr="00D0071D">
              <w:rPr>
                <w:rFonts w:asciiTheme="majorBidi" w:hAnsiTheme="majorBidi" w:cstheme="majorBidi"/>
                <w:b/>
                <w:bCs/>
                <w:color w:val="000000" w:themeColor="text1"/>
                <w:sz w:val="28"/>
                <w:szCs w:val="28"/>
                <w:rtl/>
              </w:rPr>
              <w:t>3-2 تضارب المصالح</w:t>
            </w:r>
            <w:r w:rsidRPr="00D0071D">
              <w:rPr>
                <w:rFonts w:asciiTheme="majorBidi" w:hAnsiTheme="majorBidi" w:cstheme="majorBidi"/>
                <w:color w:val="000000" w:themeColor="text1"/>
                <w:sz w:val="28"/>
                <w:szCs w:val="28"/>
                <w:rtl/>
              </w:rPr>
              <w:t>:</w:t>
            </w:r>
            <w:bookmarkEnd w:id="397"/>
            <w:bookmarkEnd w:id="398"/>
            <w:r w:rsidR="003D7707">
              <w:rPr>
                <w:rFonts w:asciiTheme="majorBidi" w:hAnsiTheme="majorBidi" w:cstheme="majorBidi" w:hint="cs"/>
                <w:color w:val="000000" w:themeColor="text1"/>
                <w:sz w:val="28"/>
                <w:szCs w:val="28"/>
                <w:rtl/>
              </w:rPr>
              <w:t xml:space="preserve"> </w:t>
            </w:r>
            <w:r w:rsidR="003D7707" w:rsidRPr="003D7707">
              <w:rPr>
                <w:rFonts w:asciiTheme="majorBidi" w:hAnsiTheme="majorBidi" w:cstheme="majorBidi" w:hint="cs"/>
                <w:b/>
                <w:bCs/>
                <w:color w:val="FF0000"/>
                <w:sz w:val="28"/>
                <w:szCs w:val="28"/>
                <w:rtl/>
              </w:rPr>
              <w:t>غير مطبقة</w:t>
            </w:r>
          </w:p>
          <w:p w14:paraId="51FEA7FA"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 xml:space="preserve">3-2-1 عدم </w:t>
            </w:r>
            <w:proofErr w:type="spellStart"/>
            <w:r w:rsidRPr="00D0071D">
              <w:rPr>
                <w:rFonts w:asciiTheme="majorBidi" w:hAnsiTheme="majorBidi" w:cstheme="majorBidi"/>
                <w:b/>
                <w:bCs/>
                <w:color w:val="000000" w:themeColor="text1"/>
                <w:sz w:val="28"/>
                <w:szCs w:val="28"/>
                <w:rtl/>
              </w:rPr>
              <w:t>أستفادة</w:t>
            </w:r>
            <w:proofErr w:type="spellEnd"/>
            <w:r w:rsidRPr="00D0071D">
              <w:rPr>
                <w:rFonts w:asciiTheme="majorBidi" w:hAnsiTheme="majorBidi" w:cstheme="majorBidi"/>
                <w:b/>
                <w:bCs/>
                <w:color w:val="000000" w:themeColor="text1"/>
                <w:sz w:val="28"/>
                <w:szCs w:val="28"/>
                <w:rtl/>
              </w:rPr>
              <w:t xml:space="preserve"> مقدم الخدمة من العمولات والخصومات: </w:t>
            </w:r>
          </w:p>
          <w:p w14:paraId="317F10A4" w14:textId="4F28F39C" w:rsidR="00EC5F81" w:rsidRDefault="00EC5F81" w:rsidP="00BF5043">
            <w:pPr>
              <w:spacing w:line="240" w:lineRule="auto"/>
              <w:jc w:val="both"/>
              <w:rPr>
                <w:rFonts w:asciiTheme="majorBidi" w:hAnsiTheme="majorBidi" w:cstheme="majorBidi"/>
                <w:color w:val="000000" w:themeColor="text1"/>
                <w:sz w:val="28"/>
                <w:szCs w:val="28"/>
              </w:rPr>
            </w:pPr>
            <w:r w:rsidRPr="00D0071D">
              <w:rPr>
                <w:rFonts w:asciiTheme="majorBidi" w:hAnsiTheme="majorBidi" w:cstheme="majorBidi"/>
                <w:color w:val="000000" w:themeColor="text1"/>
                <w:sz w:val="28"/>
                <w:szCs w:val="28"/>
                <w:rtl/>
              </w:rPr>
              <w:t xml:space="preserve">أن المستحقات لمقدم الخدمة المشار أليها بالمادة (6) تتكون من المستحقات المحددة بالعقد والخدمات حصراً ويتعين على مقدم الخدمة عدم قبول على سبيل </w:t>
            </w:r>
            <w:proofErr w:type="spellStart"/>
            <w:r w:rsidRPr="00D0071D">
              <w:rPr>
                <w:rFonts w:asciiTheme="majorBidi" w:hAnsiTheme="majorBidi" w:cstheme="majorBidi"/>
                <w:color w:val="000000" w:themeColor="text1"/>
                <w:sz w:val="28"/>
                <w:szCs w:val="28"/>
                <w:rtl/>
              </w:rPr>
              <w:t>الأستفادة</w:t>
            </w:r>
            <w:proofErr w:type="spellEnd"/>
            <w:r w:rsidRPr="00D0071D">
              <w:rPr>
                <w:rFonts w:asciiTheme="majorBidi" w:hAnsiTheme="majorBidi" w:cstheme="majorBidi"/>
                <w:color w:val="000000" w:themeColor="text1"/>
                <w:sz w:val="28"/>
                <w:szCs w:val="28"/>
                <w:rtl/>
              </w:rPr>
              <w:t xml:space="preserve"> الشخصية أية عمولات تجارية أو خصومات أو دفعات مماثلة مستحقة عن تأدية تلك الخدمات بموجب العقد أو عن أنهاء </w:t>
            </w:r>
            <w:proofErr w:type="spellStart"/>
            <w:r w:rsidRPr="00D0071D">
              <w:rPr>
                <w:rFonts w:asciiTheme="majorBidi" w:hAnsiTheme="majorBidi" w:cstheme="majorBidi"/>
                <w:color w:val="000000" w:themeColor="text1"/>
                <w:sz w:val="28"/>
                <w:szCs w:val="28"/>
                <w:rtl/>
              </w:rPr>
              <w:t>ألتزاماته</w:t>
            </w:r>
            <w:proofErr w:type="spellEnd"/>
            <w:r w:rsidRPr="00D0071D">
              <w:rPr>
                <w:rFonts w:asciiTheme="majorBidi" w:hAnsiTheme="majorBidi" w:cstheme="majorBidi"/>
                <w:color w:val="000000" w:themeColor="text1"/>
                <w:sz w:val="28"/>
                <w:szCs w:val="28"/>
                <w:rtl/>
              </w:rPr>
              <w:t xml:space="preserve"> بموجب </w:t>
            </w:r>
            <w:proofErr w:type="gramStart"/>
            <w:r w:rsidRPr="00D0071D">
              <w:rPr>
                <w:rFonts w:asciiTheme="majorBidi" w:hAnsiTheme="majorBidi" w:cstheme="majorBidi"/>
                <w:color w:val="000000" w:themeColor="text1"/>
                <w:sz w:val="28"/>
                <w:szCs w:val="28"/>
                <w:rtl/>
              </w:rPr>
              <w:t>العقد,</w:t>
            </w:r>
            <w:proofErr w:type="gramEnd"/>
            <w:r w:rsidRPr="00D0071D">
              <w:rPr>
                <w:rFonts w:asciiTheme="majorBidi" w:hAnsiTheme="majorBidi" w:cstheme="majorBidi"/>
                <w:color w:val="000000" w:themeColor="text1"/>
                <w:sz w:val="28"/>
                <w:szCs w:val="28"/>
                <w:rtl/>
              </w:rPr>
              <w:t xml:space="preserve"> وعلى مقدم الخدمة بذل جهده لضمان عدم قيام عامليه وأي مقاول ثانوي أو وكيل من </w:t>
            </w:r>
            <w:proofErr w:type="spellStart"/>
            <w:r w:rsidRPr="00D0071D">
              <w:rPr>
                <w:rFonts w:asciiTheme="majorBidi" w:hAnsiTheme="majorBidi" w:cstheme="majorBidi"/>
                <w:color w:val="000000" w:themeColor="text1"/>
                <w:sz w:val="28"/>
                <w:szCs w:val="28"/>
                <w:rtl/>
              </w:rPr>
              <w:t>أستلامهم</w:t>
            </w:r>
            <w:proofErr w:type="spellEnd"/>
            <w:r w:rsidRPr="00D0071D">
              <w:rPr>
                <w:rFonts w:asciiTheme="majorBidi" w:hAnsiTheme="majorBidi" w:cstheme="majorBidi"/>
                <w:color w:val="000000" w:themeColor="text1"/>
                <w:sz w:val="28"/>
                <w:szCs w:val="28"/>
                <w:rtl/>
              </w:rPr>
              <w:t xml:space="preserve"> لأية مستحقات </w:t>
            </w:r>
            <w:proofErr w:type="spellStart"/>
            <w:r w:rsidRPr="00D0071D">
              <w:rPr>
                <w:rFonts w:asciiTheme="majorBidi" w:hAnsiTheme="majorBidi" w:cstheme="majorBidi"/>
                <w:color w:val="000000" w:themeColor="text1"/>
                <w:sz w:val="28"/>
                <w:szCs w:val="28"/>
                <w:rtl/>
              </w:rPr>
              <w:t>أضافية</w:t>
            </w:r>
            <w:proofErr w:type="spellEnd"/>
            <w:r w:rsidRPr="00D0071D">
              <w:rPr>
                <w:rFonts w:asciiTheme="majorBidi" w:hAnsiTheme="majorBidi" w:cstheme="majorBidi"/>
                <w:color w:val="000000" w:themeColor="text1"/>
                <w:sz w:val="28"/>
                <w:szCs w:val="28"/>
                <w:rtl/>
              </w:rPr>
              <w:t xml:space="preserve"> مماثلة.</w:t>
            </w:r>
          </w:p>
          <w:p w14:paraId="71167585" w14:textId="77777777" w:rsidR="00AA0B02" w:rsidRDefault="00AA0B02" w:rsidP="00BF5043">
            <w:pPr>
              <w:spacing w:line="240" w:lineRule="auto"/>
              <w:jc w:val="both"/>
              <w:rPr>
                <w:rFonts w:asciiTheme="majorBidi" w:hAnsiTheme="majorBidi" w:cstheme="majorBidi"/>
                <w:color w:val="000000" w:themeColor="text1"/>
                <w:sz w:val="28"/>
                <w:szCs w:val="28"/>
                <w:rtl/>
              </w:rPr>
            </w:pPr>
          </w:p>
          <w:p w14:paraId="2CE63387" w14:textId="77777777" w:rsidR="001050C3" w:rsidRDefault="001050C3" w:rsidP="00BF5043">
            <w:pPr>
              <w:spacing w:line="240" w:lineRule="auto"/>
              <w:jc w:val="both"/>
              <w:rPr>
                <w:rFonts w:asciiTheme="majorBidi" w:hAnsiTheme="majorBidi" w:cstheme="majorBidi"/>
                <w:color w:val="000000" w:themeColor="text1"/>
                <w:sz w:val="28"/>
                <w:szCs w:val="28"/>
                <w:rtl/>
              </w:rPr>
            </w:pPr>
          </w:p>
          <w:p w14:paraId="451D186C" w14:textId="77777777" w:rsidR="005E76D4" w:rsidRPr="005E76D4" w:rsidRDefault="005E76D4" w:rsidP="00BF5043">
            <w:pPr>
              <w:spacing w:line="240" w:lineRule="auto"/>
              <w:jc w:val="both"/>
              <w:rPr>
                <w:rFonts w:asciiTheme="majorBidi" w:hAnsiTheme="majorBidi" w:cstheme="majorBidi"/>
                <w:color w:val="000000" w:themeColor="text1"/>
                <w:sz w:val="18"/>
                <w:szCs w:val="18"/>
                <w:rtl/>
              </w:rPr>
            </w:pPr>
          </w:p>
          <w:p w14:paraId="72AE2FDA"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lastRenderedPageBreak/>
              <w:t xml:space="preserve">3-2-2 عدم </w:t>
            </w:r>
            <w:proofErr w:type="spellStart"/>
            <w:r w:rsidRPr="00D0071D">
              <w:rPr>
                <w:rFonts w:asciiTheme="majorBidi" w:hAnsiTheme="majorBidi" w:cstheme="majorBidi"/>
                <w:b/>
                <w:bCs/>
                <w:color w:val="000000" w:themeColor="text1"/>
                <w:sz w:val="28"/>
                <w:szCs w:val="28"/>
                <w:rtl/>
              </w:rPr>
              <w:t>الأستفادة</w:t>
            </w:r>
            <w:proofErr w:type="spellEnd"/>
            <w:r w:rsidRPr="00D0071D">
              <w:rPr>
                <w:rFonts w:asciiTheme="majorBidi" w:hAnsiTheme="majorBidi" w:cstheme="majorBidi"/>
                <w:b/>
                <w:bCs/>
                <w:color w:val="000000" w:themeColor="text1"/>
                <w:sz w:val="28"/>
                <w:szCs w:val="28"/>
                <w:rtl/>
              </w:rPr>
              <w:t xml:space="preserve"> من المشروع من قبل مقدم الخدمة او منتسبيه:</w:t>
            </w:r>
          </w:p>
          <w:p w14:paraId="2DA09E77" w14:textId="4A61C2B2" w:rsidR="009D3049" w:rsidRPr="00D0071D" w:rsidRDefault="00EC5F81" w:rsidP="009D3049">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على مقدم الخدمة أن يعي بأنه أو أي من مقاوليه الثانويين أو منتسبيهم سيعتبر غير مؤهل </w:t>
            </w:r>
            <w:proofErr w:type="spellStart"/>
            <w:r w:rsidRPr="00D0071D">
              <w:rPr>
                <w:rFonts w:asciiTheme="majorBidi" w:hAnsiTheme="majorBidi" w:cstheme="majorBidi"/>
                <w:color w:val="000000" w:themeColor="text1"/>
                <w:sz w:val="28"/>
                <w:szCs w:val="28"/>
                <w:rtl/>
              </w:rPr>
              <w:t>للأشتراك</w:t>
            </w:r>
            <w:proofErr w:type="spellEnd"/>
            <w:r w:rsidRPr="00D0071D">
              <w:rPr>
                <w:rFonts w:asciiTheme="majorBidi" w:hAnsiTheme="majorBidi" w:cstheme="majorBidi"/>
                <w:color w:val="000000" w:themeColor="text1"/>
                <w:sz w:val="28"/>
                <w:szCs w:val="28"/>
                <w:rtl/>
              </w:rPr>
              <w:t xml:space="preserve"> في أية مناقصة لتجهيز المواد أو تنفيذ الأشغال أو تقديم الخدمة (عدا تلك الخدمات التي من </w:t>
            </w:r>
            <w:proofErr w:type="spellStart"/>
            <w:r w:rsidRPr="00D0071D">
              <w:rPr>
                <w:rFonts w:asciiTheme="majorBidi" w:hAnsiTheme="majorBidi" w:cstheme="majorBidi"/>
                <w:color w:val="000000" w:themeColor="text1"/>
                <w:sz w:val="28"/>
                <w:szCs w:val="28"/>
                <w:rtl/>
              </w:rPr>
              <w:t>ألتزاماته</w:t>
            </w:r>
            <w:proofErr w:type="spellEnd"/>
            <w:r w:rsidRPr="00D0071D">
              <w:rPr>
                <w:rFonts w:asciiTheme="majorBidi" w:hAnsiTheme="majorBidi" w:cstheme="majorBidi"/>
                <w:color w:val="000000" w:themeColor="text1"/>
                <w:sz w:val="28"/>
                <w:szCs w:val="28"/>
                <w:rtl/>
              </w:rPr>
              <w:t xml:space="preserve"> أو تمديد </w:t>
            </w:r>
            <w:proofErr w:type="gramStart"/>
            <w:r w:rsidRPr="00D0071D">
              <w:rPr>
                <w:rFonts w:asciiTheme="majorBidi" w:hAnsiTheme="majorBidi" w:cstheme="majorBidi"/>
                <w:color w:val="000000" w:themeColor="text1"/>
                <w:sz w:val="28"/>
                <w:szCs w:val="28"/>
                <w:rtl/>
              </w:rPr>
              <w:t>لها)  ناجمة</w:t>
            </w:r>
            <w:proofErr w:type="gramEnd"/>
            <w:r w:rsidRPr="00D0071D">
              <w:rPr>
                <w:rFonts w:asciiTheme="majorBidi" w:hAnsiTheme="majorBidi" w:cstheme="majorBidi"/>
                <w:color w:val="000000" w:themeColor="text1"/>
                <w:sz w:val="28"/>
                <w:szCs w:val="28"/>
                <w:rtl/>
              </w:rPr>
              <w:t xml:space="preserve"> عن او متعلقة بالخدمة التي يقدمها طوال</w:t>
            </w:r>
            <w:r w:rsidR="009D3049">
              <w:rPr>
                <w:rFonts w:asciiTheme="majorBidi" w:hAnsiTheme="majorBidi" w:cstheme="majorBidi"/>
                <w:color w:val="000000" w:themeColor="text1"/>
                <w:sz w:val="28"/>
                <w:szCs w:val="28"/>
                <w:rtl/>
              </w:rPr>
              <w:t xml:space="preserve"> فترة تنفيذها او بعد </w:t>
            </w:r>
            <w:proofErr w:type="spellStart"/>
            <w:r w:rsidR="009D3049">
              <w:rPr>
                <w:rFonts w:asciiTheme="majorBidi" w:hAnsiTheme="majorBidi" w:cstheme="majorBidi"/>
                <w:color w:val="000000" w:themeColor="text1"/>
                <w:sz w:val="28"/>
                <w:szCs w:val="28"/>
                <w:rtl/>
              </w:rPr>
              <w:t>أنتهائها</w:t>
            </w:r>
            <w:proofErr w:type="spellEnd"/>
            <w:r w:rsidR="009D3049">
              <w:rPr>
                <w:rFonts w:asciiTheme="majorBidi" w:hAnsiTheme="majorBidi" w:cstheme="majorBidi"/>
                <w:color w:val="000000" w:themeColor="text1"/>
                <w:sz w:val="28"/>
                <w:szCs w:val="28"/>
                <w:rtl/>
              </w:rPr>
              <w:t xml:space="preserve">. </w:t>
            </w:r>
          </w:p>
          <w:p w14:paraId="01CF31DD"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 xml:space="preserve">3-2-3 فعاليات تضارب المصالح: </w:t>
            </w:r>
            <w:r w:rsidR="003D7707" w:rsidRPr="003D7707">
              <w:rPr>
                <w:rFonts w:asciiTheme="majorBidi" w:hAnsiTheme="majorBidi" w:cstheme="majorBidi" w:hint="cs"/>
                <w:b/>
                <w:bCs/>
                <w:color w:val="FF0000"/>
                <w:sz w:val="28"/>
                <w:szCs w:val="28"/>
                <w:rtl/>
              </w:rPr>
              <w:t>غير مطبقة</w:t>
            </w:r>
          </w:p>
          <w:p w14:paraId="04B8A429" w14:textId="77777777" w:rsidR="00EC5F81" w:rsidRPr="00D0071D" w:rsidRDefault="00EC5F81" w:rsidP="00BF5043">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يجب عدم قيام مقدم الخدمة أو أي من </w:t>
            </w:r>
            <w:proofErr w:type="spellStart"/>
            <w:r w:rsidRPr="00D0071D">
              <w:rPr>
                <w:rFonts w:asciiTheme="majorBidi" w:hAnsiTheme="majorBidi" w:cstheme="majorBidi"/>
                <w:color w:val="000000" w:themeColor="text1"/>
                <w:sz w:val="28"/>
                <w:szCs w:val="28"/>
                <w:rtl/>
              </w:rPr>
              <w:t>مقاولية</w:t>
            </w:r>
            <w:proofErr w:type="spellEnd"/>
            <w:r w:rsidRPr="00D0071D">
              <w:rPr>
                <w:rFonts w:asciiTheme="majorBidi" w:hAnsiTheme="majorBidi" w:cstheme="majorBidi"/>
                <w:color w:val="000000" w:themeColor="text1"/>
                <w:sz w:val="28"/>
                <w:szCs w:val="28"/>
                <w:rtl/>
              </w:rPr>
              <w:t xml:space="preserve"> الثانويين أو منتسبيهم بصورة مباشرة أو عدم مباشرة بأي من الفعاليات الأتية: </w:t>
            </w:r>
          </w:p>
          <w:p w14:paraId="3A7E6734" w14:textId="77777777" w:rsidR="00EC5F81" w:rsidRPr="00D0071D" w:rsidRDefault="00EC5F81" w:rsidP="009D3049">
            <w:pPr>
              <w:numPr>
                <w:ilvl w:val="0"/>
                <w:numId w:val="114"/>
              </w:numPr>
              <w:tabs>
                <w:tab w:val="clear" w:pos="1620"/>
              </w:tabs>
              <w:spacing w:line="240" w:lineRule="auto"/>
              <w:ind w:left="178" w:hanging="178"/>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أية أعمال تجارية أو خدمات متخصصة في دولة صاحب العمل قد تتعارض مع الخدمات </w:t>
            </w:r>
            <w:proofErr w:type="spellStart"/>
            <w:r w:rsidRPr="00D0071D">
              <w:rPr>
                <w:rFonts w:asciiTheme="majorBidi" w:hAnsiTheme="majorBidi" w:cstheme="majorBidi"/>
                <w:color w:val="000000" w:themeColor="text1"/>
                <w:sz w:val="28"/>
                <w:szCs w:val="28"/>
                <w:rtl/>
              </w:rPr>
              <w:t>المعهده</w:t>
            </w:r>
            <w:proofErr w:type="spellEnd"/>
            <w:r w:rsidRPr="00D0071D">
              <w:rPr>
                <w:rFonts w:asciiTheme="majorBidi" w:hAnsiTheme="majorBidi" w:cstheme="majorBidi"/>
                <w:color w:val="000000" w:themeColor="text1"/>
                <w:sz w:val="28"/>
                <w:szCs w:val="28"/>
                <w:rtl/>
              </w:rPr>
              <w:t xml:space="preserve"> اليه بموجب هذا العقد خلال فترة تنفيذه لهذا العقد. </w:t>
            </w:r>
          </w:p>
          <w:p w14:paraId="1E4A0A1A" w14:textId="77777777" w:rsidR="00EC5F81" w:rsidRPr="00D0071D" w:rsidRDefault="00EC5F81" w:rsidP="009D3049">
            <w:pPr>
              <w:numPr>
                <w:ilvl w:val="0"/>
                <w:numId w:val="114"/>
              </w:numPr>
              <w:tabs>
                <w:tab w:val="clear" w:pos="1620"/>
              </w:tabs>
              <w:spacing w:line="240" w:lineRule="auto"/>
              <w:ind w:left="178" w:hanging="178"/>
              <w:jc w:val="both"/>
              <w:rPr>
                <w:rFonts w:asciiTheme="majorBidi" w:hAnsiTheme="majorBidi" w:cstheme="majorBidi"/>
                <w:color w:val="000000" w:themeColor="text1"/>
                <w:sz w:val="28"/>
                <w:szCs w:val="28"/>
              </w:rPr>
            </w:pPr>
            <w:proofErr w:type="spellStart"/>
            <w:r w:rsidRPr="00D0071D">
              <w:rPr>
                <w:rFonts w:asciiTheme="majorBidi" w:hAnsiTheme="majorBidi" w:cstheme="majorBidi"/>
                <w:color w:val="000000" w:themeColor="text1"/>
                <w:sz w:val="28"/>
                <w:szCs w:val="28"/>
                <w:rtl/>
              </w:rPr>
              <w:t>أستخدام</w:t>
            </w:r>
            <w:proofErr w:type="spellEnd"/>
            <w:r w:rsidRPr="00D0071D">
              <w:rPr>
                <w:rFonts w:asciiTheme="majorBidi" w:hAnsiTheme="majorBidi" w:cstheme="majorBidi"/>
                <w:color w:val="000000" w:themeColor="text1"/>
                <w:sz w:val="28"/>
                <w:szCs w:val="28"/>
                <w:rtl/>
              </w:rPr>
              <w:t xml:space="preserve"> موظفين حكوميين خلال فترة عملهم الرسمي أو خلال تمتعهم </w:t>
            </w:r>
            <w:proofErr w:type="spellStart"/>
            <w:r w:rsidRPr="00D0071D">
              <w:rPr>
                <w:rFonts w:asciiTheme="majorBidi" w:hAnsiTheme="majorBidi" w:cstheme="majorBidi"/>
                <w:color w:val="000000" w:themeColor="text1"/>
                <w:sz w:val="28"/>
                <w:szCs w:val="28"/>
                <w:rtl/>
              </w:rPr>
              <w:t>بأجازة</w:t>
            </w:r>
            <w:proofErr w:type="spellEnd"/>
            <w:r w:rsidRPr="00D0071D">
              <w:rPr>
                <w:rFonts w:asciiTheme="majorBidi" w:hAnsiTheme="majorBidi" w:cstheme="majorBidi"/>
                <w:color w:val="000000" w:themeColor="text1"/>
                <w:sz w:val="28"/>
                <w:szCs w:val="28"/>
                <w:rtl/>
              </w:rPr>
              <w:t xml:space="preserve"> لأداء أي مهام بموجب هذا العقد. </w:t>
            </w:r>
          </w:p>
          <w:p w14:paraId="1972584C" w14:textId="77777777" w:rsidR="00D0071D" w:rsidRDefault="00EC5F81" w:rsidP="009D3049">
            <w:pPr>
              <w:pStyle w:val="ListParagraph"/>
              <w:numPr>
                <w:ilvl w:val="0"/>
                <w:numId w:val="88"/>
              </w:numPr>
              <w:tabs>
                <w:tab w:val="clear" w:pos="720"/>
              </w:tabs>
              <w:ind w:left="178" w:hanging="178"/>
              <w:jc w:val="both"/>
              <w:rPr>
                <w:rFonts w:asciiTheme="majorBidi" w:hAnsiTheme="majorBidi" w:cstheme="majorBidi"/>
                <w:color w:val="000000" w:themeColor="text1"/>
                <w:sz w:val="28"/>
                <w:szCs w:val="28"/>
              </w:rPr>
            </w:pPr>
            <w:r w:rsidRPr="00D0071D">
              <w:rPr>
                <w:rFonts w:asciiTheme="majorBidi" w:hAnsiTheme="majorBidi" w:cstheme="majorBidi"/>
                <w:color w:val="000000" w:themeColor="text1"/>
                <w:sz w:val="28"/>
                <w:szCs w:val="28"/>
                <w:rtl/>
              </w:rPr>
              <w:t>أي فعاليات أخرى مشار اليها في الشروط الخاصة بالعقد بعد أنجاز هذا العقد.</w:t>
            </w:r>
          </w:p>
          <w:p w14:paraId="7FD4D73B" w14:textId="77777777" w:rsidR="0095746B" w:rsidRPr="009B10CD" w:rsidRDefault="0095746B" w:rsidP="0095746B">
            <w:pPr>
              <w:pStyle w:val="ListParagraph"/>
              <w:ind w:left="178"/>
              <w:jc w:val="both"/>
              <w:rPr>
                <w:rFonts w:asciiTheme="majorBidi" w:hAnsiTheme="majorBidi" w:cstheme="majorBidi"/>
                <w:color w:val="000000" w:themeColor="text1"/>
                <w:sz w:val="36"/>
                <w:szCs w:val="36"/>
              </w:rPr>
            </w:pPr>
          </w:p>
          <w:p w14:paraId="40CF91B2" w14:textId="77777777" w:rsidR="00EC5F81" w:rsidRPr="00D0071D" w:rsidRDefault="00EC5F81" w:rsidP="00BF5043">
            <w:pPr>
              <w:spacing w:line="240" w:lineRule="auto"/>
              <w:jc w:val="both"/>
              <w:outlineLvl w:val="1"/>
              <w:rPr>
                <w:rFonts w:asciiTheme="majorBidi" w:hAnsiTheme="majorBidi" w:cstheme="majorBidi"/>
                <w:b/>
                <w:bCs/>
                <w:color w:val="000000" w:themeColor="text1"/>
                <w:sz w:val="28"/>
                <w:szCs w:val="28"/>
                <w:rtl/>
                <w:lang w:bidi="ar-IQ"/>
              </w:rPr>
            </w:pPr>
            <w:bookmarkStart w:id="399" w:name="_Toc471323959"/>
            <w:r w:rsidRPr="00D0071D">
              <w:rPr>
                <w:rFonts w:asciiTheme="majorBidi" w:hAnsiTheme="majorBidi" w:cstheme="majorBidi" w:hint="cs"/>
                <w:b/>
                <w:bCs/>
                <w:color w:val="000000" w:themeColor="text1"/>
                <w:sz w:val="28"/>
                <w:szCs w:val="28"/>
                <w:rtl/>
              </w:rPr>
              <w:t>3</w:t>
            </w:r>
            <w:r w:rsidRPr="00D0071D">
              <w:rPr>
                <w:rFonts w:asciiTheme="majorBidi" w:hAnsiTheme="majorBidi" w:cstheme="majorBidi"/>
                <w:b/>
                <w:bCs/>
                <w:color w:val="000000" w:themeColor="text1"/>
                <w:sz w:val="28"/>
                <w:szCs w:val="28"/>
                <w:rtl/>
              </w:rPr>
              <w:t>-3 السرية:</w:t>
            </w:r>
            <w:bookmarkEnd w:id="396"/>
            <w:bookmarkEnd w:id="399"/>
            <w:r w:rsidR="003D7707">
              <w:rPr>
                <w:rFonts w:asciiTheme="majorBidi" w:hAnsiTheme="majorBidi" w:cstheme="majorBidi" w:hint="cs"/>
                <w:b/>
                <w:bCs/>
                <w:color w:val="000000" w:themeColor="text1"/>
                <w:sz w:val="28"/>
                <w:szCs w:val="28"/>
                <w:rtl/>
              </w:rPr>
              <w:t xml:space="preserve"> </w:t>
            </w:r>
            <w:r w:rsidR="003D7707" w:rsidRPr="003D7707">
              <w:rPr>
                <w:rFonts w:asciiTheme="majorBidi" w:hAnsiTheme="majorBidi" w:cstheme="majorBidi" w:hint="cs"/>
                <w:b/>
                <w:bCs/>
                <w:color w:val="FF0000"/>
                <w:sz w:val="28"/>
                <w:szCs w:val="28"/>
                <w:rtl/>
              </w:rPr>
              <w:t xml:space="preserve">غير مطبقة </w:t>
            </w:r>
          </w:p>
          <w:p w14:paraId="76152603"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lang w:bidi="ar-IQ"/>
              </w:rPr>
            </w:pPr>
            <w:r w:rsidRPr="00D0071D">
              <w:rPr>
                <w:rFonts w:asciiTheme="majorBidi" w:hAnsiTheme="majorBidi" w:cstheme="majorBidi"/>
                <w:b/>
                <w:bCs/>
                <w:color w:val="000000" w:themeColor="text1"/>
                <w:sz w:val="28"/>
                <w:szCs w:val="28"/>
                <w:rtl/>
              </w:rPr>
              <w:t xml:space="preserve">3-3-1 الحصول على المعلومات </w:t>
            </w:r>
            <w:proofErr w:type="gramStart"/>
            <w:r w:rsidRPr="00D0071D">
              <w:rPr>
                <w:rFonts w:asciiTheme="majorBidi" w:hAnsiTheme="majorBidi" w:cstheme="majorBidi"/>
                <w:b/>
                <w:bCs/>
                <w:color w:val="000000" w:themeColor="text1"/>
                <w:sz w:val="28"/>
                <w:szCs w:val="28"/>
                <w:rtl/>
              </w:rPr>
              <w:t>( بشكل</w:t>
            </w:r>
            <w:proofErr w:type="gramEnd"/>
            <w:r w:rsidRPr="00D0071D">
              <w:rPr>
                <w:rFonts w:asciiTheme="majorBidi" w:hAnsiTheme="majorBidi" w:cstheme="majorBidi"/>
                <w:b/>
                <w:bCs/>
                <w:color w:val="000000" w:themeColor="text1"/>
                <w:sz w:val="28"/>
                <w:szCs w:val="28"/>
                <w:rtl/>
              </w:rPr>
              <w:t xml:space="preserve"> مطبوعات أو نسخ الكترونية):</w:t>
            </w:r>
          </w:p>
          <w:p w14:paraId="246044D1" w14:textId="77777777" w:rsidR="00EC5F81" w:rsidRPr="00D0071D" w:rsidRDefault="00EC5F81" w:rsidP="00BF5043">
            <w:pPr>
              <w:spacing w:line="240" w:lineRule="auto"/>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خلال تنفيذ الخدمات بموجب </w:t>
            </w:r>
            <w:proofErr w:type="gramStart"/>
            <w:r w:rsidRPr="00D0071D">
              <w:rPr>
                <w:rFonts w:asciiTheme="majorBidi" w:hAnsiTheme="majorBidi" w:cstheme="majorBidi"/>
                <w:color w:val="000000" w:themeColor="text1"/>
                <w:sz w:val="28"/>
                <w:szCs w:val="28"/>
                <w:rtl/>
                <w:lang w:bidi="ar-IQ"/>
              </w:rPr>
              <w:t>العقد ،</w:t>
            </w:r>
            <w:proofErr w:type="gramEnd"/>
            <w:r w:rsidRPr="00D0071D">
              <w:rPr>
                <w:rFonts w:asciiTheme="majorBidi" w:hAnsiTheme="majorBidi" w:cstheme="majorBidi"/>
                <w:color w:val="000000" w:themeColor="text1"/>
                <w:sz w:val="28"/>
                <w:szCs w:val="28"/>
                <w:rtl/>
                <w:lang w:bidi="ar-IQ"/>
              </w:rPr>
              <w:t xml:space="preserve"> يسمح لأي طرف الحصول على المعلومات ( بشكل   مطبوعات و/أو الكترونيا) ، السابقة والحاضرة و المستقبلية والمتعلقة بأبحاث وتطوير وفعاليات العمل والمنتجات والخدمات والمعرفة التقنية العائدة للطرف الأخر والتي تم تصنيفها من ذلك الطرف عند </w:t>
            </w:r>
            <w:proofErr w:type="spellStart"/>
            <w:r w:rsidRPr="00D0071D">
              <w:rPr>
                <w:rFonts w:asciiTheme="majorBidi" w:hAnsiTheme="majorBidi" w:cstheme="majorBidi"/>
                <w:color w:val="000000" w:themeColor="text1"/>
                <w:sz w:val="28"/>
                <w:szCs w:val="28"/>
                <w:rtl/>
                <w:lang w:bidi="ar-IQ"/>
              </w:rPr>
              <w:t>الأفصاح</w:t>
            </w:r>
            <w:proofErr w:type="spellEnd"/>
            <w:r w:rsidRPr="00D0071D">
              <w:rPr>
                <w:rFonts w:asciiTheme="majorBidi" w:hAnsiTheme="majorBidi" w:cstheme="majorBidi"/>
                <w:color w:val="000000" w:themeColor="text1"/>
                <w:sz w:val="28"/>
                <w:szCs w:val="28"/>
                <w:rtl/>
                <w:lang w:bidi="ar-IQ"/>
              </w:rPr>
              <w:t xml:space="preserve"> عنها بأنها سرية.</w:t>
            </w:r>
          </w:p>
          <w:p w14:paraId="1C3CC5FE" w14:textId="77777777" w:rsidR="00EC5F81" w:rsidRPr="00D0071D" w:rsidRDefault="00EC5F81" w:rsidP="00BF5043">
            <w:pPr>
              <w:spacing w:line="240" w:lineRule="auto"/>
              <w:ind w:left="1260" w:hanging="1260"/>
              <w:jc w:val="both"/>
              <w:rPr>
                <w:rFonts w:asciiTheme="majorBidi" w:hAnsiTheme="majorBidi" w:cstheme="majorBidi"/>
                <w:b/>
                <w:bCs/>
                <w:color w:val="000000" w:themeColor="text1"/>
                <w:sz w:val="28"/>
                <w:szCs w:val="28"/>
                <w:rtl/>
                <w:lang w:bidi="ar-IQ"/>
              </w:rPr>
            </w:pPr>
            <w:r w:rsidRPr="00D0071D">
              <w:rPr>
                <w:rFonts w:asciiTheme="majorBidi" w:hAnsiTheme="majorBidi" w:cstheme="majorBidi"/>
                <w:b/>
                <w:bCs/>
                <w:color w:val="000000" w:themeColor="text1"/>
                <w:sz w:val="28"/>
                <w:szCs w:val="28"/>
                <w:rtl/>
                <w:lang w:bidi="ar-IQ"/>
              </w:rPr>
              <w:t>3-3-2 التعامل بسرية مع موجودات صاحب العمل:</w:t>
            </w:r>
          </w:p>
          <w:p w14:paraId="6284605C" w14:textId="77777777" w:rsidR="00D0071D" w:rsidRPr="00D0071D" w:rsidRDefault="00EC5F81" w:rsidP="00D0071D">
            <w:pPr>
              <w:spacing w:line="240" w:lineRule="auto"/>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  أن الخرائط والمخططات والصور </w:t>
            </w:r>
            <w:proofErr w:type="spellStart"/>
            <w:r w:rsidRPr="00D0071D">
              <w:rPr>
                <w:rFonts w:asciiTheme="majorBidi" w:hAnsiTheme="majorBidi" w:cstheme="majorBidi"/>
                <w:color w:val="000000" w:themeColor="text1"/>
                <w:sz w:val="28"/>
                <w:szCs w:val="28"/>
                <w:rtl/>
                <w:lang w:bidi="ar-IQ"/>
              </w:rPr>
              <w:t>الفوتغرافية</w:t>
            </w:r>
            <w:proofErr w:type="spellEnd"/>
            <w:r w:rsidRPr="00D0071D">
              <w:rPr>
                <w:rFonts w:asciiTheme="majorBidi" w:hAnsiTheme="majorBidi" w:cstheme="majorBidi"/>
                <w:color w:val="000000" w:themeColor="text1"/>
                <w:sz w:val="28"/>
                <w:szCs w:val="28"/>
                <w:rtl/>
                <w:lang w:bidi="ar-IQ"/>
              </w:rPr>
              <w:t xml:space="preserve"> والخطط </w:t>
            </w:r>
            <w:proofErr w:type="gramStart"/>
            <w:r w:rsidRPr="00D0071D">
              <w:rPr>
                <w:rFonts w:asciiTheme="majorBidi" w:hAnsiTheme="majorBidi" w:cstheme="majorBidi"/>
                <w:color w:val="000000" w:themeColor="text1"/>
                <w:sz w:val="28"/>
                <w:szCs w:val="28"/>
                <w:rtl/>
                <w:lang w:bidi="ar-IQ"/>
              </w:rPr>
              <w:t>و التقارير</w:t>
            </w:r>
            <w:proofErr w:type="gramEnd"/>
            <w:r w:rsidRPr="00D0071D">
              <w:rPr>
                <w:rFonts w:asciiTheme="majorBidi" w:hAnsiTheme="majorBidi" w:cstheme="majorBidi"/>
                <w:color w:val="000000" w:themeColor="text1"/>
                <w:sz w:val="28"/>
                <w:szCs w:val="28"/>
                <w:rtl/>
                <w:lang w:bidi="ar-IQ"/>
              </w:rPr>
              <w:t xml:space="preserve"> و البرمجيات و التوصيات و التخمينات والوثائق وأية بيانات قام بتجميعها أو </w:t>
            </w:r>
            <w:proofErr w:type="spellStart"/>
            <w:r w:rsidRPr="00D0071D">
              <w:rPr>
                <w:rFonts w:asciiTheme="majorBidi" w:hAnsiTheme="majorBidi" w:cstheme="majorBidi"/>
                <w:color w:val="000000" w:themeColor="text1"/>
                <w:sz w:val="28"/>
                <w:szCs w:val="28"/>
                <w:rtl/>
                <w:lang w:bidi="ar-IQ"/>
              </w:rPr>
              <w:t>أستلامها</w:t>
            </w:r>
            <w:proofErr w:type="spellEnd"/>
            <w:r w:rsidRPr="00D0071D">
              <w:rPr>
                <w:rFonts w:asciiTheme="majorBidi" w:hAnsiTheme="majorBidi" w:cstheme="majorBidi"/>
                <w:color w:val="000000" w:themeColor="text1"/>
                <w:sz w:val="28"/>
                <w:szCs w:val="28"/>
                <w:rtl/>
                <w:lang w:bidi="ar-IQ"/>
              </w:rPr>
              <w:t xml:space="preserve"> مقدم الخدمة من صاحب العمل خلال تنفيذ الخدمات سوف تصبح ملكيتها لصاحب العمل ويجب أن تعامل كوثائق سرية ويتم تسليمها فقط الى الأشخاص المخولين من صاحب العمل عند أنجاز الأعمال بموجب العقد أو عند أنهائه.</w:t>
            </w:r>
          </w:p>
          <w:p w14:paraId="0B71A761" w14:textId="77777777" w:rsidR="00EC5F81" w:rsidRPr="00D0071D" w:rsidRDefault="00EC5F81" w:rsidP="00BF5043">
            <w:pPr>
              <w:spacing w:line="240" w:lineRule="auto"/>
              <w:ind w:left="1260" w:hanging="1260"/>
              <w:jc w:val="both"/>
              <w:rPr>
                <w:rFonts w:asciiTheme="majorBidi" w:hAnsiTheme="majorBidi" w:cstheme="majorBidi"/>
                <w:b/>
                <w:bCs/>
                <w:color w:val="000000" w:themeColor="text1"/>
                <w:sz w:val="28"/>
                <w:szCs w:val="28"/>
                <w:rtl/>
                <w:lang w:bidi="ar-IQ"/>
              </w:rPr>
            </w:pPr>
            <w:r w:rsidRPr="00D0071D">
              <w:rPr>
                <w:rFonts w:asciiTheme="majorBidi" w:hAnsiTheme="majorBidi" w:cstheme="majorBidi"/>
                <w:color w:val="000000" w:themeColor="text1"/>
                <w:sz w:val="28"/>
                <w:szCs w:val="28"/>
                <w:rtl/>
                <w:lang w:bidi="ar-IQ"/>
              </w:rPr>
              <w:lastRenderedPageBreak/>
              <w:t>3</w:t>
            </w:r>
            <w:r w:rsidRPr="00D0071D">
              <w:rPr>
                <w:rFonts w:asciiTheme="majorBidi" w:hAnsiTheme="majorBidi" w:cstheme="majorBidi"/>
                <w:b/>
                <w:bCs/>
                <w:color w:val="000000" w:themeColor="text1"/>
                <w:sz w:val="28"/>
                <w:szCs w:val="28"/>
                <w:rtl/>
                <w:lang w:bidi="ar-IQ"/>
              </w:rPr>
              <w:t>-3-3 العناية بالوثائق السرية:</w:t>
            </w:r>
          </w:p>
          <w:p w14:paraId="222EF4AE" w14:textId="669D8625" w:rsidR="00EC5F81" w:rsidRPr="00D0071D" w:rsidRDefault="00EC5F81" w:rsidP="00BF5043">
            <w:pPr>
              <w:spacing w:line="240" w:lineRule="auto"/>
              <w:jc w:val="both"/>
              <w:rPr>
                <w:rFonts w:asciiTheme="majorBidi" w:hAnsiTheme="majorBidi" w:cstheme="majorBidi"/>
                <w:b/>
                <w:bCs/>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يتعين على كل طرف </w:t>
            </w:r>
            <w:proofErr w:type="spellStart"/>
            <w:r w:rsidRPr="00D0071D">
              <w:rPr>
                <w:rFonts w:asciiTheme="majorBidi" w:hAnsiTheme="majorBidi" w:cstheme="majorBidi"/>
                <w:color w:val="000000" w:themeColor="text1"/>
                <w:sz w:val="28"/>
                <w:szCs w:val="28"/>
                <w:rtl/>
                <w:lang w:bidi="ar-IQ"/>
              </w:rPr>
              <w:t>الأتفاق</w:t>
            </w:r>
            <w:proofErr w:type="spellEnd"/>
            <w:r w:rsidRPr="00D0071D">
              <w:rPr>
                <w:rFonts w:asciiTheme="majorBidi" w:hAnsiTheme="majorBidi" w:cstheme="majorBidi"/>
                <w:color w:val="000000" w:themeColor="text1"/>
                <w:sz w:val="28"/>
                <w:szCs w:val="28"/>
                <w:rtl/>
                <w:lang w:bidi="ar-IQ"/>
              </w:rPr>
              <w:t xml:space="preserve"> على حماية سرية الوثائق السرية </w:t>
            </w:r>
            <w:r w:rsidR="003D7707">
              <w:rPr>
                <w:rFonts w:asciiTheme="majorBidi" w:hAnsiTheme="majorBidi" w:cstheme="majorBidi"/>
                <w:color w:val="000000" w:themeColor="text1"/>
                <w:sz w:val="28"/>
                <w:szCs w:val="28"/>
                <w:rtl/>
                <w:lang w:bidi="ar-IQ"/>
              </w:rPr>
              <w:t>للطرف الأخر بنفس الطريقة التي</w:t>
            </w:r>
            <w:r w:rsidRPr="00D0071D">
              <w:rPr>
                <w:rFonts w:asciiTheme="majorBidi" w:hAnsiTheme="majorBidi" w:cstheme="majorBidi"/>
                <w:color w:val="000000" w:themeColor="text1"/>
                <w:sz w:val="28"/>
                <w:szCs w:val="28"/>
                <w:rtl/>
                <w:lang w:bidi="ar-IQ"/>
              </w:rPr>
              <w:t xml:space="preserve"> يحافظ بها على سرية موجوداته </w:t>
            </w:r>
            <w:proofErr w:type="gramStart"/>
            <w:r w:rsidRPr="00D0071D">
              <w:rPr>
                <w:rFonts w:asciiTheme="majorBidi" w:hAnsiTheme="majorBidi" w:cstheme="majorBidi"/>
                <w:color w:val="000000" w:themeColor="text1"/>
                <w:sz w:val="28"/>
                <w:szCs w:val="28"/>
                <w:rtl/>
                <w:lang w:bidi="ar-IQ"/>
              </w:rPr>
              <w:t>و المعلومات</w:t>
            </w:r>
            <w:proofErr w:type="gramEnd"/>
            <w:r w:rsidRPr="00D0071D">
              <w:rPr>
                <w:rFonts w:asciiTheme="majorBidi" w:hAnsiTheme="majorBidi" w:cstheme="majorBidi"/>
                <w:color w:val="000000" w:themeColor="text1"/>
                <w:sz w:val="28"/>
                <w:szCs w:val="28"/>
                <w:rtl/>
                <w:lang w:bidi="ar-IQ"/>
              </w:rPr>
              <w:t xml:space="preserve"> السرية من هذا النوع</w:t>
            </w:r>
            <w:r w:rsidRPr="00D0071D">
              <w:rPr>
                <w:rFonts w:asciiTheme="majorBidi" w:hAnsiTheme="majorBidi" w:cstheme="majorBidi"/>
                <w:b/>
                <w:bCs/>
                <w:color w:val="000000" w:themeColor="text1"/>
                <w:sz w:val="28"/>
                <w:szCs w:val="28"/>
                <w:rtl/>
                <w:lang w:bidi="ar-IQ"/>
              </w:rPr>
              <w:t>.</w:t>
            </w:r>
          </w:p>
          <w:p w14:paraId="7E6D72C7"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lang w:bidi="ar-IQ"/>
              </w:rPr>
            </w:pPr>
            <w:r w:rsidRPr="00D0071D">
              <w:rPr>
                <w:rFonts w:asciiTheme="majorBidi" w:hAnsiTheme="majorBidi" w:cstheme="majorBidi"/>
                <w:b/>
                <w:bCs/>
                <w:color w:val="000000" w:themeColor="text1"/>
                <w:sz w:val="28"/>
                <w:szCs w:val="28"/>
                <w:rtl/>
                <w:lang w:bidi="ar-IQ"/>
              </w:rPr>
              <w:t xml:space="preserve">3-3-4 استحصال الموافقة المسبقة على أنتاج </w:t>
            </w:r>
            <w:proofErr w:type="spellStart"/>
            <w:r w:rsidRPr="00D0071D">
              <w:rPr>
                <w:rFonts w:asciiTheme="majorBidi" w:hAnsiTheme="majorBidi" w:cstheme="majorBidi"/>
                <w:b/>
                <w:bCs/>
                <w:color w:val="000000" w:themeColor="text1"/>
                <w:sz w:val="28"/>
                <w:szCs w:val="28"/>
                <w:rtl/>
                <w:lang w:bidi="ar-IQ"/>
              </w:rPr>
              <w:t>وأستنساخ</w:t>
            </w:r>
            <w:proofErr w:type="spellEnd"/>
            <w:r w:rsidRPr="00D0071D">
              <w:rPr>
                <w:rFonts w:asciiTheme="majorBidi" w:hAnsiTheme="majorBidi" w:cstheme="majorBidi"/>
                <w:b/>
                <w:bCs/>
                <w:color w:val="000000" w:themeColor="text1"/>
                <w:sz w:val="28"/>
                <w:szCs w:val="28"/>
                <w:rtl/>
                <w:lang w:bidi="ar-IQ"/>
              </w:rPr>
              <w:t xml:space="preserve"> المعلومات السرية:</w:t>
            </w:r>
          </w:p>
          <w:p w14:paraId="47D925A4" w14:textId="77777777" w:rsidR="00D0071D" w:rsidRPr="00D0071D" w:rsidRDefault="00EC5F81" w:rsidP="00D0071D">
            <w:pPr>
              <w:spacing w:line="240" w:lineRule="auto"/>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لا يجوز </w:t>
            </w:r>
            <w:proofErr w:type="spellStart"/>
            <w:r w:rsidRPr="00D0071D">
              <w:rPr>
                <w:rFonts w:asciiTheme="majorBidi" w:hAnsiTheme="majorBidi" w:cstheme="majorBidi"/>
                <w:color w:val="000000" w:themeColor="text1"/>
                <w:sz w:val="28"/>
                <w:szCs w:val="28"/>
                <w:rtl/>
                <w:lang w:bidi="ar-IQ"/>
              </w:rPr>
              <w:t>أستنساخ</w:t>
            </w:r>
            <w:proofErr w:type="spellEnd"/>
            <w:r w:rsidRPr="00D0071D">
              <w:rPr>
                <w:rFonts w:asciiTheme="majorBidi" w:hAnsiTheme="majorBidi" w:cstheme="majorBidi"/>
                <w:color w:val="000000" w:themeColor="text1"/>
                <w:sz w:val="28"/>
                <w:szCs w:val="28"/>
                <w:rtl/>
                <w:lang w:bidi="ar-IQ"/>
              </w:rPr>
              <w:t xml:space="preserve"> أو أعادة أنتاج المعلومات السرية بدون </w:t>
            </w:r>
            <w:proofErr w:type="spellStart"/>
            <w:r w:rsidRPr="00D0071D">
              <w:rPr>
                <w:rFonts w:asciiTheme="majorBidi" w:hAnsiTheme="majorBidi" w:cstheme="majorBidi"/>
                <w:color w:val="000000" w:themeColor="text1"/>
                <w:sz w:val="28"/>
                <w:szCs w:val="28"/>
                <w:rtl/>
                <w:lang w:bidi="ar-IQ"/>
              </w:rPr>
              <w:t>أستحصال</w:t>
            </w:r>
            <w:proofErr w:type="spellEnd"/>
            <w:r w:rsidRPr="00D0071D">
              <w:rPr>
                <w:rFonts w:asciiTheme="majorBidi" w:hAnsiTheme="majorBidi" w:cstheme="majorBidi"/>
                <w:color w:val="000000" w:themeColor="text1"/>
                <w:sz w:val="28"/>
                <w:szCs w:val="28"/>
                <w:rtl/>
                <w:lang w:bidi="ar-IQ"/>
              </w:rPr>
              <w:t xml:space="preserve"> موافقة تحريرية للجهة المفصحة عنها.</w:t>
            </w:r>
          </w:p>
          <w:p w14:paraId="7085ED66" w14:textId="77777777" w:rsidR="00EC5F81" w:rsidRPr="00D0071D" w:rsidRDefault="00EC5F81" w:rsidP="00BF5043">
            <w:pPr>
              <w:spacing w:line="240" w:lineRule="auto"/>
              <w:ind w:left="1080" w:hanging="1080"/>
              <w:jc w:val="both"/>
              <w:rPr>
                <w:rFonts w:asciiTheme="majorBidi" w:hAnsiTheme="majorBidi" w:cstheme="majorBidi"/>
                <w:b/>
                <w:bCs/>
                <w:color w:val="000000" w:themeColor="text1"/>
                <w:sz w:val="28"/>
                <w:szCs w:val="28"/>
                <w:rtl/>
                <w:lang w:bidi="ar-IQ"/>
              </w:rPr>
            </w:pPr>
            <w:r w:rsidRPr="00D0071D">
              <w:rPr>
                <w:rFonts w:asciiTheme="majorBidi" w:hAnsiTheme="majorBidi" w:cstheme="majorBidi"/>
                <w:b/>
                <w:bCs/>
                <w:color w:val="000000" w:themeColor="text1"/>
                <w:sz w:val="28"/>
                <w:szCs w:val="28"/>
                <w:rtl/>
                <w:lang w:bidi="ar-IQ"/>
              </w:rPr>
              <w:t xml:space="preserve">3-3-5 </w:t>
            </w:r>
            <w:proofErr w:type="spellStart"/>
            <w:r w:rsidRPr="00D0071D">
              <w:rPr>
                <w:rFonts w:asciiTheme="majorBidi" w:hAnsiTheme="majorBidi" w:cstheme="majorBidi"/>
                <w:b/>
                <w:bCs/>
                <w:color w:val="000000" w:themeColor="text1"/>
                <w:sz w:val="28"/>
                <w:szCs w:val="28"/>
                <w:rtl/>
                <w:lang w:bidi="ar-IQ"/>
              </w:rPr>
              <w:t>الأفصاح</w:t>
            </w:r>
            <w:proofErr w:type="spellEnd"/>
            <w:r w:rsidRPr="00D0071D">
              <w:rPr>
                <w:rFonts w:asciiTheme="majorBidi" w:hAnsiTheme="majorBidi" w:cstheme="majorBidi"/>
                <w:b/>
                <w:bCs/>
                <w:color w:val="000000" w:themeColor="text1"/>
                <w:sz w:val="28"/>
                <w:szCs w:val="28"/>
                <w:rtl/>
                <w:lang w:bidi="ar-IQ"/>
              </w:rPr>
              <w:t xml:space="preserve"> عن المعلومات السرية لصاحب العمل:</w:t>
            </w:r>
          </w:p>
          <w:p w14:paraId="5CF166AD" w14:textId="77777777" w:rsidR="00D0071D" w:rsidRPr="00D0071D" w:rsidRDefault="00EC5F81" w:rsidP="00D0071D">
            <w:pPr>
              <w:spacing w:line="240" w:lineRule="auto"/>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يتعين على مقدم الخدمات و مقاوليه الثانويين وأي من العاملين لدى أي منهما عدم </w:t>
            </w:r>
            <w:proofErr w:type="spellStart"/>
            <w:r w:rsidRPr="00D0071D">
              <w:rPr>
                <w:rFonts w:asciiTheme="majorBidi" w:hAnsiTheme="majorBidi" w:cstheme="majorBidi"/>
                <w:color w:val="000000" w:themeColor="text1"/>
                <w:sz w:val="28"/>
                <w:szCs w:val="28"/>
                <w:rtl/>
                <w:lang w:bidi="ar-IQ"/>
              </w:rPr>
              <w:t>الأفصاح</w:t>
            </w:r>
            <w:proofErr w:type="spellEnd"/>
            <w:r w:rsidRPr="00D0071D">
              <w:rPr>
                <w:rFonts w:asciiTheme="majorBidi" w:hAnsiTheme="majorBidi" w:cstheme="majorBidi"/>
                <w:color w:val="000000" w:themeColor="text1"/>
                <w:sz w:val="28"/>
                <w:szCs w:val="28"/>
                <w:rtl/>
                <w:lang w:bidi="ar-IQ"/>
              </w:rPr>
              <w:t xml:space="preserve"> خلال مدة العقد أو بعد </w:t>
            </w:r>
            <w:proofErr w:type="gramStart"/>
            <w:r w:rsidRPr="00D0071D">
              <w:rPr>
                <w:rFonts w:asciiTheme="majorBidi" w:hAnsiTheme="majorBidi" w:cstheme="majorBidi"/>
                <w:color w:val="000000" w:themeColor="text1"/>
                <w:sz w:val="28"/>
                <w:szCs w:val="28"/>
                <w:rtl/>
                <w:lang w:bidi="ar-IQ"/>
              </w:rPr>
              <w:t>انتهائه  عن</w:t>
            </w:r>
            <w:proofErr w:type="gramEnd"/>
            <w:r w:rsidRPr="00D0071D">
              <w:rPr>
                <w:rFonts w:asciiTheme="majorBidi" w:hAnsiTheme="majorBidi" w:cstheme="majorBidi"/>
                <w:color w:val="000000" w:themeColor="text1"/>
                <w:sz w:val="28"/>
                <w:szCs w:val="28"/>
                <w:rtl/>
                <w:lang w:bidi="ar-IQ"/>
              </w:rPr>
              <w:t xml:space="preserve"> أي من الموجودات والمعلومات السرية المتعلقة بالمشروع  و الخدمات والعقد أو أعمال صاحب العمل أو عملياته بدون </w:t>
            </w:r>
            <w:proofErr w:type="spellStart"/>
            <w:r w:rsidRPr="00D0071D">
              <w:rPr>
                <w:rFonts w:asciiTheme="majorBidi" w:hAnsiTheme="majorBidi" w:cstheme="majorBidi"/>
                <w:color w:val="000000" w:themeColor="text1"/>
                <w:sz w:val="28"/>
                <w:szCs w:val="28"/>
                <w:rtl/>
                <w:lang w:bidi="ar-IQ"/>
              </w:rPr>
              <w:t>أستحصال</w:t>
            </w:r>
            <w:proofErr w:type="spellEnd"/>
            <w:r w:rsidRPr="00D0071D">
              <w:rPr>
                <w:rFonts w:asciiTheme="majorBidi" w:hAnsiTheme="majorBidi" w:cstheme="majorBidi"/>
                <w:color w:val="000000" w:themeColor="text1"/>
                <w:sz w:val="28"/>
                <w:szCs w:val="28"/>
                <w:rtl/>
                <w:lang w:bidi="ar-IQ"/>
              </w:rPr>
              <w:t xml:space="preserve"> الموافقة التحريرية المسبقة لصاحب العمل.</w:t>
            </w:r>
          </w:p>
          <w:p w14:paraId="33FCE82B" w14:textId="77777777" w:rsidR="00EC5F81" w:rsidRPr="00D0071D" w:rsidRDefault="00EC5F81" w:rsidP="00BF5043">
            <w:pPr>
              <w:spacing w:line="240" w:lineRule="auto"/>
              <w:ind w:left="1080" w:hanging="1080"/>
              <w:jc w:val="both"/>
              <w:rPr>
                <w:rFonts w:asciiTheme="majorBidi" w:hAnsiTheme="majorBidi" w:cstheme="majorBidi"/>
                <w:b/>
                <w:bCs/>
                <w:color w:val="000000" w:themeColor="text1"/>
                <w:sz w:val="28"/>
                <w:szCs w:val="28"/>
                <w:rtl/>
                <w:lang w:bidi="ar-IQ"/>
              </w:rPr>
            </w:pPr>
            <w:r w:rsidRPr="00D0071D">
              <w:rPr>
                <w:rFonts w:asciiTheme="majorBidi" w:hAnsiTheme="majorBidi" w:cstheme="majorBidi"/>
                <w:b/>
                <w:bCs/>
                <w:color w:val="000000" w:themeColor="text1"/>
                <w:sz w:val="28"/>
                <w:szCs w:val="28"/>
                <w:rtl/>
                <w:lang w:bidi="ar-IQ"/>
              </w:rPr>
              <w:t>3-3-6 موجودات صاحب العمل:</w:t>
            </w:r>
            <w:r w:rsidR="003D7707">
              <w:rPr>
                <w:rFonts w:asciiTheme="majorBidi" w:hAnsiTheme="majorBidi" w:cstheme="majorBidi" w:hint="cs"/>
                <w:b/>
                <w:bCs/>
                <w:color w:val="000000" w:themeColor="text1"/>
                <w:sz w:val="28"/>
                <w:szCs w:val="28"/>
                <w:rtl/>
                <w:lang w:bidi="ar-IQ"/>
              </w:rPr>
              <w:t xml:space="preserve"> </w:t>
            </w:r>
            <w:r w:rsidR="003D7707" w:rsidRPr="003D7707">
              <w:rPr>
                <w:rFonts w:asciiTheme="majorBidi" w:hAnsiTheme="majorBidi" w:cstheme="majorBidi" w:hint="cs"/>
                <w:b/>
                <w:bCs/>
                <w:color w:val="FF0000"/>
                <w:sz w:val="28"/>
                <w:szCs w:val="28"/>
                <w:rtl/>
                <w:lang w:bidi="ar-IQ"/>
              </w:rPr>
              <w:t>غير مطبقة</w:t>
            </w:r>
          </w:p>
          <w:p w14:paraId="086393FD" w14:textId="77777777" w:rsidR="00EC5F81" w:rsidRPr="00D0071D" w:rsidRDefault="00EC5F81" w:rsidP="00BF5043">
            <w:pPr>
              <w:spacing w:line="240" w:lineRule="auto"/>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إن الخرائط و المخططات و المواصفات و التصاميم و التقارير و الوثائق الأخرى و البرمجيات كافة المقدمة من مقدم الخدمات الموضحة في الملحق (ب) سوف تصبح وتبقى </w:t>
            </w:r>
            <w:proofErr w:type="spellStart"/>
            <w:r w:rsidRPr="00D0071D">
              <w:rPr>
                <w:rFonts w:asciiTheme="majorBidi" w:hAnsiTheme="majorBidi" w:cstheme="majorBidi"/>
                <w:color w:val="000000" w:themeColor="text1"/>
                <w:sz w:val="28"/>
                <w:szCs w:val="28"/>
                <w:rtl/>
                <w:lang w:bidi="ar-IQ"/>
              </w:rPr>
              <w:t>عائديتها</w:t>
            </w:r>
            <w:proofErr w:type="spellEnd"/>
            <w:r w:rsidRPr="00D0071D">
              <w:rPr>
                <w:rFonts w:asciiTheme="majorBidi" w:hAnsiTheme="majorBidi" w:cstheme="majorBidi"/>
                <w:color w:val="000000" w:themeColor="text1"/>
                <w:sz w:val="28"/>
                <w:szCs w:val="28"/>
                <w:rtl/>
                <w:lang w:bidi="ar-IQ"/>
              </w:rPr>
              <w:t xml:space="preserve"> لصاحب العمل و على مقدم الخدمات</w:t>
            </w:r>
            <w:r w:rsidR="003D7707">
              <w:rPr>
                <w:rFonts w:asciiTheme="majorBidi" w:hAnsiTheme="majorBidi" w:cstheme="majorBidi"/>
                <w:color w:val="000000" w:themeColor="text1"/>
                <w:sz w:val="28"/>
                <w:szCs w:val="28"/>
                <w:rtl/>
                <w:lang w:bidi="ar-IQ"/>
              </w:rPr>
              <w:t xml:space="preserve"> قبل موعد أنهاء العقد أو </w:t>
            </w:r>
            <w:proofErr w:type="spellStart"/>
            <w:r w:rsidR="003D7707">
              <w:rPr>
                <w:rFonts w:asciiTheme="majorBidi" w:hAnsiTheme="majorBidi" w:cstheme="majorBidi"/>
                <w:color w:val="000000" w:themeColor="text1"/>
                <w:sz w:val="28"/>
                <w:szCs w:val="28"/>
                <w:rtl/>
                <w:lang w:bidi="ar-IQ"/>
              </w:rPr>
              <w:t>أكماله</w:t>
            </w:r>
            <w:proofErr w:type="spellEnd"/>
            <w:r w:rsidRPr="00D0071D">
              <w:rPr>
                <w:rFonts w:asciiTheme="majorBidi" w:hAnsiTheme="majorBidi" w:cstheme="majorBidi"/>
                <w:color w:val="000000" w:themeColor="text1"/>
                <w:sz w:val="28"/>
                <w:szCs w:val="28"/>
                <w:rtl/>
                <w:lang w:bidi="ar-IQ"/>
              </w:rPr>
              <w:t xml:space="preserve">، تسليم هذه الوثائق و البرمجيات كافة الى صاحب </w:t>
            </w:r>
            <w:proofErr w:type="gramStart"/>
            <w:r w:rsidRPr="00D0071D">
              <w:rPr>
                <w:rFonts w:asciiTheme="majorBidi" w:hAnsiTheme="majorBidi" w:cstheme="majorBidi"/>
                <w:color w:val="000000" w:themeColor="text1"/>
                <w:sz w:val="28"/>
                <w:szCs w:val="28"/>
                <w:rtl/>
                <w:lang w:bidi="ar-IQ"/>
              </w:rPr>
              <w:t>العمل ،</w:t>
            </w:r>
            <w:proofErr w:type="gramEnd"/>
            <w:r w:rsidRPr="00D0071D">
              <w:rPr>
                <w:rFonts w:asciiTheme="majorBidi" w:hAnsiTheme="majorBidi" w:cstheme="majorBidi"/>
                <w:color w:val="000000" w:themeColor="text1"/>
                <w:sz w:val="28"/>
                <w:szCs w:val="28"/>
                <w:rtl/>
                <w:lang w:bidi="ar-IQ"/>
              </w:rPr>
              <w:t xml:space="preserve"> مع جرد تفصيلي بها.</w:t>
            </w:r>
          </w:p>
          <w:p w14:paraId="6F3106A2" w14:textId="77777777" w:rsidR="00EC5F81" w:rsidRPr="00D0071D" w:rsidRDefault="00EC5F81" w:rsidP="00BF5043">
            <w:pPr>
              <w:spacing w:line="240" w:lineRule="auto"/>
              <w:jc w:val="both"/>
              <w:outlineLvl w:val="1"/>
              <w:rPr>
                <w:rFonts w:asciiTheme="majorBidi" w:hAnsiTheme="majorBidi" w:cstheme="majorBidi"/>
                <w:b/>
                <w:bCs/>
                <w:color w:val="000000" w:themeColor="text1"/>
                <w:sz w:val="28"/>
                <w:szCs w:val="28"/>
                <w:rtl/>
                <w:lang w:bidi="ar-IQ"/>
              </w:rPr>
            </w:pPr>
            <w:bookmarkStart w:id="400" w:name="_Toc463272295"/>
            <w:bookmarkStart w:id="401" w:name="_Toc471323960"/>
            <w:r w:rsidRPr="00D0071D">
              <w:rPr>
                <w:rFonts w:asciiTheme="majorBidi" w:hAnsiTheme="majorBidi" w:cstheme="majorBidi"/>
                <w:b/>
                <w:bCs/>
                <w:color w:val="000000" w:themeColor="text1"/>
                <w:sz w:val="28"/>
                <w:szCs w:val="28"/>
                <w:rtl/>
              </w:rPr>
              <w:t>3-4 التأمين من مقدم الخدمة:</w:t>
            </w:r>
            <w:bookmarkEnd w:id="400"/>
            <w:bookmarkEnd w:id="401"/>
          </w:p>
          <w:p w14:paraId="46D857C2"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3-4-1 المتطلبات العامة للتأمين:</w:t>
            </w:r>
          </w:p>
          <w:p w14:paraId="74AB7E52"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يتوجب على مقدم الخدمة القيام بما يأتي:</w:t>
            </w:r>
          </w:p>
          <w:p w14:paraId="721A0F9D" w14:textId="77777777" w:rsidR="00EC5F81" w:rsidRPr="00D0071D" w:rsidRDefault="00EC5F81" w:rsidP="009B10CD">
            <w:pPr>
              <w:spacing w:after="0" w:line="240" w:lineRule="auto"/>
              <w:ind w:left="268" w:hanging="268"/>
              <w:jc w:val="both"/>
              <w:rPr>
                <w:rFonts w:asciiTheme="minorBidi" w:hAnsiTheme="minorBidi"/>
                <w:color w:val="000000" w:themeColor="text1"/>
                <w:sz w:val="28"/>
                <w:szCs w:val="28"/>
                <w:rtl/>
              </w:rPr>
            </w:pPr>
            <w:r w:rsidRPr="00D0071D">
              <w:rPr>
                <w:rFonts w:asciiTheme="majorBidi" w:hAnsiTheme="majorBidi" w:cstheme="majorBidi"/>
                <w:color w:val="000000" w:themeColor="text1"/>
                <w:sz w:val="28"/>
                <w:szCs w:val="28"/>
                <w:rtl/>
              </w:rPr>
              <w:t xml:space="preserve">أ - اجراء </w:t>
            </w:r>
            <w:r w:rsidRPr="00D0071D">
              <w:rPr>
                <w:rFonts w:asciiTheme="minorBidi" w:hAnsiTheme="minorBidi"/>
                <w:color w:val="000000" w:themeColor="text1"/>
                <w:sz w:val="28"/>
                <w:szCs w:val="28"/>
                <w:rtl/>
              </w:rPr>
              <w:t xml:space="preserve">التأمين وادامته منه ومن مقاوليه الثانويين على نفقته (أو نفقة مقاوليه الثانويين كما يتطلبه الأمر) ضد الحوادث ولتعويض المخاطر المحددة في الشروط الخاصة وبموجب شروط ومحددات مقبولة من صاحب العمل. </w:t>
            </w:r>
          </w:p>
          <w:p w14:paraId="6CD5F5BD" w14:textId="77777777" w:rsidR="00EC5F81" w:rsidRPr="00D0071D" w:rsidRDefault="00EC5F81" w:rsidP="009B10CD">
            <w:pPr>
              <w:spacing w:line="240" w:lineRule="auto"/>
              <w:ind w:left="268" w:hanging="268"/>
              <w:jc w:val="both"/>
              <w:rPr>
                <w:rFonts w:asciiTheme="minorBidi" w:hAnsiTheme="minorBidi"/>
                <w:color w:val="000000" w:themeColor="text1"/>
                <w:sz w:val="28"/>
                <w:szCs w:val="28"/>
                <w:rtl/>
              </w:rPr>
            </w:pPr>
            <w:r w:rsidRPr="00D0071D">
              <w:rPr>
                <w:rFonts w:asciiTheme="minorBidi" w:hAnsiTheme="minorBidi"/>
                <w:color w:val="000000" w:themeColor="text1"/>
                <w:sz w:val="28"/>
                <w:szCs w:val="28"/>
                <w:rtl/>
              </w:rPr>
              <w:t xml:space="preserve">ب - تزويد صاحب العمل حال طلبه بما يثبت قيامه </w:t>
            </w:r>
            <w:proofErr w:type="spellStart"/>
            <w:r w:rsidRPr="00D0071D">
              <w:rPr>
                <w:rFonts w:asciiTheme="minorBidi" w:hAnsiTheme="minorBidi"/>
                <w:color w:val="000000" w:themeColor="text1"/>
                <w:sz w:val="28"/>
                <w:szCs w:val="28"/>
                <w:rtl/>
              </w:rPr>
              <w:t>باجراء</w:t>
            </w:r>
            <w:proofErr w:type="spellEnd"/>
            <w:r w:rsidRPr="00D0071D">
              <w:rPr>
                <w:rFonts w:asciiTheme="minorBidi" w:hAnsiTheme="minorBidi"/>
                <w:color w:val="000000" w:themeColor="text1"/>
                <w:sz w:val="28"/>
                <w:szCs w:val="28"/>
                <w:rtl/>
              </w:rPr>
              <w:t xml:space="preserve"> التأمين وأدامته ودفع أقساطه. </w:t>
            </w:r>
          </w:p>
          <w:p w14:paraId="055D4BF1" w14:textId="6F7863B5" w:rsidR="006D4BB4" w:rsidRPr="009B10CD" w:rsidRDefault="00EC5F81" w:rsidP="009B10CD">
            <w:pPr>
              <w:pStyle w:val="ListParagraph"/>
              <w:numPr>
                <w:ilvl w:val="0"/>
                <w:numId w:val="131"/>
              </w:numPr>
              <w:ind w:left="268" w:hanging="268"/>
              <w:jc w:val="both"/>
              <w:rPr>
                <w:rFonts w:asciiTheme="minorBidi" w:hAnsiTheme="minorBidi"/>
                <w:color w:val="000000" w:themeColor="text1"/>
                <w:sz w:val="28"/>
                <w:szCs w:val="28"/>
                <w:rtl/>
                <w:lang w:bidi="ar-IQ"/>
              </w:rPr>
            </w:pPr>
            <w:r w:rsidRPr="009B10CD">
              <w:rPr>
                <w:rFonts w:asciiTheme="minorBidi" w:hAnsiTheme="minorBidi"/>
                <w:color w:val="000000" w:themeColor="text1"/>
                <w:sz w:val="28"/>
                <w:szCs w:val="28"/>
                <w:rtl/>
              </w:rPr>
              <w:t>يتعين على الطرف المؤمن خلال المدة المحددة المثبتة في الشروط الخاصة للعقد</w:t>
            </w:r>
            <w:r w:rsidRPr="009B10CD">
              <w:rPr>
                <w:rFonts w:asciiTheme="majorBidi" w:hAnsiTheme="majorBidi" w:cstheme="majorBidi"/>
                <w:color w:val="000000" w:themeColor="text1"/>
                <w:sz w:val="28"/>
                <w:szCs w:val="28"/>
                <w:rtl/>
              </w:rPr>
              <w:t xml:space="preserve"> </w:t>
            </w:r>
            <w:proofErr w:type="gramStart"/>
            <w:r w:rsidRPr="009B10CD">
              <w:rPr>
                <w:rFonts w:asciiTheme="majorBidi" w:hAnsiTheme="majorBidi" w:cstheme="majorBidi"/>
                <w:color w:val="000000" w:themeColor="text1"/>
                <w:sz w:val="28"/>
                <w:szCs w:val="28"/>
                <w:rtl/>
              </w:rPr>
              <w:t>( محسوبة</w:t>
            </w:r>
            <w:proofErr w:type="gramEnd"/>
            <w:r w:rsidRPr="009B10CD">
              <w:rPr>
                <w:rFonts w:asciiTheme="majorBidi" w:hAnsiTheme="majorBidi" w:cstheme="majorBidi"/>
                <w:color w:val="000000" w:themeColor="text1"/>
                <w:sz w:val="28"/>
                <w:szCs w:val="28"/>
                <w:rtl/>
              </w:rPr>
              <w:t xml:space="preserve"> من تأريخ المباشرة) ، تقديم الى الطرف الثاني</w:t>
            </w:r>
            <w:r w:rsidR="009B10CD" w:rsidRPr="009B10CD">
              <w:rPr>
                <w:rFonts w:asciiTheme="majorBidi" w:hAnsiTheme="majorBidi" w:cstheme="majorBidi" w:hint="cs"/>
                <w:color w:val="000000" w:themeColor="text1"/>
                <w:sz w:val="28"/>
                <w:szCs w:val="28"/>
                <w:rtl/>
              </w:rPr>
              <w:t>.</w:t>
            </w:r>
            <w:r w:rsidRPr="009B10CD">
              <w:rPr>
                <w:rFonts w:asciiTheme="majorBidi" w:hAnsiTheme="majorBidi" w:cstheme="majorBidi"/>
                <w:color w:val="000000" w:themeColor="text1"/>
                <w:sz w:val="28"/>
                <w:szCs w:val="28"/>
                <w:rtl/>
              </w:rPr>
              <w:t xml:space="preserve"> </w:t>
            </w:r>
          </w:p>
          <w:p w14:paraId="67414FAA" w14:textId="77777777" w:rsidR="009B10CD" w:rsidRPr="009B10CD" w:rsidRDefault="009B10CD" w:rsidP="009B10CD">
            <w:pPr>
              <w:jc w:val="both"/>
              <w:rPr>
                <w:rFonts w:asciiTheme="minorBidi" w:hAnsiTheme="minorBidi"/>
                <w:color w:val="000000" w:themeColor="text1"/>
                <w:sz w:val="28"/>
                <w:szCs w:val="28"/>
                <w:rtl/>
                <w:lang w:bidi="ar-IQ"/>
              </w:rPr>
            </w:pPr>
          </w:p>
        </w:tc>
      </w:tr>
      <w:tr w:rsidR="00BF5043" w:rsidRPr="00BF5043" w14:paraId="6D6C5A8C" w14:textId="77777777" w:rsidTr="00B80ADA">
        <w:tc>
          <w:tcPr>
            <w:tcW w:w="5549" w:type="dxa"/>
            <w:gridSpan w:val="3"/>
          </w:tcPr>
          <w:p w14:paraId="66884463"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lastRenderedPageBreak/>
              <w:t xml:space="preserve">First: evidence that the insurance described in this article has become effective; and </w:t>
            </w:r>
          </w:p>
          <w:p w14:paraId="14B46575" w14:textId="77777777" w:rsidR="00D0071D" w:rsidRPr="00D0071D" w:rsidRDefault="00D0071D" w:rsidP="00D0071D">
            <w:pPr>
              <w:pStyle w:val="NoSpacing"/>
              <w:bidi w:val="0"/>
              <w:jc w:val="both"/>
              <w:rPr>
                <w:rFonts w:ascii="Arial Narrow" w:hAnsi="Arial Narrow"/>
                <w:b/>
                <w:bCs/>
                <w:color w:val="000000" w:themeColor="text1"/>
                <w:sz w:val="24"/>
                <w:szCs w:val="24"/>
                <w:lang w:bidi="ar-IQ"/>
              </w:rPr>
            </w:pPr>
          </w:p>
          <w:p w14:paraId="67A4E4A9"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Second: copies of the insurance policy described in paragraph (3-4-2) (insurance by the service provider for services equipment and his equipment) and paragraph (3-4-3) (insurance against personal injury and damage to property). </w:t>
            </w:r>
          </w:p>
          <w:p w14:paraId="3BE51936" w14:textId="77777777" w:rsidR="00D0071D" w:rsidRDefault="00D0071D" w:rsidP="00D0071D">
            <w:pPr>
              <w:pStyle w:val="NoSpacing"/>
              <w:bidi w:val="0"/>
              <w:ind w:left="33"/>
              <w:jc w:val="both"/>
              <w:rPr>
                <w:rFonts w:ascii="Arial Narrow" w:hAnsi="Arial Narrow"/>
                <w:b/>
                <w:bCs/>
                <w:color w:val="000000" w:themeColor="text1"/>
                <w:sz w:val="24"/>
                <w:szCs w:val="24"/>
                <w:lang w:bidi="ar-IQ"/>
              </w:rPr>
            </w:pPr>
          </w:p>
          <w:p w14:paraId="5F050315" w14:textId="77777777" w:rsidR="00D0071D" w:rsidRPr="00D0071D" w:rsidRDefault="00D0071D" w:rsidP="00D0071D">
            <w:pPr>
              <w:pStyle w:val="NoSpacing"/>
              <w:bidi w:val="0"/>
              <w:ind w:left="33"/>
              <w:jc w:val="both"/>
              <w:rPr>
                <w:rFonts w:ascii="Arial Narrow" w:hAnsi="Arial Narrow"/>
                <w:b/>
                <w:bCs/>
                <w:color w:val="000000" w:themeColor="text1"/>
                <w:sz w:val="24"/>
                <w:szCs w:val="24"/>
                <w:lang w:bidi="ar-IQ"/>
              </w:rPr>
            </w:pPr>
          </w:p>
          <w:p w14:paraId="5E542DFE" w14:textId="77777777" w:rsidR="00F41F52" w:rsidRPr="00D0071D" w:rsidRDefault="00F41F52" w:rsidP="00FB1003">
            <w:pPr>
              <w:pStyle w:val="NoSpacing"/>
              <w:numPr>
                <w:ilvl w:val="0"/>
                <w:numId w:val="101"/>
              </w:numPr>
              <w:tabs>
                <w:tab w:val="right" w:pos="317"/>
              </w:tabs>
              <w:bidi w:val="0"/>
              <w:ind w:left="33" w:firstLine="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If the " insurer party " failed to obtain and maintain any of the insurance required of it under the terms of the </w:t>
            </w:r>
            <w:r w:rsidR="003D7707" w:rsidRPr="00D0071D">
              <w:rPr>
                <w:rFonts w:ascii="Arial Narrow" w:hAnsi="Arial Narrow"/>
                <w:b/>
                <w:bCs/>
                <w:color w:val="000000" w:themeColor="text1"/>
                <w:sz w:val="24"/>
                <w:szCs w:val="24"/>
                <w:lang w:bidi="ar-IQ"/>
              </w:rPr>
              <w:t>contract, or</w:t>
            </w:r>
            <w:r w:rsidRPr="00D0071D">
              <w:rPr>
                <w:rFonts w:ascii="Arial Narrow" w:hAnsi="Arial Narrow"/>
                <w:b/>
                <w:bCs/>
                <w:color w:val="000000" w:themeColor="text1"/>
                <w:sz w:val="24"/>
                <w:szCs w:val="24"/>
                <w:lang w:bidi="ar-IQ"/>
              </w:rPr>
              <w:t xml:space="preserve"> failed to provide proof acceptable and copies of documents in accordance with the requirements of this "paragraph" then the other party is entitled to (by his choice and without prejudice to any of his rights or procedures) to obtain an insurance documents with the required coverage, and pay the </w:t>
            </w:r>
            <w:r w:rsidR="003D7707" w:rsidRPr="00D0071D">
              <w:rPr>
                <w:rFonts w:ascii="Arial Narrow" w:hAnsi="Arial Narrow"/>
                <w:b/>
                <w:bCs/>
                <w:color w:val="000000" w:themeColor="text1"/>
                <w:sz w:val="24"/>
                <w:szCs w:val="24"/>
                <w:lang w:bidi="ar-IQ"/>
              </w:rPr>
              <w:t>premiums thereof</w:t>
            </w:r>
            <w:r w:rsidRPr="00D0071D">
              <w:rPr>
                <w:rFonts w:ascii="Arial Narrow" w:hAnsi="Arial Narrow"/>
                <w:b/>
                <w:bCs/>
                <w:color w:val="000000" w:themeColor="text1"/>
                <w:sz w:val="24"/>
                <w:szCs w:val="24"/>
                <w:lang w:bidi="ar-IQ"/>
              </w:rPr>
              <w:t>, and the insured part shall repay the value of these premiums to the other party, and the contract amount shall be amended by</w:t>
            </w:r>
            <w:r w:rsidR="003D7707">
              <w:rPr>
                <w:rFonts w:ascii="Arial Narrow" w:hAnsi="Arial Narrow" w:hint="cs"/>
                <w:b/>
                <w:bCs/>
                <w:color w:val="000000" w:themeColor="text1"/>
                <w:sz w:val="24"/>
                <w:szCs w:val="24"/>
                <w:rtl/>
                <w:lang w:bidi="ar-IQ"/>
              </w:rPr>
              <w:t xml:space="preserve"> </w:t>
            </w:r>
            <w:r w:rsidRPr="00D0071D">
              <w:rPr>
                <w:rFonts w:ascii="Arial Narrow" w:hAnsi="Arial Narrow"/>
                <w:b/>
                <w:bCs/>
                <w:color w:val="000000" w:themeColor="text1"/>
                <w:sz w:val="24"/>
                <w:szCs w:val="24"/>
                <w:lang w:bidi="ar-IQ"/>
              </w:rPr>
              <w:t xml:space="preserve">the amounts paid. </w:t>
            </w:r>
          </w:p>
          <w:p w14:paraId="5E7562A8" w14:textId="77777777" w:rsidR="00F41F52" w:rsidRDefault="00F41F52" w:rsidP="00BF5043">
            <w:pPr>
              <w:pStyle w:val="NoSpacing"/>
              <w:bidi w:val="0"/>
              <w:jc w:val="both"/>
              <w:rPr>
                <w:rFonts w:ascii="Arial Narrow" w:hAnsi="Arial Narrow"/>
                <w:b/>
                <w:bCs/>
                <w:color w:val="000000" w:themeColor="text1"/>
                <w:sz w:val="24"/>
                <w:szCs w:val="24"/>
                <w:lang w:bidi="ar-IQ"/>
              </w:rPr>
            </w:pPr>
          </w:p>
          <w:p w14:paraId="1E7B3371" w14:textId="77777777" w:rsidR="0095746B" w:rsidRDefault="0095746B" w:rsidP="0095746B">
            <w:pPr>
              <w:pStyle w:val="NoSpacing"/>
              <w:bidi w:val="0"/>
              <w:jc w:val="both"/>
              <w:rPr>
                <w:rFonts w:ascii="Arial Narrow" w:hAnsi="Arial Narrow"/>
                <w:b/>
                <w:bCs/>
                <w:color w:val="000000" w:themeColor="text1"/>
                <w:sz w:val="24"/>
                <w:szCs w:val="24"/>
                <w:lang w:bidi="ar-IQ"/>
              </w:rPr>
            </w:pPr>
          </w:p>
          <w:p w14:paraId="5856AAC2"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3-4-2 Insurance of employer's assets and contractor's equipment: </w:t>
            </w:r>
            <w:r w:rsidR="003D7707" w:rsidRPr="00D00799">
              <w:rPr>
                <w:rFonts w:ascii="Arial Narrow" w:hAnsi="Arial Narrow"/>
                <w:b/>
                <w:bCs/>
                <w:color w:val="FF0000"/>
                <w:sz w:val="24"/>
                <w:szCs w:val="24"/>
                <w:lang w:bidi="ar-IQ"/>
              </w:rPr>
              <w:t>Not Applicable</w:t>
            </w:r>
          </w:p>
          <w:p w14:paraId="0FE1CB9E" w14:textId="77777777" w:rsidR="00D0071D" w:rsidRPr="00D0071D" w:rsidRDefault="00D0071D" w:rsidP="00D0071D">
            <w:pPr>
              <w:pStyle w:val="NoSpacing"/>
              <w:bidi w:val="0"/>
              <w:jc w:val="both"/>
              <w:rPr>
                <w:rFonts w:ascii="Arial Narrow" w:hAnsi="Arial Narrow"/>
                <w:b/>
                <w:bCs/>
                <w:color w:val="000000" w:themeColor="text1"/>
                <w:sz w:val="24"/>
                <w:szCs w:val="24"/>
                <w:lang w:bidi="ar-IQ"/>
              </w:rPr>
            </w:pPr>
          </w:p>
          <w:p w14:paraId="644D1888" w14:textId="77777777" w:rsidR="00F41F52" w:rsidRDefault="00F41F52" w:rsidP="00BF5043">
            <w:pPr>
              <w:pStyle w:val="NoSpacing"/>
              <w:bidi w:val="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The "insurer party" shall insurance the employer's assets from risks and damages related to the implementation of services, and service provider's equipment and materials in an amount no less than its full replacement value adding to it the cost of demolition transfer of debris, administrative fees and profit as specified in the special conditions of contract, this insurance shall apply effective from the date required to provide evidence under sub-paragraph (first) of paragraph (3.4.1) (general requirements for conducting insurance up to contract completion date. </w:t>
            </w:r>
          </w:p>
          <w:p w14:paraId="7CB2F2B8" w14:textId="77777777" w:rsidR="00D0071D" w:rsidRPr="0095746B" w:rsidRDefault="00D0071D" w:rsidP="00D0071D">
            <w:pPr>
              <w:pStyle w:val="NoSpacing"/>
              <w:bidi w:val="0"/>
              <w:jc w:val="both"/>
              <w:rPr>
                <w:rFonts w:ascii="Arial Narrow" w:hAnsi="Arial Narrow"/>
                <w:b/>
                <w:bCs/>
                <w:color w:val="000000" w:themeColor="text1"/>
                <w:sz w:val="34"/>
                <w:szCs w:val="34"/>
                <w:lang w:bidi="ar-IQ"/>
              </w:rPr>
            </w:pPr>
          </w:p>
          <w:p w14:paraId="0EFF272F" w14:textId="34BA8F2C" w:rsidR="00F41F52" w:rsidRDefault="00F41F52" w:rsidP="003F20C9">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3-4-3 Insurance against personal injuries and damage to property:</w:t>
            </w:r>
            <w:r w:rsidR="00D74812" w:rsidRPr="00D00799">
              <w:rPr>
                <w:rFonts w:ascii="Arial Narrow" w:hAnsi="Arial Narrow"/>
                <w:b/>
                <w:bCs/>
                <w:color w:val="FF0000"/>
                <w:sz w:val="24"/>
                <w:szCs w:val="24"/>
                <w:lang w:bidi="ar-IQ"/>
              </w:rPr>
              <w:t xml:space="preserve"> </w:t>
            </w:r>
          </w:p>
          <w:p w14:paraId="6D8EE25B" w14:textId="77777777" w:rsidR="00D0071D" w:rsidRPr="00D0071D" w:rsidRDefault="00D0071D" w:rsidP="00D0071D">
            <w:pPr>
              <w:pStyle w:val="NoSpacing"/>
              <w:bidi w:val="0"/>
              <w:ind w:left="33"/>
              <w:jc w:val="both"/>
              <w:rPr>
                <w:rFonts w:ascii="Arial Narrow" w:hAnsi="Arial Narrow"/>
                <w:b/>
                <w:bCs/>
                <w:color w:val="000000" w:themeColor="text1"/>
                <w:sz w:val="24"/>
                <w:szCs w:val="24"/>
                <w:lang w:bidi="ar-IQ"/>
              </w:rPr>
            </w:pPr>
          </w:p>
          <w:p w14:paraId="1D8EA450" w14:textId="77777777" w:rsidR="00F41F52" w:rsidRDefault="00F41F52" w:rsidP="00BF5043">
            <w:pPr>
              <w:pStyle w:val="NoSpacing"/>
              <w:bidi w:val="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"insurer party" shall insurance against the liability of each of the parties for any death or bodily injury or any loss or damage on any tangible property, for what can be resulted from the implementation of the services performed by the service provider before the contract expiry date ((except services equipment and service provider's equipment insured under the provisions of paragraph (3-4-2) or for any persons insured under the provisions of paragraph (3-4-3))). The value of this insurance for each accident shall not be less than the amount specified in the special conditions of the contract.</w:t>
            </w:r>
          </w:p>
          <w:p w14:paraId="7F0C9FA0" w14:textId="77777777" w:rsidR="00D0071D"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lastRenderedPageBreak/>
              <w:t>3-4-4Insurance on service provider's personnel:</w:t>
            </w:r>
            <w:r w:rsidR="00D74812" w:rsidRPr="00D00799">
              <w:rPr>
                <w:rFonts w:ascii="Arial Narrow" w:hAnsi="Arial Narrow"/>
                <w:b/>
                <w:bCs/>
                <w:color w:val="FF0000"/>
                <w:sz w:val="24"/>
                <w:szCs w:val="24"/>
                <w:lang w:bidi="ar-IQ"/>
              </w:rPr>
              <w:t xml:space="preserve"> Not Applicable</w:t>
            </w:r>
          </w:p>
          <w:p w14:paraId="2254C62C" w14:textId="77777777" w:rsidR="00F41F52" w:rsidRPr="00D0071D" w:rsidRDefault="00F41F52" w:rsidP="00D0071D">
            <w:pPr>
              <w:pStyle w:val="NoSpacing"/>
              <w:bidi w:val="0"/>
              <w:ind w:left="33"/>
              <w:jc w:val="both"/>
              <w:rPr>
                <w:rFonts w:ascii="Arial Narrow" w:hAnsi="Arial Narrow"/>
                <w:b/>
                <w:bCs/>
                <w:color w:val="000000" w:themeColor="text1"/>
                <w:sz w:val="24"/>
                <w:szCs w:val="24"/>
                <w:lang w:bidi="ar-IQ"/>
              </w:rPr>
            </w:pPr>
          </w:p>
          <w:p w14:paraId="29434201" w14:textId="77777777" w:rsidR="00F41F52" w:rsidRPr="00D0071D" w:rsidRDefault="00F41F52" w:rsidP="00BF5043">
            <w:pPr>
              <w:pStyle w:val="NoSpacing"/>
              <w:bidi w:val="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 shall hold and maintain the validity of the insurance liability for claims, damages, losses, expenses (including litigation's fees and expenses) that may result from injury due to illness, or ailment or death of any person is used by the contractor or any of his employees</w:t>
            </w:r>
          </w:p>
          <w:p w14:paraId="1447E6CD" w14:textId="77777777" w:rsidR="00F41F52" w:rsidRDefault="00F41F52" w:rsidP="00BF5043">
            <w:pPr>
              <w:pStyle w:val="Heading1"/>
              <w:bidi w:val="0"/>
              <w:jc w:val="both"/>
              <w:rPr>
                <w:rFonts w:ascii="Arial Narrow" w:hAnsi="Arial Narrow"/>
                <w:color w:val="000000" w:themeColor="text1"/>
                <w:sz w:val="24"/>
                <w:szCs w:val="24"/>
                <w:lang w:bidi="ar-IQ"/>
              </w:rPr>
            </w:pPr>
            <w:bookmarkStart w:id="402" w:name="Serviceproviderprocedureswhenreq"/>
            <w:bookmarkStart w:id="403" w:name="_Toc464213278"/>
            <w:bookmarkStart w:id="404" w:name="_Toc472184137"/>
            <w:bookmarkEnd w:id="402"/>
            <w:r w:rsidRPr="00D0071D">
              <w:rPr>
                <w:rFonts w:ascii="Arial Narrow" w:hAnsi="Arial Narrow"/>
                <w:color w:val="000000" w:themeColor="text1"/>
                <w:sz w:val="24"/>
                <w:szCs w:val="24"/>
                <w:lang w:bidi="ar-IQ"/>
              </w:rPr>
              <w:t>3-5 Service provider procedures when requesting employer's approval:</w:t>
            </w:r>
            <w:bookmarkEnd w:id="403"/>
            <w:bookmarkEnd w:id="404"/>
          </w:p>
          <w:p w14:paraId="256DF00F" w14:textId="77777777" w:rsidR="00D0071D" w:rsidRPr="00D0071D" w:rsidRDefault="00D0071D" w:rsidP="00D0071D">
            <w:pPr>
              <w:bidi w:val="0"/>
              <w:rPr>
                <w:lang w:bidi="ar-IQ"/>
              </w:rPr>
            </w:pPr>
          </w:p>
          <w:p w14:paraId="059F4206" w14:textId="77777777" w:rsidR="00F41F52" w:rsidRPr="00D0071D" w:rsidRDefault="00F41F52" w:rsidP="00BF5043">
            <w:pPr>
              <w:pStyle w:val="NoSpacing"/>
              <w:bidi w:val="0"/>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 shall request employer's prior approval in writing before proceeding with any of the following matters:</w:t>
            </w:r>
          </w:p>
          <w:p w14:paraId="49B49A19" w14:textId="77777777" w:rsidR="00F41F52" w:rsidRDefault="00F41F52" w:rsidP="00567D43">
            <w:pPr>
              <w:pStyle w:val="NoSpacing"/>
              <w:numPr>
                <w:ilvl w:val="0"/>
                <w:numId w:val="102"/>
              </w:numPr>
              <w:tabs>
                <w:tab w:val="right" w:pos="279"/>
              </w:tabs>
              <w:bidi w:val="0"/>
              <w:ind w:left="279" w:hanging="27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Contract with a subcontractor to perform any part of the services.</w:t>
            </w:r>
            <w:r w:rsidR="00D74812">
              <w:rPr>
                <w:rFonts w:ascii="Arial Narrow" w:hAnsi="Arial Narrow" w:hint="cs"/>
                <w:b/>
                <w:bCs/>
                <w:color w:val="000000" w:themeColor="text1"/>
                <w:sz w:val="24"/>
                <w:szCs w:val="24"/>
                <w:rtl/>
                <w:lang w:bidi="ar-IQ"/>
              </w:rPr>
              <w:t xml:space="preserve"> </w:t>
            </w:r>
            <w:r w:rsidR="00D74812" w:rsidRPr="00D74812">
              <w:rPr>
                <w:rFonts w:ascii="Arial Narrow" w:hAnsi="Arial Narrow"/>
                <w:b/>
                <w:bCs/>
                <w:color w:val="FF0000"/>
                <w:sz w:val="24"/>
                <w:szCs w:val="24"/>
                <w:lang w:bidi="ar-IQ"/>
              </w:rPr>
              <w:t>according to the contract</w:t>
            </w:r>
          </w:p>
          <w:p w14:paraId="30889A95" w14:textId="77777777" w:rsidR="00D0071D" w:rsidRPr="00D0071D" w:rsidRDefault="00D0071D" w:rsidP="00567D43">
            <w:pPr>
              <w:pStyle w:val="NoSpacing"/>
              <w:tabs>
                <w:tab w:val="right" w:pos="279"/>
              </w:tabs>
              <w:bidi w:val="0"/>
              <w:ind w:left="279" w:hanging="279"/>
              <w:jc w:val="both"/>
              <w:rPr>
                <w:rFonts w:ascii="Arial Narrow" w:hAnsi="Arial Narrow"/>
                <w:b/>
                <w:bCs/>
                <w:color w:val="000000" w:themeColor="text1"/>
                <w:sz w:val="24"/>
                <w:szCs w:val="24"/>
                <w:lang w:bidi="ar-IQ"/>
              </w:rPr>
            </w:pPr>
          </w:p>
          <w:p w14:paraId="039F1662" w14:textId="77777777" w:rsidR="00F41F52" w:rsidRPr="00D0071D" w:rsidRDefault="00F41F52" w:rsidP="00567D43">
            <w:pPr>
              <w:pStyle w:val="NoSpacing"/>
              <w:numPr>
                <w:ilvl w:val="0"/>
                <w:numId w:val="102"/>
              </w:numPr>
              <w:tabs>
                <w:tab w:val="right" w:pos="279"/>
              </w:tabs>
              <w:bidi w:val="0"/>
              <w:ind w:left="279" w:hanging="27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Appoint any individual of the persons not specified in attachment (c) (leadership staff and subcontractors) in a leadership position. </w:t>
            </w:r>
            <w:r w:rsidR="00D74812" w:rsidRPr="00D00799">
              <w:rPr>
                <w:rFonts w:ascii="Arial Narrow" w:hAnsi="Arial Narrow"/>
                <w:b/>
                <w:bCs/>
                <w:color w:val="FF0000"/>
                <w:sz w:val="24"/>
                <w:szCs w:val="24"/>
                <w:lang w:bidi="ar-IQ"/>
              </w:rPr>
              <w:t>Not Applicable</w:t>
            </w:r>
          </w:p>
          <w:p w14:paraId="092A4F53" w14:textId="77777777" w:rsidR="00F41F52" w:rsidRDefault="00F41F52" w:rsidP="00567D43">
            <w:pPr>
              <w:pStyle w:val="NoSpacing"/>
              <w:numPr>
                <w:ilvl w:val="0"/>
                <w:numId w:val="102"/>
              </w:numPr>
              <w:tabs>
                <w:tab w:val="right" w:pos="279"/>
              </w:tabs>
              <w:bidi w:val="0"/>
              <w:ind w:left="279" w:hanging="27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Change the program of the Implementation of events.</w:t>
            </w:r>
            <w:r w:rsidR="00D74812" w:rsidRPr="00D00799">
              <w:rPr>
                <w:rFonts w:ascii="Arial Narrow" w:hAnsi="Arial Narrow"/>
                <w:b/>
                <w:bCs/>
                <w:color w:val="FF0000"/>
                <w:sz w:val="24"/>
                <w:szCs w:val="24"/>
                <w:lang w:bidi="ar-IQ"/>
              </w:rPr>
              <w:t xml:space="preserve"> Not Applicable</w:t>
            </w:r>
          </w:p>
          <w:p w14:paraId="3731CC97" w14:textId="77777777" w:rsidR="00D0071D" w:rsidRPr="00D0071D" w:rsidRDefault="00D0071D" w:rsidP="00567D43">
            <w:pPr>
              <w:pStyle w:val="NoSpacing"/>
              <w:tabs>
                <w:tab w:val="right" w:pos="279"/>
              </w:tabs>
              <w:bidi w:val="0"/>
              <w:ind w:left="279" w:hanging="279"/>
              <w:jc w:val="both"/>
              <w:rPr>
                <w:rFonts w:ascii="Arial Narrow" w:hAnsi="Arial Narrow"/>
                <w:b/>
                <w:bCs/>
                <w:color w:val="000000" w:themeColor="text1"/>
                <w:sz w:val="24"/>
                <w:szCs w:val="24"/>
                <w:lang w:bidi="ar-IQ"/>
              </w:rPr>
            </w:pPr>
          </w:p>
          <w:p w14:paraId="0C82817E" w14:textId="77777777" w:rsidR="006D4BB4" w:rsidRPr="00BF5043" w:rsidRDefault="00F41F52" w:rsidP="00567D43">
            <w:pPr>
              <w:pStyle w:val="NoSpacing"/>
              <w:numPr>
                <w:ilvl w:val="0"/>
                <w:numId w:val="102"/>
              </w:numPr>
              <w:tabs>
                <w:tab w:val="right" w:pos="279"/>
              </w:tabs>
              <w:bidi w:val="0"/>
              <w:ind w:left="279" w:hanging="279"/>
              <w:jc w:val="both"/>
              <w:rPr>
                <w:rFonts w:ascii="Arial Narrow" w:hAnsi="Arial Narrow"/>
                <w:color w:val="000000" w:themeColor="text1"/>
                <w:sz w:val="20"/>
                <w:szCs w:val="20"/>
                <w:lang w:bidi="ar-IQ"/>
              </w:rPr>
            </w:pPr>
            <w:r w:rsidRPr="00D0071D">
              <w:rPr>
                <w:rFonts w:ascii="Arial Narrow" w:hAnsi="Arial Narrow"/>
                <w:b/>
                <w:bCs/>
                <w:color w:val="000000" w:themeColor="text1"/>
                <w:sz w:val="24"/>
                <w:szCs w:val="24"/>
                <w:lang w:bidi="ar-IQ"/>
              </w:rPr>
              <w:t>Any other procedure that may be provided in the special conditions of contract.</w:t>
            </w:r>
            <w:r w:rsidR="00D74812" w:rsidRPr="00D74812">
              <w:rPr>
                <w:rFonts w:ascii="Arial Narrow" w:hAnsi="Arial Narrow"/>
                <w:b/>
                <w:bCs/>
                <w:color w:val="FF0000"/>
                <w:sz w:val="24"/>
                <w:szCs w:val="24"/>
                <w:lang w:bidi="ar-IQ"/>
              </w:rPr>
              <w:t xml:space="preserve"> according to the contract</w:t>
            </w:r>
          </w:p>
        </w:tc>
        <w:tc>
          <w:tcPr>
            <w:tcW w:w="5114" w:type="dxa"/>
            <w:gridSpan w:val="3"/>
          </w:tcPr>
          <w:p w14:paraId="05AE80F0" w14:textId="77777777" w:rsidR="00EC5F81" w:rsidRPr="00D0071D" w:rsidRDefault="00EC5F81" w:rsidP="00BF5043">
            <w:pPr>
              <w:jc w:val="both"/>
              <w:rPr>
                <w:rFonts w:asciiTheme="majorBidi" w:hAnsiTheme="majorBidi" w:cstheme="majorBidi"/>
                <w:color w:val="000000" w:themeColor="text1"/>
                <w:sz w:val="28"/>
                <w:szCs w:val="28"/>
                <w:rtl/>
              </w:rPr>
            </w:pPr>
            <w:r w:rsidRPr="003F20C9">
              <w:rPr>
                <w:rFonts w:asciiTheme="majorBidi" w:hAnsiTheme="majorBidi" w:cstheme="majorBidi"/>
                <w:b/>
                <w:bCs/>
                <w:color w:val="000000" w:themeColor="text1"/>
                <w:sz w:val="28"/>
                <w:szCs w:val="28"/>
                <w:rtl/>
              </w:rPr>
              <w:lastRenderedPageBreak/>
              <w:t xml:space="preserve">أولا – الدليل بأن التأمين الموصوف في هذه المادة أصبح </w:t>
            </w:r>
            <w:proofErr w:type="gramStart"/>
            <w:r w:rsidRPr="003F20C9">
              <w:rPr>
                <w:rFonts w:asciiTheme="majorBidi" w:hAnsiTheme="majorBidi" w:cstheme="majorBidi"/>
                <w:b/>
                <w:bCs/>
                <w:color w:val="000000" w:themeColor="text1"/>
                <w:sz w:val="28"/>
                <w:szCs w:val="28"/>
                <w:rtl/>
              </w:rPr>
              <w:t>فعالاً ،</w:t>
            </w:r>
            <w:r w:rsidRPr="00D0071D">
              <w:rPr>
                <w:rFonts w:asciiTheme="majorBidi" w:hAnsiTheme="majorBidi" w:cstheme="majorBidi"/>
                <w:color w:val="000000" w:themeColor="text1"/>
                <w:sz w:val="28"/>
                <w:szCs w:val="28"/>
                <w:rtl/>
              </w:rPr>
              <w:t>و</w:t>
            </w:r>
            <w:proofErr w:type="gramEnd"/>
          </w:p>
          <w:p w14:paraId="12953994" w14:textId="77777777" w:rsidR="00EC5F81" w:rsidRPr="00D0071D" w:rsidRDefault="00EC5F81" w:rsidP="00BF5043">
            <w:pPr>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ثانيا- نسخ من بوليصة التأمين الموصوفة في الفقرة (3-4-2) </w:t>
            </w:r>
            <w:proofErr w:type="gramStart"/>
            <w:r w:rsidRPr="00D0071D">
              <w:rPr>
                <w:rFonts w:asciiTheme="majorBidi" w:hAnsiTheme="majorBidi" w:cstheme="majorBidi"/>
                <w:color w:val="000000" w:themeColor="text1"/>
                <w:sz w:val="28"/>
                <w:szCs w:val="28"/>
                <w:rtl/>
              </w:rPr>
              <w:t>( التامين</w:t>
            </w:r>
            <w:proofErr w:type="gramEnd"/>
            <w:r w:rsidRPr="00D0071D">
              <w:rPr>
                <w:rFonts w:asciiTheme="majorBidi" w:hAnsiTheme="majorBidi" w:cstheme="majorBidi"/>
                <w:color w:val="000000" w:themeColor="text1"/>
                <w:sz w:val="28"/>
                <w:szCs w:val="28"/>
                <w:rtl/>
              </w:rPr>
              <w:t xml:space="preserve"> من مقدم الخدمات عن معدات الخدمات ومعداته) والفقرة (3-4-3) ( التأمين ضد </w:t>
            </w:r>
            <w:proofErr w:type="spellStart"/>
            <w:r w:rsidRPr="00D0071D">
              <w:rPr>
                <w:rFonts w:asciiTheme="majorBidi" w:hAnsiTheme="majorBidi" w:cstheme="majorBidi"/>
                <w:color w:val="000000" w:themeColor="text1"/>
                <w:sz w:val="28"/>
                <w:szCs w:val="28"/>
                <w:rtl/>
              </w:rPr>
              <w:t>الأصابات</w:t>
            </w:r>
            <w:proofErr w:type="spellEnd"/>
            <w:r w:rsidRPr="00D0071D">
              <w:rPr>
                <w:rFonts w:asciiTheme="majorBidi" w:hAnsiTheme="majorBidi" w:cstheme="majorBidi"/>
                <w:color w:val="000000" w:themeColor="text1"/>
                <w:sz w:val="28"/>
                <w:szCs w:val="28"/>
                <w:rtl/>
              </w:rPr>
              <w:t xml:space="preserve"> للأشخاص و </w:t>
            </w:r>
            <w:proofErr w:type="spellStart"/>
            <w:r w:rsidRPr="00D0071D">
              <w:rPr>
                <w:rFonts w:asciiTheme="majorBidi" w:hAnsiTheme="majorBidi" w:cstheme="majorBidi"/>
                <w:color w:val="000000" w:themeColor="text1"/>
                <w:sz w:val="28"/>
                <w:szCs w:val="28"/>
                <w:rtl/>
              </w:rPr>
              <w:t>الأضار</w:t>
            </w:r>
            <w:proofErr w:type="spellEnd"/>
            <w:r w:rsidRPr="00D0071D">
              <w:rPr>
                <w:rFonts w:asciiTheme="majorBidi" w:hAnsiTheme="majorBidi" w:cstheme="majorBidi"/>
                <w:color w:val="000000" w:themeColor="text1"/>
                <w:sz w:val="28"/>
                <w:szCs w:val="28"/>
                <w:rtl/>
              </w:rPr>
              <w:t xml:space="preserve"> بالممتلكات).</w:t>
            </w:r>
          </w:p>
          <w:p w14:paraId="01CE93B3" w14:textId="77777777" w:rsidR="00EC5F81" w:rsidRPr="00D0071D" w:rsidRDefault="00EC5F81" w:rsidP="00BF5043">
            <w:pPr>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د- اذا تخلف " الطرف المؤمن " عن استصدار وادامة اي من التأمينات المطلوبة منه وفقا لشروط </w:t>
            </w:r>
            <w:proofErr w:type="gramStart"/>
            <w:r w:rsidRPr="00D0071D">
              <w:rPr>
                <w:rFonts w:asciiTheme="majorBidi" w:hAnsiTheme="majorBidi" w:cstheme="majorBidi"/>
                <w:color w:val="000000" w:themeColor="text1"/>
                <w:sz w:val="28"/>
                <w:szCs w:val="28"/>
                <w:rtl/>
                <w:lang w:bidi="ar-IQ"/>
              </w:rPr>
              <w:t>العقد ،</w:t>
            </w:r>
            <w:proofErr w:type="gramEnd"/>
            <w:r w:rsidRPr="00D0071D">
              <w:rPr>
                <w:rFonts w:asciiTheme="majorBidi" w:hAnsiTheme="majorBidi" w:cstheme="majorBidi"/>
                <w:color w:val="000000" w:themeColor="text1"/>
                <w:sz w:val="28"/>
                <w:szCs w:val="28"/>
                <w:rtl/>
                <w:lang w:bidi="ar-IQ"/>
              </w:rPr>
              <w:t xml:space="preserve"> او اخفق  في  تقديم  اثبات  مقبول ونسخ  الوثائق وفقا  لمتطلبات هذه " الفقرة "، فانه  يحق  للطرف  الاخر ( باختياره وبدون اجحاف باي من حقوقه او اجراءاته ) ان يستصدر وثائق التأمين بالتغطيات المطلوبة ، وان يدفع ما يترتب عليها من اقساط ، وعلى الطرف المؤمن له ان يسدد قيمة هذه الاقساط الى الطرف الاخر ، ويتم تعديل مبلغ العقد بمقدار المبالغ المدفوعة .</w:t>
            </w:r>
          </w:p>
          <w:p w14:paraId="6D04DE97" w14:textId="77777777" w:rsidR="00EC5F81" w:rsidRPr="00D0071D" w:rsidRDefault="00EC5F81" w:rsidP="00BF5043">
            <w:pPr>
              <w:spacing w:line="240" w:lineRule="auto"/>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3-4-2 التأمين على موجودات صاحب العمل ومعدات المقاول:</w:t>
            </w:r>
            <w:r w:rsidR="003D7707">
              <w:rPr>
                <w:rFonts w:asciiTheme="majorBidi" w:hAnsiTheme="majorBidi" w:cstheme="majorBidi" w:hint="cs"/>
                <w:b/>
                <w:bCs/>
                <w:color w:val="000000" w:themeColor="text1"/>
                <w:sz w:val="28"/>
                <w:szCs w:val="28"/>
                <w:rtl/>
              </w:rPr>
              <w:t xml:space="preserve"> </w:t>
            </w:r>
            <w:r w:rsidR="003D7707" w:rsidRPr="003D7707">
              <w:rPr>
                <w:rFonts w:asciiTheme="majorBidi" w:hAnsiTheme="majorBidi" w:cstheme="majorBidi" w:hint="cs"/>
                <w:b/>
                <w:bCs/>
                <w:color w:val="FF0000"/>
                <w:sz w:val="28"/>
                <w:szCs w:val="28"/>
                <w:rtl/>
              </w:rPr>
              <w:t>غير مطبقة</w:t>
            </w:r>
          </w:p>
          <w:p w14:paraId="6EDC3945" w14:textId="77777777" w:rsidR="00EC5F81" w:rsidRPr="00D0071D" w:rsidRDefault="00EC5F81" w:rsidP="00BF5043">
            <w:pPr>
              <w:spacing w:line="240" w:lineRule="auto"/>
              <w:ind w:left="139" w:firstLine="13"/>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يتعين على " الطرف المؤمن " ان يؤمن على موجودات صاحب العمل عن المخاطر و الأضرار ذات العلاقة بتنفيذ </w:t>
            </w:r>
            <w:proofErr w:type="gramStart"/>
            <w:r w:rsidRPr="00D0071D">
              <w:rPr>
                <w:rFonts w:asciiTheme="majorBidi" w:hAnsiTheme="majorBidi" w:cstheme="majorBidi"/>
                <w:color w:val="000000" w:themeColor="text1"/>
                <w:sz w:val="28"/>
                <w:szCs w:val="28"/>
                <w:rtl/>
                <w:lang w:bidi="ar-IQ"/>
              </w:rPr>
              <w:t>الخدمات ،</w:t>
            </w:r>
            <w:proofErr w:type="gramEnd"/>
            <w:r w:rsidRPr="00D0071D">
              <w:rPr>
                <w:rFonts w:asciiTheme="majorBidi" w:hAnsiTheme="majorBidi" w:cstheme="majorBidi"/>
                <w:color w:val="000000" w:themeColor="text1"/>
                <w:sz w:val="28"/>
                <w:szCs w:val="28"/>
                <w:rtl/>
                <w:lang w:bidi="ar-IQ"/>
              </w:rPr>
              <w:t xml:space="preserve"> ومعدات ومواد مقدم الخدمات بمبلغ </w:t>
            </w:r>
            <w:proofErr w:type="spellStart"/>
            <w:r w:rsidRPr="00D0071D">
              <w:rPr>
                <w:rFonts w:asciiTheme="majorBidi" w:hAnsiTheme="majorBidi" w:cstheme="majorBidi"/>
                <w:color w:val="000000" w:themeColor="text1"/>
                <w:sz w:val="28"/>
                <w:szCs w:val="28"/>
                <w:rtl/>
                <w:lang w:bidi="ar-IQ"/>
              </w:rPr>
              <w:t>لايقل</w:t>
            </w:r>
            <w:proofErr w:type="spellEnd"/>
            <w:r w:rsidRPr="00D0071D">
              <w:rPr>
                <w:rFonts w:asciiTheme="majorBidi" w:hAnsiTheme="majorBidi" w:cstheme="majorBidi"/>
                <w:color w:val="000000" w:themeColor="text1"/>
                <w:sz w:val="28"/>
                <w:szCs w:val="28"/>
                <w:rtl/>
                <w:lang w:bidi="ar-IQ"/>
              </w:rPr>
              <w:t xml:space="preserve"> عن قيمتها </w:t>
            </w:r>
            <w:proofErr w:type="spellStart"/>
            <w:r w:rsidRPr="00D0071D">
              <w:rPr>
                <w:rFonts w:asciiTheme="majorBidi" w:hAnsiTheme="majorBidi" w:cstheme="majorBidi"/>
                <w:color w:val="000000" w:themeColor="text1"/>
                <w:sz w:val="28"/>
                <w:szCs w:val="28"/>
                <w:rtl/>
                <w:lang w:bidi="ar-IQ"/>
              </w:rPr>
              <w:t>الاستبدالية</w:t>
            </w:r>
            <w:proofErr w:type="spellEnd"/>
            <w:r w:rsidRPr="00D0071D">
              <w:rPr>
                <w:rFonts w:asciiTheme="majorBidi" w:hAnsiTheme="majorBidi" w:cstheme="majorBidi"/>
                <w:color w:val="000000" w:themeColor="text1"/>
                <w:sz w:val="28"/>
                <w:szCs w:val="28"/>
                <w:rtl/>
                <w:lang w:bidi="ar-IQ"/>
              </w:rPr>
              <w:t xml:space="preserve"> الكاملة مضافا اليها كلفة الهدم ونقل الانقاض و </w:t>
            </w:r>
            <w:proofErr w:type="spellStart"/>
            <w:r w:rsidRPr="00D0071D">
              <w:rPr>
                <w:rFonts w:asciiTheme="majorBidi" w:hAnsiTheme="majorBidi" w:cstheme="majorBidi"/>
                <w:color w:val="000000" w:themeColor="text1"/>
                <w:sz w:val="28"/>
                <w:szCs w:val="28"/>
                <w:rtl/>
                <w:lang w:bidi="ar-IQ"/>
              </w:rPr>
              <w:t>التحميلاتالأدارية</w:t>
            </w:r>
            <w:proofErr w:type="spellEnd"/>
            <w:r w:rsidRPr="00D0071D">
              <w:rPr>
                <w:rFonts w:asciiTheme="majorBidi" w:hAnsiTheme="majorBidi" w:cstheme="majorBidi"/>
                <w:color w:val="000000" w:themeColor="text1"/>
                <w:sz w:val="28"/>
                <w:szCs w:val="28"/>
                <w:rtl/>
                <w:lang w:bidi="ar-IQ"/>
              </w:rPr>
              <w:t xml:space="preserve"> والربح  و كما محددة في الشروط الخاصة بالعقد، ويجب ان يسري هذا التامين اعتبارا من التاريخ المطلوب به تقديم الاثبات بموجب الفقرة الثانوية (أولا) من الفقرة (3-4-1) ( المتطلبات العامة لأجراء التامين) والى غاية تأريخ </w:t>
            </w:r>
            <w:proofErr w:type="spellStart"/>
            <w:r w:rsidRPr="00D0071D">
              <w:rPr>
                <w:rFonts w:asciiTheme="majorBidi" w:hAnsiTheme="majorBidi" w:cstheme="majorBidi"/>
                <w:color w:val="000000" w:themeColor="text1"/>
                <w:sz w:val="28"/>
                <w:szCs w:val="28"/>
                <w:rtl/>
                <w:lang w:bidi="ar-IQ"/>
              </w:rPr>
              <w:t>أكمال</w:t>
            </w:r>
            <w:proofErr w:type="spellEnd"/>
            <w:r w:rsidRPr="00D0071D">
              <w:rPr>
                <w:rFonts w:asciiTheme="majorBidi" w:hAnsiTheme="majorBidi" w:cstheme="majorBidi"/>
                <w:color w:val="000000" w:themeColor="text1"/>
                <w:sz w:val="28"/>
                <w:szCs w:val="28"/>
                <w:rtl/>
                <w:lang w:bidi="ar-IQ"/>
              </w:rPr>
              <w:t xml:space="preserve"> العقد.</w:t>
            </w:r>
          </w:p>
          <w:p w14:paraId="118E0AEC" w14:textId="45ED7091" w:rsidR="00EC5F81" w:rsidRPr="00D0071D" w:rsidRDefault="00EC5F81" w:rsidP="003F20C9">
            <w:pPr>
              <w:spacing w:line="240" w:lineRule="auto"/>
              <w:ind w:left="752" w:hanging="752"/>
              <w:jc w:val="both"/>
              <w:rPr>
                <w:rFonts w:asciiTheme="majorBidi" w:hAnsiTheme="majorBidi" w:cstheme="majorBidi"/>
                <w:color w:val="000000" w:themeColor="text1"/>
                <w:sz w:val="28"/>
                <w:szCs w:val="28"/>
                <w:rtl/>
                <w:lang w:bidi="ar-IQ"/>
              </w:rPr>
            </w:pPr>
            <w:r w:rsidRPr="00D0071D">
              <w:rPr>
                <w:rFonts w:asciiTheme="majorBidi" w:hAnsiTheme="majorBidi" w:cstheme="majorBidi"/>
                <w:b/>
                <w:bCs/>
                <w:color w:val="000000" w:themeColor="text1"/>
                <w:sz w:val="28"/>
                <w:szCs w:val="28"/>
                <w:rtl/>
                <w:lang w:bidi="ar-IQ"/>
              </w:rPr>
              <w:t xml:space="preserve">3-4-3 التأمين ضد </w:t>
            </w:r>
            <w:proofErr w:type="spellStart"/>
            <w:r w:rsidRPr="00D0071D">
              <w:rPr>
                <w:rFonts w:asciiTheme="majorBidi" w:hAnsiTheme="majorBidi" w:cstheme="majorBidi"/>
                <w:b/>
                <w:bCs/>
                <w:color w:val="000000" w:themeColor="text1"/>
                <w:sz w:val="28"/>
                <w:szCs w:val="28"/>
                <w:rtl/>
                <w:lang w:bidi="ar-IQ"/>
              </w:rPr>
              <w:t>الأصابات</w:t>
            </w:r>
            <w:proofErr w:type="spellEnd"/>
            <w:r w:rsidRPr="00D0071D">
              <w:rPr>
                <w:rFonts w:asciiTheme="majorBidi" w:hAnsiTheme="majorBidi" w:cstheme="majorBidi"/>
                <w:b/>
                <w:bCs/>
                <w:color w:val="000000" w:themeColor="text1"/>
                <w:sz w:val="28"/>
                <w:szCs w:val="28"/>
                <w:rtl/>
                <w:lang w:bidi="ar-IQ"/>
              </w:rPr>
              <w:t xml:space="preserve"> للأشخاص </w:t>
            </w:r>
            <w:proofErr w:type="gramStart"/>
            <w:r w:rsidRPr="00D0071D">
              <w:rPr>
                <w:rFonts w:asciiTheme="majorBidi" w:hAnsiTheme="majorBidi" w:cstheme="majorBidi"/>
                <w:b/>
                <w:bCs/>
                <w:color w:val="000000" w:themeColor="text1"/>
                <w:sz w:val="28"/>
                <w:szCs w:val="28"/>
                <w:rtl/>
                <w:lang w:bidi="ar-IQ"/>
              </w:rPr>
              <w:t>و الأضرار</w:t>
            </w:r>
            <w:proofErr w:type="gramEnd"/>
            <w:r w:rsidRPr="00D0071D">
              <w:rPr>
                <w:rFonts w:asciiTheme="majorBidi" w:hAnsiTheme="majorBidi" w:cstheme="majorBidi"/>
                <w:b/>
                <w:bCs/>
                <w:color w:val="000000" w:themeColor="text1"/>
                <w:sz w:val="28"/>
                <w:szCs w:val="28"/>
                <w:rtl/>
                <w:lang w:bidi="ar-IQ"/>
              </w:rPr>
              <w:t xml:space="preserve"> بالممتلكات: </w:t>
            </w:r>
          </w:p>
          <w:p w14:paraId="1145C725" w14:textId="77777777" w:rsidR="00EC5F81" w:rsidRDefault="00EC5F81" w:rsidP="00BF5043">
            <w:pPr>
              <w:spacing w:line="240" w:lineRule="auto"/>
              <w:ind w:left="139" w:firstLine="13"/>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يتعين على "الطرف المؤمن " ان يؤمن ضد مسؤولية كل من الطرفين عن اي وفاة او اصابة جسدية او اية خسارة او ضرر يمكن ان يلحق </w:t>
            </w:r>
            <w:proofErr w:type="spellStart"/>
            <w:r w:rsidRPr="00D0071D">
              <w:rPr>
                <w:rFonts w:asciiTheme="majorBidi" w:hAnsiTheme="majorBidi" w:cstheme="majorBidi"/>
                <w:color w:val="000000" w:themeColor="text1"/>
                <w:sz w:val="28"/>
                <w:szCs w:val="28"/>
                <w:rtl/>
                <w:lang w:bidi="ar-IQ"/>
              </w:rPr>
              <w:t>باية</w:t>
            </w:r>
            <w:proofErr w:type="spellEnd"/>
            <w:r w:rsidRPr="00D0071D">
              <w:rPr>
                <w:rFonts w:asciiTheme="majorBidi" w:hAnsiTheme="majorBidi" w:cstheme="majorBidi"/>
                <w:color w:val="000000" w:themeColor="text1"/>
                <w:sz w:val="28"/>
                <w:szCs w:val="28"/>
                <w:rtl/>
                <w:lang w:bidi="ar-IQ"/>
              </w:rPr>
              <w:t xml:space="preserve"> ممتلكات مادية وذلك لما يمكن ان ينتج عن تنفيذ الخدمات التي يقوم بها مقدم الخدمات قبل موعد </w:t>
            </w:r>
            <w:proofErr w:type="spellStart"/>
            <w:r w:rsidRPr="00D0071D">
              <w:rPr>
                <w:rFonts w:asciiTheme="majorBidi" w:hAnsiTheme="majorBidi" w:cstheme="majorBidi"/>
                <w:color w:val="000000" w:themeColor="text1"/>
                <w:sz w:val="28"/>
                <w:szCs w:val="28"/>
                <w:rtl/>
                <w:lang w:bidi="ar-IQ"/>
              </w:rPr>
              <w:t>أنتهاء</w:t>
            </w:r>
            <w:proofErr w:type="spellEnd"/>
            <w:r w:rsidRPr="00D0071D">
              <w:rPr>
                <w:rFonts w:asciiTheme="majorBidi" w:hAnsiTheme="majorBidi" w:cstheme="majorBidi"/>
                <w:color w:val="000000" w:themeColor="text1"/>
                <w:sz w:val="28"/>
                <w:szCs w:val="28"/>
                <w:rtl/>
                <w:lang w:bidi="ar-IQ"/>
              </w:rPr>
              <w:t xml:space="preserve"> العقد </w:t>
            </w:r>
            <w:proofErr w:type="gramStart"/>
            <w:r w:rsidRPr="00D0071D">
              <w:rPr>
                <w:rFonts w:asciiTheme="majorBidi" w:hAnsiTheme="majorBidi" w:cstheme="majorBidi"/>
                <w:color w:val="000000" w:themeColor="text1"/>
                <w:sz w:val="28"/>
                <w:szCs w:val="28"/>
                <w:rtl/>
                <w:lang w:bidi="ar-IQ"/>
              </w:rPr>
              <w:t xml:space="preserve">(( </w:t>
            </w:r>
            <w:proofErr w:type="spellStart"/>
            <w:r w:rsidRPr="00D0071D">
              <w:rPr>
                <w:rFonts w:asciiTheme="majorBidi" w:hAnsiTheme="majorBidi" w:cstheme="majorBidi"/>
                <w:color w:val="000000" w:themeColor="text1"/>
                <w:sz w:val="28"/>
                <w:szCs w:val="28"/>
                <w:rtl/>
                <w:lang w:bidi="ar-IQ"/>
              </w:rPr>
              <w:t>بأستثناء</w:t>
            </w:r>
            <w:proofErr w:type="spellEnd"/>
            <w:proofErr w:type="gramEnd"/>
            <w:r w:rsidRPr="00D0071D">
              <w:rPr>
                <w:rFonts w:asciiTheme="majorBidi" w:hAnsiTheme="majorBidi" w:cstheme="majorBidi"/>
                <w:color w:val="000000" w:themeColor="text1"/>
                <w:sz w:val="28"/>
                <w:szCs w:val="28"/>
                <w:rtl/>
                <w:lang w:bidi="ar-IQ"/>
              </w:rPr>
              <w:t xml:space="preserve"> معدات الخدمات و معدات ومواد مقدم الخدمات المؤمن عليها بموجب أحكام الفقرة</w:t>
            </w:r>
            <w:r w:rsidRPr="00D0071D">
              <w:rPr>
                <w:rFonts w:asciiTheme="majorBidi" w:hAnsiTheme="majorBidi" w:cstheme="majorBidi"/>
                <w:color w:val="000000" w:themeColor="text1"/>
                <w:sz w:val="28"/>
                <w:szCs w:val="28"/>
                <w:rtl/>
              </w:rPr>
              <w:t xml:space="preserve"> (3-4-2</w:t>
            </w:r>
            <w:r w:rsidRPr="00D0071D">
              <w:rPr>
                <w:rFonts w:asciiTheme="majorBidi" w:hAnsiTheme="majorBidi" w:cstheme="majorBidi"/>
                <w:color w:val="000000" w:themeColor="text1"/>
                <w:sz w:val="28"/>
                <w:szCs w:val="28"/>
                <w:rtl/>
                <w:lang w:bidi="ar-IQ"/>
              </w:rPr>
              <w:t>) او عن أي اشخاص مؤمن عليهم بموجب احكام الفقرة (</w:t>
            </w:r>
            <w:r w:rsidRPr="00D0071D">
              <w:rPr>
                <w:rFonts w:asciiTheme="majorBidi" w:hAnsiTheme="majorBidi" w:cstheme="majorBidi"/>
                <w:color w:val="000000" w:themeColor="text1"/>
                <w:sz w:val="28"/>
                <w:szCs w:val="28"/>
                <w:rtl/>
              </w:rPr>
              <w:t>3-4-3</w:t>
            </w:r>
            <w:r w:rsidRPr="00D0071D">
              <w:rPr>
                <w:rFonts w:asciiTheme="majorBidi" w:hAnsiTheme="majorBidi" w:cstheme="majorBidi"/>
                <w:color w:val="000000" w:themeColor="text1"/>
                <w:sz w:val="28"/>
                <w:szCs w:val="28"/>
                <w:rtl/>
                <w:lang w:bidi="ar-IQ"/>
              </w:rPr>
              <w:t>) ))، . يجب ان لا تقل قيمة هذا التأمين لكل حادث عن المبلغ المحدد في الشروط الخاصة للعقد.</w:t>
            </w:r>
          </w:p>
          <w:p w14:paraId="3CF58DE4" w14:textId="77777777" w:rsidR="00EC5F81" w:rsidRPr="00D0071D" w:rsidRDefault="00EC5F81" w:rsidP="00BF5043">
            <w:pPr>
              <w:spacing w:line="240" w:lineRule="auto"/>
              <w:ind w:left="1260" w:hanging="1260"/>
              <w:jc w:val="both"/>
              <w:rPr>
                <w:rFonts w:asciiTheme="majorBidi" w:hAnsiTheme="majorBidi" w:cstheme="majorBidi"/>
                <w:b/>
                <w:bCs/>
                <w:color w:val="000000" w:themeColor="text1"/>
                <w:sz w:val="28"/>
                <w:szCs w:val="28"/>
                <w:rtl/>
                <w:lang w:bidi="ar-IQ"/>
              </w:rPr>
            </w:pPr>
            <w:r w:rsidRPr="00D0071D">
              <w:rPr>
                <w:rFonts w:asciiTheme="majorBidi" w:hAnsiTheme="majorBidi" w:cstheme="majorBidi"/>
                <w:b/>
                <w:bCs/>
                <w:color w:val="000000" w:themeColor="text1"/>
                <w:sz w:val="28"/>
                <w:szCs w:val="28"/>
                <w:rtl/>
                <w:lang w:bidi="ar-IQ"/>
              </w:rPr>
              <w:lastRenderedPageBreak/>
              <w:t>3-4-4 التأمين على مستخدمي مقدم الخدمة:</w:t>
            </w:r>
            <w:r w:rsidR="00D74812">
              <w:rPr>
                <w:rFonts w:asciiTheme="majorBidi" w:hAnsiTheme="majorBidi" w:cstheme="majorBidi" w:hint="cs"/>
                <w:b/>
                <w:bCs/>
                <w:color w:val="000000" w:themeColor="text1"/>
                <w:sz w:val="28"/>
                <w:szCs w:val="28"/>
                <w:rtl/>
                <w:lang w:bidi="ar-IQ"/>
              </w:rPr>
              <w:t xml:space="preserve"> </w:t>
            </w:r>
            <w:r w:rsidR="00D74812" w:rsidRPr="00D74812">
              <w:rPr>
                <w:rFonts w:asciiTheme="majorBidi" w:hAnsiTheme="majorBidi" w:cstheme="majorBidi" w:hint="cs"/>
                <w:b/>
                <w:bCs/>
                <w:color w:val="FF0000"/>
                <w:sz w:val="28"/>
                <w:szCs w:val="28"/>
                <w:rtl/>
                <w:lang w:bidi="ar-IQ"/>
              </w:rPr>
              <w:t>غير مطبقة</w:t>
            </w:r>
          </w:p>
          <w:p w14:paraId="33512731" w14:textId="77777777" w:rsidR="00EC5F81" w:rsidRDefault="00EC5F81" w:rsidP="00BF5043">
            <w:pPr>
              <w:spacing w:line="240" w:lineRule="auto"/>
              <w:ind w:left="139" w:firstLine="13"/>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lang w:bidi="ar-IQ"/>
              </w:rPr>
              <w:t xml:space="preserve">يتعين على مقدم الخدمات ان يستصدر ويحافظ على سريان التامين على المسؤولية عن المطالبات والاضرار والخسائر والنفقات (بما فيها اتعاب ومصاريف </w:t>
            </w:r>
            <w:proofErr w:type="gramStart"/>
            <w:r w:rsidRPr="00D0071D">
              <w:rPr>
                <w:rFonts w:asciiTheme="majorBidi" w:hAnsiTheme="majorBidi" w:cstheme="majorBidi"/>
                <w:color w:val="000000" w:themeColor="text1"/>
                <w:sz w:val="28"/>
                <w:szCs w:val="28"/>
                <w:rtl/>
                <w:lang w:bidi="ar-IQ"/>
              </w:rPr>
              <w:t>التقاضي )</w:t>
            </w:r>
            <w:proofErr w:type="gramEnd"/>
            <w:r w:rsidRPr="00D0071D">
              <w:rPr>
                <w:rFonts w:asciiTheme="majorBidi" w:hAnsiTheme="majorBidi" w:cstheme="majorBidi"/>
                <w:color w:val="000000" w:themeColor="text1"/>
                <w:sz w:val="28"/>
                <w:szCs w:val="28"/>
                <w:rtl/>
                <w:lang w:bidi="ar-IQ"/>
              </w:rPr>
              <w:t xml:space="preserve"> التي قد تنتج عن اصابة مرض او اعتلال او وفاة اي شخص يستخدمه المقاول او اي من العاملين لديه .</w:t>
            </w:r>
          </w:p>
          <w:p w14:paraId="3A361FF0" w14:textId="77777777" w:rsidR="00D0071D" w:rsidRPr="00D0071D" w:rsidRDefault="00EC5F81" w:rsidP="00D74812">
            <w:pPr>
              <w:spacing w:line="240" w:lineRule="auto"/>
              <w:jc w:val="both"/>
              <w:outlineLvl w:val="1"/>
              <w:rPr>
                <w:rFonts w:asciiTheme="majorBidi" w:hAnsiTheme="majorBidi" w:cstheme="majorBidi"/>
                <w:b/>
                <w:bCs/>
                <w:color w:val="000000" w:themeColor="text1"/>
                <w:sz w:val="28"/>
                <w:szCs w:val="28"/>
                <w:rtl/>
              </w:rPr>
            </w:pPr>
            <w:bookmarkStart w:id="405" w:name="_Toc463272296"/>
            <w:bookmarkStart w:id="406" w:name="_Toc471323961"/>
            <w:r w:rsidRPr="00D0071D">
              <w:rPr>
                <w:rFonts w:asciiTheme="majorBidi" w:hAnsiTheme="majorBidi" w:cstheme="majorBidi"/>
                <w:b/>
                <w:bCs/>
                <w:color w:val="000000" w:themeColor="text1"/>
                <w:sz w:val="28"/>
                <w:szCs w:val="28"/>
                <w:rtl/>
              </w:rPr>
              <w:t xml:space="preserve">3-5 </w:t>
            </w:r>
            <w:proofErr w:type="spellStart"/>
            <w:r w:rsidRPr="00D0071D">
              <w:rPr>
                <w:rFonts w:asciiTheme="majorBidi" w:hAnsiTheme="majorBidi" w:cstheme="majorBidi"/>
                <w:b/>
                <w:bCs/>
                <w:color w:val="000000" w:themeColor="text1"/>
                <w:sz w:val="28"/>
                <w:szCs w:val="28"/>
                <w:rtl/>
              </w:rPr>
              <w:t>أجراءات</w:t>
            </w:r>
            <w:proofErr w:type="spellEnd"/>
            <w:r w:rsidRPr="00D0071D">
              <w:rPr>
                <w:rFonts w:asciiTheme="majorBidi" w:hAnsiTheme="majorBidi" w:cstheme="majorBidi"/>
                <w:b/>
                <w:bCs/>
                <w:color w:val="000000" w:themeColor="text1"/>
                <w:sz w:val="28"/>
                <w:szCs w:val="28"/>
                <w:rtl/>
              </w:rPr>
              <w:t xml:space="preserve"> مقدم الخدمة عند طلب موافقة صاحب العمل:</w:t>
            </w:r>
            <w:bookmarkEnd w:id="405"/>
            <w:bookmarkEnd w:id="406"/>
          </w:p>
          <w:p w14:paraId="49740B1C" w14:textId="77777777" w:rsidR="00EC5F81" w:rsidRPr="00D0071D" w:rsidRDefault="00EC5F81" w:rsidP="00BF5043">
            <w:pPr>
              <w:spacing w:line="240" w:lineRule="auto"/>
              <w:ind w:left="139"/>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يتعين على مقدم الخدمة الطلب تحريرياً موافقة صاحب العمل </w:t>
            </w:r>
            <w:proofErr w:type="spellStart"/>
            <w:r w:rsidRPr="00D0071D">
              <w:rPr>
                <w:rFonts w:asciiTheme="majorBidi" w:hAnsiTheme="majorBidi" w:cstheme="majorBidi"/>
                <w:color w:val="000000" w:themeColor="text1"/>
                <w:sz w:val="28"/>
                <w:szCs w:val="28"/>
                <w:rtl/>
              </w:rPr>
              <w:t>المسبقه</w:t>
            </w:r>
            <w:proofErr w:type="spellEnd"/>
            <w:r w:rsidRPr="00D0071D">
              <w:rPr>
                <w:rFonts w:asciiTheme="majorBidi" w:hAnsiTheme="majorBidi" w:cstheme="majorBidi"/>
                <w:color w:val="000000" w:themeColor="text1"/>
                <w:sz w:val="28"/>
                <w:szCs w:val="28"/>
                <w:rtl/>
              </w:rPr>
              <w:t xml:space="preserve"> قبل المباشرة بأي من الأمور الأتية: </w:t>
            </w:r>
          </w:p>
          <w:p w14:paraId="03DB119C" w14:textId="77777777" w:rsidR="00EC5F81" w:rsidRPr="00D0071D" w:rsidRDefault="00EC5F81" w:rsidP="00D74812">
            <w:pPr>
              <w:spacing w:line="240" w:lineRule="auto"/>
              <w:ind w:left="32"/>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أ- التعاقد مع مقاول ثانوي لتنفيذ أي جزء من الخدمات. </w:t>
            </w:r>
            <w:r w:rsidR="00D74812" w:rsidRPr="00D74812">
              <w:rPr>
                <w:rFonts w:asciiTheme="majorBidi" w:hAnsiTheme="majorBidi" w:cstheme="majorBidi" w:hint="cs"/>
                <w:color w:val="FF0000"/>
                <w:sz w:val="28"/>
                <w:szCs w:val="28"/>
                <w:rtl/>
              </w:rPr>
              <w:t>حسب العقد</w:t>
            </w:r>
          </w:p>
          <w:p w14:paraId="063F3863" w14:textId="77777777" w:rsidR="00EC5F81" w:rsidRPr="00D0071D" w:rsidRDefault="00EC5F81" w:rsidP="00D74812">
            <w:pPr>
              <w:spacing w:line="240" w:lineRule="auto"/>
              <w:ind w:left="281" w:hanging="281"/>
              <w:jc w:val="both"/>
              <w:rPr>
                <w:rFonts w:asciiTheme="majorBidi" w:hAnsiTheme="majorBidi" w:cstheme="majorBidi"/>
                <w:color w:val="000000" w:themeColor="text1"/>
                <w:sz w:val="28"/>
                <w:szCs w:val="28"/>
              </w:rPr>
            </w:pPr>
            <w:r w:rsidRPr="00D0071D">
              <w:rPr>
                <w:rFonts w:asciiTheme="majorBidi" w:hAnsiTheme="majorBidi" w:cstheme="majorBidi"/>
                <w:color w:val="000000" w:themeColor="text1"/>
                <w:sz w:val="28"/>
                <w:szCs w:val="28"/>
                <w:rtl/>
              </w:rPr>
              <w:t>ب- تعيين أي فرد من المنتسبين غير المحددين بالملحق(</w:t>
            </w:r>
            <w:r w:rsidR="00D74812">
              <w:rPr>
                <w:rFonts w:asciiTheme="majorBidi" w:hAnsiTheme="majorBidi" w:cstheme="majorBidi"/>
                <w:color w:val="000000" w:themeColor="text1"/>
                <w:sz w:val="28"/>
                <w:szCs w:val="28"/>
                <w:rtl/>
              </w:rPr>
              <w:t>ج) (الكوادر القيادية والمقاولين</w:t>
            </w:r>
            <w:r w:rsidR="00D74812">
              <w:rPr>
                <w:rFonts w:asciiTheme="majorBidi" w:hAnsiTheme="majorBidi" w:cstheme="majorBidi" w:hint="cs"/>
                <w:color w:val="000000" w:themeColor="text1"/>
                <w:sz w:val="28"/>
                <w:szCs w:val="28"/>
                <w:rtl/>
              </w:rPr>
              <w:t xml:space="preserve"> </w:t>
            </w:r>
            <w:r w:rsidRPr="00D0071D">
              <w:rPr>
                <w:rFonts w:asciiTheme="majorBidi" w:hAnsiTheme="majorBidi" w:cstheme="majorBidi"/>
                <w:color w:val="000000" w:themeColor="text1"/>
                <w:sz w:val="28"/>
                <w:szCs w:val="28"/>
                <w:rtl/>
              </w:rPr>
              <w:t xml:space="preserve">الثانويين) في موقع قيادي. </w:t>
            </w:r>
            <w:r w:rsidR="00D74812" w:rsidRPr="00D74812">
              <w:rPr>
                <w:rFonts w:asciiTheme="majorBidi" w:hAnsiTheme="majorBidi" w:cstheme="majorBidi" w:hint="cs"/>
                <w:color w:val="FF0000"/>
                <w:sz w:val="28"/>
                <w:szCs w:val="28"/>
                <w:rtl/>
              </w:rPr>
              <w:t>غير مطبقة</w:t>
            </w:r>
          </w:p>
          <w:p w14:paraId="4262CF9C" w14:textId="77777777" w:rsidR="00EC5F81" w:rsidRPr="00D0071D" w:rsidRDefault="00EC5F81" w:rsidP="00D74812">
            <w:pPr>
              <w:spacing w:line="240" w:lineRule="auto"/>
              <w:ind w:left="32"/>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ج – تغيير برنامج تنفيذ الفعاليات. </w:t>
            </w:r>
            <w:r w:rsidR="00D74812" w:rsidRPr="00D74812">
              <w:rPr>
                <w:rFonts w:asciiTheme="majorBidi" w:hAnsiTheme="majorBidi" w:cstheme="majorBidi" w:hint="cs"/>
                <w:color w:val="FF0000"/>
                <w:sz w:val="28"/>
                <w:szCs w:val="28"/>
                <w:rtl/>
              </w:rPr>
              <w:t>غير مطبقة</w:t>
            </w:r>
          </w:p>
          <w:p w14:paraId="58C0899E" w14:textId="46E6DF38" w:rsidR="006D4BB4" w:rsidRPr="00567D43" w:rsidRDefault="00EC5F81" w:rsidP="00567D43">
            <w:pPr>
              <w:spacing w:line="240" w:lineRule="auto"/>
              <w:ind w:left="32"/>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د – أي أجراء أخر قد ينص عليه في الشروط الخاصة بالعقد. </w:t>
            </w:r>
            <w:r w:rsidR="00D74812" w:rsidRPr="00D74812">
              <w:rPr>
                <w:rFonts w:asciiTheme="majorBidi" w:hAnsiTheme="majorBidi" w:cstheme="majorBidi" w:hint="cs"/>
                <w:color w:val="FF0000"/>
                <w:sz w:val="28"/>
                <w:szCs w:val="28"/>
                <w:rtl/>
              </w:rPr>
              <w:t>حسب العقد</w:t>
            </w:r>
          </w:p>
        </w:tc>
      </w:tr>
      <w:tr w:rsidR="00BF5043" w:rsidRPr="00BF5043" w14:paraId="3D8D7447" w14:textId="77777777" w:rsidTr="00B80ADA">
        <w:tc>
          <w:tcPr>
            <w:tcW w:w="5549" w:type="dxa"/>
            <w:gridSpan w:val="3"/>
          </w:tcPr>
          <w:p w14:paraId="70DA9921" w14:textId="77777777" w:rsidR="00F41F52" w:rsidRDefault="00F41F52" w:rsidP="00614125">
            <w:pPr>
              <w:pStyle w:val="Heading1"/>
              <w:bidi w:val="0"/>
              <w:spacing w:before="0"/>
              <w:jc w:val="both"/>
              <w:rPr>
                <w:rFonts w:ascii="Arial Narrow" w:hAnsi="Arial Narrow"/>
                <w:color w:val="000000" w:themeColor="text1"/>
                <w:sz w:val="24"/>
                <w:szCs w:val="24"/>
                <w:lang w:bidi="ar-IQ"/>
              </w:rPr>
            </w:pPr>
            <w:bookmarkStart w:id="407" w:name="_Toc464213279"/>
            <w:bookmarkStart w:id="408" w:name="_Toc472184138"/>
            <w:r w:rsidRPr="00D0071D">
              <w:rPr>
                <w:rFonts w:ascii="Arial Narrow" w:hAnsi="Arial Narrow"/>
                <w:color w:val="000000" w:themeColor="text1"/>
                <w:sz w:val="24"/>
                <w:szCs w:val="24"/>
                <w:lang w:bidi="ar-IQ"/>
              </w:rPr>
              <w:lastRenderedPageBreak/>
              <w:t>3-6 Reports and outputs that are the responsibility of service provider:</w:t>
            </w:r>
            <w:bookmarkEnd w:id="407"/>
            <w:bookmarkEnd w:id="408"/>
            <w:r w:rsidR="00B50F19" w:rsidRPr="00D00799">
              <w:rPr>
                <w:rFonts w:ascii="Arial Narrow" w:hAnsi="Arial Narrow"/>
                <w:b w:val="0"/>
                <w:bCs w:val="0"/>
                <w:color w:val="FF0000"/>
                <w:sz w:val="24"/>
                <w:szCs w:val="24"/>
                <w:lang w:bidi="ar-IQ"/>
              </w:rPr>
              <w:t xml:space="preserve"> </w:t>
            </w:r>
            <w:r w:rsidR="00B50F19" w:rsidRPr="00B50F19">
              <w:rPr>
                <w:rFonts w:ascii="Arial Narrow" w:hAnsi="Arial Narrow"/>
                <w:color w:val="FF0000"/>
                <w:sz w:val="24"/>
                <w:szCs w:val="24"/>
                <w:lang w:bidi="ar-IQ"/>
              </w:rPr>
              <w:t>Not Applicable</w:t>
            </w:r>
          </w:p>
          <w:p w14:paraId="0D3172F7" w14:textId="77777777" w:rsidR="00257F5C" w:rsidRPr="00257F5C" w:rsidRDefault="00257F5C" w:rsidP="00257F5C">
            <w:pPr>
              <w:bidi w:val="0"/>
              <w:rPr>
                <w:lang w:bidi="ar-IQ"/>
              </w:rPr>
            </w:pPr>
          </w:p>
          <w:p w14:paraId="3D141777"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3-6-1 Reports and outputs: </w:t>
            </w:r>
          </w:p>
          <w:p w14:paraId="46D510BD" w14:textId="77777777" w:rsidR="00257F5C" w:rsidRPr="00D0071D" w:rsidRDefault="00257F5C" w:rsidP="00257F5C">
            <w:pPr>
              <w:pStyle w:val="NoSpacing"/>
              <w:bidi w:val="0"/>
              <w:ind w:left="33"/>
              <w:jc w:val="both"/>
              <w:rPr>
                <w:rFonts w:ascii="Arial Narrow" w:hAnsi="Arial Narrow"/>
                <w:b/>
                <w:bCs/>
                <w:color w:val="000000" w:themeColor="text1"/>
                <w:sz w:val="24"/>
                <w:szCs w:val="24"/>
                <w:lang w:bidi="ar-IQ"/>
              </w:rPr>
            </w:pPr>
          </w:p>
          <w:p w14:paraId="76EFFAB3"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service provider shall provide the reports and documents specified in Annex (B) to the employer in the form, number and timings specified in that Annex.</w:t>
            </w:r>
          </w:p>
          <w:p w14:paraId="6F718F46" w14:textId="573DC977" w:rsidR="00257F5C" w:rsidRDefault="00257F5C" w:rsidP="00257F5C">
            <w:pPr>
              <w:pStyle w:val="NoSpacing"/>
              <w:bidi w:val="0"/>
              <w:ind w:left="33"/>
              <w:jc w:val="both"/>
              <w:rPr>
                <w:rFonts w:ascii="Arial Narrow" w:hAnsi="Arial Narrow"/>
                <w:b/>
                <w:bCs/>
                <w:color w:val="000000" w:themeColor="text1"/>
                <w:sz w:val="24"/>
                <w:szCs w:val="24"/>
                <w:lang w:bidi="ar-IQ"/>
              </w:rPr>
            </w:pPr>
          </w:p>
          <w:p w14:paraId="747F650C"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3-6-2Meeting minutes</w:t>
            </w:r>
            <w:r w:rsidR="00D74812">
              <w:rPr>
                <w:rFonts w:ascii="Arial Narrow" w:hAnsi="Arial Narrow"/>
                <w:b/>
                <w:bCs/>
                <w:color w:val="000000" w:themeColor="text1"/>
                <w:sz w:val="24"/>
                <w:szCs w:val="24"/>
                <w:lang w:bidi="ar-IQ"/>
              </w:rPr>
              <w:t xml:space="preserve"> </w:t>
            </w:r>
            <w:r w:rsidRPr="00D0071D">
              <w:rPr>
                <w:rFonts w:ascii="Arial Narrow" w:hAnsi="Arial Narrow"/>
                <w:b/>
                <w:bCs/>
                <w:color w:val="000000" w:themeColor="text1"/>
                <w:sz w:val="24"/>
                <w:szCs w:val="24"/>
                <w:lang w:bidi="ar-IQ"/>
              </w:rPr>
              <w:t xml:space="preserve">of the project's committee: </w:t>
            </w:r>
          </w:p>
          <w:p w14:paraId="56547611" w14:textId="77777777" w:rsidR="00257F5C" w:rsidRPr="00D0071D" w:rsidRDefault="00257F5C" w:rsidP="00257F5C">
            <w:pPr>
              <w:pStyle w:val="NoSpacing"/>
              <w:bidi w:val="0"/>
              <w:jc w:val="both"/>
              <w:rPr>
                <w:rFonts w:ascii="Arial Narrow" w:hAnsi="Arial Narrow"/>
                <w:b/>
                <w:bCs/>
                <w:color w:val="000000" w:themeColor="text1"/>
                <w:sz w:val="24"/>
                <w:szCs w:val="24"/>
                <w:lang w:bidi="ar-IQ"/>
              </w:rPr>
            </w:pPr>
          </w:p>
          <w:p w14:paraId="01425BFF"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The service provider shall prepare and submit meeting minutes to the employer as a draft for review and approval. The employer shall within (14) days from the date of receipt of the draft minutes approve it or inform the service provider of any amendments thereto. If the employer could not approve or inform the service provider of any amendments at the end of the (14) days period above, the employer's approval shall be considered given. The minutes shall not amend the contract, unless prepared in a form of attachment to the contract. </w:t>
            </w:r>
          </w:p>
          <w:p w14:paraId="69CFF5BD" w14:textId="77777777" w:rsidR="00257F5C" w:rsidRDefault="00257F5C" w:rsidP="00257F5C">
            <w:pPr>
              <w:pStyle w:val="NoSpacing"/>
              <w:bidi w:val="0"/>
              <w:ind w:left="33"/>
              <w:jc w:val="both"/>
              <w:rPr>
                <w:rFonts w:ascii="Arial Narrow" w:hAnsi="Arial Narrow"/>
                <w:b/>
                <w:bCs/>
                <w:color w:val="000000" w:themeColor="text1"/>
                <w:sz w:val="24"/>
                <w:szCs w:val="24"/>
                <w:lang w:bidi="ar-IQ"/>
              </w:rPr>
            </w:pPr>
          </w:p>
          <w:p w14:paraId="6A134507" w14:textId="77777777" w:rsidR="00257F5C" w:rsidRDefault="00257F5C" w:rsidP="00257F5C">
            <w:pPr>
              <w:pStyle w:val="NoSpacing"/>
              <w:bidi w:val="0"/>
              <w:ind w:left="33"/>
              <w:jc w:val="both"/>
              <w:rPr>
                <w:rFonts w:ascii="Arial Narrow" w:hAnsi="Arial Narrow"/>
                <w:b/>
                <w:bCs/>
                <w:color w:val="000000" w:themeColor="text1"/>
                <w:sz w:val="24"/>
                <w:szCs w:val="24"/>
                <w:lang w:bidi="ar-IQ"/>
              </w:rPr>
            </w:pPr>
          </w:p>
          <w:p w14:paraId="54B09FB0" w14:textId="77777777" w:rsidR="005E362F" w:rsidRDefault="005E362F" w:rsidP="005E362F">
            <w:pPr>
              <w:pStyle w:val="NoSpacing"/>
              <w:bidi w:val="0"/>
              <w:ind w:left="33"/>
              <w:jc w:val="both"/>
              <w:rPr>
                <w:rFonts w:ascii="Arial Narrow" w:hAnsi="Arial Narrow"/>
                <w:b/>
                <w:bCs/>
                <w:color w:val="000000" w:themeColor="text1"/>
                <w:sz w:val="24"/>
                <w:szCs w:val="24"/>
                <w:lang w:bidi="ar-IQ"/>
              </w:rPr>
            </w:pPr>
          </w:p>
          <w:p w14:paraId="16EB10EF" w14:textId="77777777" w:rsidR="005E362F" w:rsidRPr="00D0071D" w:rsidRDefault="005E362F" w:rsidP="005E362F">
            <w:pPr>
              <w:pStyle w:val="NoSpacing"/>
              <w:bidi w:val="0"/>
              <w:ind w:left="33"/>
              <w:jc w:val="both"/>
              <w:rPr>
                <w:rFonts w:ascii="Arial Narrow" w:hAnsi="Arial Narrow"/>
                <w:b/>
                <w:bCs/>
                <w:color w:val="000000" w:themeColor="text1"/>
                <w:sz w:val="24"/>
                <w:szCs w:val="24"/>
                <w:lang w:bidi="ar-IQ"/>
              </w:rPr>
            </w:pPr>
          </w:p>
          <w:p w14:paraId="004BFC08" w14:textId="77777777" w:rsidR="00F41F52" w:rsidRPr="00D0071D"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3-6-3 Deliverables: </w:t>
            </w:r>
          </w:p>
          <w:p w14:paraId="7E107440"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Outputs to be provided under the contract are those listed in Annex (a) and (b), both parties shall name the persons who will manage, participate approve, accept services by signing the acceptance certificate. The persons employed by the employer shall be named in the special conditions.</w:t>
            </w:r>
          </w:p>
          <w:p w14:paraId="5848C80A" w14:textId="77777777" w:rsidR="00257F5C" w:rsidRDefault="00257F5C" w:rsidP="00257F5C">
            <w:pPr>
              <w:pStyle w:val="NoSpacing"/>
              <w:bidi w:val="0"/>
              <w:ind w:left="33"/>
              <w:jc w:val="both"/>
              <w:rPr>
                <w:rFonts w:ascii="Arial Narrow" w:hAnsi="Arial Narrow"/>
                <w:b/>
                <w:bCs/>
                <w:color w:val="000000" w:themeColor="text1"/>
                <w:sz w:val="24"/>
                <w:szCs w:val="24"/>
                <w:lang w:bidi="ar-IQ"/>
              </w:rPr>
            </w:pPr>
          </w:p>
          <w:p w14:paraId="7B2F1B8B" w14:textId="76A5D197" w:rsidR="00257F5C" w:rsidRDefault="00257F5C" w:rsidP="00257F5C">
            <w:pPr>
              <w:pStyle w:val="NoSpacing"/>
              <w:bidi w:val="0"/>
              <w:ind w:left="33"/>
              <w:jc w:val="both"/>
              <w:rPr>
                <w:rFonts w:ascii="Arial Narrow" w:hAnsi="Arial Narrow"/>
                <w:b/>
                <w:bCs/>
                <w:color w:val="000000" w:themeColor="text1"/>
                <w:sz w:val="24"/>
                <w:szCs w:val="24"/>
                <w:lang w:bidi="ar-IQ"/>
              </w:rPr>
            </w:pPr>
          </w:p>
          <w:p w14:paraId="5940A39F" w14:textId="77777777" w:rsidR="00257F5C" w:rsidRPr="005E362F" w:rsidRDefault="00257F5C" w:rsidP="00257F5C">
            <w:pPr>
              <w:pStyle w:val="NoSpacing"/>
              <w:bidi w:val="0"/>
              <w:ind w:left="33"/>
              <w:jc w:val="both"/>
              <w:rPr>
                <w:rFonts w:ascii="Arial Narrow" w:hAnsi="Arial Narrow"/>
                <w:b/>
                <w:bCs/>
                <w:color w:val="000000" w:themeColor="text1"/>
                <w:sz w:val="18"/>
                <w:szCs w:val="18"/>
                <w:lang w:bidi="ar-IQ"/>
              </w:rPr>
            </w:pPr>
          </w:p>
          <w:p w14:paraId="1FD1FBFB"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3-6-4 Receiving Deliverables:</w:t>
            </w:r>
            <w:r w:rsidR="00B50F19">
              <w:rPr>
                <w:rFonts w:ascii="Arial Narrow" w:hAnsi="Arial Narrow" w:hint="cs"/>
                <w:b/>
                <w:bCs/>
                <w:color w:val="000000" w:themeColor="text1"/>
                <w:sz w:val="24"/>
                <w:szCs w:val="24"/>
                <w:rtl/>
                <w:lang w:bidi="ar-IQ"/>
              </w:rPr>
              <w:t xml:space="preserve"> </w:t>
            </w:r>
            <w:r w:rsidR="00B50F19" w:rsidRPr="00D00799">
              <w:rPr>
                <w:rFonts w:ascii="Arial Narrow" w:hAnsi="Arial Narrow"/>
                <w:b/>
                <w:bCs/>
                <w:color w:val="FF0000"/>
                <w:sz w:val="24"/>
                <w:szCs w:val="24"/>
                <w:lang w:bidi="ar-IQ"/>
              </w:rPr>
              <w:t>Not Applicable</w:t>
            </w:r>
          </w:p>
          <w:p w14:paraId="3E1DC9AD"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The service provider shall deliver outputs to the employer in one of the following methods: </w:t>
            </w:r>
          </w:p>
          <w:p w14:paraId="2DDB3A63" w14:textId="77777777" w:rsidR="00F41F52" w:rsidRDefault="00F41F52" w:rsidP="005E362F">
            <w:pPr>
              <w:pStyle w:val="NoSpacing"/>
              <w:numPr>
                <w:ilvl w:val="0"/>
                <w:numId w:val="103"/>
              </w:numPr>
              <w:bidi w:val="0"/>
              <w:ind w:left="27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By e-mail containing the confirmation of receipt service.</w:t>
            </w:r>
          </w:p>
          <w:p w14:paraId="2DD3F3CA" w14:textId="77777777" w:rsidR="00257F5C" w:rsidRDefault="00F41F52" w:rsidP="005E362F">
            <w:pPr>
              <w:pStyle w:val="NoSpacing"/>
              <w:numPr>
                <w:ilvl w:val="0"/>
                <w:numId w:val="103"/>
              </w:numPr>
              <w:bidi w:val="0"/>
              <w:ind w:left="279"/>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By registered e-mail</w:t>
            </w:r>
          </w:p>
          <w:p w14:paraId="2982BEFA" w14:textId="77777777" w:rsidR="005E362F" w:rsidRDefault="005E362F" w:rsidP="00BF5043">
            <w:pPr>
              <w:pStyle w:val="NoSpacing"/>
              <w:bidi w:val="0"/>
              <w:ind w:left="33"/>
              <w:jc w:val="both"/>
              <w:rPr>
                <w:rFonts w:ascii="Arial Narrow" w:hAnsi="Arial Narrow"/>
                <w:b/>
                <w:bCs/>
                <w:color w:val="000000" w:themeColor="text1"/>
                <w:sz w:val="24"/>
                <w:szCs w:val="24"/>
                <w:lang w:bidi="ar-IQ"/>
              </w:rPr>
            </w:pPr>
          </w:p>
          <w:p w14:paraId="21EE389B" w14:textId="55AF7B13" w:rsidR="00F41F52" w:rsidRDefault="00F41F52" w:rsidP="005E362F">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The employer shall send the confirmation of receipt to the service provider within (3) business days from the date of receipt of outputs. If the employer did not confirm his receipt of outputs within (7) days, the service provider shall have the right to consider that the outputs have been received by the employer. The employer shall, within (14) days from the date of receipt of the output, express his reservations thereto in writing. If the employer did not express reservations on the outputs during the approval period, the service provider shall be </w:t>
            </w:r>
            <w:r w:rsidRPr="00D0071D">
              <w:rPr>
                <w:rFonts w:ascii="Arial Narrow" w:hAnsi="Arial Narrow"/>
                <w:b/>
                <w:bCs/>
                <w:color w:val="000000" w:themeColor="text1"/>
                <w:sz w:val="24"/>
                <w:szCs w:val="24"/>
                <w:lang w:bidi="ar-IQ"/>
              </w:rPr>
              <w:lastRenderedPageBreak/>
              <w:t xml:space="preserve">entitled to consider that the employer's approval on the outputs is obtained. If the employer expressed reservation and then retreated and withdraw it, then the date that the employer withdraws the reservation shall be the date of approving the reservation. If the employer has a reservation on the output through the approval period, and the service provider amended the output whereby to become consistent with the reservations, the output shall be considered as approved from the date the employer received the notice that the service provider has performed the amendments on the </w:t>
            </w:r>
            <w:r w:rsidR="00614125" w:rsidRPr="00D0071D">
              <w:rPr>
                <w:rFonts w:ascii="Arial Narrow" w:hAnsi="Arial Narrow"/>
                <w:b/>
                <w:bCs/>
                <w:color w:val="000000" w:themeColor="text1"/>
                <w:sz w:val="24"/>
                <w:szCs w:val="24"/>
                <w:lang w:bidi="ar-IQ"/>
              </w:rPr>
              <w:t>outputs. The</w:t>
            </w:r>
            <w:r w:rsidRPr="00D0071D">
              <w:rPr>
                <w:rFonts w:ascii="Arial Narrow" w:hAnsi="Arial Narrow"/>
                <w:b/>
                <w:bCs/>
                <w:color w:val="000000" w:themeColor="text1"/>
                <w:sz w:val="24"/>
                <w:szCs w:val="24"/>
                <w:lang w:bidi="ar-IQ"/>
              </w:rPr>
              <w:t xml:space="preserve"> parties agree that the use of any of the outputs or any of the stages of the project shall mean an acknowledgment of the final approval on that stage or the output in question. The service provider shall be entitled to rely on all approvals and consents.</w:t>
            </w:r>
          </w:p>
          <w:p w14:paraId="2288A357" w14:textId="77777777" w:rsidR="009548F5" w:rsidRPr="00D0071D" w:rsidRDefault="009548F5" w:rsidP="009548F5">
            <w:pPr>
              <w:pStyle w:val="NoSpacing"/>
              <w:bidi w:val="0"/>
              <w:ind w:left="33"/>
              <w:jc w:val="both"/>
              <w:rPr>
                <w:rFonts w:ascii="Arial Narrow" w:hAnsi="Arial Narrow"/>
                <w:b/>
                <w:bCs/>
                <w:color w:val="000000" w:themeColor="text1"/>
                <w:sz w:val="24"/>
                <w:szCs w:val="24"/>
                <w:lang w:bidi="ar-IQ"/>
              </w:rPr>
            </w:pPr>
          </w:p>
          <w:p w14:paraId="4AFE64A8" w14:textId="77777777" w:rsidR="00F41F52" w:rsidRPr="00D0071D"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 xml:space="preserve">3-6-5 Approvals (Ratifications): </w:t>
            </w:r>
          </w:p>
          <w:p w14:paraId="1C684C69"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D0071D">
              <w:rPr>
                <w:rFonts w:ascii="Arial Narrow" w:hAnsi="Arial Narrow"/>
                <w:b/>
                <w:bCs/>
                <w:color w:val="000000" w:themeColor="text1"/>
                <w:sz w:val="24"/>
                <w:szCs w:val="24"/>
                <w:lang w:bidi="ar-IQ"/>
              </w:rPr>
              <w:t>The basic principles are:</w:t>
            </w:r>
          </w:p>
          <w:p w14:paraId="684827A4" w14:textId="77777777" w:rsidR="00257F5C" w:rsidRPr="00D0071D" w:rsidRDefault="00257F5C" w:rsidP="00257F5C">
            <w:pPr>
              <w:pStyle w:val="NoSpacing"/>
              <w:bidi w:val="0"/>
              <w:ind w:left="33"/>
              <w:jc w:val="both"/>
              <w:rPr>
                <w:rFonts w:ascii="Arial Narrow" w:hAnsi="Arial Narrow"/>
                <w:b/>
                <w:bCs/>
                <w:color w:val="000000" w:themeColor="text1"/>
                <w:sz w:val="24"/>
                <w:szCs w:val="24"/>
                <w:lang w:bidi="ar-IQ"/>
              </w:rPr>
            </w:pPr>
          </w:p>
          <w:p w14:paraId="3325B411" w14:textId="77777777" w:rsidR="006D4BB4" w:rsidRPr="00BF5043" w:rsidRDefault="00F41F52" w:rsidP="00361756">
            <w:pPr>
              <w:pStyle w:val="NoSpacing"/>
              <w:numPr>
                <w:ilvl w:val="0"/>
                <w:numId w:val="104"/>
              </w:numPr>
              <w:bidi w:val="0"/>
              <w:ind w:left="279" w:hanging="246"/>
              <w:jc w:val="both"/>
              <w:rPr>
                <w:rFonts w:asciiTheme="minorBidi" w:hAnsiTheme="minorBidi"/>
                <w:color w:val="000000" w:themeColor="text1"/>
                <w:lang w:bidi="ar-IQ"/>
              </w:rPr>
            </w:pPr>
            <w:r w:rsidRPr="00D0071D">
              <w:rPr>
                <w:rFonts w:ascii="Arial Narrow" w:hAnsi="Arial Narrow"/>
                <w:b/>
                <w:bCs/>
                <w:color w:val="000000" w:themeColor="text1"/>
                <w:sz w:val="24"/>
                <w:szCs w:val="24"/>
                <w:lang w:bidi="ar-IQ"/>
              </w:rPr>
              <w:t>Approvals (Ratification) shall mean the implicit or explicit confirmation that the outputs are compatible with the agreement and / or management and the delivery plan agreed between the parties.</w:t>
            </w:r>
          </w:p>
        </w:tc>
        <w:tc>
          <w:tcPr>
            <w:tcW w:w="5114" w:type="dxa"/>
            <w:gridSpan w:val="3"/>
          </w:tcPr>
          <w:p w14:paraId="0233D98B" w14:textId="77777777" w:rsidR="00EC5F81" w:rsidRPr="00D0071D" w:rsidRDefault="00257F5C" w:rsidP="00BF5043">
            <w:pPr>
              <w:jc w:val="both"/>
              <w:outlineLvl w:val="1"/>
              <w:rPr>
                <w:rFonts w:asciiTheme="majorBidi" w:hAnsiTheme="majorBidi" w:cstheme="majorBidi"/>
                <w:b/>
                <w:bCs/>
                <w:color w:val="000000" w:themeColor="text1"/>
                <w:sz w:val="28"/>
                <w:szCs w:val="28"/>
                <w:rtl/>
                <w:lang w:bidi="ar-IQ"/>
              </w:rPr>
            </w:pPr>
            <w:bookmarkStart w:id="409" w:name="_Toc463272297"/>
            <w:bookmarkStart w:id="410" w:name="_Toc471323962"/>
            <w:r>
              <w:rPr>
                <w:rFonts w:asciiTheme="majorBidi" w:hAnsiTheme="majorBidi" w:cstheme="majorBidi" w:hint="cs"/>
                <w:b/>
                <w:bCs/>
                <w:color w:val="000000" w:themeColor="text1"/>
                <w:sz w:val="28"/>
                <w:szCs w:val="28"/>
                <w:rtl/>
              </w:rPr>
              <w:lastRenderedPageBreak/>
              <w:t>3</w:t>
            </w:r>
            <w:r w:rsidR="00EC5F81" w:rsidRPr="00D0071D">
              <w:rPr>
                <w:rFonts w:asciiTheme="majorBidi" w:hAnsiTheme="majorBidi" w:cstheme="majorBidi"/>
                <w:b/>
                <w:bCs/>
                <w:color w:val="000000" w:themeColor="text1"/>
                <w:sz w:val="28"/>
                <w:szCs w:val="28"/>
                <w:rtl/>
              </w:rPr>
              <w:t xml:space="preserve">-6 التقارير والمخرجات التي من مسؤولية مقدم </w:t>
            </w:r>
            <w:proofErr w:type="gramStart"/>
            <w:r w:rsidR="00EC5F81" w:rsidRPr="00D0071D">
              <w:rPr>
                <w:rFonts w:asciiTheme="majorBidi" w:hAnsiTheme="majorBidi" w:cstheme="majorBidi"/>
                <w:b/>
                <w:bCs/>
                <w:color w:val="000000" w:themeColor="text1"/>
                <w:sz w:val="28"/>
                <w:szCs w:val="28"/>
                <w:rtl/>
              </w:rPr>
              <w:t>الخدمات :</w:t>
            </w:r>
            <w:bookmarkEnd w:id="409"/>
            <w:bookmarkEnd w:id="410"/>
            <w:proofErr w:type="gramEnd"/>
            <w:r w:rsidR="00B50F19">
              <w:rPr>
                <w:rFonts w:asciiTheme="majorBidi" w:hAnsiTheme="majorBidi" w:cstheme="majorBidi"/>
                <w:b/>
                <w:bCs/>
                <w:color w:val="000000" w:themeColor="text1"/>
                <w:sz w:val="28"/>
                <w:szCs w:val="28"/>
              </w:rPr>
              <w:t xml:space="preserve"> </w:t>
            </w:r>
            <w:r w:rsidR="00B50F19">
              <w:rPr>
                <w:rFonts w:asciiTheme="majorBidi" w:hAnsiTheme="majorBidi" w:cstheme="majorBidi" w:hint="cs"/>
                <w:b/>
                <w:bCs/>
                <w:color w:val="000000" w:themeColor="text1"/>
                <w:sz w:val="28"/>
                <w:szCs w:val="28"/>
                <w:rtl/>
                <w:lang w:bidi="ar-IQ"/>
              </w:rPr>
              <w:t xml:space="preserve"> </w:t>
            </w:r>
            <w:r w:rsidR="00B50F19" w:rsidRPr="00B50F19">
              <w:rPr>
                <w:rFonts w:asciiTheme="majorBidi" w:hAnsiTheme="majorBidi" w:cstheme="majorBidi" w:hint="cs"/>
                <w:b/>
                <w:bCs/>
                <w:color w:val="FF0000"/>
                <w:sz w:val="28"/>
                <w:szCs w:val="28"/>
                <w:rtl/>
                <w:lang w:bidi="ar-IQ"/>
              </w:rPr>
              <w:t>غير مطبقة</w:t>
            </w:r>
          </w:p>
          <w:p w14:paraId="1A2D6883" w14:textId="77777777" w:rsidR="00EC5F81" w:rsidRPr="00D0071D" w:rsidRDefault="00EC5F81" w:rsidP="00BF5043">
            <w:pPr>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 xml:space="preserve">3-6-1 التقارير </w:t>
            </w:r>
            <w:proofErr w:type="gramStart"/>
            <w:r w:rsidRPr="00D0071D">
              <w:rPr>
                <w:rFonts w:asciiTheme="majorBidi" w:hAnsiTheme="majorBidi" w:cstheme="majorBidi"/>
                <w:b/>
                <w:bCs/>
                <w:color w:val="000000" w:themeColor="text1"/>
                <w:sz w:val="28"/>
                <w:szCs w:val="28"/>
                <w:rtl/>
              </w:rPr>
              <w:t>و المخرجات</w:t>
            </w:r>
            <w:proofErr w:type="gramEnd"/>
            <w:r w:rsidRPr="00D0071D">
              <w:rPr>
                <w:rFonts w:asciiTheme="majorBidi" w:hAnsiTheme="majorBidi" w:cstheme="majorBidi"/>
                <w:b/>
                <w:bCs/>
                <w:color w:val="000000" w:themeColor="text1"/>
                <w:sz w:val="28"/>
                <w:szCs w:val="28"/>
                <w:rtl/>
              </w:rPr>
              <w:t>:</w:t>
            </w:r>
          </w:p>
          <w:p w14:paraId="5B0F3A37" w14:textId="77777777" w:rsidR="00257F5C" w:rsidRPr="00D0071D" w:rsidRDefault="00EC5F81" w:rsidP="00257F5C">
            <w:pPr>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على مقدم الخدمة تقديم التقارير والوثائق المحددة في الملحق (ب) الى صاحب العمل بموجب الصيغة والعدد والتوقيتات المحددة في ذلك الملحق.</w:t>
            </w:r>
          </w:p>
          <w:p w14:paraId="72392B8A" w14:textId="77777777" w:rsidR="00EC5F81" w:rsidRPr="00D0071D" w:rsidRDefault="00EC5F81" w:rsidP="00BF5043">
            <w:pPr>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 xml:space="preserve">3-6-2 محاضر </w:t>
            </w:r>
            <w:proofErr w:type="spellStart"/>
            <w:r w:rsidRPr="00D0071D">
              <w:rPr>
                <w:rFonts w:asciiTheme="majorBidi" w:hAnsiTheme="majorBidi" w:cstheme="majorBidi"/>
                <w:b/>
                <w:bCs/>
                <w:color w:val="000000" w:themeColor="text1"/>
                <w:sz w:val="28"/>
                <w:szCs w:val="28"/>
                <w:rtl/>
              </w:rPr>
              <w:t>أجتماعات</w:t>
            </w:r>
            <w:proofErr w:type="spellEnd"/>
            <w:r w:rsidRPr="00D0071D">
              <w:rPr>
                <w:rFonts w:asciiTheme="majorBidi" w:hAnsiTheme="majorBidi" w:cstheme="majorBidi"/>
                <w:b/>
                <w:bCs/>
                <w:color w:val="000000" w:themeColor="text1"/>
                <w:sz w:val="28"/>
                <w:szCs w:val="28"/>
                <w:rtl/>
              </w:rPr>
              <w:t xml:space="preserve"> لجنة المشروع:</w:t>
            </w:r>
          </w:p>
          <w:p w14:paraId="16484BFD" w14:textId="77777777" w:rsidR="00EC5F81" w:rsidRPr="00D0071D" w:rsidRDefault="00EC5F81" w:rsidP="00BF5043">
            <w:pPr>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يتعين على مقدم الخدمة أن يعد ويقدم محاضر </w:t>
            </w:r>
            <w:proofErr w:type="spellStart"/>
            <w:r w:rsidRPr="00D0071D">
              <w:rPr>
                <w:rFonts w:asciiTheme="majorBidi" w:hAnsiTheme="majorBidi" w:cstheme="majorBidi"/>
                <w:color w:val="000000" w:themeColor="text1"/>
                <w:sz w:val="28"/>
                <w:szCs w:val="28"/>
                <w:rtl/>
              </w:rPr>
              <w:t>الأجتماعات</w:t>
            </w:r>
            <w:proofErr w:type="spellEnd"/>
            <w:r w:rsidRPr="00D0071D">
              <w:rPr>
                <w:rFonts w:asciiTheme="majorBidi" w:hAnsiTheme="majorBidi" w:cstheme="majorBidi"/>
                <w:color w:val="000000" w:themeColor="text1"/>
                <w:sz w:val="28"/>
                <w:szCs w:val="28"/>
                <w:rtl/>
              </w:rPr>
              <w:t xml:space="preserve"> الى صاحب العمل كمسودة </w:t>
            </w:r>
            <w:proofErr w:type="gramStart"/>
            <w:r w:rsidRPr="00D0071D">
              <w:rPr>
                <w:rFonts w:asciiTheme="majorBidi" w:hAnsiTheme="majorBidi" w:cstheme="majorBidi"/>
                <w:color w:val="000000" w:themeColor="text1"/>
                <w:sz w:val="28"/>
                <w:szCs w:val="28"/>
                <w:rtl/>
              </w:rPr>
              <w:t>لغرض  المراجعة</w:t>
            </w:r>
            <w:proofErr w:type="gramEnd"/>
            <w:r w:rsidRPr="00D0071D">
              <w:rPr>
                <w:rFonts w:asciiTheme="majorBidi" w:hAnsiTheme="majorBidi" w:cstheme="majorBidi"/>
                <w:color w:val="000000" w:themeColor="text1"/>
                <w:sz w:val="28"/>
                <w:szCs w:val="28"/>
                <w:rtl/>
              </w:rPr>
              <w:t xml:space="preserve"> والمصادقة من قبله. يتعين على صاحب العمل و خلال (14) يوما من تأريخ </w:t>
            </w:r>
            <w:proofErr w:type="spellStart"/>
            <w:r w:rsidRPr="00D0071D">
              <w:rPr>
                <w:rFonts w:asciiTheme="majorBidi" w:hAnsiTheme="majorBidi" w:cstheme="majorBidi"/>
                <w:color w:val="000000" w:themeColor="text1"/>
                <w:sz w:val="28"/>
                <w:szCs w:val="28"/>
                <w:rtl/>
              </w:rPr>
              <w:t>أستلامه</w:t>
            </w:r>
            <w:proofErr w:type="spellEnd"/>
            <w:r w:rsidRPr="00D0071D">
              <w:rPr>
                <w:rFonts w:asciiTheme="majorBidi" w:hAnsiTheme="majorBidi" w:cstheme="majorBidi"/>
                <w:color w:val="000000" w:themeColor="text1"/>
                <w:sz w:val="28"/>
                <w:szCs w:val="28"/>
                <w:rtl/>
              </w:rPr>
              <w:t xml:space="preserve"> لمسودات المحاضر المصادقة عليها أو اعلام مقدم الخدمة بأية تعديلات </w:t>
            </w:r>
            <w:proofErr w:type="spellStart"/>
            <w:proofErr w:type="gramStart"/>
            <w:r w:rsidRPr="00D0071D">
              <w:rPr>
                <w:rFonts w:asciiTheme="majorBidi" w:hAnsiTheme="majorBidi" w:cstheme="majorBidi"/>
                <w:color w:val="000000" w:themeColor="text1"/>
                <w:sz w:val="28"/>
                <w:szCs w:val="28"/>
                <w:rtl/>
              </w:rPr>
              <w:t>عليها.أذا</w:t>
            </w:r>
            <w:proofErr w:type="spellEnd"/>
            <w:proofErr w:type="gramEnd"/>
            <w:r w:rsidRPr="00D0071D">
              <w:rPr>
                <w:rFonts w:asciiTheme="majorBidi" w:hAnsiTheme="majorBidi" w:cstheme="majorBidi"/>
                <w:color w:val="000000" w:themeColor="text1"/>
                <w:sz w:val="28"/>
                <w:szCs w:val="28"/>
                <w:rtl/>
              </w:rPr>
              <w:t xml:space="preserve"> لم يتسنّ لصاحب العمل المصادقة أو أعلام مقدم الخدمات </w:t>
            </w:r>
            <w:proofErr w:type="spellStart"/>
            <w:r w:rsidRPr="00D0071D">
              <w:rPr>
                <w:rFonts w:asciiTheme="majorBidi" w:hAnsiTheme="majorBidi" w:cstheme="majorBidi"/>
                <w:color w:val="000000" w:themeColor="text1"/>
                <w:sz w:val="28"/>
                <w:szCs w:val="28"/>
                <w:rtl/>
              </w:rPr>
              <w:t>باية</w:t>
            </w:r>
            <w:proofErr w:type="spellEnd"/>
            <w:r w:rsidRPr="00D0071D">
              <w:rPr>
                <w:rFonts w:asciiTheme="majorBidi" w:hAnsiTheme="majorBidi" w:cstheme="majorBidi"/>
                <w:color w:val="000000" w:themeColor="text1"/>
                <w:sz w:val="28"/>
                <w:szCs w:val="28"/>
                <w:rtl/>
              </w:rPr>
              <w:t xml:space="preserve"> تعديلات </w:t>
            </w:r>
            <w:proofErr w:type="spellStart"/>
            <w:r w:rsidRPr="00D0071D">
              <w:rPr>
                <w:rFonts w:asciiTheme="majorBidi" w:hAnsiTheme="majorBidi" w:cstheme="majorBidi"/>
                <w:color w:val="000000" w:themeColor="text1"/>
                <w:sz w:val="28"/>
                <w:szCs w:val="28"/>
                <w:rtl/>
              </w:rPr>
              <w:t>بأنتهاء</w:t>
            </w:r>
            <w:proofErr w:type="spellEnd"/>
            <w:r w:rsidRPr="00D0071D">
              <w:rPr>
                <w:rFonts w:asciiTheme="majorBidi" w:hAnsiTheme="majorBidi" w:cstheme="majorBidi"/>
                <w:color w:val="000000" w:themeColor="text1"/>
                <w:sz w:val="28"/>
                <w:szCs w:val="28"/>
                <w:rtl/>
              </w:rPr>
              <w:t xml:space="preserve">  الفترة البالغة(14) يوما أنفا ، تعتبر مصادقة صاحب العمل على المحاضر حاصلة . أن المحاضر لا تعدل في </w:t>
            </w:r>
            <w:proofErr w:type="gramStart"/>
            <w:r w:rsidRPr="00D0071D">
              <w:rPr>
                <w:rFonts w:asciiTheme="majorBidi" w:hAnsiTheme="majorBidi" w:cstheme="majorBidi"/>
                <w:color w:val="000000" w:themeColor="text1"/>
                <w:sz w:val="28"/>
                <w:szCs w:val="28"/>
                <w:rtl/>
              </w:rPr>
              <w:t>العقد ،</w:t>
            </w:r>
            <w:proofErr w:type="gramEnd"/>
            <w:r w:rsidR="006C71F4" w:rsidRPr="00D0071D">
              <w:rPr>
                <w:rFonts w:asciiTheme="majorBidi" w:hAnsiTheme="majorBidi" w:cstheme="majorBidi"/>
                <w:color w:val="000000" w:themeColor="text1"/>
                <w:sz w:val="28"/>
                <w:szCs w:val="28"/>
                <w:rtl/>
              </w:rPr>
              <w:t xml:space="preserve"> ألا أذا أعدت بصيغة ملحق للعقد </w:t>
            </w:r>
          </w:p>
          <w:p w14:paraId="6E97F050" w14:textId="77777777" w:rsidR="00EC5F81" w:rsidRPr="00D0071D" w:rsidRDefault="00EC5F81" w:rsidP="005E362F">
            <w:pPr>
              <w:spacing w:after="0"/>
              <w:ind w:left="1260" w:hanging="1260"/>
              <w:jc w:val="both"/>
              <w:rPr>
                <w:rFonts w:asciiTheme="majorBidi" w:hAnsiTheme="majorBidi" w:cstheme="majorBidi"/>
                <w:b/>
                <w:bCs/>
                <w:color w:val="000000" w:themeColor="text1"/>
                <w:sz w:val="28"/>
                <w:szCs w:val="28"/>
                <w:rtl/>
                <w:lang w:bidi="ar-IQ"/>
              </w:rPr>
            </w:pPr>
            <w:r w:rsidRPr="00D0071D">
              <w:rPr>
                <w:rFonts w:asciiTheme="majorBidi" w:hAnsiTheme="majorBidi" w:cstheme="majorBidi"/>
                <w:b/>
                <w:bCs/>
                <w:color w:val="000000" w:themeColor="text1"/>
                <w:sz w:val="28"/>
                <w:szCs w:val="28"/>
                <w:rtl/>
              </w:rPr>
              <w:t xml:space="preserve">3-6-3 </w:t>
            </w:r>
            <w:proofErr w:type="gramStart"/>
            <w:r w:rsidRPr="00D0071D">
              <w:rPr>
                <w:rFonts w:asciiTheme="majorBidi" w:hAnsiTheme="majorBidi" w:cstheme="majorBidi"/>
                <w:b/>
                <w:bCs/>
                <w:color w:val="000000" w:themeColor="text1"/>
                <w:sz w:val="28"/>
                <w:szCs w:val="28"/>
                <w:rtl/>
              </w:rPr>
              <w:t>المخرجات :</w:t>
            </w:r>
            <w:proofErr w:type="gramEnd"/>
          </w:p>
          <w:p w14:paraId="55EB313C" w14:textId="77777777" w:rsidR="00EC5F81" w:rsidRPr="00D0071D" w:rsidRDefault="00EC5F81" w:rsidP="00BF5043">
            <w:pPr>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المخرجات الواجب تقديمها بموجب العقد هي تلك المدرجة في الملحق (أ) و (ب) و يتعين على الطرفين تسمية الأشخاص الذي سيتولون </w:t>
            </w:r>
            <w:proofErr w:type="spellStart"/>
            <w:r w:rsidRPr="00D0071D">
              <w:rPr>
                <w:rFonts w:asciiTheme="majorBidi" w:hAnsiTheme="majorBidi" w:cstheme="majorBidi"/>
                <w:color w:val="000000" w:themeColor="text1"/>
                <w:sz w:val="28"/>
                <w:szCs w:val="28"/>
                <w:rtl/>
              </w:rPr>
              <w:t>الأدارة</w:t>
            </w:r>
            <w:proofErr w:type="spellEnd"/>
            <w:r w:rsidRPr="00D0071D">
              <w:rPr>
                <w:rFonts w:asciiTheme="majorBidi" w:hAnsiTheme="majorBidi" w:cstheme="majorBidi"/>
                <w:color w:val="000000" w:themeColor="text1"/>
                <w:sz w:val="28"/>
                <w:szCs w:val="28"/>
                <w:rtl/>
              </w:rPr>
              <w:t xml:space="preserve"> والمشاركة و </w:t>
            </w:r>
            <w:proofErr w:type="gramStart"/>
            <w:r w:rsidRPr="00D0071D">
              <w:rPr>
                <w:rFonts w:asciiTheme="majorBidi" w:hAnsiTheme="majorBidi" w:cstheme="majorBidi"/>
                <w:color w:val="000000" w:themeColor="text1"/>
                <w:sz w:val="28"/>
                <w:szCs w:val="28"/>
                <w:rtl/>
              </w:rPr>
              <w:t>المصادقة ،</w:t>
            </w:r>
            <w:proofErr w:type="gramEnd"/>
            <w:r w:rsidRPr="00D0071D">
              <w:rPr>
                <w:rFonts w:asciiTheme="majorBidi" w:hAnsiTheme="majorBidi" w:cstheme="majorBidi"/>
                <w:color w:val="000000" w:themeColor="text1"/>
                <w:sz w:val="28"/>
                <w:szCs w:val="28"/>
                <w:rtl/>
              </w:rPr>
              <w:t xml:space="preserve"> قبول الخدمات بالتوقيع على شهادة القبول. يتم تسمية الأشخاص العاملين لدى صاحب العمل في الشروط الخاصة. </w:t>
            </w:r>
          </w:p>
          <w:p w14:paraId="3ACCB485" w14:textId="77777777" w:rsidR="00EC5F81" w:rsidRPr="00D0071D" w:rsidRDefault="00EC5F81" w:rsidP="005E362F">
            <w:pPr>
              <w:spacing w:after="0" w:line="240" w:lineRule="auto"/>
              <w:ind w:left="1260" w:hanging="1260"/>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 xml:space="preserve">3-6-4 أستلام المخرجات: </w:t>
            </w:r>
            <w:r w:rsidR="00B50F19" w:rsidRPr="00B50F19">
              <w:rPr>
                <w:rFonts w:asciiTheme="majorBidi" w:hAnsiTheme="majorBidi" w:cstheme="majorBidi" w:hint="cs"/>
                <w:b/>
                <w:bCs/>
                <w:color w:val="FF0000"/>
                <w:sz w:val="28"/>
                <w:szCs w:val="28"/>
                <w:rtl/>
              </w:rPr>
              <w:t>غير مطبقة</w:t>
            </w:r>
          </w:p>
          <w:p w14:paraId="5A363778" w14:textId="77777777" w:rsidR="00EC5F81" w:rsidRPr="00D0071D" w:rsidRDefault="00EC5F81" w:rsidP="005E362F">
            <w:pPr>
              <w:spacing w:after="0"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على مقدم الخدمة تسليم المخرجات الى صاحب العمل بأحد الوسائل الأتية:</w:t>
            </w:r>
          </w:p>
          <w:p w14:paraId="6CFAD8AC" w14:textId="522381B8" w:rsidR="00EC5F81" w:rsidRPr="00D0071D" w:rsidRDefault="005E362F" w:rsidP="005E362F">
            <w:pPr>
              <w:spacing w:after="0" w:line="24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أ)</w:t>
            </w:r>
            <w:r>
              <w:rPr>
                <w:rFonts w:asciiTheme="majorBidi" w:hAnsiTheme="majorBidi" w:cstheme="majorBidi" w:hint="cs"/>
                <w:color w:val="000000" w:themeColor="text1"/>
                <w:sz w:val="28"/>
                <w:szCs w:val="28"/>
                <w:rtl/>
              </w:rPr>
              <w:t xml:space="preserve"> </w:t>
            </w:r>
            <w:r w:rsidR="00EC5F81" w:rsidRPr="00D0071D">
              <w:rPr>
                <w:rFonts w:asciiTheme="majorBidi" w:hAnsiTheme="majorBidi" w:cstheme="majorBidi"/>
                <w:color w:val="000000" w:themeColor="text1"/>
                <w:sz w:val="28"/>
                <w:szCs w:val="28"/>
                <w:rtl/>
              </w:rPr>
              <w:t xml:space="preserve">بواسطة البريد </w:t>
            </w:r>
            <w:proofErr w:type="spellStart"/>
            <w:r w:rsidR="00EC5F81" w:rsidRPr="00D0071D">
              <w:rPr>
                <w:rFonts w:asciiTheme="majorBidi" w:hAnsiTheme="majorBidi" w:cstheme="majorBidi"/>
                <w:color w:val="000000" w:themeColor="text1"/>
                <w:sz w:val="28"/>
                <w:szCs w:val="28"/>
                <w:rtl/>
              </w:rPr>
              <w:t>الألكتروني</w:t>
            </w:r>
            <w:proofErr w:type="spellEnd"/>
            <w:r w:rsidR="00EC5F81" w:rsidRPr="00D0071D">
              <w:rPr>
                <w:rFonts w:asciiTheme="majorBidi" w:hAnsiTheme="majorBidi" w:cstheme="majorBidi"/>
                <w:color w:val="000000" w:themeColor="text1"/>
                <w:sz w:val="28"/>
                <w:szCs w:val="28"/>
                <w:rtl/>
              </w:rPr>
              <w:t xml:space="preserve"> المتضمن خدمة تأييد </w:t>
            </w:r>
            <w:proofErr w:type="spellStart"/>
            <w:r w:rsidR="00EC5F81" w:rsidRPr="00D0071D">
              <w:rPr>
                <w:rFonts w:asciiTheme="majorBidi" w:hAnsiTheme="majorBidi" w:cstheme="majorBidi"/>
                <w:color w:val="000000" w:themeColor="text1"/>
                <w:sz w:val="28"/>
                <w:szCs w:val="28"/>
                <w:rtl/>
              </w:rPr>
              <w:t>الأستلام</w:t>
            </w:r>
            <w:proofErr w:type="spellEnd"/>
            <w:r w:rsidR="00EC5F81" w:rsidRPr="00D0071D">
              <w:rPr>
                <w:rFonts w:asciiTheme="majorBidi" w:hAnsiTheme="majorBidi" w:cstheme="majorBidi"/>
                <w:color w:val="000000" w:themeColor="text1"/>
                <w:sz w:val="28"/>
                <w:szCs w:val="28"/>
                <w:rtl/>
              </w:rPr>
              <w:t>.</w:t>
            </w:r>
          </w:p>
          <w:p w14:paraId="6E5735C5" w14:textId="511FF5BF" w:rsidR="00EC5F81" w:rsidRPr="00D0071D" w:rsidRDefault="005E362F" w:rsidP="005E362F">
            <w:pPr>
              <w:spacing w:after="0" w:line="240" w:lineRule="auto"/>
              <w:jc w:val="both"/>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t>ب)</w:t>
            </w:r>
            <w:r>
              <w:rPr>
                <w:rFonts w:asciiTheme="majorBidi" w:hAnsiTheme="majorBidi" w:cstheme="majorBidi" w:hint="cs"/>
                <w:color w:val="000000" w:themeColor="text1"/>
                <w:sz w:val="28"/>
                <w:szCs w:val="28"/>
                <w:rtl/>
              </w:rPr>
              <w:t xml:space="preserve"> </w:t>
            </w:r>
            <w:r w:rsidR="00EC5F81" w:rsidRPr="00D0071D">
              <w:rPr>
                <w:rFonts w:asciiTheme="majorBidi" w:hAnsiTheme="majorBidi" w:cstheme="majorBidi"/>
                <w:color w:val="000000" w:themeColor="text1"/>
                <w:sz w:val="28"/>
                <w:szCs w:val="28"/>
                <w:rtl/>
              </w:rPr>
              <w:t>بواسطة البريد المسجل.</w:t>
            </w:r>
          </w:p>
          <w:p w14:paraId="22B6A700" w14:textId="0B54D759" w:rsidR="00EC5F81" w:rsidRDefault="00EC5F81" w:rsidP="005E362F">
            <w:pPr>
              <w:spacing w:after="0" w:line="240" w:lineRule="auto"/>
              <w:jc w:val="both"/>
              <w:rPr>
                <w:rFonts w:asciiTheme="majorBidi" w:hAnsiTheme="majorBidi" w:cstheme="majorBidi"/>
                <w:color w:val="000000" w:themeColor="text1"/>
                <w:sz w:val="28"/>
                <w:szCs w:val="28"/>
                <w:rtl/>
                <w:lang w:bidi="ar-IQ"/>
              </w:rPr>
            </w:pPr>
            <w:r w:rsidRPr="00D0071D">
              <w:rPr>
                <w:rFonts w:asciiTheme="majorBidi" w:hAnsiTheme="majorBidi" w:cstheme="majorBidi"/>
                <w:color w:val="000000" w:themeColor="text1"/>
                <w:sz w:val="28"/>
                <w:szCs w:val="28"/>
                <w:rtl/>
              </w:rPr>
              <w:t xml:space="preserve">يتعين على صاحب العمل أرسال تأييد </w:t>
            </w:r>
            <w:proofErr w:type="spellStart"/>
            <w:r w:rsidRPr="00D0071D">
              <w:rPr>
                <w:rFonts w:asciiTheme="majorBidi" w:hAnsiTheme="majorBidi" w:cstheme="majorBidi"/>
                <w:color w:val="000000" w:themeColor="text1"/>
                <w:sz w:val="28"/>
                <w:szCs w:val="28"/>
                <w:rtl/>
              </w:rPr>
              <w:t>الأستلام</w:t>
            </w:r>
            <w:proofErr w:type="spellEnd"/>
            <w:r w:rsidRPr="00D0071D">
              <w:rPr>
                <w:rFonts w:asciiTheme="majorBidi" w:hAnsiTheme="majorBidi" w:cstheme="majorBidi"/>
                <w:color w:val="000000" w:themeColor="text1"/>
                <w:sz w:val="28"/>
                <w:szCs w:val="28"/>
                <w:rtl/>
              </w:rPr>
              <w:t xml:space="preserve"> الى مقدم الخدمة خلال (3) أي</w:t>
            </w:r>
            <w:r w:rsidR="005E362F">
              <w:rPr>
                <w:rFonts w:asciiTheme="majorBidi" w:hAnsiTheme="majorBidi" w:cstheme="majorBidi"/>
                <w:color w:val="000000" w:themeColor="text1"/>
                <w:sz w:val="28"/>
                <w:szCs w:val="28"/>
                <w:rtl/>
              </w:rPr>
              <w:t>ام عمل من تأريخ أستلام المخرجات</w:t>
            </w:r>
            <w:r w:rsidRPr="00D0071D">
              <w:rPr>
                <w:rFonts w:asciiTheme="majorBidi" w:hAnsiTheme="majorBidi" w:cstheme="majorBidi"/>
                <w:color w:val="000000" w:themeColor="text1"/>
                <w:sz w:val="28"/>
                <w:szCs w:val="28"/>
                <w:rtl/>
              </w:rPr>
              <w:t xml:space="preserve">. أذا لم يؤيد صاحب العمل </w:t>
            </w:r>
            <w:proofErr w:type="spellStart"/>
            <w:r w:rsidRPr="00D0071D">
              <w:rPr>
                <w:rFonts w:asciiTheme="majorBidi" w:hAnsiTheme="majorBidi" w:cstheme="majorBidi"/>
                <w:color w:val="000000" w:themeColor="text1"/>
                <w:sz w:val="28"/>
                <w:szCs w:val="28"/>
                <w:rtl/>
              </w:rPr>
              <w:t>أستلامه</w:t>
            </w:r>
            <w:proofErr w:type="spellEnd"/>
            <w:r w:rsidRPr="00D0071D">
              <w:rPr>
                <w:rFonts w:asciiTheme="majorBidi" w:hAnsiTheme="majorBidi" w:cstheme="majorBidi"/>
                <w:color w:val="000000" w:themeColor="text1"/>
                <w:sz w:val="28"/>
                <w:szCs w:val="28"/>
                <w:rtl/>
              </w:rPr>
              <w:t xml:space="preserve"> للمخرجات خلال (7) </w:t>
            </w:r>
            <w:proofErr w:type="gramStart"/>
            <w:r w:rsidRPr="00D0071D">
              <w:rPr>
                <w:rFonts w:asciiTheme="majorBidi" w:hAnsiTheme="majorBidi" w:cstheme="majorBidi"/>
                <w:color w:val="000000" w:themeColor="text1"/>
                <w:sz w:val="28"/>
                <w:szCs w:val="28"/>
                <w:rtl/>
              </w:rPr>
              <w:t>أيام ،</w:t>
            </w:r>
            <w:proofErr w:type="gramEnd"/>
            <w:r w:rsidRPr="00D0071D">
              <w:rPr>
                <w:rFonts w:asciiTheme="majorBidi" w:hAnsiTheme="majorBidi" w:cstheme="majorBidi"/>
                <w:color w:val="000000" w:themeColor="text1"/>
                <w:sz w:val="28"/>
                <w:szCs w:val="28"/>
                <w:rtl/>
              </w:rPr>
              <w:t xml:space="preserve"> يحق لمقدم الخدمات </w:t>
            </w:r>
            <w:proofErr w:type="spellStart"/>
            <w:r w:rsidRPr="00D0071D">
              <w:rPr>
                <w:rFonts w:asciiTheme="majorBidi" w:hAnsiTheme="majorBidi" w:cstheme="majorBidi"/>
                <w:color w:val="000000" w:themeColor="text1"/>
                <w:sz w:val="28"/>
                <w:szCs w:val="28"/>
                <w:rtl/>
              </w:rPr>
              <w:t>أعتبار</w:t>
            </w:r>
            <w:proofErr w:type="spellEnd"/>
            <w:r w:rsidRPr="00D0071D">
              <w:rPr>
                <w:rFonts w:asciiTheme="majorBidi" w:hAnsiTheme="majorBidi" w:cstheme="majorBidi"/>
                <w:color w:val="000000" w:themeColor="text1"/>
                <w:sz w:val="28"/>
                <w:szCs w:val="28"/>
                <w:rtl/>
              </w:rPr>
              <w:t xml:space="preserve"> المخرجات قد </w:t>
            </w:r>
            <w:proofErr w:type="spellStart"/>
            <w:r w:rsidRPr="00D0071D">
              <w:rPr>
                <w:rFonts w:asciiTheme="majorBidi" w:hAnsiTheme="majorBidi" w:cstheme="majorBidi"/>
                <w:color w:val="000000" w:themeColor="text1"/>
                <w:sz w:val="28"/>
                <w:szCs w:val="28"/>
                <w:rtl/>
              </w:rPr>
              <w:t>أستلمت</w:t>
            </w:r>
            <w:proofErr w:type="spellEnd"/>
            <w:r w:rsidRPr="00D0071D">
              <w:rPr>
                <w:rFonts w:asciiTheme="majorBidi" w:hAnsiTheme="majorBidi" w:cstheme="majorBidi"/>
                <w:color w:val="000000" w:themeColor="text1"/>
                <w:sz w:val="28"/>
                <w:szCs w:val="28"/>
                <w:rtl/>
              </w:rPr>
              <w:t xml:space="preserve"> من صاحب العمل. لصاحب العمل </w:t>
            </w:r>
            <w:proofErr w:type="gramStart"/>
            <w:r w:rsidRPr="00D0071D">
              <w:rPr>
                <w:rFonts w:asciiTheme="majorBidi" w:hAnsiTheme="majorBidi" w:cstheme="majorBidi"/>
                <w:color w:val="000000" w:themeColor="text1"/>
                <w:sz w:val="28"/>
                <w:szCs w:val="28"/>
                <w:rtl/>
              </w:rPr>
              <w:t>و خلال</w:t>
            </w:r>
            <w:proofErr w:type="gramEnd"/>
            <w:r w:rsidRPr="00D0071D">
              <w:rPr>
                <w:rFonts w:asciiTheme="majorBidi" w:hAnsiTheme="majorBidi" w:cstheme="majorBidi"/>
                <w:color w:val="000000" w:themeColor="text1"/>
                <w:sz w:val="28"/>
                <w:szCs w:val="28"/>
                <w:rtl/>
              </w:rPr>
              <w:t xml:space="preserve"> (14) يوما من تأريخ أستلام المخرجات أبداء تحفظاته عليها تحريريا. أذا </w:t>
            </w:r>
            <w:r w:rsidRPr="00D0071D">
              <w:rPr>
                <w:rFonts w:asciiTheme="majorBidi" w:hAnsiTheme="majorBidi" w:cstheme="majorBidi"/>
                <w:color w:val="000000" w:themeColor="text1"/>
                <w:sz w:val="28"/>
                <w:szCs w:val="28"/>
                <w:rtl/>
                <w:lang w:bidi="ar-IQ"/>
              </w:rPr>
              <w:t>لم يتم التحفظ على المخرجات م</w:t>
            </w:r>
            <w:r w:rsidR="005E362F">
              <w:rPr>
                <w:rFonts w:asciiTheme="majorBidi" w:hAnsiTheme="majorBidi" w:cstheme="majorBidi"/>
                <w:color w:val="000000" w:themeColor="text1"/>
                <w:sz w:val="28"/>
                <w:szCs w:val="28"/>
                <w:rtl/>
                <w:lang w:bidi="ar-IQ"/>
              </w:rPr>
              <w:t>ن صاحب العمل خلال فترة المصادقة</w:t>
            </w:r>
            <w:r w:rsidRPr="00D0071D">
              <w:rPr>
                <w:rFonts w:asciiTheme="majorBidi" w:hAnsiTheme="majorBidi" w:cstheme="majorBidi"/>
                <w:color w:val="000000" w:themeColor="text1"/>
                <w:sz w:val="28"/>
                <w:szCs w:val="28"/>
                <w:rtl/>
                <w:lang w:bidi="ar-IQ"/>
              </w:rPr>
              <w:t xml:space="preserve">، يحق لمقدم الخدمات </w:t>
            </w:r>
            <w:proofErr w:type="spellStart"/>
            <w:r w:rsidRPr="00D0071D">
              <w:rPr>
                <w:rFonts w:asciiTheme="majorBidi" w:hAnsiTheme="majorBidi" w:cstheme="majorBidi"/>
                <w:color w:val="000000" w:themeColor="text1"/>
                <w:sz w:val="28"/>
                <w:szCs w:val="28"/>
                <w:rtl/>
                <w:lang w:bidi="ar-IQ"/>
              </w:rPr>
              <w:t>أعتبار</w:t>
            </w:r>
            <w:proofErr w:type="spellEnd"/>
            <w:r w:rsidRPr="00D0071D">
              <w:rPr>
                <w:rFonts w:asciiTheme="majorBidi" w:hAnsiTheme="majorBidi" w:cstheme="majorBidi"/>
                <w:color w:val="000000" w:themeColor="text1"/>
                <w:sz w:val="28"/>
                <w:szCs w:val="28"/>
                <w:rtl/>
                <w:lang w:bidi="ar-IQ"/>
              </w:rPr>
              <w:t xml:space="preserve"> حصول مصادقة صاحب العمل على المخرجات. أذا قام صاحب العمل بالتحفظ عليها ومن ثم قام بالتراجع عنها وسحبها </w:t>
            </w:r>
            <w:r w:rsidRPr="00D0071D">
              <w:rPr>
                <w:rFonts w:asciiTheme="majorBidi" w:hAnsiTheme="majorBidi" w:cstheme="majorBidi"/>
                <w:color w:val="000000" w:themeColor="text1"/>
                <w:sz w:val="28"/>
                <w:szCs w:val="28"/>
                <w:rtl/>
                <w:lang w:bidi="ar-IQ"/>
              </w:rPr>
              <w:lastRenderedPageBreak/>
              <w:t xml:space="preserve">فيعتبر تأريخ سحب التحفظات من صاحب العمل هو تأريخ المصادقة على المخرجات. و </w:t>
            </w:r>
            <w:r w:rsidRPr="00D0071D">
              <w:rPr>
                <w:rFonts w:asciiTheme="majorBidi" w:hAnsiTheme="majorBidi" w:cstheme="majorBidi"/>
                <w:color w:val="000000" w:themeColor="text1"/>
                <w:sz w:val="28"/>
                <w:szCs w:val="28"/>
                <w:rtl/>
              </w:rPr>
              <w:t xml:space="preserve">أذا قام صاحب العمل بالتحفظ على المخرجات خلال فترة المصادقة وقام مقدم الخدمات بتعديل المخرجات بموجبها لتصبح ملائمة </w:t>
            </w:r>
            <w:proofErr w:type="gramStart"/>
            <w:r w:rsidRPr="00D0071D">
              <w:rPr>
                <w:rFonts w:asciiTheme="majorBidi" w:hAnsiTheme="majorBidi" w:cstheme="majorBidi"/>
                <w:color w:val="000000" w:themeColor="text1"/>
                <w:sz w:val="28"/>
                <w:szCs w:val="28"/>
                <w:rtl/>
              </w:rPr>
              <w:t>للتحفظات ،</w:t>
            </w:r>
            <w:proofErr w:type="gramEnd"/>
            <w:r w:rsidRPr="00D0071D">
              <w:rPr>
                <w:rFonts w:asciiTheme="majorBidi" w:hAnsiTheme="majorBidi" w:cstheme="majorBidi"/>
                <w:color w:val="000000" w:themeColor="text1"/>
                <w:sz w:val="28"/>
                <w:szCs w:val="28"/>
                <w:rtl/>
              </w:rPr>
              <w:t xml:space="preserve"> فتعتبر المخرجات مصادق عليها من تأريخ أستلام صاحب العمل للأشعار </w:t>
            </w:r>
            <w:proofErr w:type="spellStart"/>
            <w:r w:rsidRPr="00D0071D">
              <w:rPr>
                <w:rFonts w:asciiTheme="majorBidi" w:hAnsiTheme="majorBidi" w:cstheme="majorBidi"/>
                <w:color w:val="000000" w:themeColor="text1"/>
                <w:sz w:val="28"/>
                <w:szCs w:val="28"/>
                <w:rtl/>
              </w:rPr>
              <w:t>بأنجاز</w:t>
            </w:r>
            <w:proofErr w:type="spellEnd"/>
            <w:r w:rsidRPr="00D0071D">
              <w:rPr>
                <w:rFonts w:asciiTheme="majorBidi" w:hAnsiTheme="majorBidi" w:cstheme="majorBidi"/>
                <w:color w:val="000000" w:themeColor="text1"/>
                <w:sz w:val="28"/>
                <w:szCs w:val="28"/>
                <w:rtl/>
              </w:rPr>
              <w:t xml:space="preserve"> مقدم الخدمات للتعديلات على المخرجات. يتفق الطرفان بأن </w:t>
            </w:r>
            <w:proofErr w:type="spellStart"/>
            <w:r w:rsidRPr="00D0071D">
              <w:rPr>
                <w:rFonts w:asciiTheme="majorBidi" w:hAnsiTheme="majorBidi" w:cstheme="majorBidi"/>
                <w:color w:val="000000" w:themeColor="text1"/>
                <w:sz w:val="28"/>
                <w:szCs w:val="28"/>
                <w:rtl/>
              </w:rPr>
              <w:t>أستخدام</w:t>
            </w:r>
            <w:proofErr w:type="spellEnd"/>
            <w:r w:rsidRPr="00D0071D">
              <w:rPr>
                <w:rFonts w:asciiTheme="majorBidi" w:hAnsiTheme="majorBidi" w:cstheme="majorBidi"/>
                <w:color w:val="000000" w:themeColor="text1"/>
                <w:sz w:val="28"/>
                <w:szCs w:val="28"/>
                <w:rtl/>
              </w:rPr>
              <w:t xml:space="preserve"> أي من المخرجات أو أي من مراحل المشروع يعني </w:t>
            </w:r>
            <w:proofErr w:type="spellStart"/>
            <w:r w:rsidRPr="00D0071D">
              <w:rPr>
                <w:rFonts w:asciiTheme="majorBidi" w:hAnsiTheme="majorBidi" w:cstheme="majorBidi"/>
                <w:color w:val="000000" w:themeColor="text1"/>
                <w:sz w:val="28"/>
                <w:szCs w:val="28"/>
                <w:rtl/>
              </w:rPr>
              <w:t>أقراراً</w:t>
            </w:r>
            <w:proofErr w:type="spellEnd"/>
            <w:r w:rsidRPr="00D0071D">
              <w:rPr>
                <w:rFonts w:asciiTheme="majorBidi" w:hAnsiTheme="majorBidi" w:cstheme="majorBidi"/>
                <w:color w:val="000000" w:themeColor="text1"/>
                <w:sz w:val="28"/>
                <w:szCs w:val="28"/>
                <w:rtl/>
              </w:rPr>
              <w:t xml:space="preserve"> بالمصادقة النهائية على تلك المرحلة أو المخرجات موضوعة </w:t>
            </w:r>
            <w:proofErr w:type="gramStart"/>
            <w:r w:rsidRPr="00D0071D">
              <w:rPr>
                <w:rFonts w:asciiTheme="majorBidi" w:hAnsiTheme="majorBidi" w:cstheme="majorBidi"/>
                <w:color w:val="000000" w:themeColor="text1"/>
                <w:sz w:val="28"/>
                <w:szCs w:val="28"/>
                <w:rtl/>
              </w:rPr>
              <w:t>البحث .</w:t>
            </w:r>
            <w:proofErr w:type="gramEnd"/>
            <w:r w:rsidRPr="00D0071D">
              <w:rPr>
                <w:rFonts w:asciiTheme="majorBidi" w:hAnsiTheme="majorBidi" w:cstheme="majorBidi"/>
                <w:color w:val="000000" w:themeColor="text1"/>
                <w:sz w:val="28"/>
                <w:szCs w:val="28"/>
                <w:rtl/>
              </w:rPr>
              <w:t xml:space="preserve"> يحق لمقدم الخدمات </w:t>
            </w:r>
            <w:proofErr w:type="spellStart"/>
            <w:r w:rsidRPr="00D0071D">
              <w:rPr>
                <w:rFonts w:asciiTheme="majorBidi" w:hAnsiTheme="majorBidi" w:cstheme="majorBidi"/>
                <w:color w:val="000000" w:themeColor="text1"/>
                <w:sz w:val="28"/>
                <w:szCs w:val="28"/>
                <w:rtl/>
              </w:rPr>
              <w:t>الأعتماد</w:t>
            </w:r>
            <w:proofErr w:type="spellEnd"/>
            <w:r w:rsidRPr="00D0071D">
              <w:rPr>
                <w:rFonts w:asciiTheme="majorBidi" w:hAnsiTheme="majorBidi" w:cstheme="majorBidi"/>
                <w:color w:val="000000" w:themeColor="text1"/>
                <w:sz w:val="28"/>
                <w:szCs w:val="28"/>
                <w:rtl/>
              </w:rPr>
              <w:t xml:space="preserve"> على المصادقات </w:t>
            </w:r>
            <w:proofErr w:type="gramStart"/>
            <w:r w:rsidRPr="00D0071D">
              <w:rPr>
                <w:rFonts w:asciiTheme="majorBidi" w:hAnsiTheme="majorBidi" w:cstheme="majorBidi"/>
                <w:color w:val="000000" w:themeColor="text1"/>
                <w:sz w:val="28"/>
                <w:szCs w:val="28"/>
                <w:rtl/>
              </w:rPr>
              <w:t>و الموافقات</w:t>
            </w:r>
            <w:proofErr w:type="gramEnd"/>
            <w:r w:rsidRPr="00D0071D">
              <w:rPr>
                <w:rFonts w:asciiTheme="majorBidi" w:hAnsiTheme="majorBidi" w:cstheme="majorBidi"/>
                <w:color w:val="000000" w:themeColor="text1"/>
                <w:sz w:val="28"/>
                <w:szCs w:val="28"/>
                <w:rtl/>
              </w:rPr>
              <w:t xml:space="preserve"> كافة.</w:t>
            </w:r>
          </w:p>
          <w:p w14:paraId="6EEEFF8B" w14:textId="77777777" w:rsidR="009548F5" w:rsidRDefault="009548F5" w:rsidP="005E362F">
            <w:pPr>
              <w:spacing w:after="0" w:line="240" w:lineRule="auto"/>
              <w:jc w:val="both"/>
              <w:rPr>
                <w:rFonts w:asciiTheme="majorBidi" w:hAnsiTheme="majorBidi" w:cstheme="majorBidi"/>
                <w:color w:val="000000" w:themeColor="text1"/>
                <w:sz w:val="28"/>
                <w:szCs w:val="28"/>
                <w:rtl/>
                <w:lang w:bidi="ar-IQ"/>
              </w:rPr>
            </w:pPr>
          </w:p>
          <w:p w14:paraId="61CE6783" w14:textId="77777777" w:rsidR="009548F5" w:rsidRDefault="009548F5" w:rsidP="005E362F">
            <w:pPr>
              <w:spacing w:after="0" w:line="240" w:lineRule="auto"/>
              <w:jc w:val="both"/>
              <w:rPr>
                <w:rFonts w:asciiTheme="majorBidi" w:hAnsiTheme="majorBidi" w:cstheme="majorBidi"/>
                <w:color w:val="000000" w:themeColor="text1"/>
                <w:sz w:val="28"/>
                <w:szCs w:val="28"/>
                <w:rtl/>
                <w:lang w:bidi="ar-IQ"/>
              </w:rPr>
            </w:pPr>
          </w:p>
          <w:p w14:paraId="4665FBB5" w14:textId="77777777" w:rsidR="009548F5" w:rsidRPr="009548F5" w:rsidRDefault="009548F5" w:rsidP="005E362F">
            <w:pPr>
              <w:spacing w:after="0" w:line="240" w:lineRule="auto"/>
              <w:jc w:val="both"/>
              <w:rPr>
                <w:rFonts w:asciiTheme="majorBidi" w:hAnsiTheme="majorBidi" w:cstheme="majorBidi"/>
                <w:color w:val="000000" w:themeColor="text1"/>
                <w:sz w:val="16"/>
                <w:szCs w:val="16"/>
                <w:rtl/>
                <w:lang w:bidi="ar-IQ"/>
              </w:rPr>
            </w:pPr>
          </w:p>
          <w:p w14:paraId="54317C25" w14:textId="77777777" w:rsidR="00EC5F81" w:rsidRPr="00D0071D" w:rsidRDefault="00EC5F81" w:rsidP="00BF5043">
            <w:pPr>
              <w:tabs>
                <w:tab w:val="center" w:pos="2497"/>
              </w:tabs>
              <w:spacing w:line="240" w:lineRule="auto"/>
              <w:jc w:val="both"/>
              <w:rPr>
                <w:rFonts w:asciiTheme="majorBidi" w:hAnsiTheme="majorBidi" w:cstheme="majorBidi"/>
                <w:b/>
                <w:bCs/>
                <w:color w:val="000000" w:themeColor="text1"/>
                <w:sz w:val="28"/>
                <w:szCs w:val="28"/>
                <w:rtl/>
              </w:rPr>
            </w:pPr>
            <w:r w:rsidRPr="00D0071D">
              <w:rPr>
                <w:rFonts w:asciiTheme="majorBidi" w:hAnsiTheme="majorBidi" w:cstheme="majorBidi"/>
                <w:b/>
                <w:bCs/>
                <w:color w:val="000000" w:themeColor="text1"/>
                <w:sz w:val="28"/>
                <w:szCs w:val="28"/>
                <w:rtl/>
              </w:rPr>
              <w:t xml:space="preserve">3-6-5 </w:t>
            </w:r>
            <w:proofErr w:type="gramStart"/>
            <w:r w:rsidRPr="00D0071D">
              <w:rPr>
                <w:rFonts w:asciiTheme="majorBidi" w:hAnsiTheme="majorBidi" w:cstheme="majorBidi"/>
                <w:b/>
                <w:bCs/>
                <w:color w:val="000000" w:themeColor="text1"/>
                <w:sz w:val="28"/>
                <w:szCs w:val="28"/>
                <w:rtl/>
              </w:rPr>
              <w:t>المصادقات :</w:t>
            </w:r>
            <w:proofErr w:type="gramEnd"/>
            <w:r w:rsidRPr="00D0071D">
              <w:rPr>
                <w:rFonts w:asciiTheme="majorBidi" w:hAnsiTheme="majorBidi" w:cstheme="majorBidi"/>
                <w:b/>
                <w:bCs/>
                <w:color w:val="000000" w:themeColor="text1"/>
                <w:sz w:val="28"/>
                <w:szCs w:val="28"/>
                <w:rtl/>
              </w:rPr>
              <w:t xml:space="preserve"> </w:t>
            </w:r>
            <w:r w:rsidR="006C71F4" w:rsidRPr="00D0071D">
              <w:rPr>
                <w:rFonts w:asciiTheme="majorBidi" w:hAnsiTheme="majorBidi" w:cstheme="majorBidi"/>
                <w:b/>
                <w:bCs/>
                <w:color w:val="000000" w:themeColor="text1"/>
                <w:sz w:val="28"/>
                <w:szCs w:val="28"/>
                <w:rtl/>
              </w:rPr>
              <w:tab/>
            </w:r>
          </w:p>
          <w:p w14:paraId="09748CC8" w14:textId="77777777" w:rsidR="00EC5F81" w:rsidRPr="00D0071D" w:rsidRDefault="00EC5F81" w:rsidP="00BF5043">
            <w:pPr>
              <w:spacing w:line="240" w:lineRule="auto"/>
              <w:jc w:val="both"/>
              <w:rPr>
                <w:rFonts w:asciiTheme="majorBidi" w:hAnsiTheme="majorBidi" w:cstheme="majorBidi"/>
                <w:color w:val="000000" w:themeColor="text1"/>
                <w:sz w:val="28"/>
                <w:szCs w:val="28"/>
                <w:rtl/>
              </w:rPr>
            </w:pPr>
            <w:r w:rsidRPr="00D0071D">
              <w:rPr>
                <w:rFonts w:asciiTheme="majorBidi" w:hAnsiTheme="majorBidi" w:cstheme="majorBidi"/>
                <w:color w:val="000000" w:themeColor="text1"/>
                <w:sz w:val="28"/>
                <w:szCs w:val="28"/>
                <w:rtl/>
              </w:rPr>
              <w:t xml:space="preserve">أن </w:t>
            </w:r>
            <w:proofErr w:type="spellStart"/>
            <w:r w:rsidRPr="00D0071D">
              <w:rPr>
                <w:rFonts w:asciiTheme="majorBidi" w:hAnsiTheme="majorBidi" w:cstheme="majorBidi"/>
                <w:color w:val="000000" w:themeColor="text1"/>
                <w:sz w:val="28"/>
                <w:szCs w:val="28"/>
                <w:rtl/>
              </w:rPr>
              <w:t>المبادىء</w:t>
            </w:r>
            <w:proofErr w:type="spellEnd"/>
            <w:r w:rsidRPr="00D0071D">
              <w:rPr>
                <w:rFonts w:asciiTheme="majorBidi" w:hAnsiTheme="majorBidi" w:cstheme="majorBidi"/>
                <w:color w:val="000000" w:themeColor="text1"/>
                <w:sz w:val="28"/>
                <w:szCs w:val="28"/>
                <w:rtl/>
              </w:rPr>
              <w:t xml:space="preserve"> الأساسية هي:</w:t>
            </w:r>
          </w:p>
          <w:p w14:paraId="5749995D" w14:textId="77777777" w:rsidR="006D4BB4" w:rsidRPr="00BF5043" w:rsidRDefault="00EC5F81" w:rsidP="00FB1003">
            <w:pPr>
              <w:numPr>
                <w:ilvl w:val="0"/>
                <w:numId w:val="113"/>
              </w:numPr>
              <w:tabs>
                <w:tab w:val="clear" w:pos="1800"/>
                <w:tab w:val="num" w:pos="139"/>
              </w:tabs>
              <w:spacing w:line="240" w:lineRule="auto"/>
              <w:ind w:left="0" w:firstLine="0"/>
              <w:jc w:val="both"/>
              <w:rPr>
                <w:rFonts w:asciiTheme="majorBidi" w:hAnsiTheme="majorBidi" w:cstheme="majorBidi"/>
                <w:color w:val="000000" w:themeColor="text1"/>
                <w:rtl/>
              </w:rPr>
            </w:pPr>
            <w:r w:rsidRPr="00D0071D">
              <w:rPr>
                <w:rFonts w:asciiTheme="majorBidi" w:hAnsiTheme="majorBidi" w:cstheme="majorBidi"/>
                <w:color w:val="000000" w:themeColor="text1"/>
                <w:sz w:val="28"/>
                <w:szCs w:val="28"/>
                <w:rtl/>
              </w:rPr>
              <w:t xml:space="preserve">المصادقة تعني التأييد الضمني أو التعبيري بأن المخرجات </w:t>
            </w:r>
            <w:proofErr w:type="gramStart"/>
            <w:r w:rsidRPr="00D0071D">
              <w:rPr>
                <w:rFonts w:asciiTheme="majorBidi" w:hAnsiTheme="majorBidi" w:cstheme="majorBidi"/>
                <w:color w:val="000000" w:themeColor="text1"/>
                <w:sz w:val="28"/>
                <w:szCs w:val="28"/>
                <w:rtl/>
              </w:rPr>
              <w:t>متوافقة  مع</w:t>
            </w:r>
            <w:proofErr w:type="gramEnd"/>
            <w:r w:rsidRPr="00D0071D">
              <w:rPr>
                <w:rFonts w:asciiTheme="majorBidi" w:hAnsiTheme="majorBidi" w:cstheme="majorBidi"/>
                <w:color w:val="000000" w:themeColor="text1"/>
                <w:sz w:val="28"/>
                <w:szCs w:val="28"/>
                <w:rtl/>
              </w:rPr>
              <w:t xml:space="preserve"> </w:t>
            </w:r>
            <w:proofErr w:type="spellStart"/>
            <w:r w:rsidRPr="00D0071D">
              <w:rPr>
                <w:rFonts w:asciiTheme="majorBidi" w:hAnsiTheme="majorBidi" w:cstheme="majorBidi"/>
                <w:color w:val="000000" w:themeColor="text1"/>
                <w:sz w:val="28"/>
                <w:szCs w:val="28"/>
                <w:rtl/>
              </w:rPr>
              <w:t>الأتفاقية</w:t>
            </w:r>
            <w:proofErr w:type="spellEnd"/>
            <w:r w:rsidRPr="00D0071D">
              <w:rPr>
                <w:rFonts w:asciiTheme="majorBidi" w:hAnsiTheme="majorBidi" w:cstheme="majorBidi"/>
                <w:color w:val="000000" w:themeColor="text1"/>
                <w:sz w:val="28"/>
                <w:szCs w:val="28"/>
                <w:rtl/>
              </w:rPr>
              <w:t xml:space="preserve"> و/أو </w:t>
            </w:r>
            <w:proofErr w:type="spellStart"/>
            <w:r w:rsidRPr="00D0071D">
              <w:rPr>
                <w:rFonts w:asciiTheme="majorBidi" w:hAnsiTheme="majorBidi" w:cstheme="majorBidi"/>
                <w:color w:val="000000" w:themeColor="text1"/>
                <w:sz w:val="28"/>
                <w:szCs w:val="28"/>
                <w:rtl/>
              </w:rPr>
              <w:t>الأدارة</w:t>
            </w:r>
            <w:proofErr w:type="spellEnd"/>
            <w:r w:rsidRPr="00D0071D">
              <w:rPr>
                <w:rFonts w:asciiTheme="majorBidi" w:hAnsiTheme="majorBidi" w:cstheme="majorBidi"/>
                <w:color w:val="000000" w:themeColor="text1"/>
                <w:sz w:val="28"/>
                <w:szCs w:val="28"/>
                <w:rtl/>
              </w:rPr>
              <w:t xml:space="preserve"> و خطت التسليم المتفق عليها بين الطرفين.</w:t>
            </w:r>
          </w:p>
        </w:tc>
      </w:tr>
      <w:tr w:rsidR="00BF5043" w:rsidRPr="00BF5043" w14:paraId="2272DBA6" w14:textId="77777777" w:rsidTr="00B80ADA">
        <w:tc>
          <w:tcPr>
            <w:tcW w:w="5549" w:type="dxa"/>
            <w:gridSpan w:val="3"/>
          </w:tcPr>
          <w:p w14:paraId="3F8D82E7" w14:textId="77777777" w:rsidR="00F41F52" w:rsidRPr="00257F5C" w:rsidRDefault="00F41F52" w:rsidP="00361756">
            <w:pPr>
              <w:pStyle w:val="NoSpacing"/>
              <w:numPr>
                <w:ilvl w:val="0"/>
                <w:numId w:val="104"/>
              </w:numPr>
              <w:bidi w:val="0"/>
              <w:ind w:left="279" w:hanging="270"/>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lastRenderedPageBreak/>
              <w:t xml:space="preserve">Outputs are considered approved (ratified), unless the employer offers his supported observations of incompatibility regarding the outputs during the specified time period for approving (ratifying) the outputs. </w:t>
            </w:r>
          </w:p>
          <w:p w14:paraId="32E39F7A" w14:textId="77777777" w:rsidR="00F41F52" w:rsidRPr="00257F5C" w:rsidRDefault="00F41F52" w:rsidP="00361756">
            <w:pPr>
              <w:pStyle w:val="NoSpacing"/>
              <w:numPr>
                <w:ilvl w:val="0"/>
                <w:numId w:val="104"/>
              </w:numPr>
              <w:bidi w:val="0"/>
              <w:ind w:left="279" w:hanging="270"/>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If the employer presented his supported observations of incompatibility during the specified time period for approving (ratifying) the outputs, then the approval (ratification) shall be considered obtained once the employer withdraws his observations.</w:t>
            </w:r>
          </w:p>
          <w:p w14:paraId="6169D0B4" w14:textId="77777777" w:rsidR="00F41F52" w:rsidRPr="00257F5C" w:rsidRDefault="00F41F52" w:rsidP="00361756">
            <w:pPr>
              <w:pStyle w:val="NoSpacing"/>
              <w:numPr>
                <w:ilvl w:val="0"/>
                <w:numId w:val="104"/>
              </w:numPr>
              <w:bidi w:val="0"/>
              <w:ind w:left="279" w:hanging="270"/>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The agreement reached, that the use of outputs or any stage of services includes the approval (ratification) of the outputs and the stage of the services.</w:t>
            </w:r>
          </w:p>
          <w:p w14:paraId="33786AE0" w14:textId="77777777" w:rsidR="00F41F52" w:rsidRDefault="00F41F52" w:rsidP="00361756">
            <w:pPr>
              <w:pStyle w:val="NoSpacing"/>
              <w:numPr>
                <w:ilvl w:val="0"/>
                <w:numId w:val="104"/>
              </w:numPr>
              <w:bidi w:val="0"/>
              <w:ind w:left="279" w:hanging="270"/>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 xml:space="preserve">The approval (ratification) shall be final and shall not be challenged for whatever reason. </w:t>
            </w:r>
          </w:p>
          <w:p w14:paraId="2DA8D2EA" w14:textId="07235426" w:rsidR="00257F5C" w:rsidRDefault="00257F5C" w:rsidP="00257F5C">
            <w:pPr>
              <w:pStyle w:val="NoSpacing"/>
              <w:bidi w:val="0"/>
              <w:ind w:left="317"/>
              <w:jc w:val="both"/>
              <w:rPr>
                <w:rFonts w:ascii="Arial Narrow" w:hAnsi="Arial Narrow"/>
                <w:b/>
                <w:bCs/>
                <w:color w:val="000000" w:themeColor="text1"/>
                <w:sz w:val="24"/>
                <w:szCs w:val="24"/>
                <w:lang w:bidi="ar-IQ"/>
              </w:rPr>
            </w:pPr>
          </w:p>
          <w:p w14:paraId="715FF292" w14:textId="77777777" w:rsidR="00240219" w:rsidRPr="00257F5C" w:rsidRDefault="00240219" w:rsidP="00240219">
            <w:pPr>
              <w:pStyle w:val="NoSpacing"/>
              <w:bidi w:val="0"/>
              <w:ind w:left="317"/>
              <w:jc w:val="both"/>
              <w:rPr>
                <w:rFonts w:ascii="Arial Narrow" w:hAnsi="Arial Narrow"/>
                <w:b/>
                <w:bCs/>
                <w:color w:val="000000" w:themeColor="text1"/>
                <w:sz w:val="24"/>
                <w:szCs w:val="24"/>
                <w:lang w:bidi="ar-IQ"/>
              </w:rPr>
            </w:pPr>
          </w:p>
          <w:p w14:paraId="40B0360C" w14:textId="77777777" w:rsidR="00F41F52" w:rsidRPr="00257F5C" w:rsidRDefault="00F41F52" w:rsidP="00240219">
            <w:pPr>
              <w:pStyle w:val="Heading1"/>
              <w:bidi w:val="0"/>
              <w:spacing w:before="0"/>
              <w:jc w:val="both"/>
              <w:rPr>
                <w:rFonts w:ascii="Arial Narrow" w:hAnsi="Arial Narrow"/>
                <w:color w:val="000000" w:themeColor="text1"/>
                <w:sz w:val="24"/>
                <w:szCs w:val="24"/>
                <w:lang w:bidi="ar-IQ"/>
              </w:rPr>
            </w:pPr>
            <w:bookmarkStart w:id="411" w:name="Delaypenalties"/>
            <w:bookmarkStart w:id="412" w:name="_Toc464213280"/>
            <w:bookmarkStart w:id="413" w:name="_Toc472184139"/>
            <w:bookmarkEnd w:id="411"/>
            <w:r w:rsidRPr="00257F5C">
              <w:rPr>
                <w:rFonts w:ascii="Arial Narrow" w:hAnsi="Arial Narrow"/>
                <w:color w:val="000000" w:themeColor="text1"/>
                <w:sz w:val="24"/>
                <w:szCs w:val="24"/>
                <w:lang w:bidi="ar-IQ"/>
              </w:rPr>
              <w:t>3-7 Delay penalties:</w:t>
            </w:r>
            <w:bookmarkEnd w:id="412"/>
            <w:bookmarkEnd w:id="413"/>
            <w:r w:rsidR="0072483D">
              <w:rPr>
                <w:rFonts w:ascii="Arial Narrow" w:hAnsi="Arial Narrow"/>
                <w:color w:val="000000" w:themeColor="text1"/>
                <w:sz w:val="24"/>
                <w:szCs w:val="24"/>
                <w:lang w:bidi="ar-IQ"/>
              </w:rPr>
              <w:t xml:space="preserve"> </w:t>
            </w:r>
            <w:r w:rsidR="0072483D" w:rsidRPr="003F514C">
              <w:rPr>
                <w:rFonts w:ascii="Arial Narrow" w:hAnsi="Arial Narrow"/>
                <w:color w:val="0070C0"/>
                <w:sz w:val="24"/>
                <w:szCs w:val="24"/>
                <w:lang w:bidi="ar-IQ"/>
              </w:rPr>
              <w:t>As per terms and conditions</w:t>
            </w:r>
          </w:p>
          <w:p w14:paraId="4316386F" w14:textId="5DA05F5C" w:rsidR="00F41F52" w:rsidRDefault="00F41F52" w:rsidP="00BF5043">
            <w:pPr>
              <w:pStyle w:val="NoSpacing"/>
              <w:bidi w:val="0"/>
              <w:ind w:left="33"/>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the service provider shall pay delay penalties as fines to the employer on the basis of the ratio calculated per day and as defined in the special conditions of the contract for each day of delay in case not (achieving the timing of the response to the requirements of activities of various services) specified in table 2 of annex A (terms of reference).</w:t>
            </w:r>
          </w:p>
          <w:p w14:paraId="6C773DDC" w14:textId="77777777" w:rsidR="00240219" w:rsidRDefault="00240219" w:rsidP="00240219">
            <w:pPr>
              <w:pStyle w:val="NoSpacing"/>
              <w:bidi w:val="0"/>
              <w:ind w:left="33"/>
              <w:jc w:val="both"/>
              <w:rPr>
                <w:rFonts w:ascii="Arial Narrow" w:hAnsi="Arial Narrow"/>
                <w:b/>
                <w:bCs/>
                <w:color w:val="000000" w:themeColor="text1"/>
                <w:sz w:val="24"/>
                <w:szCs w:val="24"/>
                <w:lang w:bidi="ar-IQ"/>
              </w:rPr>
            </w:pPr>
          </w:p>
          <w:p w14:paraId="0A6874D0" w14:textId="77777777" w:rsidR="00403EF9" w:rsidRPr="00257F5C" w:rsidRDefault="00403EF9" w:rsidP="00403EF9">
            <w:pPr>
              <w:pStyle w:val="NoSpacing"/>
              <w:bidi w:val="0"/>
              <w:ind w:left="33"/>
              <w:jc w:val="both"/>
              <w:rPr>
                <w:rFonts w:ascii="Arial Narrow" w:hAnsi="Arial Narrow"/>
                <w:b/>
                <w:bCs/>
                <w:color w:val="000000" w:themeColor="text1"/>
                <w:sz w:val="24"/>
                <w:szCs w:val="24"/>
                <w:lang w:bidi="ar-IQ"/>
              </w:rPr>
            </w:pPr>
          </w:p>
          <w:p w14:paraId="467FDE81" w14:textId="7AE7B8FE" w:rsidR="00F41F52" w:rsidRDefault="00F41F52" w:rsidP="00403EF9">
            <w:pPr>
              <w:pStyle w:val="Heading1"/>
              <w:bidi w:val="0"/>
              <w:spacing w:before="0"/>
              <w:jc w:val="both"/>
              <w:rPr>
                <w:rFonts w:ascii="Arial Narrow" w:hAnsi="Arial Narrow"/>
                <w:color w:val="FF0000"/>
                <w:sz w:val="24"/>
                <w:szCs w:val="24"/>
                <w:lang w:bidi="ar-IQ"/>
              </w:rPr>
            </w:pPr>
            <w:bookmarkStart w:id="414" w:name="ScopeofServicesandtheServicePro"/>
            <w:bookmarkStart w:id="415" w:name="_Toc464213281"/>
            <w:bookmarkStart w:id="416" w:name="_Toc472184140"/>
            <w:bookmarkEnd w:id="414"/>
            <w:r w:rsidRPr="00257F5C">
              <w:rPr>
                <w:rFonts w:ascii="Arial Narrow" w:hAnsi="Arial Narrow"/>
                <w:color w:val="000000" w:themeColor="text1"/>
                <w:sz w:val="24"/>
                <w:szCs w:val="24"/>
                <w:lang w:bidi="ar-IQ"/>
              </w:rPr>
              <w:lastRenderedPageBreak/>
              <w:t>4-</w:t>
            </w:r>
            <w:r w:rsidRPr="00240219">
              <w:rPr>
                <w:rFonts w:ascii="Arial Narrow" w:hAnsi="Arial Narrow"/>
                <w:color w:val="000000" w:themeColor="text1"/>
                <w:sz w:val="24"/>
                <w:szCs w:val="24"/>
                <w:u w:val="single"/>
                <w:lang w:bidi="ar-IQ"/>
              </w:rPr>
              <w:t>Scope of Services &amp; Service Provider's Personnel</w:t>
            </w:r>
            <w:bookmarkEnd w:id="415"/>
            <w:bookmarkEnd w:id="416"/>
            <w:r w:rsidR="0072483D">
              <w:rPr>
                <w:rFonts w:ascii="Arial Narrow" w:hAnsi="Arial Narrow" w:hint="cs"/>
                <w:color w:val="000000" w:themeColor="text1"/>
                <w:sz w:val="24"/>
                <w:szCs w:val="24"/>
                <w:rtl/>
                <w:lang w:bidi="ar-IQ"/>
              </w:rPr>
              <w:t xml:space="preserve"> </w:t>
            </w:r>
            <w:r w:rsidR="0072483D" w:rsidRPr="0072483D">
              <w:rPr>
                <w:rFonts w:ascii="Arial Narrow" w:hAnsi="Arial Narrow"/>
                <w:color w:val="FF0000"/>
                <w:sz w:val="24"/>
                <w:szCs w:val="24"/>
                <w:lang w:bidi="ar-IQ"/>
              </w:rPr>
              <w:t>Not Applicable</w:t>
            </w:r>
          </w:p>
          <w:p w14:paraId="3287CF15" w14:textId="77777777" w:rsidR="00F41F52" w:rsidRPr="00257F5C" w:rsidRDefault="00F41F52" w:rsidP="00240219">
            <w:pPr>
              <w:pStyle w:val="Heading1"/>
              <w:bidi w:val="0"/>
              <w:spacing w:before="0"/>
              <w:jc w:val="both"/>
              <w:rPr>
                <w:rFonts w:ascii="Arial Narrow" w:hAnsi="Arial Narrow"/>
                <w:color w:val="000000" w:themeColor="text1"/>
                <w:sz w:val="24"/>
                <w:szCs w:val="24"/>
                <w:lang w:bidi="ar-IQ"/>
              </w:rPr>
            </w:pPr>
            <w:bookmarkStart w:id="417" w:name="Scopeofservices"/>
            <w:bookmarkStart w:id="418" w:name="_Toc464213282"/>
            <w:bookmarkStart w:id="419" w:name="_Toc472184141"/>
            <w:bookmarkEnd w:id="417"/>
            <w:r w:rsidRPr="00257F5C">
              <w:rPr>
                <w:rFonts w:ascii="Arial Narrow" w:hAnsi="Arial Narrow"/>
                <w:color w:val="000000" w:themeColor="text1"/>
                <w:sz w:val="24"/>
                <w:szCs w:val="24"/>
                <w:lang w:bidi="ar-IQ"/>
              </w:rPr>
              <w:t>4-1 Scope of Services:</w:t>
            </w:r>
            <w:bookmarkEnd w:id="418"/>
            <w:bookmarkEnd w:id="419"/>
          </w:p>
          <w:p w14:paraId="1F2038C4" w14:textId="77777777" w:rsidR="00F41F52" w:rsidRPr="00257F5C" w:rsidRDefault="00F41F52" w:rsidP="00BF5043">
            <w:pPr>
              <w:pStyle w:val="NoSpacing"/>
              <w:bidi w:val="0"/>
              <w:ind w:left="33"/>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 xml:space="preserve">The service provider shall implement the services specified in the terms of reference in annex (a), and all other requirements listed in the contract. </w:t>
            </w:r>
          </w:p>
          <w:p w14:paraId="322E6C67" w14:textId="77777777" w:rsidR="00F41F52" w:rsidRDefault="00F41F52" w:rsidP="00403EF9">
            <w:pPr>
              <w:pStyle w:val="Heading1"/>
              <w:bidi w:val="0"/>
              <w:spacing w:before="0"/>
              <w:jc w:val="both"/>
              <w:rPr>
                <w:rFonts w:ascii="Arial Narrow" w:hAnsi="Arial Narrow"/>
                <w:color w:val="000000" w:themeColor="text1"/>
                <w:sz w:val="24"/>
                <w:szCs w:val="24"/>
                <w:lang w:bidi="ar-IQ"/>
              </w:rPr>
            </w:pPr>
            <w:bookmarkStart w:id="420" w:name="ServiceProvidersPersonnel"/>
            <w:bookmarkStart w:id="421" w:name="_Toc464213283"/>
            <w:bookmarkStart w:id="422" w:name="_Toc472184142"/>
            <w:bookmarkEnd w:id="420"/>
            <w:r w:rsidRPr="00257F5C">
              <w:rPr>
                <w:rFonts w:ascii="Arial Narrow" w:hAnsi="Arial Narrow"/>
                <w:color w:val="000000" w:themeColor="text1"/>
                <w:sz w:val="24"/>
                <w:szCs w:val="24"/>
                <w:lang w:bidi="ar-IQ"/>
              </w:rPr>
              <w:t>4-2 Service Provider's Personnel:</w:t>
            </w:r>
            <w:bookmarkEnd w:id="421"/>
            <w:bookmarkEnd w:id="422"/>
          </w:p>
          <w:p w14:paraId="672E48F9" w14:textId="2B04E9E1" w:rsidR="00F41F52" w:rsidRDefault="00F41F52" w:rsidP="00D07B99">
            <w:pPr>
              <w:pStyle w:val="NoSpacing"/>
              <w:bidi w:val="0"/>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 xml:space="preserve">4-2-1 Description of the service provider's personnel: </w:t>
            </w:r>
          </w:p>
          <w:p w14:paraId="5A58C23D" w14:textId="77777777" w:rsidR="00F41F52" w:rsidRDefault="00F41F52" w:rsidP="00BF5043">
            <w:pPr>
              <w:pStyle w:val="NoSpacing"/>
              <w:bidi w:val="0"/>
              <w:ind w:left="33"/>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 xml:space="preserve">The service provider shall prepare a report on job titles, job descriptions, minimum experience and term of office for leaders in the form specified in Annex (c). And the list of leaders classified according to the job title and name as well as the names of subcontract shall be subject to employer's approval. </w:t>
            </w:r>
          </w:p>
          <w:p w14:paraId="1A208317" w14:textId="77777777" w:rsidR="00E82EFE" w:rsidRDefault="00E82EFE" w:rsidP="00E82EFE">
            <w:pPr>
              <w:pStyle w:val="NoSpacing"/>
              <w:bidi w:val="0"/>
              <w:ind w:left="33"/>
              <w:jc w:val="both"/>
              <w:rPr>
                <w:rFonts w:ascii="Arial Narrow" w:hAnsi="Arial Narrow"/>
                <w:b/>
                <w:bCs/>
                <w:color w:val="000000" w:themeColor="text1"/>
                <w:sz w:val="24"/>
                <w:szCs w:val="24"/>
                <w:lang w:bidi="ar-IQ"/>
              </w:rPr>
            </w:pPr>
          </w:p>
          <w:p w14:paraId="35CC5CDC" w14:textId="77777777" w:rsidR="00403EF9" w:rsidRDefault="00403EF9" w:rsidP="00BF5043">
            <w:pPr>
              <w:pStyle w:val="NoSpacing"/>
              <w:bidi w:val="0"/>
              <w:ind w:left="33"/>
              <w:jc w:val="both"/>
              <w:rPr>
                <w:rFonts w:ascii="Arial Narrow" w:hAnsi="Arial Narrow"/>
                <w:b/>
                <w:bCs/>
                <w:color w:val="000000" w:themeColor="text1"/>
                <w:sz w:val="24"/>
                <w:szCs w:val="24"/>
                <w:lang w:bidi="ar-IQ"/>
              </w:rPr>
            </w:pPr>
          </w:p>
          <w:p w14:paraId="7C132149" w14:textId="77777777" w:rsidR="00403EF9" w:rsidRPr="00403EF9" w:rsidRDefault="00403EF9" w:rsidP="00403EF9">
            <w:pPr>
              <w:pStyle w:val="NoSpacing"/>
              <w:bidi w:val="0"/>
              <w:ind w:left="33"/>
              <w:jc w:val="both"/>
              <w:rPr>
                <w:rFonts w:ascii="Arial Narrow" w:hAnsi="Arial Narrow"/>
                <w:b/>
                <w:bCs/>
                <w:color w:val="000000" w:themeColor="text1"/>
                <w:sz w:val="12"/>
                <w:szCs w:val="12"/>
                <w:lang w:bidi="ar-IQ"/>
              </w:rPr>
            </w:pPr>
          </w:p>
          <w:p w14:paraId="06ADF1B0" w14:textId="77777777" w:rsidR="00F41F52" w:rsidRPr="00257F5C" w:rsidRDefault="00F41F52" w:rsidP="00403EF9">
            <w:pPr>
              <w:pStyle w:val="NoSpacing"/>
              <w:bidi w:val="0"/>
              <w:ind w:left="33"/>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 xml:space="preserve">4-2-2 Termination or / and Replacement of staff of service provider: </w:t>
            </w:r>
          </w:p>
          <w:p w14:paraId="5A1DA92E" w14:textId="77777777" w:rsidR="00F41F52" w:rsidRPr="00257F5C" w:rsidRDefault="00F41F52" w:rsidP="00FB1003">
            <w:pPr>
              <w:pStyle w:val="NoSpacing"/>
              <w:numPr>
                <w:ilvl w:val="0"/>
                <w:numId w:val="105"/>
              </w:numPr>
              <w:bidi w:val="0"/>
              <w:ind w:left="84" w:firstLine="0"/>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Unless the employer agrees otherwise, any amendment on any of the personnel in leadership positions shall not be allowed unless if it becomes clear there is a necessary need to replace any of the leading personnel of the service provider by him for reasons beyond his control, he then shall replace him with a person who has the same qualifications and competence or better.</w:t>
            </w:r>
          </w:p>
          <w:p w14:paraId="3EF0250D" w14:textId="77777777" w:rsidR="00F41F52" w:rsidRPr="00257F5C" w:rsidRDefault="00F41F52" w:rsidP="00FB1003">
            <w:pPr>
              <w:pStyle w:val="NoSpacing"/>
              <w:numPr>
                <w:ilvl w:val="0"/>
                <w:numId w:val="105"/>
              </w:numPr>
              <w:bidi w:val="0"/>
              <w:ind w:left="84" w:firstLine="0"/>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If the employer finds that any of the employees of the service provider was:</w:t>
            </w:r>
          </w:p>
          <w:p w14:paraId="1DCA274F" w14:textId="77777777" w:rsidR="00F41F52" w:rsidRPr="00257F5C" w:rsidRDefault="00F41F52" w:rsidP="00D07B99">
            <w:pPr>
              <w:pStyle w:val="NoSpacing"/>
              <w:bidi w:val="0"/>
              <w:ind w:left="84"/>
              <w:jc w:val="both"/>
              <w:rPr>
                <w:rFonts w:ascii="Arial Narrow" w:hAnsi="Arial Narrow"/>
                <w:b/>
                <w:bCs/>
                <w:color w:val="000000" w:themeColor="text1"/>
                <w:sz w:val="24"/>
                <w:szCs w:val="24"/>
                <w:lang w:bidi="ar-IQ"/>
              </w:rPr>
            </w:pPr>
          </w:p>
          <w:p w14:paraId="6F52D564" w14:textId="77777777" w:rsidR="00F41F52" w:rsidRPr="00257F5C" w:rsidRDefault="00F41F52" w:rsidP="00D07B99">
            <w:pPr>
              <w:pStyle w:val="NoSpacing"/>
              <w:bidi w:val="0"/>
              <w:ind w:left="84"/>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First: acting inappropriately repeatedly or criminal ruling issued against him.</w:t>
            </w:r>
          </w:p>
          <w:p w14:paraId="155FE332" w14:textId="2976013C" w:rsidR="006D4BB4" w:rsidRPr="00EC342C" w:rsidRDefault="00F41F52" w:rsidP="00EC342C">
            <w:pPr>
              <w:pStyle w:val="NoSpacing"/>
              <w:bidi w:val="0"/>
              <w:ind w:left="84"/>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Second: in breach of his performance significantly, and then service provider shall, once he receives a written request from the employer explaining the reasons to replace him, suggest a replacement with qualifications and experience accepted by employer.</w:t>
            </w:r>
          </w:p>
        </w:tc>
        <w:tc>
          <w:tcPr>
            <w:tcW w:w="5114" w:type="dxa"/>
            <w:gridSpan w:val="3"/>
          </w:tcPr>
          <w:p w14:paraId="1A9BA4AC" w14:textId="77777777" w:rsidR="00EC5F81" w:rsidRPr="00257F5C" w:rsidRDefault="00EC5F81" w:rsidP="009548F5">
            <w:pPr>
              <w:spacing w:after="0"/>
              <w:jc w:val="both"/>
              <w:rPr>
                <w:rFonts w:asciiTheme="majorBidi" w:hAnsiTheme="majorBidi" w:cstheme="majorBidi"/>
                <w:color w:val="000000" w:themeColor="text1"/>
                <w:sz w:val="28"/>
                <w:szCs w:val="28"/>
              </w:rPr>
            </w:pPr>
            <w:r w:rsidRPr="00257F5C">
              <w:rPr>
                <w:rFonts w:asciiTheme="majorBidi" w:hAnsiTheme="majorBidi" w:cstheme="majorBidi" w:hint="cs"/>
                <w:color w:val="000000" w:themeColor="text1"/>
                <w:sz w:val="28"/>
                <w:szCs w:val="28"/>
                <w:rtl/>
              </w:rPr>
              <w:lastRenderedPageBreak/>
              <w:t xml:space="preserve">ب) </w:t>
            </w:r>
            <w:r w:rsidRPr="00257F5C">
              <w:rPr>
                <w:rFonts w:asciiTheme="majorBidi" w:hAnsiTheme="majorBidi" w:cstheme="majorBidi"/>
                <w:color w:val="000000" w:themeColor="text1"/>
                <w:sz w:val="28"/>
                <w:szCs w:val="28"/>
                <w:rtl/>
              </w:rPr>
              <w:t xml:space="preserve">تعتبر المخرجات مصادق </w:t>
            </w:r>
            <w:proofErr w:type="gramStart"/>
            <w:r w:rsidRPr="00257F5C">
              <w:rPr>
                <w:rFonts w:asciiTheme="majorBidi" w:hAnsiTheme="majorBidi" w:cstheme="majorBidi"/>
                <w:color w:val="000000" w:themeColor="text1"/>
                <w:sz w:val="28"/>
                <w:szCs w:val="28"/>
                <w:rtl/>
              </w:rPr>
              <w:t>عليها ،</w:t>
            </w:r>
            <w:proofErr w:type="gramEnd"/>
            <w:r w:rsidRPr="00257F5C">
              <w:rPr>
                <w:rFonts w:asciiTheme="majorBidi" w:hAnsiTheme="majorBidi" w:cstheme="majorBidi"/>
                <w:color w:val="000000" w:themeColor="text1"/>
                <w:sz w:val="28"/>
                <w:szCs w:val="28"/>
                <w:rtl/>
              </w:rPr>
              <w:t xml:space="preserve"> ما لم يقدم صاحب العمل ملاحظاته بعدم التوافق المدعومة بصدد المخرجات خلال الفترة الزمنية المحددة للمصادقة على المخرجات .</w:t>
            </w:r>
          </w:p>
          <w:p w14:paraId="6009141A" w14:textId="77777777" w:rsidR="00EC5F81" w:rsidRPr="00257F5C" w:rsidRDefault="00EC5F81" w:rsidP="009548F5">
            <w:pPr>
              <w:spacing w:after="0"/>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 xml:space="preserve">ج) أذا قدم صاحب العمل ملاحظاته بعدم التوافق المدعومة خلال الفترة الزمنية المحددة للمصادقة على </w:t>
            </w:r>
            <w:proofErr w:type="gramStart"/>
            <w:r w:rsidRPr="00257F5C">
              <w:rPr>
                <w:rFonts w:asciiTheme="majorBidi" w:hAnsiTheme="majorBidi" w:cstheme="majorBidi"/>
                <w:color w:val="000000" w:themeColor="text1"/>
                <w:sz w:val="28"/>
                <w:szCs w:val="28"/>
                <w:rtl/>
              </w:rPr>
              <w:t>المخرجات ،</w:t>
            </w:r>
            <w:proofErr w:type="gramEnd"/>
            <w:r w:rsidRPr="00257F5C">
              <w:rPr>
                <w:rFonts w:asciiTheme="majorBidi" w:hAnsiTheme="majorBidi" w:cstheme="majorBidi"/>
                <w:color w:val="000000" w:themeColor="text1"/>
                <w:sz w:val="28"/>
                <w:szCs w:val="28"/>
                <w:rtl/>
              </w:rPr>
              <w:t xml:space="preserve"> فتعتبر المصادقة حاصلة حال قيام صاحب العمل بسحب ملاحظاته.</w:t>
            </w:r>
          </w:p>
          <w:p w14:paraId="57551D6F" w14:textId="77777777" w:rsidR="00EC5F81" w:rsidRPr="00257F5C" w:rsidRDefault="00EC5F81" w:rsidP="009548F5">
            <w:pPr>
              <w:spacing w:after="0"/>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 xml:space="preserve">د) أن </w:t>
            </w:r>
            <w:proofErr w:type="spellStart"/>
            <w:r w:rsidRPr="00257F5C">
              <w:rPr>
                <w:rFonts w:asciiTheme="majorBidi" w:hAnsiTheme="majorBidi" w:cstheme="majorBidi"/>
                <w:color w:val="000000" w:themeColor="text1"/>
                <w:sz w:val="28"/>
                <w:szCs w:val="28"/>
                <w:rtl/>
              </w:rPr>
              <w:t>الأتفاق</w:t>
            </w:r>
            <w:proofErr w:type="spellEnd"/>
            <w:r w:rsidRPr="00257F5C">
              <w:rPr>
                <w:rFonts w:asciiTheme="majorBidi" w:hAnsiTheme="majorBidi" w:cstheme="majorBidi"/>
                <w:color w:val="000000" w:themeColor="text1"/>
                <w:sz w:val="28"/>
                <w:szCs w:val="28"/>
                <w:rtl/>
              </w:rPr>
              <w:t xml:space="preserve"> حاصل، بأن </w:t>
            </w:r>
            <w:proofErr w:type="spellStart"/>
            <w:r w:rsidRPr="00257F5C">
              <w:rPr>
                <w:rFonts w:asciiTheme="majorBidi" w:hAnsiTheme="majorBidi" w:cstheme="majorBidi"/>
                <w:color w:val="000000" w:themeColor="text1"/>
                <w:sz w:val="28"/>
                <w:szCs w:val="28"/>
                <w:rtl/>
              </w:rPr>
              <w:t>أستخدام</w:t>
            </w:r>
            <w:proofErr w:type="spellEnd"/>
            <w:r w:rsidRPr="00257F5C">
              <w:rPr>
                <w:rFonts w:asciiTheme="majorBidi" w:hAnsiTheme="majorBidi" w:cstheme="majorBidi"/>
                <w:color w:val="000000" w:themeColor="text1"/>
                <w:sz w:val="28"/>
                <w:szCs w:val="28"/>
                <w:rtl/>
              </w:rPr>
              <w:t xml:space="preserve"> المخرجات أو أية مرحلة من الخدمات يتضمن المصادقة على تلك المخرجات والمرحلة من الخدمات.</w:t>
            </w:r>
          </w:p>
          <w:p w14:paraId="77570C0E" w14:textId="77777777" w:rsidR="00EC5F81" w:rsidRPr="00257F5C" w:rsidRDefault="00EC5F81" w:rsidP="00BF5043">
            <w:pPr>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 xml:space="preserve">هـ) تكون المصادقة قطعية </w:t>
            </w:r>
            <w:proofErr w:type="gramStart"/>
            <w:r w:rsidRPr="00257F5C">
              <w:rPr>
                <w:rFonts w:asciiTheme="majorBidi" w:hAnsiTheme="majorBidi" w:cstheme="majorBidi"/>
                <w:color w:val="000000" w:themeColor="text1"/>
                <w:sz w:val="28"/>
                <w:szCs w:val="28"/>
                <w:rtl/>
              </w:rPr>
              <w:t>و لا</w:t>
            </w:r>
            <w:proofErr w:type="gramEnd"/>
            <w:r w:rsidRPr="00257F5C">
              <w:rPr>
                <w:rFonts w:asciiTheme="majorBidi" w:hAnsiTheme="majorBidi" w:cstheme="majorBidi"/>
                <w:color w:val="000000" w:themeColor="text1"/>
                <w:sz w:val="28"/>
                <w:szCs w:val="28"/>
                <w:rtl/>
              </w:rPr>
              <w:t xml:space="preserve"> يجوز الطعن بها لأي سبب.</w:t>
            </w:r>
          </w:p>
          <w:p w14:paraId="61766208" w14:textId="77777777" w:rsidR="00EC5F81" w:rsidRPr="00257F5C" w:rsidRDefault="00EC5F81" w:rsidP="00BF5043">
            <w:pPr>
              <w:jc w:val="both"/>
              <w:outlineLvl w:val="1"/>
              <w:rPr>
                <w:rFonts w:asciiTheme="majorBidi" w:hAnsiTheme="majorBidi" w:cstheme="majorBidi"/>
                <w:b/>
                <w:bCs/>
                <w:color w:val="000000" w:themeColor="text1"/>
                <w:sz w:val="28"/>
                <w:szCs w:val="28"/>
                <w:rtl/>
                <w:lang w:bidi="ar-IQ"/>
              </w:rPr>
            </w:pPr>
            <w:bookmarkStart w:id="423" w:name="_Toc463272298"/>
            <w:bookmarkStart w:id="424" w:name="_Toc471323963"/>
            <w:r w:rsidRPr="00257F5C">
              <w:rPr>
                <w:rFonts w:asciiTheme="majorBidi" w:hAnsiTheme="majorBidi" w:cstheme="majorBidi"/>
                <w:b/>
                <w:bCs/>
                <w:color w:val="000000" w:themeColor="text1"/>
                <w:sz w:val="28"/>
                <w:szCs w:val="28"/>
                <w:rtl/>
              </w:rPr>
              <w:t xml:space="preserve">3-7 الغرامات </w:t>
            </w:r>
            <w:proofErr w:type="spellStart"/>
            <w:proofErr w:type="gramStart"/>
            <w:r w:rsidRPr="00257F5C">
              <w:rPr>
                <w:rFonts w:asciiTheme="majorBidi" w:hAnsiTheme="majorBidi" w:cstheme="majorBidi"/>
                <w:b/>
                <w:bCs/>
                <w:color w:val="000000" w:themeColor="text1"/>
                <w:sz w:val="28"/>
                <w:szCs w:val="28"/>
                <w:rtl/>
              </w:rPr>
              <w:t>التأخيرية</w:t>
            </w:r>
            <w:proofErr w:type="spellEnd"/>
            <w:r w:rsidRPr="00257F5C">
              <w:rPr>
                <w:rFonts w:asciiTheme="majorBidi" w:hAnsiTheme="majorBidi" w:cstheme="majorBidi"/>
                <w:b/>
                <w:bCs/>
                <w:color w:val="000000" w:themeColor="text1"/>
                <w:sz w:val="28"/>
                <w:szCs w:val="28"/>
                <w:rtl/>
              </w:rPr>
              <w:t xml:space="preserve"> :</w:t>
            </w:r>
            <w:bookmarkEnd w:id="423"/>
            <w:bookmarkEnd w:id="424"/>
            <w:proofErr w:type="gramEnd"/>
            <w:r w:rsidR="0072483D">
              <w:rPr>
                <w:rFonts w:asciiTheme="majorBidi" w:hAnsiTheme="majorBidi" w:cstheme="majorBidi" w:hint="cs"/>
                <w:b/>
                <w:bCs/>
                <w:color w:val="000000" w:themeColor="text1"/>
                <w:sz w:val="28"/>
                <w:szCs w:val="28"/>
                <w:rtl/>
                <w:lang w:bidi="ar-IQ"/>
              </w:rPr>
              <w:t xml:space="preserve"> </w:t>
            </w:r>
            <w:r w:rsidR="0072483D" w:rsidRPr="003F514C">
              <w:rPr>
                <w:rFonts w:asciiTheme="majorBidi" w:hAnsiTheme="majorBidi" w:cstheme="majorBidi" w:hint="cs"/>
                <w:b/>
                <w:bCs/>
                <w:color w:val="0070C0"/>
                <w:sz w:val="28"/>
                <w:szCs w:val="28"/>
                <w:rtl/>
                <w:lang w:bidi="ar-IQ"/>
              </w:rPr>
              <w:t>تنطبق و حسب بنود العقد</w:t>
            </w:r>
          </w:p>
          <w:p w14:paraId="159BAAF2" w14:textId="77777777" w:rsidR="00EC5F81" w:rsidRPr="00257F5C" w:rsidRDefault="00EC5F81" w:rsidP="00BF5043">
            <w:pPr>
              <w:jc w:val="both"/>
              <w:rPr>
                <w:rFonts w:asciiTheme="majorBidi" w:hAnsiTheme="majorBidi" w:cstheme="majorBidi"/>
                <w:b/>
                <w:bCs/>
                <w:color w:val="000000" w:themeColor="text1"/>
                <w:sz w:val="28"/>
                <w:szCs w:val="28"/>
                <w:rtl/>
              </w:rPr>
            </w:pPr>
            <w:r w:rsidRPr="00257F5C">
              <w:rPr>
                <w:rFonts w:asciiTheme="majorBidi" w:hAnsiTheme="majorBidi" w:cstheme="majorBidi"/>
                <w:color w:val="000000" w:themeColor="text1"/>
                <w:sz w:val="28"/>
                <w:szCs w:val="28"/>
                <w:rtl/>
              </w:rPr>
              <w:t xml:space="preserve">يتعين على مقدم الخدمات دفع الغرامات </w:t>
            </w:r>
            <w:proofErr w:type="spellStart"/>
            <w:r w:rsidRPr="00257F5C">
              <w:rPr>
                <w:rFonts w:asciiTheme="majorBidi" w:hAnsiTheme="majorBidi" w:cstheme="majorBidi"/>
                <w:color w:val="000000" w:themeColor="text1"/>
                <w:sz w:val="28"/>
                <w:szCs w:val="28"/>
                <w:rtl/>
              </w:rPr>
              <w:t>التأخيريةكغرامةالى</w:t>
            </w:r>
            <w:proofErr w:type="spellEnd"/>
            <w:r w:rsidRPr="00257F5C">
              <w:rPr>
                <w:rFonts w:asciiTheme="majorBidi" w:hAnsiTheme="majorBidi" w:cstheme="majorBidi"/>
                <w:color w:val="000000" w:themeColor="text1"/>
                <w:sz w:val="28"/>
                <w:szCs w:val="28"/>
                <w:rtl/>
              </w:rPr>
              <w:t xml:space="preserve"> صاحب العمل على اساس بالنسبة المحتسبة باليوم و كما محددة في الشروط الخاصة بالعقد عن كل يوم </w:t>
            </w:r>
            <w:proofErr w:type="spellStart"/>
            <w:r w:rsidRPr="00257F5C">
              <w:rPr>
                <w:rFonts w:asciiTheme="majorBidi" w:hAnsiTheme="majorBidi" w:cstheme="majorBidi"/>
                <w:color w:val="000000" w:themeColor="text1"/>
                <w:sz w:val="28"/>
                <w:szCs w:val="28"/>
                <w:rtl/>
              </w:rPr>
              <w:t>تاخير</w:t>
            </w:r>
            <w:proofErr w:type="spellEnd"/>
            <w:r w:rsidRPr="00257F5C">
              <w:rPr>
                <w:rFonts w:asciiTheme="majorBidi" w:hAnsiTheme="majorBidi" w:cstheme="majorBidi"/>
                <w:color w:val="000000" w:themeColor="text1"/>
                <w:sz w:val="28"/>
                <w:szCs w:val="28"/>
                <w:rtl/>
              </w:rPr>
              <w:t xml:space="preserve"> في عدم (تحقيق توقيتات </w:t>
            </w:r>
            <w:proofErr w:type="spellStart"/>
            <w:r w:rsidRPr="00257F5C">
              <w:rPr>
                <w:rFonts w:asciiTheme="majorBidi" w:hAnsiTheme="majorBidi" w:cstheme="majorBidi"/>
                <w:color w:val="000000" w:themeColor="text1"/>
                <w:sz w:val="28"/>
                <w:szCs w:val="28"/>
                <w:rtl/>
              </w:rPr>
              <w:t>الأستجابة</w:t>
            </w:r>
            <w:proofErr w:type="spellEnd"/>
            <w:r w:rsidRPr="00257F5C">
              <w:rPr>
                <w:rFonts w:asciiTheme="majorBidi" w:hAnsiTheme="majorBidi" w:cstheme="majorBidi"/>
                <w:color w:val="000000" w:themeColor="text1"/>
                <w:sz w:val="28"/>
                <w:szCs w:val="28"/>
                <w:rtl/>
              </w:rPr>
              <w:t xml:space="preserve"> لمتطلبات فعاليات الخدمات </w:t>
            </w:r>
            <w:proofErr w:type="gramStart"/>
            <w:r w:rsidRPr="00257F5C">
              <w:rPr>
                <w:rFonts w:asciiTheme="majorBidi" w:hAnsiTheme="majorBidi" w:cstheme="majorBidi"/>
                <w:color w:val="000000" w:themeColor="text1"/>
                <w:sz w:val="28"/>
                <w:szCs w:val="28"/>
                <w:rtl/>
              </w:rPr>
              <w:t>المختلفة )</w:t>
            </w:r>
            <w:proofErr w:type="gramEnd"/>
            <w:r w:rsidRPr="00257F5C">
              <w:rPr>
                <w:rFonts w:asciiTheme="majorBidi" w:hAnsiTheme="majorBidi" w:cstheme="majorBidi"/>
                <w:color w:val="000000" w:themeColor="text1"/>
                <w:sz w:val="28"/>
                <w:szCs w:val="28"/>
                <w:rtl/>
              </w:rPr>
              <w:t xml:space="preserve"> المحددة في الجدول رقم (2) من الملحق (أ) ( الشروط المرجعية).  </w:t>
            </w:r>
          </w:p>
          <w:p w14:paraId="0FF9B7D2" w14:textId="77777777" w:rsidR="00EC5F81" w:rsidRPr="00257F5C" w:rsidRDefault="00EC5F81" w:rsidP="00403EF9">
            <w:pPr>
              <w:spacing w:after="0"/>
              <w:ind w:left="1267" w:hanging="1267"/>
              <w:jc w:val="both"/>
              <w:outlineLvl w:val="0"/>
              <w:rPr>
                <w:rFonts w:asciiTheme="majorBidi" w:hAnsiTheme="majorBidi" w:cstheme="majorBidi"/>
                <w:b/>
                <w:bCs/>
                <w:color w:val="000000" w:themeColor="text1"/>
                <w:sz w:val="28"/>
                <w:szCs w:val="28"/>
                <w:u w:val="single"/>
                <w:rtl/>
                <w:lang w:bidi="ar-IQ"/>
              </w:rPr>
            </w:pPr>
            <w:bookmarkStart w:id="425" w:name="_Toc463272299"/>
            <w:bookmarkStart w:id="426" w:name="_Toc472184143"/>
            <w:r w:rsidRPr="00257F5C">
              <w:rPr>
                <w:rFonts w:asciiTheme="majorBidi" w:hAnsiTheme="majorBidi" w:cstheme="majorBidi"/>
                <w:b/>
                <w:bCs/>
                <w:color w:val="000000" w:themeColor="text1"/>
                <w:sz w:val="28"/>
                <w:szCs w:val="28"/>
                <w:rtl/>
              </w:rPr>
              <w:t>4</w:t>
            </w:r>
            <w:r w:rsidRPr="00257F5C">
              <w:rPr>
                <w:rFonts w:asciiTheme="majorBidi" w:hAnsiTheme="majorBidi" w:cstheme="majorBidi"/>
                <w:b/>
                <w:bCs/>
                <w:color w:val="000000" w:themeColor="text1"/>
                <w:sz w:val="28"/>
                <w:szCs w:val="28"/>
                <w:u w:val="single"/>
                <w:rtl/>
              </w:rPr>
              <w:t xml:space="preserve">- نطاق الخدمات </w:t>
            </w:r>
            <w:proofErr w:type="gramStart"/>
            <w:r w:rsidRPr="00257F5C">
              <w:rPr>
                <w:rFonts w:asciiTheme="majorBidi" w:hAnsiTheme="majorBidi" w:cstheme="majorBidi"/>
                <w:b/>
                <w:bCs/>
                <w:color w:val="000000" w:themeColor="text1"/>
                <w:sz w:val="28"/>
                <w:szCs w:val="28"/>
                <w:u w:val="single"/>
                <w:rtl/>
              </w:rPr>
              <w:t>و منتسبو</w:t>
            </w:r>
            <w:proofErr w:type="gramEnd"/>
            <w:r w:rsidRPr="00257F5C">
              <w:rPr>
                <w:rFonts w:asciiTheme="majorBidi" w:hAnsiTheme="majorBidi" w:cstheme="majorBidi"/>
                <w:b/>
                <w:bCs/>
                <w:color w:val="000000" w:themeColor="text1"/>
                <w:sz w:val="28"/>
                <w:szCs w:val="28"/>
                <w:u w:val="single"/>
                <w:rtl/>
              </w:rPr>
              <w:t xml:space="preserve"> مقدم الخدمات</w:t>
            </w:r>
            <w:bookmarkEnd w:id="425"/>
            <w:bookmarkEnd w:id="426"/>
            <w:r w:rsidR="0072483D">
              <w:rPr>
                <w:rFonts w:asciiTheme="majorBidi" w:hAnsiTheme="majorBidi" w:cstheme="majorBidi" w:hint="cs"/>
                <w:b/>
                <w:bCs/>
                <w:color w:val="000000" w:themeColor="text1"/>
                <w:sz w:val="28"/>
                <w:szCs w:val="28"/>
                <w:u w:val="single"/>
                <w:rtl/>
              </w:rPr>
              <w:t xml:space="preserve"> </w:t>
            </w:r>
            <w:r w:rsidR="0072483D" w:rsidRPr="0072483D">
              <w:rPr>
                <w:rFonts w:asciiTheme="majorBidi" w:hAnsiTheme="majorBidi" w:cstheme="majorBidi" w:hint="cs"/>
                <w:b/>
                <w:bCs/>
                <w:color w:val="FF0000"/>
                <w:sz w:val="28"/>
                <w:szCs w:val="28"/>
                <w:rtl/>
              </w:rPr>
              <w:t>غير مطبقة</w:t>
            </w:r>
          </w:p>
          <w:p w14:paraId="7A0DA5B6" w14:textId="77777777" w:rsidR="00EC5F81" w:rsidRPr="00257F5C" w:rsidRDefault="00EC5F81" w:rsidP="00403EF9">
            <w:pPr>
              <w:spacing w:after="0"/>
              <w:ind w:left="1267" w:hanging="1267"/>
              <w:jc w:val="both"/>
              <w:outlineLvl w:val="1"/>
              <w:rPr>
                <w:rFonts w:asciiTheme="majorBidi" w:hAnsiTheme="majorBidi" w:cstheme="majorBidi"/>
                <w:color w:val="000000" w:themeColor="text1"/>
                <w:sz w:val="28"/>
                <w:szCs w:val="28"/>
                <w:rtl/>
              </w:rPr>
            </w:pPr>
            <w:bookmarkStart w:id="427" w:name="_Toc463272300"/>
            <w:bookmarkStart w:id="428" w:name="_Toc471323964"/>
            <w:r w:rsidRPr="00257F5C">
              <w:rPr>
                <w:rFonts w:asciiTheme="majorBidi" w:hAnsiTheme="majorBidi" w:cstheme="majorBidi"/>
                <w:b/>
                <w:bCs/>
                <w:color w:val="000000" w:themeColor="text1"/>
                <w:sz w:val="28"/>
                <w:szCs w:val="28"/>
                <w:rtl/>
              </w:rPr>
              <w:lastRenderedPageBreak/>
              <w:t>4-1 نطاق الخدمات</w:t>
            </w:r>
            <w:r w:rsidRPr="00257F5C">
              <w:rPr>
                <w:rFonts w:asciiTheme="majorBidi" w:hAnsiTheme="majorBidi" w:cstheme="majorBidi"/>
                <w:color w:val="000000" w:themeColor="text1"/>
                <w:sz w:val="28"/>
                <w:szCs w:val="28"/>
                <w:rtl/>
              </w:rPr>
              <w:t>:</w:t>
            </w:r>
            <w:bookmarkEnd w:id="427"/>
            <w:bookmarkEnd w:id="428"/>
          </w:p>
          <w:p w14:paraId="789B40AF" w14:textId="77777777" w:rsidR="00EC5F81" w:rsidRPr="00257F5C" w:rsidRDefault="00EC5F81" w:rsidP="00403EF9">
            <w:pPr>
              <w:spacing w:after="0"/>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يتعين على مقدم الخدمات تنقيذ الخدمات المحددة في الشروط المرجعية في الملحق (أ</w:t>
            </w:r>
            <w:proofErr w:type="gramStart"/>
            <w:r w:rsidRPr="00257F5C">
              <w:rPr>
                <w:rFonts w:asciiTheme="majorBidi" w:hAnsiTheme="majorBidi" w:cstheme="majorBidi"/>
                <w:color w:val="000000" w:themeColor="text1"/>
                <w:sz w:val="28"/>
                <w:szCs w:val="28"/>
                <w:rtl/>
              </w:rPr>
              <w:t>) ،</w:t>
            </w:r>
            <w:proofErr w:type="gramEnd"/>
            <w:r w:rsidRPr="00257F5C">
              <w:rPr>
                <w:rFonts w:asciiTheme="majorBidi" w:hAnsiTheme="majorBidi" w:cstheme="majorBidi"/>
                <w:color w:val="000000" w:themeColor="text1"/>
                <w:sz w:val="28"/>
                <w:szCs w:val="28"/>
                <w:rtl/>
              </w:rPr>
              <w:t xml:space="preserve"> و المتطلبات الأخرى كافة المدرجة في العقد. </w:t>
            </w:r>
          </w:p>
          <w:p w14:paraId="770D664B" w14:textId="77777777" w:rsidR="00EC5F81" w:rsidRPr="00257F5C" w:rsidRDefault="00EC5F81" w:rsidP="00403EF9">
            <w:pPr>
              <w:spacing w:after="0"/>
              <w:jc w:val="both"/>
              <w:outlineLvl w:val="1"/>
              <w:rPr>
                <w:rFonts w:asciiTheme="majorBidi" w:hAnsiTheme="majorBidi" w:cstheme="majorBidi"/>
                <w:b/>
                <w:bCs/>
                <w:color w:val="000000" w:themeColor="text1"/>
                <w:sz w:val="28"/>
                <w:szCs w:val="28"/>
                <w:rtl/>
              </w:rPr>
            </w:pPr>
            <w:bookmarkStart w:id="429" w:name="_Toc463272301"/>
            <w:bookmarkStart w:id="430" w:name="_Toc471323965"/>
            <w:r w:rsidRPr="00257F5C">
              <w:rPr>
                <w:rFonts w:asciiTheme="majorBidi" w:hAnsiTheme="majorBidi" w:cstheme="majorBidi"/>
                <w:b/>
                <w:bCs/>
                <w:color w:val="000000" w:themeColor="text1"/>
                <w:sz w:val="28"/>
                <w:szCs w:val="28"/>
                <w:rtl/>
              </w:rPr>
              <w:t>4-2 منتسبو مقدم الخدمات:</w:t>
            </w:r>
            <w:bookmarkEnd w:id="429"/>
            <w:bookmarkEnd w:id="430"/>
          </w:p>
          <w:p w14:paraId="581A3AAA" w14:textId="77777777" w:rsidR="00EC5F81" w:rsidRPr="00257F5C" w:rsidRDefault="00EC5F81" w:rsidP="00403EF9">
            <w:pPr>
              <w:spacing w:after="0"/>
              <w:jc w:val="both"/>
              <w:rPr>
                <w:rFonts w:asciiTheme="majorBidi" w:hAnsiTheme="majorBidi" w:cstheme="majorBidi"/>
                <w:b/>
                <w:bCs/>
                <w:color w:val="000000" w:themeColor="text1"/>
                <w:sz w:val="28"/>
                <w:szCs w:val="28"/>
                <w:rtl/>
              </w:rPr>
            </w:pPr>
            <w:r w:rsidRPr="00257F5C">
              <w:rPr>
                <w:rFonts w:asciiTheme="majorBidi" w:hAnsiTheme="majorBidi" w:cstheme="majorBidi"/>
                <w:b/>
                <w:bCs/>
                <w:color w:val="000000" w:themeColor="text1"/>
                <w:sz w:val="28"/>
                <w:szCs w:val="28"/>
                <w:rtl/>
              </w:rPr>
              <w:t>4-2-1 وصف لمنتسبي مقدم الخدمات:</w:t>
            </w:r>
          </w:p>
          <w:p w14:paraId="0149697F" w14:textId="7CB07CBD" w:rsidR="00E82EFE" w:rsidRDefault="00EC5F81" w:rsidP="00E82EFE">
            <w:pPr>
              <w:spacing w:line="240" w:lineRule="auto"/>
              <w:jc w:val="both"/>
              <w:rPr>
                <w:rFonts w:asciiTheme="majorBidi" w:hAnsiTheme="majorBidi" w:cstheme="majorBidi"/>
                <w:color w:val="000000" w:themeColor="text1"/>
                <w:sz w:val="28"/>
                <w:szCs w:val="28"/>
              </w:rPr>
            </w:pPr>
            <w:r w:rsidRPr="00257F5C">
              <w:rPr>
                <w:rFonts w:asciiTheme="majorBidi" w:hAnsiTheme="majorBidi" w:cstheme="majorBidi"/>
                <w:color w:val="000000" w:themeColor="text1"/>
                <w:sz w:val="28"/>
                <w:szCs w:val="28"/>
                <w:rtl/>
              </w:rPr>
              <w:t xml:space="preserve">على مقدم الخدمة أعداد تقرير بالعناوين الوظيفية ووصف المهام والخبرة بالحد الأدنى وفترات تولي المنصب للعاملين القياديين وبالصيغة المحددة </w:t>
            </w:r>
            <w:proofErr w:type="gramStart"/>
            <w:r w:rsidRPr="00257F5C">
              <w:rPr>
                <w:rFonts w:asciiTheme="majorBidi" w:hAnsiTheme="majorBidi" w:cstheme="majorBidi"/>
                <w:color w:val="000000" w:themeColor="text1"/>
                <w:sz w:val="28"/>
                <w:szCs w:val="28"/>
                <w:rtl/>
              </w:rPr>
              <w:t>في  الملحق</w:t>
            </w:r>
            <w:proofErr w:type="gramEnd"/>
            <w:r w:rsidRPr="00257F5C">
              <w:rPr>
                <w:rFonts w:asciiTheme="majorBidi" w:hAnsiTheme="majorBidi" w:cstheme="majorBidi"/>
                <w:color w:val="000000" w:themeColor="text1"/>
                <w:sz w:val="28"/>
                <w:szCs w:val="28"/>
                <w:rtl/>
              </w:rPr>
              <w:t xml:space="preserve"> (ج). وتخضع قوائم العاملين القياديين المصنفة حسب العنوان الوظيفي </w:t>
            </w:r>
            <w:proofErr w:type="spellStart"/>
            <w:proofErr w:type="gramStart"/>
            <w:r w:rsidRPr="00257F5C">
              <w:rPr>
                <w:rFonts w:asciiTheme="majorBidi" w:hAnsiTheme="majorBidi" w:cstheme="majorBidi"/>
                <w:color w:val="000000" w:themeColor="text1"/>
                <w:sz w:val="28"/>
                <w:szCs w:val="28"/>
                <w:rtl/>
              </w:rPr>
              <w:t>والأسم</w:t>
            </w:r>
            <w:proofErr w:type="spellEnd"/>
            <w:r w:rsidRPr="00257F5C">
              <w:rPr>
                <w:rFonts w:asciiTheme="majorBidi" w:hAnsiTheme="majorBidi" w:cstheme="majorBidi"/>
                <w:color w:val="000000" w:themeColor="text1"/>
                <w:sz w:val="28"/>
                <w:szCs w:val="28"/>
                <w:rtl/>
              </w:rPr>
              <w:t xml:space="preserve">  و</w:t>
            </w:r>
            <w:proofErr w:type="gramEnd"/>
            <w:r w:rsidRPr="00257F5C">
              <w:rPr>
                <w:rFonts w:asciiTheme="majorBidi" w:hAnsiTheme="majorBidi" w:cstheme="majorBidi"/>
                <w:color w:val="000000" w:themeColor="text1"/>
                <w:sz w:val="28"/>
                <w:szCs w:val="28"/>
                <w:rtl/>
              </w:rPr>
              <w:t xml:space="preserve"> كذلك أسماء المقاولين الثانويين، الى مصادقة صاحب العمل.</w:t>
            </w:r>
          </w:p>
          <w:p w14:paraId="7860E987" w14:textId="77777777" w:rsidR="00EC5F81" w:rsidRPr="00257F5C" w:rsidRDefault="00EC5F81" w:rsidP="00BF5043">
            <w:pPr>
              <w:spacing w:line="240" w:lineRule="auto"/>
              <w:jc w:val="both"/>
              <w:rPr>
                <w:rFonts w:asciiTheme="majorBidi" w:hAnsiTheme="majorBidi" w:cstheme="majorBidi"/>
                <w:b/>
                <w:bCs/>
                <w:color w:val="000000" w:themeColor="text1"/>
                <w:sz w:val="28"/>
                <w:szCs w:val="28"/>
                <w:rtl/>
              </w:rPr>
            </w:pPr>
            <w:r w:rsidRPr="00257F5C">
              <w:rPr>
                <w:rFonts w:asciiTheme="majorBidi" w:hAnsiTheme="majorBidi" w:cstheme="majorBidi"/>
                <w:b/>
                <w:bCs/>
                <w:color w:val="000000" w:themeColor="text1"/>
                <w:sz w:val="28"/>
                <w:szCs w:val="28"/>
                <w:rtl/>
              </w:rPr>
              <w:t xml:space="preserve">4-2-2 أنهاء و/أو </w:t>
            </w:r>
            <w:proofErr w:type="spellStart"/>
            <w:r w:rsidRPr="00257F5C">
              <w:rPr>
                <w:rFonts w:asciiTheme="majorBidi" w:hAnsiTheme="majorBidi" w:cstheme="majorBidi"/>
                <w:b/>
                <w:bCs/>
                <w:color w:val="000000" w:themeColor="text1"/>
                <w:sz w:val="28"/>
                <w:szCs w:val="28"/>
                <w:rtl/>
              </w:rPr>
              <w:t>أستبدال</w:t>
            </w:r>
            <w:proofErr w:type="spellEnd"/>
            <w:r w:rsidRPr="00257F5C">
              <w:rPr>
                <w:rFonts w:asciiTheme="majorBidi" w:hAnsiTheme="majorBidi" w:cstheme="majorBidi"/>
                <w:b/>
                <w:bCs/>
                <w:color w:val="000000" w:themeColor="text1"/>
                <w:sz w:val="28"/>
                <w:szCs w:val="28"/>
                <w:rtl/>
              </w:rPr>
              <w:t xml:space="preserve"> </w:t>
            </w:r>
            <w:proofErr w:type="gramStart"/>
            <w:r w:rsidRPr="00257F5C">
              <w:rPr>
                <w:rFonts w:asciiTheme="majorBidi" w:hAnsiTheme="majorBidi" w:cstheme="majorBidi"/>
                <w:b/>
                <w:bCs/>
                <w:color w:val="000000" w:themeColor="text1"/>
                <w:sz w:val="28"/>
                <w:szCs w:val="28"/>
                <w:rtl/>
              </w:rPr>
              <w:t>العاملين  لدى</w:t>
            </w:r>
            <w:proofErr w:type="gramEnd"/>
            <w:r w:rsidRPr="00257F5C">
              <w:rPr>
                <w:rFonts w:asciiTheme="majorBidi" w:hAnsiTheme="majorBidi" w:cstheme="majorBidi"/>
                <w:b/>
                <w:bCs/>
                <w:color w:val="000000" w:themeColor="text1"/>
                <w:sz w:val="28"/>
                <w:szCs w:val="28"/>
                <w:rtl/>
              </w:rPr>
              <w:t xml:space="preserve"> مقدم الخدمة: </w:t>
            </w:r>
          </w:p>
          <w:p w14:paraId="38EBC952" w14:textId="77777777" w:rsidR="00EC5F81" w:rsidRPr="00257F5C" w:rsidRDefault="00EC5F81" w:rsidP="00FB1003">
            <w:pPr>
              <w:numPr>
                <w:ilvl w:val="0"/>
                <w:numId w:val="112"/>
              </w:numPr>
              <w:tabs>
                <w:tab w:val="clear" w:pos="1620"/>
                <w:tab w:val="num" w:pos="139"/>
              </w:tabs>
              <w:spacing w:line="240" w:lineRule="auto"/>
              <w:ind w:left="0" w:firstLine="0"/>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 xml:space="preserve">ما لم يوافق صاحب العمل على خلاف </w:t>
            </w:r>
            <w:proofErr w:type="gramStart"/>
            <w:r w:rsidRPr="00257F5C">
              <w:rPr>
                <w:rFonts w:asciiTheme="majorBidi" w:hAnsiTheme="majorBidi" w:cstheme="majorBidi"/>
                <w:color w:val="000000" w:themeColor="text1"/>
                <w:sz w:val="28"/>
                <w:szCs w:val="28"/>
                <w:rtl/>
              </w:rPr>
              <w:t>ذلك ،</w:t>
            </w:r>
            <w:proofErr w:type="gramEnd"/>
            <w:r w:rsidRPr="00257F5C">
              <w:rPr>
                <w:rFonts w:asciiTheme="majorBidi" w:hAnsiTheme="majorBidi" w:cstheme="majorBidi"/>
                <w:color w:val="000000" w:themeColor="text1"/>
                <w:sz w:val="28"/>
                <w:szCs w:val="28"/>
                <w:rtl/>
              </w:rPr>
              <w:t xml:space="preserve"> لا يجوز أجراء أي تعديل لأي من العاملين في المناصب القيادية الا أذا أتضح وجود حاجة ضرورية </w:t>
            </w:r>
            <w:proofErr w:type="spellStart"/>
            <w:r w:rsidRPr="00257F5C">
              <w:rPr>
                <w:rFonts w:asciiTheme="majorBidi" w:hAnsiTheme="majorBidi" w:cstheme="majorBidi"/>
                <w:color w:val="000000" w:themeColor="text1"/>
                <w:sz w:val="28"/>
                <w:szCs w:val="28"/>
                <w:rtl/>
              </w:rPr>
              <w:t>لأستبدال</w:t>
            </w:r>
            <w:proofErr w:type="spellEnd"/>
            <w:r w:rsidRPr="00257F5C">
              <w:rPr>
                <w:rFonts w:asciiTheme="majorBidi" w:hAnsiTheme="majorBidi" w:cstheme="majorBidi"/>
                <w:color w:val="000000" w:themeColor="text1"/>
                <w:sz w:val="28"/>
                <w:szCs w:val="28"/>
                <w:rtl/>
              </w:rPr>
              <w:t xml:space="preserve"> أي من العاملين القياديين لمقدم الخدمة من قبله لأسباب خارجة عن أرادته, يتوجب عليه اذاً </w:t>
            </w:r>
            <w:proofErr w:type="spellStart"/>
            <w:r w:rsidRPr="00257F5C">
              <w:rPr>
                <w:rFonts w:asciiTheme="majorBidi" w:hAnsiTheme="majorBidi" w:cstheme="majorBidi"/>
                <w:color w:val="000000" w:themeColor="text1"/>
                <w:sz w:val="28"/>
                <w:szCs w:val="28"/>
                <w:rtl/>
              </w:rPr>
              <w:t>أستبداله</w:t>
            </w:r>
            <w:proofErr w:type="spellEnd"/>
            <w:r w:rsidRPr="00257F5C">
              <w:rPr>
                <w:rFonts w:asciiTheme="majorBidi" w:hAnsiTheme="majorBidi" w:cstheme="majorBidi"/>
                <w:color w:val="000000" w:themeColor="text1"/>
                <w:sz w:val="28"/>
                <w:szCs w:val="28"/>
                <w:rtl/>
              </w:rPr>
              <w:t xml:space="preserve"> بشخص يتمتع بنفس مؤهلاته وكفاءته أو أفضل. </w:t>
            </w:r>
          </w:p>
          <w:p w14:paraId="489715BF" w14:textId="77777777" w:rsidR="00EC5F81" w:rsidRPr="00257F5C" w:rsidRDefault="00EC5F81" w:rsidP="00FB1003">
            <w:pPr>
              <w:numPr>
                <w:ilvl w:val="0"/>
                <w:numId w:val="112"/>
              </w:numPr>
              <w:tabs>
                <w:tab w:val="clear" w:pos="1620"/>
                <w:tab w:val="num" w:pos="139"/>
              </w:tabs>
              <w:spacing w:line="240" w:lineRule="auto"/>
              <w:ind w:left="0" w:firstLine="0"/>
              <w:jc w:val="both"/>
              <w:rPr>
                <w:rFonts w:asciiTheme="majorBidi" w:hAnsiTheme="majorBidi" w:cstheme="majorBidi"/>
                <w:color w:val="000000" w:themeColor="text1"/>
                <w:sz w:val="28"/>
                <w:szCs w:val="28"/>
              </w:rPr>
            </w:pPr>
            <w:r w:rsidRPr="00257F5C">
              <w:rPr>
                <w:rFonts w:asciiTheme="majorBidi" w:hAnsiTheme="majorBidi" w:cstheme="majorBidi"/>
                <w:color w:val="000000" w:themeColor="text1"/>
                <w:sz w:val="28"/>
                <w:szCs w:val="28"/>
                <w:rtl/>
              </w:rPr>
              <w:t xml:space="preserve">اذا وجد صاحب العمل بأن أي من العاملين لدى لمقدم الخدمة </w:t>
            </w:r>
            <w:proofErr w:type="gramStart"/>
            <w:r w:rsidRPr="00257F5C">
              <w:rPr>
                <w:rFonts w:asciiTheme="majorBidi" w:hAnsiTheme="majorBidi" w:cstheme="majorBidi"/>
                <w:color w:val="000000" w:themeColor="text1"/>
                <w:sz w:val="28"/>
                <w:szCs w:val="28"/>
                <w:rtl/>
              </w:rPr>
              <w:t>كان :</w:t>
            </w:r>
            <w:proofErr w:type="gramEnd"/>
            <w:r w:rsidRPr="00257F5C">
              <w:rPr>
                <w:rFonts w:asciiTheme="majorBidi" w:hAnsiTheme="majorBidi" w:cstheme="majorBidi"/>
                <w:color w:val="000000" w:themeColor="text1"/>
                <w:sz w:val="28"/>
                <w:szCs w:val="28"/>
                <w:rtl/>
              </w:rPr>
              <w:t xml:space="preserve"> </w:t>
            </w:r>
          </w:p>
          <w:p w14:paraId="672A1AC0" w14:textId="77777777" w:rsidR="00EC5F81" w:rsidRPr="00257F5C" w:rsidRDefault="00EC5F81" w:rsidP="00BF5043">
            <w:pPr>
              <w:spacing w:line="240" w:lineRule="auto"/>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 xml:space="preserve">أولاً: قد قام بصورة متكررة بالتصرف بصورة غير لائقة أو صدر بحقه حكم جنائي. </w:t>
            </w:r>
          </w:p>
          <w:p w14:paraId="555113D6" w14:textId="77777777" w:rsidR="006D4BB4" w:rsidRPr="00BF5043" w:rsidRDefault="00EC5F81" w:rsidP="00BF5043">
            <w:pPr>
              <w:spacing w:line="240" w:lineRule="auto"/>
              <w:jc w:val="both"/>
              <w:rPr>
                <w:rFonts w:asciiTheme="majorBidi" w:hAnsiTheme="majorBidi" w:cstheme="majorBidi"/>
                <w:color w:val="000000" w:themeColor="text1"/>
                <w:rtl/>
              </w:rPr>
            </w:pPr>
            <w:r w:rsidRPr="00257F5C">
              <w:rPr>
                <w:rFonts w:asciiTheme="majorBidi" w:hAnsiTheme="majorBidi" w:cstheme="majorBidi"/>
                <w:color w:val="000000" w:themeColor="text1"/>
                <w:sz w:val="28"/>
                <w:szCs w:val="28"/>
                <w:rtl/>
              </w:rPr>
              <w:t xml:space="preserve">ثانياً: قد أخل في أدائه بشكل ملحوظ عند ذاك يتوجب على مقدم الخدمة حال </w:t>
            </w:r>
            <w:proofErr w:type="spellStart"/>
            <w:r w:rsidRPr="00257F5C">
              <w:rPr>
                <w:rFonts w:asciiTheme="majorBidi" w:hAnsiTheme="majorBidi" w:cstheme="majorBidi"/>
                <w:color w:val="000000" w:themeColor="text1"/>
                <w:sz w:val="28"/>
                <w:szCs w:val="28"/>
                <w:rtl/>
              </w:rPr>
              <w:t>أستلامه</w:t>
            </w:r>
            <w:proofErr w:type="spellEnd"/>
            <w:r w:rsidRPr="00257F5C">
              <w:rPr>
                <w:rFonts w:asciiTheme="majorBidi" w:hAnsiTheme="majorBidi" w:cstheme="majorBidi"/>
                <w:color w:val="000000" w:themeColor="text1"/>
                <w:sz w:val="28"/>
                <w:szCs w:val="28"/>
                <w:rtl/>
              </w:rPr>
              <w:t xml:space="preserve"> طلبا تحريريا من صاحب العمل موضحاً الأسباب الموجبة </w:t>
            </w:r>
            <w:proofErr w:type="spellStart"/>
            <w:r w:rsidRPr="00257F5C">
              <w:rPr>
                <w:rFonts w:asciiTheme="majorBidi" w:hAnsiTheme="majorBidi" w:cstheme="majorBidi"/>
                <w:color w:val="000000" w:themeColor="text1"/>
                <w:sz w:val="28"/>
                <w:szCs w:val="28"/>
                <w:rtl/>
              </w:rPr>
              <w:t>لأستبدالهأقتراح</w:t>
            </w:r>
            <w:proofErr w:type="spellEnd"/>
            <w:r w:rsidRPr="00257F5C">
              <w:rPr>
                <w:rFonts w:asciiTheme="majorBidi" w:hAnsiTheme="majorBidi" w:cstheme="majorBidi"/>
                <w:color w:val="000000" w:themeColor="text1"/>
                <w:sz w:val="28"/>
                <w:szCs w:val="28"/>
                <w:rtl/>
              </w:rPr>
              <w:t xml:space="preserve"> البديل ذي المؤهلات والخبرة المقبولة من صاحب العمل.</w:t>
            </w:r>
          </w:p>
        </w:tc>
      </w:tr>
      <w:tr w:rsidR="00BF5043" w:rsidRPr="00BF5043" w14:paraId="5B41287A" w14:textId="77777777" w:rsidTr="00B80ADA">
        <w:tc>
          <w:tcPr>
            <w:tcW w:w="5560" w:type="dxa"/>
            <w:gridSpan w:val="4"/>
          </w:tcPr>
          <w:p w14:paraId="4CE6F1A2" w14:textId="77777777" w:rsidR="00F41F52" w:rsidRDefault="00F41F52" w:rsidP="00EC342C">
            <w:pPr>
              <w:pStyle w:val="NoSpacing"/>
              <w:numPr>
                <w:ilvl w:val="0"/>
                <w:numId w:val="105"/>
              </w:numPr>
              <w:bidi w:val="0"/>
              <w:ind w:left="317" w:hanging="218"/>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lastRenderedPageBreak/>
              <w:t>The service provider shall not be entitled to submit any claim of additional amounts ar</w:t>
            </w:r>
            <w:r w:rsidR="0072483D">
              <w:rPr>
                <w:rFonts w:ascii="Arial Narrow" w:hAnsi="Arial Narrow"/>
                <w:b/>
                <w:bCs/>
                <w:color w:val="000000" w:themeColor="text1"/>
                <w:sz w:val="24"/>
                <w:szCs w:val="24"/>
                <w:lang w:bidi="ar-IQ"/>
              </w:rPr>
              <w:t>ising out of or due to</w:t>
            </w:r>
            <w:r w:rsidRPr="00257F5C">
              <w:rPr>
                <w:rFonts w:ascii="Arial Narrow" w:hAnsi="Arial Narrow"/>
                <w:b/>
                <w:bCs/>
                <w:color w:val="000000" w:themeColor="text1"/>
                <w:sz w:val="24"/>
                <w:szCs w:val="24"/>
                <w:lang w:bidi="ar-IQ"/>
              </w:rPr>
              <w:t xml:space="preserve"> exclude and / or replace any of his personnel, for reasons set forth in sub-paragraphs (b-First and Second). </w:t>
            </w:r>
          </w:p>
          <w:p w14:paraId="59EA0F04" w14:textId="77777777" w:rsidR="00D84F45" w:rsidRPr="00D84F45" w:rsidRDefault="00D84F45" w:rsidP="00D84F45">
            <w:pPr>
              <w:pStyle w:val="NoSpacing"/>
              <w:bidi w:val="0"/>
              <w:ind w:left="317"/>
              <w:jc w:val="both"/>
              <w:rPr>
                <w:rFonts w:ascii="Arial Narrow" w:hAnsi="Arial Narrow"/>
                <w:b/>
                <w:bCs/>
                <w:color w:val="000000" w:themeColor="text1"/>
                <w:sz w:val="24"/>
                <w:szCs w:val="24"/>
                <w:u w:val="single"/>
                <w:lang w:bidi="ar-IQ"/>
              </w:rPr>
            </w:pPr>
          </w:p>
          <w:p w14:paraId="52D0A90B" w14:textId="77777777" w:rsidR="00F41F52" w:rsidRPr="00D84F45" w:rsidRDefault="00F41F52" w:rsidP="00D07B99">
            <w:pPr>
              <w:pStyle w:val="Heading1"/>
              <w:bidi w:val="0"/>
              <w:spacing w:before="0"/>
              <w:jc w:val="both"/>
              <w:rPr>
                <w:rFonts w:ascii="Arial Narrow" w:hAnsi="Arial Narrow"/>
                <w:color w:val="000000" w:themeColor="text1"/>
                <w:sz w:val="24"/>
                <w:szCs w:val="24"/>
                <w:u w:val="single"/>
                <w:lang w:bidi="ar-IQ"/>
              </w:rPr>
            </w:pPr>
            <w:bookmarkStart w:id="431" w:name="Employersobligations"/>
            <w:bookmarkStart w:id="432" w:name="_Toc464213284"/>
            <w:bookmarkStart w:id="433" w:name="_Toc472184144"/>
            <w:bookmarkEnd w:id="431"/>
            <w:r w:rsidRPr="00D84F45">
              <w:rPr>
                <w:rFonts w:ascii="Arial Narrow" w:hAnsi="Arial Narrow"/>
                <w:color w:val="000000" w:themeColor="text1"/>
                <w:sz w:val="24"/>
                <w:szCs w:val="24"/>
                <w:u w:val="single"/>
                <w:lang w:bidi="ar-IQ"/>
              </w:rPr>
              <w:t>5-Employer's Obligations</w:t>
            </w:r>
            <w:bookmarkEnd w:id="432"/>
            <w:bookmarkEnd w:id="433"/>
            <w:r w:rsidR="0072483D" w:rsidRPr="00D84F45">
              <w:rPr>
                <w:rFonts w:ascii="Arial Narrow" w:hAnsi="Arial Narrow"/>
                <w:b w:val="0"/>
                <w:bCs w:val="0"/>
                <w:color w:val="FF0000"/>
                <w:sz w:val="24"/>
                <w:szCs w:val="24"/>
                <w:u w:val="single"/>
                <w:lang w:bidi="ar-IQ"/>
              </w:rPr>
              <w:t xml:space="preserve"> </w:t>
            </w:r>
            <w:r w:rsidR="0072483D" w:rsidRPr="00D84F45">
              <w:rPr>
                <w:rFonts w:ascii="Arial Narrow" w:hAnsi="Arial Narrow"/>
                <w:color w:val="FF0000"/>
                <w:sz w:val="24"/>
                <w:szCs w:val="24"/>
                <w:u w:val="single"/>
                <w:lang w:bidi="ar-IQ"/>
              </w:rPr>
              <w:t>Not Applicable</w:t>
            </w:r>
          </w:p>
          <w:p w14:paraId="29F1F8FE" w14:textId="77777777" w:rsidR="00257F5C" w:rsidRPr="00257F5C" w:rsidRDefault="00F41F52" w:rsidP="00D84F45">
            <w:pPr>
              <w:pStyle w:val="Heading1"/>
              <w:bidi w:val="0"/>
              <w:spacing w:before="0"/>
              <w:jc w:val="both"/>
              <w:rPr>
                <w:rFonts w:ascii="Arial Narrow" w:hAnsi="Arial Narrow"/>
                <w:color w:val="000000" w:themeColor="text1"/>
                <w:sz w:val="24"/>
                <w:szCs w:val="24"/>
                <w:lang w:bidi="ar-IQ"/>
              </w:rPr>
            </w:pPr>
            <w:bookmarkStart w:id="434" w:name="Assistanceandexemptions"/>
            <w:bookmarkStart w:id="435" w:name="_Toc464213285"/>
            <w:bookmarkStart w:id="436" w:name="_Toc472184145"/>
            <w:bookmarkEnd w:id="434"/>
            <w:r w:rsidRPr="00257F5C">
              <w:rPr>
                <w:rFonts w:ascii="Arial Narrow" w:hAnsi="Arial Narrow"/>
                <w:color w:val="000000" w:themeColor="text1"/>
                <w:sz w:val="24"/>
                <w:szCs w:val="24"/>
                <w:lang w:bidi="ar-IQ"/>
              </w:rPr>
              <w:t>5-1 Assistance and exemptions:</w:t>
            </w:r>
            <w:bookmarkEnd w:id="435"/>
            <w:bookmarkEnd w:id="436"/>
            <w:r w:rsidR="0072483D" w:rsidRPr="00D00799">
              <w:rPr>
                <w:rFonts w:ascii="Arial Narrow" w:hAnsi="Arial Narrow"/>
                <w:b w:val="0"/>
                <w:bCs w:val="0"/>
                <w:color w:val="FF0000"/>
                <w:sz w:val="24"/>
                <w:szCs w:val="24"/>
                <w:lang w:bidi="ar-IQ"/>
              </w:rPr>
              <w:t xml:space="preserve"> </w:t>
            </w:r>
            <w:r w:rsidR="0072483D" w:rsidRPr="0072483D">
              <w:rPr>
                <w:rFonts w:ascii="Arial Narrow" w:hAnsi="Arial Narrow"/>
                <w:color w:val="FF0000"/>
                <w:sz w:val="24"/>
                <w:szCs w:val="24"/>
                <w:lang w:bidi="ar-IQ"/>
              </w:rPr>
              <w:t>Not Applicable</w:t>
            </w:r>
          </w:p>
          <w:p w14:paraId="245A7B7D" w14:textId="77777777" w:rsidR="00F41F52" w:rsidRDefault="00F41F52" w:rsidP="00D07B99">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The employer shall make every effort to ensure the granting of a service provider the necessary assistance to facilitate the delivery of services under the contract</w:t>
            </w:r>
          </w:p>
          <w:p w14:paraId="3E402A53" w14:textId="77777777" w:rsidR="00257F5C" w:rsidRDefault="00257F5C" w:rsidP="00D07B99">
            <w:pPr>
              <w:pStyle w:val="NoSpacing"/>
              <w:bidi w:val="0"/>
              <w:ind w:left="175"/>
              <w:jc w:val="both"/>
              <w:rPr>
                <w:rFonts w:ascii="Arial Narrow" w:hAnsi="Arial Narrow"/>
                <w:b/>
                <w:bCs/>
                <w:color w:val="000000" w:themeColor="text1"/>
                <w:sz w:val="24"/>
                <w:szCs w:val="24"/>
                <w:lang w:bidi="ar-IQ"/>
              </w:rPr>
            </w:pPr>
          </w:p>
          <w:p w14:paraId="07B9098E" w14:textId="77777777" w:rsidR="000D1ED4" w:rsidRDefault="000D1ED4" w:rsidP="000D1ED4">
            <w:pPr>
              <w:pStyle w:val="NoSpacing"/>
              <w:bidi w:val="0"/>
              <w:ind w:left="175"/>
              <w:jc w:val="both"/>
              <w:rPr>
                <w:rFonts w:ascii="Arial Narrow" w:hAnsi="Arial Narrow"/>
                <w:b/>
                <w:bCs/>
                <w:color w:val="000000" w:themeColor="text1"/>
                <w:sz w:val="24"/>
                <w:szCs w:val="24"/>
                <w:lang w:bidi="ar-IQ"/>
              </w:rPr>
            </w:pPr>
          </w:p>
          <w:p w14:paraId="01B13E8B" w14:textId="77777777" w:rsidR="000D1ED4" w:rsidRPr="00257F5C" w:rsidRDefault="000D1ED4" w:rsidP="000D1ED4">
            <w:pPr>
              <w:pStyle w:val="NoSpacing"/>
              <w:bidi w:val="0"/>
              <w:ind w:left="175"/>
              <w:jc w:val="both"/>
              <w:rPr>
                <w:rFonts w:ascii="Arial Narrow" w:hAnsi="Arial Narrow"/>
                <w:b/>
                <w:bCs/>
                <w:color w:val="000000" w:themeColor="text1"/>
                <w:sz w:val="24"/>
                <w:szCs w:val="24"/>
                <w:lang w:bidi="ar-IQ"/>
              </w:rPr>
            </w:pPr>
          </w:p>
          <w:p w14:paraId="494244F4" w14:textId="77777777" w:rsidR="00F41F52" w:rsidRPr="00257F5C" w:rsidRDefault="00F41F52" w:rsidP="000D1ED4">
            <w:pPr>
              <w:pStyle w:val="Heading1"/>
              <w:bidi w:val="0"/>
              <w:spacing w:before="0"/>
              <w:jc w:val="both"/>
              <w:rPr>
                <w:rFonts w:ascii="Arial Narrow" w:hAnsi="Arial Narrow"/>
                <w:color w:val="000000" w:themeColor="text1"/>
                <w:sz w:val="24"/>
                <w:szCs w:val="24"/>
                <w:lang w:bidi="ar-IQ"/>
              </w:rPr>
            </w:pPr>
            <w:bookmarkStart w:id="437" w:name="Makethechangeandtheapplicablel"/>
            <w:bookmarkStart w:id="438" w:name="_Toc464213286"/>
            <w:bookmarkStart w:id="439" w:name="_Toc472184146"/>
            <w:bookmarkEnd w:id="437"/>
            <w:r w:rsidRPr="00257F5C">
              <w:rPr>
                <w:rFonts w:ascii="Arial Narrow" w:hAnsi="Arial Narrow"/>
                <w:color w:val="000000" w:themeColor="text1"/>
                <w:sz w:val="24"/>
                <w:szCs w:val="24"/>
                <w:lang w:bidi="ar-IQ"/>
              </w:rPr>
              <w:lastRenderedPageBreak/>
              <w:t xml:space="preserve">5-2 </w:t>
            </w:r>
            <w:r w:rsidR="00DF3DBC" w:rsidRPr="00257F5C">
              <w:rPr>
                <w:rFonts w:ascii="Arial Narrow" w:hAnsi="Arial Narrow"/>
                <w:color w:val="000000" w:themeColor="text1"/>
                <w:sz w:val="24"/>
                <w:szCs w:val="24"/>
                <w:lang w:bidi="ar-IQ"/>
              </w:rPr>
              <w:t>make</w:t>
            </w:r>
            <w:r w:rsidRPr="00257F5C">
              <w:rPr>
                <w:rFonts w:ascii="Arial Narrow" w:hAnsi="Arial Narrow"/>
                <w:color w:val="000000" w:themeColor="text1"/>
                <w:sz w:val="24"/>
                <w:szCs w:val="24"/>
                <w:lang w:bidi="ar-IQ"/>
              </w:rPr>
              <w:t xml:space="preserve"> the change and the applicable law:</w:t>
            </w:r>
            <w:bookmarkEnd w:id="438"/>
            <w:bookmarkEnd w:id="439"/>
            <w:r w:rsidR="0072483D" w:rsidRPr="0072483D">
              <w:rPr>
                <w:rFonts w:ascii="Arial Narrow" w:hAnsi="Arial Narrow"/>
                <w:color w:val="FF0000"/>
                <w:sz w:val="24"/>
                <w:szCs w:val="24"/>
                <w:lang w:bidi="ar-IQ"/>
              </w:rPr>
              <w:t xml:space="preserve"> Not Applicable</w:t>
            </w:r>
          </w:p>
          <w:p w14:paraId="7A43B69F" w14:textId="07A3C879" w:rsidR="00F41F52" w:rsidRDefault="00F41F52" w:rsidP="00D07B99">
            <w:pPr>
              <w:pStyle w:val="NoSpacing"/>
              <w:bidi w:val="0"/>
              <w:ind w:left="-6"/>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If any change in the applicable law occurred after the conclusion of the contract with respect to fees and taxes, which has affected the increase or decrease of cost of service carried out by the service provider. By then payments and compensation shall be increased or decreased in accordance with the agreement of the parties, and amendment shall be made in the amounts referred to in paragraph (6.2) (contract val</w:t>
            </w:r>
            <w:r w:rsidR="0072483D">
              <w:rPr>
                <w:rFonts w:ascii="Arial Narrow" w:hAnsi="Arial Narrow"/>
                <w:b/>
                <w:bCs/>
                <w:color w:val="000000" w:themeColor="text1"/>
                <w:sz w:val="24"/>
                <w:szCs w:val="24"/>
                <w:lang w:bidi="ar-IQ"/>
              </w:rPr>
              <w:t>ue) according to the prevailing</w:t>
            </w:r>
            <w:r w:rsidRPr="00257F5C">
              <w:rPr>
                <w:rFonts w:ascii="Arial Narrow" w:hAnsi="Arial Narrow"/>
                <w:b/>
                <w:bCs/>
                <w:color w:val="000000" w:themeColor="text1"/>
                <w:sz w:val="24"/>
                <w:szCs w:val="24"/>
                <w:lang w:bidi="ar-IQ"/>
              </w:rPr>
              <w:t xml:space="preserve"> legislations. </w:t>
            </w:r>
          </w:p>
          <w:p w14:paraId="314E7F9B" w14:textId="77777777" w:rsidR="00D07B99" w:rsidRPr="00257F5C" w:rsidRDefault="00D07B99" w:rsidP="00D07B99">
            <w:pPr>
              <w:pStyle w:val="NoSpacing"/>
              <w:bidi w:val="0"/>
              <w:ind w:left="-6"/>
              <w:jc w:val="both"/>
              <w:rPr>
                <w:rFonts w:ascii="Arial Narrow" w:hAnsi="Arial Narrow"/>
                <w:b/>
                <w:bCs/>
                <w:color w:val="000000" w:themeColor="text1"/>
                <w:sz w:val="24"/>
                <w:szCs w:val="24"/>
                <w:lang w:bidi="ar-IQ"/>
              </w:rPr>
            </w:pPr>
          </w:p>
          <w:p w14:paraId="12C1FD0F" w14:textId="77777777" w:rsidR="00F41F52" w:rsidRPr="00257F5C" w:rsidRDefault="00F41F52" w:rsidP="00D07B99">
            <w:pPr>
              <w:pStyle w:val="Heading1"/>
              <w:bidi w:val="0"/>
              <w:spacing w:before="0"/>
              <w:jc w:val="both"/>
              <w:rPr>
                <w:rFonts w:ascii="Arial Narrow" w:hAnsi="Arial Narrow"/>
                <w:color w:val="000000" w:themeColor="text1"/>
                <w:sz w:val="24"/>
                <w:szCs w:val="24"/>
                <w:lang w:bidi="ar-IQ"/>
              </w:rPr>
            </w:pPr>
            <w:bookmarkStart w:id="440" w:name="ProvideServicesandFacilitations"/>
            <w:bookmarkStart w:id="441" w:name="_Toc464213287"/>
            <w:bookmarkStart w:id="442" w:name="_Toc472184147"/>
            <w:r w:rsidRPr="00257F5C">
              <w:rPr>
                <w:rFonts w:ascii="Arial Narrow" w:hAnsi="Arial Narrow"/>
                <w:color w:val="000000" w:themeColor="text1"/>
                <w:sz w:val="24"/>
                <w:szCs w:val="24"/>
                <w:lang w:bidi="ar-IQ"/>
              </w:rPr>
              <w:t>5-3 Provide Services and Facilitations</w:t>
            </w:r>
            <w:bookmarkEnd w:id="440"/>
            <w:r w:rsidRPr="00257F5C">
              <w:rPr>
                <w:rFonts w:ascii="Arial Narrow" w:hAnsi="Arial Narrow"/>
                <w:color w:val="000000" w:themeColor="text1"/>
                <w:sz w:val="24"/>
                <w:szCs w:val="24"/>
                <w:lang w:bidi="ar-IQ"/>
              </w:rPr>
              <w:t>:</w:t>
            </w:r>
            <w:bookmarkEnd w:id="441"/>
            <w:bookmarkEnd w:id="442"/>
            <w:r w:rsidR="0072483D" w:rsidRPr="0072483D">
              <w:rPr>
                <w:rFonts w:ascii="Arial Narrow" w:hAnsi="Arial Narrow"/>
                <w:color w:val="FF0000"/>
                <w:sz w:val="24"/>
                <w:szCs w:val="24"/>
                <w:lang w:bidi="ar-IQ"/>
              </w:rPr>
              <w:t xml:space="preserve"> Not Applicable</w:t>
            </w:r>
          </w:p>
          <w:p w14:paraId="5C7AA694" w14:textId="77777777" w:rsidR="00F41F52" w:rsidRPr="00257F5C"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 xml:space="preserve">5-3-1 Complete and Correct Information </w:t>
            </w:r>
          </w:p>
          <w:p w14:paraId="6855687C" w14:textId="77777777" w:rsidR="00257F5C" w:rsidRPr="00257F5C" w:rsidRDefault="00257F5C" w:rsidP="00257F5C">
            <w:pPr>
              <w:pStyle w:val="NoSpacing"/>
              <w:bidi w:val="0"/>
              <w:ind w:left="175"/>
              <w:jc w:val="both"/>
              <w:rPr>
                <w:rFonts w:ascii="Arial Narrow" w:hAnsi="Arial Narrow"/>
                <w:b/>
                <w:bCs/>
                <w:color w:val="000000" w:themeColor="text1"/>
                <w:sz w:val="24"/>
                <w:szCs w:val="24"/>
                <w:lang w:bidi="ar-IQ"/>
              </w:rPr>
            </w:pPr>
          </w:p>
          <w:p w14:paraId="2F964C64" w14:textId="77777777" w:rsidR="00F41F52" w:rsidRPr="00257F5C"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 xml:space="preserve">The employer shall provide the service provider with the necessary complete and correct information related to the performance of services under the contract. </w:t>
            </w:r>
          </w:p>
          <w:p w14:paraId="1C98F2BA" w14:textId="77777777" w:rsidR="00257F5C" w:rsidRPr="00257F5C" w:rsidRDefault="00257F5C" w:rsidP="00257F5C">
            <w:pPr>
              <w:pStyle w:val="NoSpacing"/>
              <w:bidi w:val="0"/>
              <w:ind w:left="175"/>
              <w:jc w:val="both"/>
              <w:rPr>
                <w:rFonts w:ascii="Arial Narrow" w:hAnsi="Arial Narrow"/>
                <w:b/>
                <w:bCs/>
                <w:color w:val="000000" w:themeColor="text1"/>
                <w:sz w:val="24"/>
                <w:szCs w:val="24"/>
                <w:lang w:bidi="ar-IQ"/>
              </w:rPr>
            </w:pPr>
          </w:p>
          <w:p w14:paraId="32A4903B" w14:textId="77777777" w:rsidR="00F41F52" w:rsidRPr="00257F5C"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5-3-2 Special Practices</w:t>
            </w:r>
          </w:p>
          <w:p w14:paraId="6E3DE5EC" w14:textId="77777777" w:rsidR="00257F5C"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Employer shall inform the service provider of the special practices and the requirements of activities.</w:t>
            </w:r>
          </w:p>
          <w:p w14:paraId="57AA7B4E" w14:textId="77777777" w:rsidR="00257F5C" w:rsidRDefault="00257F5C" w:rsidP="00257F5C">
            <w:pPr>
              <w:pStyle w:val="NoSpacing"/>
              <w:bidi w:val="0"/>
              <w:ind w:left="175"/>
              <w:jc w:val="both"/>
              <w:rPr>
                <w:rFonts w:ascii="Arial Narrow" w:hAnsi="Arial Narrow"/>
                <w:b/>
                <w:bCs/>
                <w:color w:val="000000" w:themeColor="text1"/>
                <w:sz w:val="24"/>
                <w:szCs w:val="24"/>
                <w:lang w:bidi="ar-IQ"/>
              </w:rPr>
            </w:pPr>
          </w:p>
          <w:p w14:paraId="62C57629" w14:textId="77777777" w:rsidR="00F41F52" w:rsidRPr="00257F5C" w:rsidRDefault="00F41F52" w:rsidP="00257F5C">
            <w:pPr>
              <w:pStyle w:val="NoSpacing"/>
              <w:bidi w:val="0"/>
              <w:ind w:left="175"/>
              <w:jc w:val="both"/>
              <w:rPr>
                <w:rFonts w:ascii="Arial Narrow" w:hAnsi="Arial Narrow"/>
                <w:b/>
                <w:bCs/>
                <w:color w:val="000000" w:themeColor="text1"/>
                <w:sz w:val="24"/>
                <w:szCs w:val="24"/>
                <w:lang w:bidi="ar-IQ"/>
              </w:rPr>
            </w:pPr>
          </w:p>
          <w:p w14:paraId="4C52E713" w14:textId="77777777" w:rsidR="00F41F52" w:rsidRPr="00257F5C"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5-3-3 Cooperation of employer with service provider</w:t>
            </w:r>
          </w:p>
          <w:p w14:paraId="23779820" w14:textId="77777777" w:rsidR="00F41F52"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Employer shall cooperate with service provider and ensure the cooperation of all his personnel, sub-contractors or third party under his responsibility, to facilitate the implementation of services.</w:t>
            </w:r>
          </w:p>
          <w:p w14:paraId="3E13BD65" w14:textId="59F7E711" w:rsidR="00257F5C" w:rsidRDefault="00257F5C" w:rsidP="00257F5C">
            <w:pPr>
              <w:pStyle w:val="NoSpacing"/>
              <w:bidi w:val="0"/>
              <w:ind w:left="175"/>
              <w:jc w:val="both"/>
              <w:rPr>
                <w:rFonts w:ascii="Arial Narrow" w:hAnsi="Arial Narrow"/>
                <w:b/>
                <w:bCs/>
                <w:color w:val="000000" w:themeColor="text1"/>
                <w:sz w:val="24"/>
                <w:szCs w:val="24"/>
                <w:lang w:bidi="ar-IQ"/>
              </w:rPr>
            </w:pPr>
          </w:p>
          <w:p w14:paraId="1655A742" w14:textId="77777777" w:rsidR="00F41F52"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5-3-4 Services and facilitations provided by the employer</w:t>
            </w:r>
          </w:p>
          <w:p w14:paraId="6EFE411A" w14:textId="77777777" w:rsidR="00257F5C" w:rsidRPr="00257F5C" w:rsidRDefault="00257F5C" w:rsidP="00257F5C">
            <w:pPr>
              <w:pStyle w:val="NoSpacing"/>
              <w:bidi w:val="0"/>
              <w:ind w:left="175"/>
              <w:jc w:val="both"/>
              <w:rPr>
                <w:rFonts w:ascii="Arial Narrow" w:hAnsi="Arial Narrow"/>
                <w:b/>
                <w:bCs/>
                <w:color w:val="000000" w:themeColor="text1"/>
                <w:sz w:val="24"/>
                <w:szCs w:val="24"/>
                <w:lang w:bidi="ar-IQ"/>
              </w:rPr>
            </w:pPr>
          </w:p>
          <w:p w14:paraId="2B147024" w14:textId="77777777" w:rsidR="00F41F52" w:rsidRPr="007A47B1" w:rsidRDefault="00F41F52" w:rsidP="00BF5043">
            <w:pPr>
              <w:pStyle w:val="NoSpacing"/>
              <w:bidi w:val="0"/>
              <w:ind w:left="175"/>
              <w:jc w:val="both"/>
              <w:rPr>
                <w:rFonts w:ascii="Arial Narrow" w:hAnsi="Arial Narrow"/>
                <w:color w:val="000000" w:themeColor="text1"/>
                <w:sz w:val="24"/>
                <w:szCs w:val="24"/>
                <w:lang w:bidi="ar-IQ"/>
              </w:rPr>
            </w:pPr>
            <w:r w:rsidRPr="007A47B1">
              <w:rPr>
                <w:rFonts w:ascii="Arial Narrow" w:hAnsi="Arial Narrow"/>
                <w:color w:val="000000" w:themeColor="text1"/>
                <w:sz w:val="24"/>
                <w:szCs w:val="24"/>
                <w:lang w:bidi="ar-IQ"/>
              </w:rPr>
              <w:t xml:space="preserve">The employer shall secure the facilitations specified in annex (e) to the service provider. </w:t>
            </w:r>
          </w:p>
          <w:p w14:paraId="4A1EEBEB" w14:textId="77777777" w:rsidR="00F41F52" w:rsidRPr="007A47B1" w:rsidRDefault="00F41F52" w:rsidP="00A135A2">
            <w:pPr>
              <w:pStyle w:val="Heading1"/>
              <w:bidi w:val="0"/>
              <w:spacing w:before="240"/>
              <w:jc w:val="both"/>
              <w:rPr>
                <w:rFonts w:ascii="Arial Narrow" w:hAnsi="Arial Narrow"/>
                <w:color w:val="000000" w:themeColor="text1"/>
                <w:sz w:val="24"/>
                <w:szCs w:val="24"/>
                <w:u w:val="single"/>
                <w:lang w:bidi="ar-IQ"/>
              </w:rPr>
            </w:pPr>
            <w:bookmarkStart w:id="443" w:name="Paymenttotheserviceprovider"/>
            <w:bookmarkStart w:id="444" w:name="_Toc464213288"/>
            <w:bookmarkStart w:id="445" w:name="_Toc472184148"/>
            <w:bookmarkEnd w:id="443"/>
            <w:r w:rsidRPr="00257F5C">
              <w:rPr>
                <w:rFonts w:ascii="Arial Narrow" w:hAnsi="Arial Narrow"/>
                <w:color w:val="000000" w:themeColor="text1"/>
                <w:sz w:val="24"/>
                <w:szCs w:val="24"/>
                <w:lang w:bidi="ar-IQ"/>
              </w:rPr>
              <w:t xml:space="preserve">6- </w:t>
            </w:r>
            <w:r w:rsidRPr="007A47B1">
              <w:rPr>
                <w:rFonts w:ascii="Arial Narrow" w:hAnsi="Arial Narrow"/>
                <w:color w:val="000000" w:themeColor="text1"/>
                <w:sz w:val="24"/>
                <w:szCs w:val="24"/>
                <w:u w:val="single"/>
                <w:lang w:bidi="ar-IQ"/>
              </w:rPr>
              <w:t>Payment to Service Provider</w:t>
            </w:r>
            <w:bookmarkEnd w:id="444"/>
            <w:bookmarkEnd w:id="445"/>
          </w:p>
          <w:p w14:paraId="1F4D8438" w14:textId="77777777" w:rsidR="00F41F52" w:rsidRPr="00257F5C" w:rsidRDefault="00F41F52" w:rsidP="00D84F45">
            <w:pPr>
              <w:pStyle w:val="Heading1"/>
              <w:bidi w:val="0"/>
              <w:spacing w:before="0"/>
              <w:jc w:val="both"/>
              <w:rPr>
                <w:rFonts w:ascii="Arial Narrow" w:hAnsi="Arial Narrow"/>
                <w:color w:val="000000" w:themeColor="text1"/>
                <w:sz w:val="24"/>
                <w:szCs w:val="24"/>
                <w:lang w:bidi="ar-IQ"/>
              </w:rPr>
            </w:pPr>
            <w:bookmarkStart w:id="446" w:name="Lumpsumpayments"/>
            <w:bookmarkStart w:id="447" w:name="_Toc464213289"/>
            <w:bookmarkStart w:id="448" w:name="_Toc472184149"/>
            <w:bookmarkEnd w:id="446"/>
            <w:r w:rsidRPr="00257F5C">
              <w:rPr>
                <w:rFonts w:ascii="Arial Narrow" w:hAnsi="Arial Narrow"/>
                <w:color w:val="000000" w:themeColor="text1"/>
                <w:sz w:val="24"/>
                <w:szCs w:val="24"/>
                <w:lang w:bidi="ar-IQ"/>
              </w:rPr>
              <w:t>6-1 Lump-sum payments:</w:t>
            </w:r>
            <w:bookmarkEnd w:id="447"/>
            <w:bookmarkEnd w:id="448"/>
            <w:r w:rsidR="0072483D" w:rsidRPr="0072483D">
              <w:rPr>
                <w:rFonts w:ascii="Arial Narrow" w:hAnsi="Arial Narrow"/>
                <w:color w:val="FF0000"/>
                <w:sz w:val="24"/>
                <w:szCs w:val="24"/>
                <w:lang w:bidi="ar-IQ"/>
              </w:rPr>
              <w:t xml:space="preserve"> Not Applicable</w:t>
            </w:r>
          </w:p>
          <w:p w14:paraId="7BD616C1" w14:textId="77777777" w:rsidR="00F41F52" w:rsidRDefault="00F41F52" w:rsidP="00BF5043">
            <w:pPr>
              <w:pStyle w:val="NoSpacing"/>
              <w:bidi w:val="0"/>
              <w:ind w:left="175"/>
              <w:jc w:val="both"/>
              <w:rPr>
                <w:rFonts w:ascii="Arial Narrow" w:hAnsi="Arial Narrow"/>
                <w:b/>
                <w:bCs/>
                <w:color w:val="000000" w:themeColor="text1"/>
                <w:sz w:val="24"/>
                <w:szCs w:val="24"/>
                <w:lang w:bidi="ar-IQ"/>
              </w:rPr>
            </w:pPr>
            <w:r w:rsidRPr="00257F5C">
              <w:rPr>
                <w:rFonts w:ascii="Arial Narrow" w:hAnsi="Arial Narrow"/>
                <w:b/>
                <w:bCs/>
                <w:color w:val="000000" w:themeColor="text1"/>
                <w:sz w:val="24"/>
                <w:szCs w:val="24"/>
                <w:lang w:bidi="ar-IQ"/>
              </w:rPr>
              <w:t>Payments paid to service provider shall not to exceed the contract amount and lump-sum payments shall include subcontractors' amounts and all amounts incurred by the service provider to carry out the services described in annex (a). Contrary to the provisions of paragraph (5-2), contract amount may be amended more than the amounts referred to in paragraph (6-2) only in case of parties' agreement on additional payments under paragraphs (2-4) and (6-4).</w:t>
            </w:r>
          </w:p>
          <w:p w14:paraId="5F33F614" w14:textId="77777777" w:rsidR="00257F5C" w:rsidRDefault="00257F5C" w:rsidP="00257F5C">
            <w:pPr>
              <w:pStyle w:val="NoSpacing"/>
              <w:bidi w:val="0"/>
              <w:ind w:left="175"/>
              <w:jc w:val="both"/>
              <w:rPr>
                <w:rFonts w:ascii="Arial Narrow" w:hAnsi="Arial Narrow"/>
                <w:b/>
                <w:bCs/>
                <w:color w:val="000000" w:themeColor="text1"/>
                <w:sz w:val="24"/>
                <w:szCs w:val="24"/>
                <w:lang w:bidi="ar-IQ"/>
              </w:rPr>
            </w:pPr>
          </w:p>
          <w:p w14:paraId="7233444E" w14:textId="77777777" w:rsidR="00257F5C" w:rsidRPr="00257F5C" w:rsidRDefault="00257F5C" w:rsidP="00257F5C">
            <w:pPr>
              <w:pStyle w:val="NoSpacing"/>
              <w:bidi w:val="0"/>
              <w:jc w:val="both"/>
              <w:rPr>
                <w:rFonts w:ascii="Arial Narrow" w:hAnsi="Arial Narrow"/>
                <w:b/>
                <w:bCs/>
                <w:color w:val="000000" w:themeColor="text1"/>
                <w:sz w:val="24"/>
                <w:szCs w:val="24"/>
                <w:lang w:bidi="ar-IQ"/>
              </w:rPr>
            </w:pPr>
          </w:p>
          <w:p w14:paraId="33D04704" w14:textId="77777777" w:rsidR="00F41F52" w:rsidRPr="00257F5C" w:rsidRDefault="00F41F52" w:rsidP="000D1ED4">
            <w:pPr>
              <w:pStyle w:val="Heading1"/>
              <w:bidi w:val="0"/>
              <w:spacing w:before="0"/>
              <w:ind w:left="33"/>
              <w:jc w:val="both"/>
              <w:rPr>
                <w:rFonts w:ascii="Arial Narrow" w:hAnsi="Arial Narrow"/>
                <w:color w:val="000000" w:themeColor="text1"/>
                <w:sz w:val="24"/>
                <w:szCs w:val="24"/>
                <w:lang w:bidi="ar-IQ"/>
              </w:rPr>
            </w:pPr>
            <w:bookmarkStart w:id="449" w:name="contractamount"/>
            <w:bookmarkStart w:id="450" w:name="_Toc464213290"/>
            <w:bookmarkStart w:id="451" w:name="_Toc472184150"/>
            <w:bookmarkEnd w:id="449"/>
            <w:r w:rsidRPr="00257F5C">
              <w:rPr>
                <w:rFonts w:ascii="Arial Narrow" w:hAnsi="Arial Narrow"/>
                <w:color w:val="000000" w:themeColor="text1"/>
                <w:sz w:val="24"/>
                <w:szCs w:val="24"/>
                <w:lang w:bidi="ar-IQ"/>
              </w:rPr>
              <w:t>6-2 Contract Amount:</w:t>
            </w:r>
            <w:bookmarkEnd w:id="450"/>
            <w:bookmarkEnd w:id="451"/>
            <w:r w:rsidR="0072483D" w:rsidRPr="0072483D">
              <w:rPr>
                <w:rFonts w:ascii="Arial Narrow" w:hAnsi="Arial Narrow"/>
                <w:color w:val="FF0000"/>
                <w:sz w:val="24"/>
                <w:szCs w:val="24"/>
                <w:lang w:bidi="ar-IQ"/>
              </w:rPr>
              <w:t xml:space="preserve"> Applicable</w:t>
            </w:r>
          </w:p>
          <w:p w14:paraId="5B47462C" w14:textId="20E33A80" w:rsidR="006D4BB4" w:rsidRPr="00BF5043" w:rsidRDefault="00F41F52" w:rsidP="00A135A2">
            <w:pPr>
              <w:pStyle w:val="NoSpacing"/>
              <w:bidi w:val="0"/>
              <w:ind w:left="175"/>
              <w:jc w:val="both"/>
              <w:rPr>
                <w:rFonts w:asciiTheme="minorBidi" w:hAnsiTheme="minorBidi"/>
                <w:color w:val="000000" w:themeColor="text1"/>
                <w:lang w:bidi="ar-IQ"/>
              </w:rPr>
            </w:pPr>
            <w:r w:rsidRPr="00257F5C">
              <w:rPr>
                <w:rFonts w:ascii="Arial Narrow" w:hAnsi="Arial Narrow"/>
                <w:b/>
                <w:bCs/>
                <w:color w:val="000000" w:themeColor="text1"/>
                <w:sz w:val="24"/>
                <w:szCs w:val="24"/>
                <w:lang w:bidi="ar-IQ"/>
              </w:rPr>
              <w:t>The contract value shall be as specified in the special conditions of the contract</w:t>
            </w:r>
            <w:r w:rsidRPr="00257F5C">
              <w:rPr>
                <w:rFonts w:ascii="Arial" w:hAnsi="Arial"/>
                <w:color w:val="000000" w:themeColor="text1"/>
                <w:sz w:val="24"/>
                <w:szCs w:val="24"/>
                <w:lang w:bidi="ar-IQ"/>
              </w:rPr>
              <w:t xml:space="preserve">. </w:t>
            </w:r>
          </w:p>
        </w:tc>
        <w:tc>
          <w:tcPr>
            <w:tcW w:w="5103" w:type="dxa"/>
            <w:gridSpan w:val="2"/>
          </w:tcPr>
          <w:p w14:paraId="585BFC4C" w14:textId="77777777" w:rsidR="00EC5F81" w:rsidRDefault="00EC5F81" w:rsidP="00BF5043">
            <w:pPr>
              <w:spacing w:line="240" w:lineRule="auto"/>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lastRenderedPageBreak/>
              <w:t xml:space="preserve">ج – لا يحق لمقدم الخدمة تقديم أية مطالبة بمبالغ </w:t>
            </w:r>
            <w:proofErr w:type="spellStart"/>
            <w:r w:rsidRPr="00257F5C">
              <w:rPr>
                <w:rFonts w:asciiTheme="majorBidi" w:hAnsiTheme="majorBidi" w:cstheme="majorBidi"/>
                <w:color w:val="000000" w:themeColor="text1"/>
                <w:sz w:val="28"/>
                <w:szCs w:val="28"/>
                <w:rtl/>
              </w:rPr>
              <w:t>أضافية</w:t>
            </w:r>
            <w:proofErr w:type="spellEnd"/>
            <w:r w:rsidRPr="00257F5C">
              <w:rPr>
                <w:rFonts w:asciiTheme="majorBidi" w:hAnsiTheme="majorBidi" w:cstheme="majorBidi"/>
                <w:color w:val="000000" w:themeColor="text1"/>
                <w:sz w:val="28"/>
                <w:szCs w:val="28"/>
                <w:rtl/>
              </w:rPr>
              <w:t xml:space="preserve"> ناجمة عن أو بسبب يعود </w:t>
            </w:r>
            <w:proofErr w:type="spellStart"/>
            <w:r w:rsidRPr="00257F5C">
              <w:rPr>
                <w:rFonts w:asciiTheme="majorBidi" w:hAnsiTheme="majorBidi" w:cstheme="majorBidi"/>
                <w:color w:val="000000" w:themeColor="text1"/>
                <w:sz w:val="28"/>
                <w:szCs w:val="28"/>
                <w:rtl/>
              </w:rPr>
              <w:t>لأستبعاد</w:t>
            </w:r>
            <w:proofErr w:type="spellEnd"/>
            <w:r w:rsidRPr="00257F5C">
              <w:rPr>
                <w:rFonts w:asciiTheme="majorBidi" w:hAnsiTheme="majorBidi" w:cstheme="majorBidi"/>
                <w:color w:val="000000" w:themeColor="text1"/>
                <w:sz w:val="28"/>
                <w:szCs w:val="28"/>
                <w:rtl/>
              </w:rPr>
              <w:t xml:space="preserve"> و/أو </w:t>
            </w:r>
            <w:proofErr w:type="spellStart"/>
            <w:r w:rsidRPr="00257F5C">
              <w:rPr>
                <w:rFonts w:asciiTheme="majorBidi" w:hAnsiTheme="majorBidi" w:cstheme="majorBidi"/>
                <w:color w:val="000000" w:themeColor="text1"/>
                <w:sz w:val="28"/>
                <w:szCs w:val="28"/>
                <w:rtl/>
              </w:rPr>
              <w:t>أستبدال</w:t>
            </w:r>
            <w:proofErr w:type="spellEnd"/>
            <w:r w:rsidRPr="00257F5C">
              <w:rPr>
                <w:rFonts w:asciiTheme="majorBidi" w:hAnsiTheme="majorBidi" w:cstheme="majorBidi"/>
                <w:color w:val="000000" w:themeColor="text1"/>
                <w:sz w:val="28"/>
                <w:szCs w:val="28"/>
                <w:rtl/>
              </w:rPr>
              <w:t xml:space="preserve"> أي من منتسبيه للأسباب المبينة بالفقرات الثانوية (ب-أولا </w:t>
            </w:r>
            <w:proofErr w:type="gramStart"/>
            <w:r w:rsidRPr="00257F5C">
              <w:rPr>
                <w:rFonts w:asciiTheme="majorBidi" w:hAnsiTheme="majorBidi" w:cstheme="majorBidi"/>
                <w:color w:val="000000" w:themeColor="text1"/>
                <w:sz w:val="28"/>
                <w:szCs w:val="28"/>
                <w:rtl/>
              </w:rPr>
              <w:t>و ثانيا</w:t>
            </w:r>
            <w:proofErr w:type="gramEnd"/>
            <w:r w:rsidRPr="00257F5C">
              <w:rPr>
                <w:rFonts w:asciiTheme="majorBidi" w:hAnsiTheme="majorBidi" w:cstheme="majorBidi"/>
                <w:color w:val="000000" w:themeColor="text1"/>
                <w:sz w:val="28"/>
                <w:szCs w:val="28"/>
                <w:rtl/>
              </w:rPr>
              <w:t xml:space="preserve">) </w:t>
            </w:r>
          </w:p>
          <w:p w14:paraId="58283EFE" w14:textId="77777777" w:rsidR="00EC5F81" w:rsidRPr="00257F5C" w:rsidRDefault="00EC5F81" w:rsidP="00257F5C">
            <w:pPr>
              <w:pStyle w:val="ListParagraph"/>
              <w:numPr>
                <w:ilvl w:val="0"/>
                <w:numId w:val="14"/>
              </w:numPr>
              <w:jc w:val="both"/>
              <w:outlineLvl w:val="0"/>
              <w:rPr>
                <w:rFonts w:asciiTheme="majorBidi" w:hAnsiTheme="majorBidi" w:cstheme="majorBidi"/>
                <w:color w:val="000000" w:themeColor="text1"/>
                <w:sz w:val="28"/>
                <w:szCs w:val="28"/>
                <w:rtl/>
              </w:rPr>
            </w:pPr>
            <w:bookmarkStart w:id="452" w:name="_Toc463272302"/>
            <w:bookmarkStart w:id="453" w:name="_Toc472184151"/>
            <w:r w:rsidRPr="00257F5C">
              <w:rPr>
                <w:rFonts w:asciiTheme="majorBidi" w:hAnsiTheme="majorBidi" w:cstheme="majorBidi"/>
                <w:b/>
                <w:bCs/>
                <w:color w:val="000000" w:themeColor="text1"/>
                <w:sz w:val="28"/>
                <w:szCs w:val="28"/>
                <w:u w:val="single"/>
                <w:rtl/>
              </w:rPr>
              <w:t xml:space="preserve">– </w:t>
            </w:r>
            <w:proofErr w:type="spellStart"/>
            <w:r w:rsidRPr="00257F5C">
              <w:rPr>
                <w:rFonts w:asciiTheme="majorBidi" w:hAnsiTheme="majorBidi" w:cstheme="majorBidi"/>
                <w:b/>
                <w:bCs/>
                <w:color w:val="000000" w:themeColor="text1"/>
                <w:sz w:val="28"/>
                <w:szCs w:val="28"/>
                <w:u w:val="single"/>
                <w:rtl/>
              </w:rPr>
              <w:t>ألتزامات</w:t>
            </w:r>
            <w:proofErr w:type="spellEnd"/>
            <w:r w:rsidRPr="00257F5C">
              <w:rPr>
                <w:rFonts w:asciiTheme="majorBidi" w:hAnsiTheme="majorBidi" w:cstheme="majorBidi"/>
                <w:b/>
                <w:bCs/>
                <w:color w:val="000000" w:themeColor="text1"/>
                <w:sz w:val="28"/>
                <w:szCs w:val="28"/>
                <w:u w:val="single"/>
                <w:rtl/>
              </w:rPr>
              <w:t xml:space="preserve"> صاحب العمل</w:t>
            </w:r>
            <w:bookmarkEnd w:id="452"/>
            <w:bookmarkEnd w:id="453"/>
            <w:r w:rsidR="0072483D">
              <w:rPr>
                <w:rFonts w:asciiTheme="majorBidi" w:hAnsiTheme="majorBidi" w:cstheme="majorBidi" w:hint="cs"/>
                <w:b/>
                <w:bCs/>
                <w:color w:val="000000" w:themeColor="text1"/>
                <w:sz w:val="28"/>
                <w:szCs w:val="28"/>
                <w:u w:val="single"/>
                <w:rtl/>
              </w:rPr>
              <w:t xml:space="preserve"> </w:t>
            </w:r>
            <w:r w:rsidR="0072483D" w:rsidRPr="0072483D">
              <w:rPr>
                <w:rFonts w:asciiTheme="majorBidi" w:hAnsiTheme="majorBidi" w:cstheme="majorBidi" w:hint="cs"/>
                <w:b/>
                <w:bCs/>
                <w:color w:val="FF0000"/>
                <w:sz w:val="28"/>
                <w:szCs w:val="28"/>
                <w:u w:val="single"/>
                <w:rtl/>
              </w:rPr>
              <w:t>غير مطبقة</w:t>
            </w:r>
          </w:p>
          <w:p w14:paraId="4EFE6FCB" w14:textId="77777777" w:rsidR="00257F5C" w:rsidRDefault="00EC5F81" w:rsidP="00257F5C">
            <w:pPr>
              <w:spacing w:line="240" w:lineRule="auto"/>
              <w:jc w:val="both"/>
              <w:outlineLvl w:val="1"/>
              <w:rPr>
                <w:rFonts w:asciiTheme="majorBidi" w:hAnsiTheme="majorBidi" w:cstheme="majorBidi"/>
                <w:b/>
                <w:bCs/>
                <w:color w:val="000000" w:themeColor="text1"/>
                <w:sz w:val="28"/>
                <w:szCs w:val="28"/>
                <w:rtl/>
              </w:rPr>
            </w:pPr>
            <w:bookmarkStart w:id="454" w:name="_Toc463272303"/>
            <w:bookmarkStart w:id="455" w:name="_Toc471323966"/>
            <w:r w:rsidRPr="00257F5C">
              <w:rPr>
                <w:rFonts w:asciiTheme="majorBidi" w:hAnsiTheme="majorBidi" w:cstheme="majorBidi"/>
                <w:b/>
                <w:bCs/>
                <w:color w:val="000000" w:themeColor="text1"/>
                <w:sz w:val="28"/>
                <w:szCs w:val="28"/>
                <w:rtl/>
              </w:rPr>
              <w:t xml:space="preserve">5-1 المساعدات </w:t>
            </w:r>
            <w:proofErr w:type="spellStart"/>
            <w:r w:rsidRPr="00257F5C">
              <w:rPr>
                <w:rFonts w:asciiTheme="majorBidi" w:hAnsiTheme="majorBidi" w:cstheme="majorBidi"/>
                <w:b/>
                <w:bCs/>
                <w:color w:val="000000" w:themeColor="text1"/>
                <w:sz w:val="28"/>
                <w:szCs w:val="28"/>
                <w:rtl/>
              </w:rPr>
              <w:t>والأعفاءات</w:t>
            </w:r>
            <w:proofErr w:type="spellEnd"/>
            <w:r w:rsidRPr="00257F5C">
              <w:rPr>
                <w:rFonts w:asciiTheme="majorBidi" w:hAnsiTheme="majorBidi" w:cstheme="majorBidi"/>
                <w:b/>
                <w:bCs/>
                <w:color w:val="000000" w:themeColor="text1"/>
                <w:sz w:val="28"/>
                <w:szCs w:val="28"/>
                <w:rtl/>
              </w:rPr>
              <w:t>:</w:t>
            </w:r>
            <w:bookmarkEnd w:id="454"/>
            <w:bookmarkEnd w:id="455"/>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1350557F" w14:textId="77777777" w:rsidR="00EC5F81" w:rsidRDefault="00EC5F81" w:rsidP="00BF5043">
            <w:pPr>
              <w:spacing w:line="240" w:lineRule="auto"/>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على صاحب العمل بذل أقصى جهده لضمان منح مقدم الخدمات المساعدة الضرورية لتسهيل تنفيذ الخدمات بموجب العقد.</w:t>
            </w:r>
          </w:p>
          <w:p w14:paraId="0BECAB4D" w14:textId="77777777" w:rsidR="00257F5C" w:rsidRDefault="00257F5C" w:rsidP="00BF5043">
            <w:pPr>
              <w:spacing w:line="240" w:lineRule="auto"/>
              <w:jc w:val="both"/>
              <w:rPr>
                <w:rFonts w:asciiTheme="majorBidi" w:hAnsiTheme="majorBidi" w:cstheme="majorBidi"/>
                <w:color w:val="000000" w:themeColor="text1"/>
                <w:sz w:val="28"/>
                <w:szCs w:val="28"/>
                <w:rtl/>
                <w:lang w:bidi="ar-IQ"/>
              </w:rPr>
            </w:pPr>
          </w:p>
          <w:p w14:paraId="0EC6F4FD" w14:textId="77777777" w:rsidR="000D1ED4" w:rsidRPr="000D1ED4" w:rsidRDefault="000D1ED4" w:rsidP="00BF5043">
            <w:pPr>
              <w:spacing w:line="240" w:lineRule="auto"/>
              <w:jc w:val="both"/>
              <w:rPr>
                <w:rFonts w:asciiTheme="majorBidi" w:hAnsiTheme="majorBidi" w:cstheme="majorBidi"/>
                <w:color w:val="000000" w:themeColor="text1"/>
                <w:sz w:val="14"/>
                <w:szCs w:val="14"/>
                <w:rtl/>
                <w:lang w:bidi="ar-IQ"/>
              </w:rPr>
            </w:pPr>
          </w:p>
          <w:p w14:paraId="11746B5D" w14:textId="77777777" w:rsidR="00EC5F81" w:rsidRPr="0072483D" w:rsidRDefault="00EC5F81" w:rsidP="00BF5043">
            <w:pPr>
              <w:spacing w:line="240" w:lineRule="auto"/>
              <w:jc w:val="both"/>
              <w:outlineLvl w:val="1"/>
              <w:rPr>
                <w:rFonts w:asciiTheme="majorBidi" w:hAnsiTheme="majorBidi" w:cstheme="majorBidi"/>
                <w:b/>
                <w:bCs/>
                <w:color w:val="FF0000"/>
                <w:sz w:val="28"/>
                <w:szCs w:val="28"/>
                <w:rtl/>
              </w:rPr>
            </w:pPr>
            <w:bookmarkStart w:id="456" w:name="_Toc463272304"/>
            <w:bookmarkStart w:id="457" w:name="_Toc471323967"/>
            <w:r w:rsidRPr="00257F5C">
              <w:rPr>
                <w:rFonts w:asciiTheme="majorBidi" w:hAnsiTheme="majorBidi" w:cstheme="majorBidi"/>
                <w:b/>
                <w:bCs/>
                <w:color w:val="000000" w:themeColor="text1"/>
                <w:sz w:val="28"/>
                <w:szCs w:val="28"/>
                <w:rtl/>
              </w:rPr>
              <w:lastRenderedPageBreak/>
              <w:t>5-2 أجراء التغيير في القانون الواجب التطبيق:</w:t>
            </w:r>
            <w:bookmarkEnd w:id="456"/>
            <w:bookmarkEnd w:id="457"/>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3CC83A33" w14:textId="77777777" w:rsidR="00EC5F81" w:rsidRPr="00257F5C" w:rsidRDefault="00EC5F81" w:rsidP="00BF5043">
            <w:pPr>
              <w:spacing w:line="240" w:lineRule="auto"/>
              <w:jc w:val="both"/>
              <w:rPr>
                <w:rFonts w:asciiTheme="majorBidi" w:hAnsiTheme="majorBidi" w:cstheme="majorBidi"/>
                <w:color w:val="000000" w:themeColor="text1"/>
                <w:sz w:val="28"/>
                <w:szCs w:val="28"/>
                <w:rtl/>
              </w:rPr>
            </w:pPr>
            <w:proofErr w:type="gramStart"/>
            <w:r w:rsidRPr="00257F5C">
              <w:rPr>
                <w:rFonts w:asciiTheme="majorBidi" w:hAnsiTheme="majorBidi" w:cstheme="majorBidi"/>
                <w:color w:val="000000" w:themeColor="text1"/>
                <w:sz w:val="28"/>
                <w:szCs w:val="28"/>
                <w:rtl/>
              </w:rPr>
              <w:t>اذا</w:t>
            </w:r>
            <w:proofErr w:type="gramEnd"/>
            <w:r w:rsidRPr="00257F5C">
              <w:rPr>
                <w:rFonts w:asciiTheme="majorBidi" w:hAnsiTheme="majorBidi" w:cstheme="majorBidi"/>
                <w:color w:val="000000" w:themeColor="text1"/>
                <w:sz w:val="28"/>
                <w:szCs w:val="28"/>
                <w:rtl/>
              </w:rPr>
              <w:t xml:space="preserve"> حدث أي تغيير في القانون الواجب التطبيق بعد أبرام العقد فيما يتعلق بالرسوم والضرائب مما أثر في زيادة أو تقليص كلفة الخدمة المنفذة من مقدم الخدمة. يتوجب عند ذاك زيادة أو تقليص الدفعات والتعويضات وفق ذلك </w:t>
            </w:r>
            <w:proofErr w:type="spellStart"/>
            <w:r w:rsidRPr="00257F5C">
              <w:rPr>
                <w:rFonts w:asciiTheme="majorBidi" w:hAnsiTheme="majorBidi" w:cstheme="majorBidi"/>
                <w:color w:val="000000" w:themeColor="text1"/>
                <w:sz w:val="28"/>
                <w:szCs w:val="28"/>
                <w:rtl/>
              </w:rPr>
              <w:t>بأتفاق</w:t>
            </w:r>
            <w:proofErr w:type="spellEnd"/>
            <w:r w:rsidRPr="00257F5C">
              <w:rPr>
                <w:rFonts w:asciiTheme="majorBidi" w:hAnsiTheme="majorBidi" w:cstheme="majorBidi"/>
                <w:color w:val="000000" w:themeColor="text1"/>
                <w:sz w:val="28"/>
                <w:szCs w:val="28"/>
                <w:rtl/>
              </w:rPr>
              <w:t xml:space="preserve"> الطرفين ويتم أجراء التعديل في المبالغ المشار اليها في الفقرة (6-</w:t>
            </w:r>
            <w:proofErr w:type="gramStart"/>
            <w:r w:rsidRPr="00257F5C">
              <w:rPr>
                <w:rFonts w:asciiTheme="majorBidi" w:hAnsiTheme="majorBidi" w:cstheme="majorBidi"/>
                <w:color w:val="000000" w:themeColor="text1"/>
                <w:sz w:val="28"/>
                <w:szCs w:val="28"/>
                <w:rtl/>
              </w:rPr>
              <w:t>2)(</w:t>
            </w:r>
            <w:proofErr w:type="gramEnd"/>
            <w:r w:rsidRPr="00257F5C">
              <w:rPr>
                <w:rFonts w:asciiTheme="majorBidi" w:hAnsiTheme="majorBidi" w:cstheme="majorBidi"/>
                <w:color w:val="000000" w:themeColor="text1"/>
                <w:sz w:val="28"/>
                <w:szCs w:val="28"/>
                <w:rtl/>
              </w:rPr>
              <w:t xml:space="preserve"> قيمة العقد) وحسب التشريعات النافذة.</w:t>
            </w:r>
          </w:p>
          <w:p w14:paraId="4AA201DA" w14:textId="77777777" w:rsidR="00EC5F81" w:rsidRDefault="00EC5F81" w:rsidP="00BF5043">
            <w:pPr>
              <w:spacing w:line="240" w:lineRule="auto"/>
              <w:jc w:val="both"/>
              <w:outlineLvl w:val="1"/>
              <w:rPr>
                <w:rFonts w:asciiTheme="majorBidi" w:hAnsiTheme="majorBidi" w:cstheme="majorBidi"/>
                <w:b/>
                <w:bCs/>
                <w:color w:val="000000" w:themeColor="text1"/>
                <w:sz w:val="28"/>
                <w:szCs w:val="28"/>
                <w:rtl/>
              </w:rPr>
            </w:pPr>
            <w:bookmarkStart w:id="458" w:name="_Toc463272305"/>
            <w:bookmarkStart w:id="459" w:name="_Toc471323968"/>
            <w:r w:rsidRPr="00257F5C">
              <w:rPr>
                <w:rFonts w:asciiTheme="majorBidi" w:hAnsiTheme="majorBidi" w:cstheme="majorBidi"/>
                <w:b/>
                <w:bCs/>
                <w:color w:val="000000" w:themeColor="text1"/>
                <w:sz w:val="28"/>
                <w:szCs w:val="28"/>
                <w:rtl/>
              </w:rPr>
              <w:t>5-3 تأمين الخدمات والتسهيلات:</w:t>
            </w:r>
            <w:bookmarkEnd w:id="458"/>
            <w:bookmarkEnd w:id="459"/>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2EB2AB8A" w14:textId="77777777" w:rsidR="00EC5F81" w:rsidRPr="00257F5C" w:rsidRDefault="00EC5F81" w:rsidP="00BF5043">
            <w:pPr>
              <w:spacing w:line="240" w:lineRule="auto"/>
              <w:jc w:val="both"/>
              <w:rPr>
                <w:rFonts w:asciiTheme="majorBidi" w:hAnsiTheme="majorBidi" w:cstheme="majorBidi"/>
                <w:b/>
                <w:bCs/>
                <w:color w:val="000000" w:themeColor="text1"/>
                <w:sz w:val="28"/>
                <w:szCs w:val="28"/>
                <w:rtl/>
              </w:rPr>
            </w:pPr>
            <w:r w:rsidRPr="00257F5C">
              <w:rPr>
                <w:rFonts w:asciiTheme="majorBidi" w:hAnsiTheme="majorBidi" w:cstheme="majorBidi"/>
                <w:b/>
                <w:bCs/>
                <w:color w:val="000000" w:themeColor="text1"/>
                <w:sz w:val="28"/>
                <w:szCs w:val="28"/>
                <w:rtl/>
              </w:rPr>
              <w:t>5-3-1 المعلومات الكاملة والصحيحة</w:t>
            </w:r>
          </w:p>
          <w:p w14:paraId="176B9285" w14:textId="77777777" w:rsidR="00EC5F81" w:rsidRPr="00257F5C" w:rsidRDefault="00EC5F81" w:rsidP="00BF5043">
            <w:pPr>
              <w:spacing w:line="240" w:lineRule="auto"/>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على صاحب العمل تزويد مقدم الخدمات بالمعلومات الكاملة والصحيحة الضرورية والمتعلقة بأداء الخدمات بموجب العقد.</w:t>
            </w:r>
          </w:p>
          <w:p w14:paraId="14E0B370" w14:textId="77777777" w:rsidR="00EC5F81" w:rsidRPr="00257F5C" w:rsidRDefault="00EC5F81" w:rsidP="00BF5043">
            <w:pPr>
              <w:spacing w:line="240" w:lineRule="auto"/>
              <w:jc w:val="both"/>
              <w:rPr>
                <w:rFonts w:asciiTheme="majorBidi" w:hAnsiTheme="majorBidi" w:cstheme="majorBidi"/>
                <w:b/>
                <w:bCs/>
                <w:color w:val="000000" w:themeColor="text1"/>
                <w:sz w:val="28"/>
                <w:szCs w:val="28"/>
                <w:rtl/>
              </w:rPr>
            </w:pPr>
            <w:r w:rsidRPr="00257F5C">
              <w:rPr>
                <w:rFonts w:asciiTheme="majorBidi" w:hAnsiTheme="majorBidi" w:cstheme="majorBidi"/>
                <w:b/>
                <w:bCs/>
                <w:color w:val="000000" w:themeColor="text1"/>
                <w:sz w:val="28"/>
                <w:szCs w:val="28"/>
                <w:rtl/>
              </w:rPr>
              <w:t>5-3-2 الممارسات الخاصة</w:t>
            </w:r>
          </w:p>
          <w:p w14:paraId="0B508F3B" w14:textId="77777777" w:rsidR="00EC5F81" w:rsidRDefault="00EC5F81" w:rsidP="00BF5043">
            <w:pPr>
              <w:spacing w:line="240" w:lineRule="auto"/>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 xml:space="preserve">يتعين على صاحب العمل أعلام مقدم الخدمات بالممارسات الخاصة </w:t>
            </w:r>
            <w:proofErr w:type="gramStart"/>
            <w:r w:rsidRPr="00257F5C">
              <w:rPr>
                <w:rFonts w:asciiTheme="majorBidi" w:hAnsiTheme="majorBidi" w:cstheme="majorBidi"/>
                <w:color w:val="000000" w:themeColor="text1"/>
                <w:sz w:val="28"/>
                <w:szCs w:val="28"/>
                <w:rtl/>
              </w:rPr>
              <w:t>و متطلبات</w:t>
            </w:r>
            <w:proofErr w:type="gramEnd"/>
            <w:r w:rsidRPr="00257F5C">
              <w:rPr>
                <w:rFonts w:asciiTheme="majorBidi" w:hAnsiTheme="majorBidi" w:cstheme="majorBidi"/>
                <w:color w:val="000000" w:themeColor="text1"/>
                <w:sz w:val="28"/>
                <w:szCs w:val="28"/>
                <w:rtl/>
              </w:rPr>
              <w:t xml:space="preserve"> الفعاليات.</w:t>
            </w:r>
          </w:p>
          <w:p w14:paraId="1BD50C12" w14:textId="77777777" w:rsidR="00EC5F81" w:rsidRPr="00257F5C" w:rsidRDefault="00EC5F81" w:rsidP="00BF5043">
            <w:pPr>
              <w:spacing w:line="240" w:lineRule="auto"/>
              <w:jc w:val="both"/>
              <w:rPr>
                <w:rFonts w:asciiTheme="majorBidi" w:hAnsiTheme="majorBidi" w:cstheme="majorBidi"/>
                <w:b/>
                <w:bCs/>
                <w:color w:val="000000" w:themeColor="text1"/>
                <w:sz w:val="28"/>
                <w:szCs w:val="28"/>
                <w:rtl/>
              </w:rPr>
            </w:pPr>
            <w:r w:rsidRPr="00257F5C">
              <w:rPr>
                <w:rFonts w:asciiTheme="majorBidi" w:hAnsiTheme="majorBidi" w:cstheme="majorBidi"/>
                <w:b/>
                <w:bCs/>
                <w:color w:val="000000" w:themeColor="text1"/>
                <w:sz w:val="28"/>
                <w:szCs w:val="28"/>
                <w:rtl/>
              </w:rPr>
              <w:t>5-3-3 تعاون صاحب العمل مع مقدم الخدمة</w:t>
            </w:r>
          </w:p>
          <w:p w14:paraId="573CBC65" w14:textId="238396CA" w:rsidR="00EC5F81" w:rsidRDefault="00EC5F81" w:rsidP="00BF5043">
            <w:pPr>
              <w:spacing w:line="240" w:lineRule="auto"/>
              <w:jc w:val="both"/>
              <w:rPr>
                <w:rFonts w:asciiTheme="majorBidi" w:hAnsiTheme="majorBidi" w:cstheme="majorBidi"/>
                <w:color w:val="000000" w:themeColor="text1"/>
                <w:sz w:val="28"/>
                <w:szCs w:val="28"/>
              </w:rPr>
            </w:pPr>
            <w:r w:rsidRPr="00257F5C">
              <w:rPr>
                <w:rFonts w:asciiTheme="majorBidi" w:hAnsiTheme="majorBidi" w:cstheme="majorBidi"/>
                <w:color w:val="000000" w:themeColor="text1"/>
                <w:sz w:val="28"/>
                <w:szCs w:val="28"/>
                <w:rtl/>
              </w:rPr>
              <w:t xml:space="preserve">على صاحب العمل التعاون مع مقدم الخدمات و ضمان تعاون منتسبيه كافة و مقاوليه الثانويين أو طرف ثالث تحت </w:t>
            </w:r>
            <w:proofErr w:type="gramStart"/>
            <w:r w:rsidRPr="00257F5C">
              <w:rPr>
                <w:rFonts w:asciiTheme="majorBidi" w:hAnsiTheme="majorBidi" w:cstheme="majorBidi"/>
                <w:color w:val="000000" w:themeColor="text1"/>
                <w:sz w:val="28"/>
                <w:szCs w:val="28"/>
                <w:rtl/>
              </w:rPr>
              <w:t>مسؤوليته ،</w:t>
            </w:r>
            <w:proofErr w:type="gramEnd"/>
            <w:r w:rsidRPr="00257F5C">
              <w:rPr>
                <w:rFonts w:asciiTheme="majorBidi" w:hAnsiTheme="majorBidi" w:cstheme="majorBidi"/>
                <w:color w:val="000000" w:themeColor="text1"/>
                <w:sz w:val="28"/>
                <w:szCs w:val="28"/>
                <w:rtl/>
              </w:rPr>
              <w:t xml:space="preserve"> لتسهيل تنفيذ الخدمات.</w:t>
            </w:r>
          </w:p>
          <w:p w14:paraId="50144ED3" w14:textId="77777777" w:rsidR="00EC5F81" w:rsidRPr="00257F5C" w:rsidRDefault="00EC5F81" w:rsidP="00BF5043">
            <w:pPr>
              <w:spacing w:line="240" w:lineRule="auto"/>
              <w:jc w:val="both"/>
              <w:rPr>
                <w:rFonts w:asciiTheme="majorBidi" w:hAnsiTheme="majorBidi" w:cstheme="majorBidi"/>
                <w:b/>
                <w:bCs/>
                <w:color w:val="000000" w:themeColor="text1"/>
                <w:sz w:val="28"/>
                <w:szCs w:val="28"/>
                <w:rtl/>
              </w:rPr>
            </w:pPr>
            <w:r w:rsidRPr="00257F5C">
              <w:rPr>
                <w:rFonts w:asciiTheme="majorBidi" w:hAnsiTheme="majorBidi" w:cstheme="majorBidi"/>
                <w:b/>
                <w:bCs/>
                <w:color w:val="000000" w:themeColor="text1"/>
                <w:sz w:val="28"/>
                <w:szCs w:val="28"/>
                <w:rtl/>
              </w:rPr>
              <w:t xml:space="preserve">5-3-4 الخدمات </w:t>
            </w:r>
            <w:proofErr w:type="gramStart"/>
            <w:r w:rsidRPr="00257F5C">
              <w:rPr>
                <w:rFonts w:asciiTheme="majorBidi" w:hAnsiTheme="majorBidi" w:cstheme="majorBidi"/>
                <w:b/>
                <w:bCs/>
                <w:color w:val="000000" w:themeColor="text1"/>
                <w:sz w:val="28"/>
                <w:szCs w:val="28"/>
                <w:rtl/>
              </w:rPr>
              <w:t>و التسهيلات</w:t>
            </w:r>
            <w:proofErr w:type="gramEnd"/>
            <w:r w:rsidRPr="00257F5C">
              <w:rPr>
                <w:rFonts w:asciiTheme="majorBidi" w:hAnsiTheme="majorBidi" w:cstheme="majorBidi"/>
                <w:b/>
                <w:bCs/>
                <w:color w:val="000000" w:themeColor="text1"/>
                <w:sz w:val="28"/>
                <w:szCs w:val="28"/>
                <w:rtl/>
              </w:rPr>
              <w:t xml:space="preserve"> المقدمة من قبل صاحب العمل</w:t>
            </w:r>
          </w:p>
          <w:p w14:paraId="3620D037" w14:textId="60C7ED36" w:rsidR="00EC5F81" w:rsidRDefault="00EC5F81" w:rsidP="00BF5043">
            <w:pPr>
              <w:spacing w:line="240" w:lineRule="auto"/>
              <w:jc w:val="both"/>
              <w:rPr>
                <w:rFonts w:asciiTheme="majorBidi" w:hAnsiTheme="majorBidi" w:cstheme="majorBidi"/>
                <w:color w:val="000000" w:themeColor="text1"/>
                <w:sz w:val="28"/>
                <w:szCs w:val="28"/>
              </w:rPr>
            </w:pPr>
            <w:r w:rsidRPr="00257F5C">
              <w:rPr>
                <w:rFonts w:asciiTheme="majorBidi" w:hAnsiTheme="majorBidi" w:cstheme="majorBidi"/>
                <w:color w:val="000000" w:themeColor="text1"/>
                <w:sz w:val="28"/>
                <w:szCs w:val="28"/>
                <w:rtl/>
              </w:rPr>
              <w:t>يتعين على صاحب العمل تأمين التسهيلات المحددة في الملحق (هـ) الى مقدم الخدمات.</w:t>
            </w:r>
          </w:p>
          <w:p w14:paraId="23E0A679" w14:textId="77777777" w:rsidR="00EC5F81" w:rsidRPr="00257F5C" w:rsidRDefault="00EC5F81" w:rsidP="00257F5C">
            <w:pPr>
              <w:pStyle w:val="ListParagraph"/>
              <w:numPr>
                <w:ilvl w:val="0"/>
                <w:numId w:val="14"/>
              </w:numPr>
              <w:jc w:val="both"/>
              <w:outlineLvl w:val="0"/>
              <w:rPr>
                <w:rFonts w:asciiTheme="majorBidi" w:hAnsiTheme="majorBidi" w:cstheme="majorBidi"/>
                <w:b/>
                <w:bCs/>
                <w:color w:val="000000" w:themeColor="text1"/>
                <w:sz w:val="28"/>
                <w:szCs w:val="28"/>
                <w:u w:val="single"/>
                <w:rtl/>
              </w:rPr>
            </w:pPr>
            <w:bookmarkStart w:id="460" w:name="_Toc463272306"/>
            <w:bookmarkStart w:id="461" w:name="_Toc472184152"/>
            <w:r w:rsidRPr="00257F5C">
              <w:rPr>
                <w:rFonts w:asciiTheme="majorBidi" w:hAnsiTheme="majorBidi" w:cstheme="majorBidi"/>
                <w:b/>
                <w:bCs/>
                <w:color w:val="000000" w:themeColor="text1"/>
                <w:sz w:val="28"/>
                <w:szCs w:val="28"/>
                <w:u w:val="single"/>
                <w:rtl/>
              </w:rPr>
              <w:t>– الدفع لمقدم الخدمات</w:t>
            </w:r>
            <w:bookmarkEnd w:id="460"/>
            <w:bookmarkEnd w:id="461"/>
          </w:p>
          <w:p w14:paraId="6BD8E8B9" w14:textId="77777777" w:rsidR="00EC5F81" w:rsidRPr="00257F5C" w:rsidRDefault="00EC5F81" w:rsidP="00BF5043">
            <w:pPr>
              <w:spacing w:line="240" w:lineRule="auto"/>
              <w:jc w:val="both"/>
              <w:outlineLvl w:val="1"/>
              <w:rPr>
                <w:rFonts w:asciiTheme="majorBidi" w:hAnsiTheme="majorBidi" w:cstheme="majorBidi"/>
                <w:b/>
                <w:bCs/>
                <w:color w:val="000000" w:themeColor="text1"/>
                <w:sz w:val="28"/>
                <w:szCs w:val="28"/>
                <w:rtl/>
              </w:rPr>
            </w:pPr>
            <w:bookmarkStart w:id="462" w:name="_Toc463272307"/>
            <w:bookmarkStart w:id="463" w:name="_Toc471323969"/>
            <w:r w:rsidRPr="00257F5C">
              <w:rPr>
                <w:rFonts w:asciiTheme="majorBidi" w:hAnsiTheme="majorBidi" w:cstheme="majorBidi"/>
                <w:b/>
                <w:bCs/>
                <w:color w:val="000000" w:themeColor="text1"/>
                <w:sz w:val="28"/>
                <w:szCs w:val="28"/>
                <w:rtl/>
              </w:rPr>
              <w:t>6-1 الدفعات بمبالغ مقطوعة:</w:t>
            </w:r>
            <w:bookmarkEnd w:id="462"/>
            <w:bookmarkEnd w:id="463"/>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7B64EF20" w14:textId="77777777" w:rsidR="00EC5F81" w:rsidRPr="00257F5C" w:rsidRDefault="00EC5F81" w:rsidP="00BF5043">
            <w:pPr>
              <w:spacing w:line="240" w:lineRule="auto"/>
              <w:jc w:val="both"/>
              <w:rPr>
                <w:rFonts w:asciiTheme="majorBidi" w:hAnsiTheme="majorBidi" w:cstheme="majorBidi"/>
                <w:color w:val="000000" w:themeColor="text1"/>
                <w:sz w:val="28"/>
                <w:szCs w:val="28"/>
                <w:rtl/>
              </w:rPr>
            </w:pPr>
            <w:r w:rsidRPr="00257F5C">
              <w:rPr>
                <w:rFonts w:asciiTheme="majorBidi" w:hAnsiTheme="majorBidi" w:cstheme="majorBidi"/>
                <w:color w:val="000000" w:themeColor="text1"/>
                <w:sz w:val="28"/>
                <w:szCs w:val="28"/>
                <w:rtl/>
              </w:rPr>
              <w:t xml:space="preserve">يجب أن لا تزيد الدفعات المسددة الى مقدم </w:t>
            </w:r>
            <w:proofErr w:type="gramStart"/>
            <w:r w:rsidRPr="00257F5C">
              <w:rPr>
                <w:rFonts w:asciiTheme="majorBidi" w:hAnsiTheme="majorBidi" w:cstheme="majorBidi"/>
                <w:color w:val="000000" w:themeColor="text1"/>
                <w:sz w:val="28"/>
                <w:szCs w:val="28"/>
                <w:rtl/>
              </w:rPr>
              <w:t>الخدمة  عن</w:t>
            </w:r>
            <w:proofErr w:type="gramEnd"/>
            <w:r w:rsidRPr="00257F5C">
              <w:rPr>
                <w:rFonts w:asciiTheme="majorBidi" w:hAnsiTheme="majorBidi" w:cstheme="majorBidi"/>
                <w:color w:val="000000" w:themeColor="text1"/>
                <w:sz w:val="28"/>
                <w:szCs w:val="28"/>
                <w:rtl/>
              </w:rPr>
              <w:t xml:space="preserve"> مبلغ العقد ويجب ان تكون الدفعات بصورة مقطوعة متضمنة مبالغ المقاولين الثانويين و المبالغ كافة التي تكبدها مقدم الخدمة لتنفيذ الخدمات الموصوفة في الملحق (أ). خلافا لما ورد بالفقرة (5-2) يجوز تعديل مبلغ العقد عما يزيد عن المبالغ المشار اليها بالفقرة (6-2) فقط في حالة أتفاق الأطراف على الدفعات </w:t>
            </w:r>
            <w:proofErr w:type="spellStart"/>
            <w:r w:rsidRPr="00257F5C">
              <w:rPr>
                <w:rFonts w:asciiTheme="majorBidi" w:hAnsiTheme="majorBidi" w:cstheme="majorBidi"/>
                <w:color w:val="000000" w:themeColor="text1"/>
                <w:sz w:val="28"/>
                <w:szCs w:val="28"/>
                <w:rtl/>
              </w:rPr>
              <w:t>الأضافية</w:t>
            </w:r>
            <w:proofErr w:type="spellEnd"/>
            <w:r w:rsidRPr="00257F5C">
              <w:rPr>
                <w:rFonts w:asciiTheme="majorBidi" w:hAnsiTheme="majorBidi" w:cstheme="majorBidi"/>
                <w:color w:val="000000" w:themeColor="text1"/>
                <w:sz w:val="28"/>
                <w:szCs w:val="28"/>
                <w:rtl/>
              </w:rPr>
              <w:t xml:space="preserve"> بموجب الفقرات (2-4) و (6-4).</w:t>
            </w:r>
          </w:p>
          <w:p w14:paraId="496A1FF0" w14:textId="77777777" w:rsidR="00EC5F81" w:rsidRPr="00257F5C" w:rsidRDefault="00EC5F81" w:rsidP="00BF5043">
            <w:pPr>
              <w:spacing w:line="240" w:lineRule="auto"/>
              <w:jc w:val="both"/>
              <w:outlineLvl w:val="1"/>
              <w:rPr>
                <w:rFonts w:asciiTheme="majorBidi" w:hAnsiTheme="majorBidi" w:cstheme="majorBidi"/>
                <w:b/>
                <w:bCs/>
                <w:color w:val="000000" w:themeColor="text1"/>
                <w:sz w:val="28"/>
                <w:szCs w:val="28"/>
                <w:rtl/>
              </w:rPr>
            </w:pPr>
            <w:bookmarkStart w:id="464" w:name="_Toc463272308"/>
            <w:bookmarkStart w:id="465" w:name="_Toc471323970"/>
            <w:r w:rsidRPr="00257F5C">
              <w:rPr>
                <w:rFonts w:asciiTheme="majorBidi" w:hAnsiTheme="majorBidi" w:cstheme="majorBidi"/>
                <w:b/>
                <w:bCs/>
                <w:color w:val="000000" w:themeColor="text1"/>
                <w:sz w:val="28"/>
                <w:szCs w:val="28"/>
                <w:rtl/>
              </w:rPr>
              <w:t>6-2 مبلغ العقد:</w:t>
            </w:r>
            <w:bookmarkEnd w:id="464"/>
            <w:bookmarkEnd w:id="465"/>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ينطبق</w:t>
            </w:r>
          </w:p>
          <w:p w14:paraId="075822F1" w14:textId="77777777" w:rsidR="006D4BB4" w:rsidRPr="00BF5043" w:rsidRDefault="00EC5F81" w:rsidP="00BF5043">
            <w:pPr>
              <w:spacing w:line="240" w:lineRule="auto"/>
              <w:jc w:val="both"/>
              <w:rPr>
                <w:rFonts w:asciiTheme="majorBidi" w:hAnsiTheme="majorBidi" w:cstheme="majorBidi"/>
                <w:color w:val="000000" w:themeColor="text1"/>
                <w:rtl/>
              </w:rPr>
            </w:pPr>
            <w:r w:rsidRPr="00257F5C">
              <w:rPr>
                <w:rFonts w:asciiTheme="majorBidi" w:hAnsiTheme="majorBidi" w:cstheme="majorBidi"/>
                <w:color w:val="000000" w:themeColor="text1"/>
                <w:sz w:val="28"/>
                <w:szCs w:val="28"/>
                <w:rtl/>
              </w:rPr>
              <w:t>تكون</w:t>
            </w:r>
            <w:r w:rsidR="0072483D">
              <w:rPr>
                <w:rFonts w:asciiTheme="majorBidi" w:hAnsiTheme="majorBidi" w:cstheme="majorBidi" w:hint="cs"/>
                <w:color w:val="000000" w:themeColor="text1"/>
                <w:sz w:val="28"/>
                <w:szCs w:val="28"/>
                <w:rtl/>
              </w:rPr>
              <w:t xml:space="preserve"> </w:t>
            </w:r>
            <w:r w:rsidRPr="00257F5C">
              <w:rPr>
                <w:rFonts w:asciiTheme="majorBidi" w:hAnsiTheme="majorBidi" w:cstheme="majorBidi"/>
                <w:color w:val="000000" w:themeColor="text1"/>
                <w:sz w:val="28"/>
                <w:szCs w:val="28"/>
                <w:rtl/>
              </w:rPr>
              <w:t>قيمة العقد كما محددة في الشروط الخاصة للعقد.</w:t>
            </w:r>
          </w:p>
        </w:tc>
      </w:tr>
      <w:tr w:rsidR="00BF5043" w:rsidRPr="00BF5043" w14:paraId="011CF48F" w14:textId="77777777" w:rsidTr="00B80ADA">
        <w:trPr>
          <w:gridBefore w:val="2"/>
          <w:wBefore w:w="450" w:type="dxa"/>
        </w:trPr>
        <w:tc>
          <w:tcPr>
            <w:tcW w:w="5113" w:type="dxa"/>
            <w:gridSpan w:val="2"/>
          </w:tcPr>
          <w:p w14:paraId="30A27017" w14:textId="5CF98DA1" w:rsidR="00F41F52" w:rsidRDefault="00F41F52" w:rsidP="00B80ADA">
            <w:pPr>
              <w:pStyle w:val="Heading1"/>
              <w:bidi w:val="0"/>
              <w:spacing w:before="0"/>
              <w:jc w:val="both"/>
              <w:rPr>
                <w:rFonts w:ascii="Arial Narrow" w:hAnsi="Arial Narrow"/>
                <w:color w:val="000000" w:themeColor="text1"/>
                <w:sz w:val="24"/>
                <w:szCs w:val="24"/>
                <w:lang w:bidi="ar-IQ"/>
              </w:rPr>
            </w:pPr>
            <w:r w:rsidRPr="00BF5043">
              <w:rPr>
                <w:rFonts w:asciiTheme="minorBidi" w:hAnsiTheme="minorBidi"/>
                <w:color w:val="000000" w:themeColor="text1"/>
                <w:lang w:bidi="ar-IQ"/>
              </w:rPr>
              <w:lastRenderedPageBreak/>
              <w:br w:type="page"/>
            </w:r>
            <w:bookmarkStart w:id="466" w:name="_Toc464213291"/>
            <w:bookmarkStart w:id="467" w:name="_Toc472184153"/>
            <w:r w:rsidRPr="00AD20FB">
              <w:rPr>
                <w:rFonts w:ascii="Arial Narrow" w:hAnsi="Arial Narrow"/>
                <w:color w:val="000000" w:themeColor="text1"/>
                <w:sz w:val="24"/>
                <w:szCs w:val="24"/>
                <w:lang w:bidi="ar-IQ"/>
              </w:rPr>
              <w:t>6-3 Payment with Lump sums:</w:t>
            </w:r>
            <w:bookmarkEnd w:id="466"/>
            <w:bookmarkEnd w:id="467"/>
          </w:p>
          <w:p w14:paraId="03DE85BE" w14:textId="77777777" w:rsidR="00F41F52" w:rsidRPr="00AD20FB" w:rsidRDefault="00F41F52" w:rsidP="00B80ADA">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6-3-1 Payment to service provider</w:t>
            </w:r>
            <w:r w:rsidR="0072483D" w:rsidRPr="0072483D">
              <w:rPr>
                <w:rFonts w:ascii="Arial Narrow" w:hAnsi="Arial Narrow"/>
                <w:color w:val="FF0000"/>
                <w:sz w:val="24"/>
                <w:szCs w:val="24"/>
                <w:lang w:bidi="ar-IQ"/>
              </w:rPr>
              <w:t xml:space="preserve"> </w:t>
            </w:r>
            <w:r w:rsidR="0072483D" w:rsidRPr="0072483D">
              <w:rPr>
                <w:rFonts w:ascii="Arial Narrow" w:hAnsi="Arial Narrow"/>
                <w:b/>
                <w:bCs/>
                <w:color w:val="FF0000"/>
                <w:sz w:val="24"/>
                <w:szCs w:val="24"/>
                <w:lang w:bidi="ar-IQ"/>
              </w:rPr>
              <w:t>Not Applicable</w:t>
            </w:r>
          </w:p>
          <w:p w14:paraId="0ABD758F" w14:textId="77777777" w:rsidR="00F41F52" w:rsidRPr="00AD20FB" w:rsidRDefault="00F41F52" w:rsidP="00B80ADA">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The advance payments to services provided shall be paid according to the payment of advances schedule specified in special conditions of the contract.</w:t>
            </w:r>
          </w:p>
          <w:p w14:paraId="239BBDF7" w14:textId="77777777" w:rsidR="00F41F52" w:rsidRPr="00AD20FB" w:rsidRDefault="00F41F52" w:rsidP="00B80ADA">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6-3-2 Deadline for the payment of advance</w:t>
            </w:r>
            <w:r w:rsidR="00396374" w:rsidRPr="0072483D">
              <w:rPr>
                <w:rFonts w:ascii="Arial Narrow" w:hAnsi="Arial Narrow"/>
                <w:b/>
                <w:bCs/>
                <w:color w:val="FF0000"/>
                <w:sz w:val="24"/>
                <w:szCs w:val="24"/>
                <w:lang w:bidi="ar-IQ"/>
              </w:rPr>
              <w:t xml:space="preserve"> Not Applicable</w:t>
            </w:r>
          </w:p>
          <w:p w14:paraId="28D3799C" w14:textId="77777777" w:rsidR="00F41F52" w:rsidRPr="00AD20FB" w:rsidRDefault="00F41F52" w:rsidP="00B80ADA">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The advances shall be paid within (30) business day from the date of receipt of the advance application form with the relevant documents or the completion of the activities specified in the payment of advances schedule specified in special conditions of the contract, and within (42) business day for the final advance. </w:t>
            </w:r>
          </w:p>
          <w:p w14:paraId="1C238B82" w14:textId="77777777" w:rsidR="00F41F52" w:rsidRPr="00AD20FB" w:rsidRDefault="00F41F52" w:rsidP="00B80ADA">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6-3-3 Advance payment </w:t>
            </w:r>
            <w:r w:rsidR="00396374" w:rsidRPr="0072483D">
              <w:rPr>
                <w:rFonts w:ascii="Arial Narrow" w:hAnsi="Arial Narrow"/>
                <w:b/>
                <w:bCs/>
                <w:color w:val="FF0000"/>
                <w:sz w:val="24"/>
                <w:szCs w:val="24"/>
                <w:lang w:bidi="ar-IQ"/>
              </w:rPr>
              <w:t>Not Applicable</w:t>
            </w:r>
          </w:p>
          <w:p w14:paraId="1AABB187" w14:textId="77777777" w:rsidR="00F41F52" w:rsidRPr="00AD20FB" w:rsidRDefault="00F41F52" w:rsidP="00B80ADA">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If the special conditions of the contract stated the right of the service provider to receive advance payment, then the advance shall be paid after the service provider delivers the employer the advance payment guarantee in the amount and currencies equal to the advance payment. The advance payment shall be recovered in equal installments starting from the second monthly advance provided that the recovery of the advance shall be in full in the sixth monthly advance. </w:t>
            </w:r>
          </w:p>
          <w:p w14:paraId="1B30EBA1" w14:textId="77777777" w:rsidR="00AD20FB" w:rsidRPr="00AD20FB" w:rsidRDefault="00AD20FB" w:rsidP="00B80ADA">
            <w:pPr>
              <w:pStyle w:val="NoSpacing"/>
              <w:bidi w:val="0"/>
              <w:jc w:val="both"/>
              <w:rPr>
                <w:rFonts w:ascii="Arial Narrow" w:hAnsi="Arial Narrow"/>
                <w:b/>
                <w:bCs/>
                <w:color w:val="000000" w:themeColor="text1"/>
                <w:sz w:val="24"/>
                <w:szCs w:val="24"/>
                <w:lang w:bidi="ar-IQ"/>
              </w:rPr>
            </w:pPr>
          </w:p>
          <w:p w14:paraId="3ECC3A75" w14:textId="77777777" w:rsidR="00F41F52" w:rsidRPr="00AD20FB" w:rsidRDefault="00F41F52" w:rsidP="00B80ADA">
            <w:pPr>
              <w:pStyle w:val="Heading1"/>
              <w:bidi w:val="0"/>
              <w:spacing w:before="0"/>
              <w:jc w:val="both"/>
              <w:rPr>
                <w:rFonts w:ascii="Arial Narrow" w:hAnsi="Arial Narrow"/>
                <w:color w:val="000000" w:themeColor="text1"/>
                <w:sz w:val="24"/>
                <w:szCs w:val="24"/>
                <w:lang w:bidi="ar-IQ"/>
              </w:rPr>
            </w:pPr>
            <w:bookmarkStart w:id="468" w:name="Paymentforadditionalservices"/>
            <w:bookmarkStart w:id="469" w:name="_Toc464213292"/>
            <w:bookmarkStart w:id="470" w:name="_Toc472184154"/>
            <w:bookmarkEnd w:id="468"/>
            <w:r w:rsidRPr="00AD20FB">
              <w:rPr>
                <w:rFonts w:ascii="Arial Narrow" w:hAnsi="Arial Narrow"/>
                <w:color w:val="000000" w:themeColor="text1"/>
                <w:sz w:val="24"/>
                <w:szCs w:val="24"/>
                <w:lang w:bidi="ar-IQ"/>
              </w:rPr>
              <w:t>6-4 Payment for additional services:</w:t>
            </w:r>
            <w:bookmarkEnd w:id="469"/>
            <w:bookmarkEnd w:id="470"/>
            <w:r w:rsidR="00396374" w:rsidRPr="0072483D">
              <w:rPr>
                <w:rFonts w:ascii="Arial Narrow" w:hAnsi="Arial Narrow"/>
                <w:b w:val="0"/>
                <w:bCs w:val="0"/>
                <w:color w:val="FF0000"/>
                <w:sz w:val="24"/>
                <w:szCs w:val="24"/>
                <w:lang w:bidi="ar-IQ"/>
              </w:rPr>
              <w:t xml:space="preserve"> </w:t>
            </w:r>
            <w:r w:rsidR="00396374" w:rsidRPr="00396374">
              <w:rPr>
                <w:rFonts w:ascii="Arial Narrow" w:hAnsi="Arial Narrow"/>
                <w:color w:val="FF0000"/>
                <w:sz w:val="24"/>
                <w:szCs w:val="24"/>
                <w:lang w:bidi="ar-IQ"/>
              </w:rPr>
              <w:t>Not Applicable</w:t>
            </w:r>
          </w:p>
          <w:p w14:paraId="3BEB7278" w14:textId="77777777" w:rsidR="00F41F52" w:rsidRDefault="00F41F52" w:rsidP="00B80ADA">
            <w:pPr>
              <w:bidi w:val="0"/>
              <w:spacing w:after="0"/>
              <w:jc w:val="both"/>
              <w:rPr>
                <w:rFonts w:ascii="Arial Narrow" w:hAnsi="Arial Narrow"/>
                <w:b/>
                <w:bCs/>
                <w:color w:val="000000" w:themeColor="text1"/>
                <w:sz w:val="24"/>
                <w:szCs w:val="24"/>
                <w:lang w:bidi="ar-IQ"/>
              </w:rPr>
            </w:pPr>
            <w:bookmarkStart w:id="471" w:name="_Toc464213293"/>
            <w:r w:rsidRPr="00AD20FB">
              <w:rPr>
                <w:rFonts w:ascii="Arial Narrow" w:hAnsi="Arial Narrow"/>
                <w:b/>
                <w:bCs/>
                <w:color w:val="000000" w:themeColor="text1"/>
                <w:sz w:val="24"/>
                <w:szCs w:val="24"/>
                <w:lang w:bidi="ar-IQ"/>
              </w:rPr>
              <w:t>For the purpose of determining the dues payable for additional services whenever agreed on pursuant to the provisions of paragraph (2-4), the labor wages table and the expenses listed in annex (d).</w:t>
            </w:r>
            <w:bookmarkEnd w:id="471"/>
          </w:p>
          <w:p w14:paraId="7B6ECF7E" w14:textId="77777777" w:rsidR="00B80ADA" w:rsidRPr="00AD20FB" w:rsidRDefault="00B80ADA" w:rsidP="00B80ADA">
            <w:pPr>
              <w:bidi w:val="0"/>
              <w:spacing w:after="0"/>
              <w:jc w:val="both"/>
              <w:rPr>
                <w:rFonts w:ascii="Arial Narrow" w:hAnsi="Arial Narrow"/>
                <w:b/>
                <w:bCs/>
                <w:color w:val="000000" w:themeColor="text1"/>
                <w:sz w:val="24"/>
                <w:szCs w:val="24"/>
                <w:lang w:bidi="ar-IQ"/>
              </w:rPr>
            </w:pPr>
          </w:p>
          <w:p w14:paraId="529348DF" w14:textId="77777777" w:rsidR="00F41F52" w:rsidRPr="00AD20FB" w:rsidRDefault="00F41F52" w:rsidP="00B80ADA">
            <w:pPr>
              <w:pStyle w:val="Heading1"/>
              <w:bidi w:val="0"/>
              <w:spacing w:before="0"/>
              <w:jc w:val="both"/>
              <w:rPr>
                <w:rFonts w:ascii="Arial Narrow" w:hAnsi="Arial Narrow"/>
                <w:color w:val="000000" w:themeColor="text1"/>
                <w:sz w:val="24"/>
                <w:szCs w:val="24"/>
                <w:lang w:bidi="ar-IQ"/>
              </w:rPr>
            </w:pPr>
            <w:bookmarkStart w:id="472" w:name="Interestresultingfromdelayinpay"/>
            <w:bookmarkStart w:id="473" w:name="_Toc464213294"/>
            <w:bookmarkStart w:id="474" w:name="_Toc472184155"/>
            <w:bookmarkEnd w:id="472"/>
            <w:r w:rsidRPr="00AD20FB">
              <w:rPr>
                <w:rFonts w:ascii="Arial Narrow" w:hAnsi="Arial Narrow"/>
                <w:color w:val="000000" w:themeColor="text1"/>
                <w:sz w:val="24"/>
                <w:szCs w:val="24"/>
                <w:lang w:bidi="ar-IQ"/>
              </w:rPr>
              <w:t>6-5 Interest resulting from delay in payment of advances:</w:t>
            </w:r>
            <w:bookmarkEnd w:id="473"/>
            <w:bookmarkEnd w:id="474"/>
            <w:r w:rsidR="00396374" w:rsidRPr="0072483D">
              <w:rPr>
                <w:rFonts w:ascii="Arial Narrow" w:hAnsi="Arial Narrow"/>
                <w:b w:val="0"/>
                <w:bCs w:val="0"/>
                <w:color w:val="FF0000"/>
                <w:sz w:val="24"/>
                <w:szCs w:val="24"/>
                <w:lang w:bidi="ar-IQ"/>
              </w:rPr>
              <w:t xml:space="preserve"> </w:t>
            </w:r>
            <w:r w:rsidR="00396374" w:rsidRPr="00396374">
              <w:rPr>
                <w:rFonts w:ascii="Arial Narrow" w:hAnsi="Arial Narrow"/>
                <w:color w:val="FF0000"/>
                <w:sz w:val="24"/>
                <w:szCs w:val="24"/>
                <w:lang w:bidi="ar-IQ"/>
              </w:rPr>
              <w:t>Not Applicable</w:t>
            </w:r>
          </w:p>
          <w:p w14:paraId="775F86B3" w14:textId="77777777" w:rsidR="00F41F52" w:rsidRDefault="00F41F52" w:rsidP="00B80ADA">
            <w:pPr>
              <w:pStyle w:val="NoSpacing"/>
              <w:bidi w:val="0"/>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In the case of reference in respect thereof in the special conditions of the contract, if the payment of the advance by the employer is delayed for a period of (15) day from its payment date specified for in the special conditions of the contract, an interest shall be realized to the service provider on the amount of the advance as a compensation for each delay as its percentage specified in special conditions of the contract.</w:t>
            </w:r>
          </w:p>
          <w:p w14:paraId="5890C88E" w14:textId="77777777" w:rsidR="00B80ADA" w:rsidRPr="00AD20FB" w:rsidRDefault="00B80ADA" w:rsidP="00B80ADA">
            <w:pPr>
              <w:pStyle w:val="NoSpacing"/>
              <w:bidi w:val="0"/>
              <w:jc w:val="both"/>
              <w:rPr>
                <w:rFonts w:ascii="Arial Narrow" w:hAnsi="Arial Narrow"/>
                <w:b/>
                <w:bCs/>
                <w:color w:val="000000" w:themeColor="text1"/>
                <w:sz w:val="24"/>
                <w:szCs w:val="24"/>
                <w:lang w:bidi="ar-IQ"/>
              </w:rPr>
            </w:pPr>
          </w:p>
          <w:p w14:paraId="26BF6C40" w14:textId="77777777" w:rsidR="00F41F52" w:rsidRPr="00396374" w:rsidRDefault="00F41F52" w:rsidP="00B80ADA">
            <w:pPr>
              <w:pStyle w:val="Heading1"/>
              <w:bidi w:val="0"/>
              <w:spacing w:before="0"/>
              <w:jc w:val="both"/>
              <w:rPr>
                <w:rFonts w:ascii="Arial Narrow" w:hAnsi="Arial Narrow"/>
                <w:color w:val="000000" w:themeColor="text1"/>
                <w:sz w:val="24"/>
                <w:szCs w:val="24"/>
                <w:lang w:bidi="ar-IQ"/>
              </w:rPr>
            </w:pPr>
            <w:bookmarkStart w:id="475" w:name="Priceadjustment"/>
            <w:bookmarkStart w:id="476" w:name="_Toc464213295"/>
            <w:bookmarkStart w:id="477" w:name="_Toc472184156"/>
            <w:bookmarkEnd w:id="475"/>
            <w:r w:rsidRPr="00AD20FB">
              <w:rPr>
                <w:rFonts w:ascii="Arial Narrow" w:hAnsi="Arial Narrow"/>
                <w:color w:val="000000" w:themeColor="text1"/>
                <w:sz w:val="24"/>
                <w:szCs w:val="24"/>
                <w:lang w:bidi="ar-IQ"/>
              </w:rPr>
              <w:t>6-6 Price adjustment:</w:t>
            </w:r>
            <w:bookmarkEnd w:id="476"/>
            <w:bookmarkEnd w:id="477"/>
            <w:r w:rsidR="00396374" w:rsidRPr="0072483D">
              <w:rPr>
                <w:rFonts w:ascii="Arial Narrow" w:hAnsi="Arial Narrow"/>
                <w:b w:val="0"/>
                <w:bCs w:val="0"/>
                <w:color w:val="FF0000"/>
                <w:sz w:val="24"/>
                <w:szCs w:val="24"/>
                <w:lang w:bidi="ar-IQ"/>
              </w:rPr>
              <w:t xml:space="preserve"> </w:t>
            </w:r>
            <w:r w:rsidR="00396374" w:rsidRPr="00396374">
              <w:rPr>
                <w:rFonts w:ascii="Arial Narrow" w:hAnsi="Arial Narrow"/>
                <w:color w:val="FF0000"/>
                <w:sz w:val="24"/>
                <w:szCs w:val="24"/>
                <w:lang w:bidi="ar-IQ"/>
              </w:rPr>
              <w:t>Not Applicable</w:t>
            </w:r>
          </w:p>
          <w:p w14:paraId="18A8AA65" w14:textId="77777777" w:rsidR="00F41F52" w:rsidRPr="00AD20FB" w:rsidRDefault="00F41F52" w:rsidP="00BF5043">
            <w:pPr>
              <w:pStyle w:val="NoSpacing"/>
              <w:bidi w:val="0"/>
              <w:ind w:firstLine="11"/>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6-6-1 In the case of reference in respect thereof in the special conditions of the contract, by then it is possible to review the contract prices and adjust them in accordance with the changes occurring on the cost of service components, and in such cases and after ratifying the amount payable in each </w:t>
            </w:r>
            <w:r w:rsidRPr="00AD20FB">
              <w:rPr>
                <w:rFonts w:ascii="Arial Narrow" w:hAnsi="Arial Narrow"/>
                <w:b/>
                <w:bCs/>
                <w:color w:val="000000" w:themeColor="text1"/>
                <w:sz w:val="24"/>
                <w:szCs w:val="24"/>
                <w:lang w:bidi="ar-IQ"/>
              </w:rPr>
              <w:lastRenderedPageBreak/>
              <w:t xml:space="preserve">advance and after subtracting deductions for advance, the amount payable shall be adjusted according to the price adjustment index for each currency payment and the following equation shall be adopted: </w:t>
            </w:r>
          </w:p>
          <w:p w14:paraId="199DA1B0" w14:textId="77777777" w:rsidR="00F41F52" w:rsidRPr="00AD20FB" w:rsidRDefault="00F41F52" w:rsidP="00BF5043">
            <w:pPr>
              <w:pStyle w:val="NoSpacing"/>
              <w:bidi w:val="0"/>
              <w:ind w:firstLine="11"/>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Pc = Ac + </w:t>
            </w:r>
            <w:proofErr w:type="spellStart"/>
            <w:r w:rsidRPr="00AD20FB">
              <w:rPr>
                <w:rFonts w:ascii="Arial Narrow" w:hAnsi="Arial Narrow"/>
                <w:b/>
                <w:bCs/>
                <w:color w:val="000000" w:themeColor="text1"/>
                <w:sz w:val="24"/>
                <w:szCs w:val="24"/>
                <w:lang w:bidi="ar-IQ"/>
              </w:rPr>
              <w:t>BcLmc</w:t>
            </w:r>
            <w:proofErr w:type="spellEnd"/>
            <w:r w:rsidRPr="00AD20FB">
              <w:rPr>
                <w:rFonts w:ascii="Arial Narrow" w:hAnsi="Arial Narrow"/>
                <w:b/>
                <w:bCs/>
                <w:color w:val="000000" w:themeColor="text1"/>
                <w:sz w:val="24"/>
                <w:szCs w:val="24"/>
                <w:lang w:bidi="ar-IQ"/>
              </w:rPr>
              <w:t xml:space="preserve"> + Cc </w:t>
            </w:r>
            <w:proofErr w:type="spellStart"/>
            <w:r w:rsidRPr="00AD20FB">
              <w:rPr>
                <w:rFonts w:ascii="Arial Narrow" w:hAnsi="Arial Narrow"/>
                <w:b/>
                <w:bCs/>
                <w:color w:val="000000" w:themeColor="text1"/>
                <w:sz w:val="24"/>
                <w:szCs w:val="24"/>
                <w:lang w:bidi="ar-IQ"/>
              </w:rPr>
              <w:t>Imc</w:t>
            </w:r>
            <w:proofErr w:type="spellEnd"/>
          </w:p>
          <w:p w14:paraId="4F508ADE" w14:textId="77777777" w:rsidR="00F41F52" w:rsidRDefault="00F41F52" w:rsidP="00BF5043">
            <w:pPr>
              <w:pStyle w:val="NoSpacing"/>
              <w:bidi w:val="0"/>
              <w:ind w:firstLine="11"/>
              <w:jc w:val="both"/>
              <w:rPr>
                <w:rFonts w:ascii="Arial Narrow" w:hAnsi="Arial Narrow"/>
                <w:b/>
                <w:bCs/>
                <w:color w:val="000000" w:themeColor="text1"/>
                <w:sz w:val="24"/>
                <w:szCs w:val="24"/>
                <w:lang w:bidi="ar-IQ"/>
              </w:rPr>
            </w:pPr>
            <w:proofErr w:type="spellStart"/>
            <w:r w:rsidRPr="00AD20FB">
              <w:rPr>
                <w:rFonts w:ascii="Arial Narrow" w:hAnsi="Arial Narrow"/>
                <w:b/>
                <w:bCs/>
                <w:color w:val="000000" w:themeColor="text1"/>
                <w:sz w:val="24"/>
                <w:szCs w:val="24"/>
                <w:lang w:bidi="ar-IQ"/>
              </w:rPr>
              <w:t>Locloc</w:t>
            </w:r>
            <w:proofErr w:type="spellEnd"/>
          </w:p>
          <w:p w14:paraId="5FEC4DC0" w14:textId="77777777" w:rsidR="00AD20FB" w:rsidRDefault="00AD20FB" w:rsidP="00AD20FB">
            <w:pPr>
              <w:pStyle w:val="NoSpacing"/>
              <w:bidi w:val="0"/>
              <w:ind w:firstLine="11"/>
              <w:jc w:val="both"/>
              <w:rPr>
                <w:rFonts w:ascii="Arial Narrow" w:hAnsi="Arial Narrow"/>
                <w:b/>
                <w:bCs/>
                <w:color w:val="000000" w:themeColor="text1"/>
                <w:sz w:val="24"/>
                <w:szCs w:val="24"/>
                <w:lang w:bidi="ar-IQ"/>
              </w:rPr>
            </w:pPr>
          </w:p>
          <w:p w14:paraId="076F9632" w14:textId="77777777" w:rsidR="00AD20FB" w:rsidRPr="00AD20FB" w:rsidRDefault="00AD20FB" w:rsidP="00AD20FB">
            <w:pPr>
              <w:pStyle w:val="NoSpacing"/>
              <w:bidi w:val="0"/>
              <w:ind w:firstLine="11"/>
              <w:jc w:val="both"/>
              <w:rPr>
                <w:rFonts w:ascii="Arial Narrow" w:hAnsi="Arial Narrow"/>
                <w:b/>
                <w:bCs/>
                <w:color w:val="000000" w:themeColor="text1"/>
                <w:sz w:val="24"/>
                <w:szCs w:val="24"/>
                <w:lang w:bidi="ar-IQ"/>
              </w:rPr>
            </w:pPr>
          </w:p>
          <w:p w14:paraId="5EE1AEAA" w14:textId="77777777" w:rsidR="00F41F52" w:rsidRDefault="00F41F52" w:rsidP="00BF5043">
            <w:pPr>
              <w:pStyle w:val="NoSpacing"/>
              <w:bidi w:val="0"/>
              <w:ind w:firstLine="11"/>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Pc: price adjustment index for part of the contract </w:t>
            </w:r>
            <w:proofErr w:type="gramStart"/>
            <w:r w:rsidRPr="00AD20FB">
              <w:rPr>
                <w:rFonts w:ascii="Arial Narrow" w:hAnsi="Arial Narrow"/>
                <w:b/>
                <w:bCs/>
                <w:color w:val="000000" w:themeColor="text1"/>
                <w:sz w:val="24"/>
                <w:szCs w:val="24"/>
                <w:lang w:bidi="ar-IQ"/>
              </w:rPr>
              <w:t>amount</w:t>
            </w:r>
            <w:proofErr w:type="gramEnd"/>
            <w:r w:rsidRPr="00AD20FB">
              <w:rPr>
                <w:rFonts w:ascii="Arial Narrow" w:hAnsi="Arial Narrow"/>
                <w:b/>
                <w:bCs/>
                <w:color w:val="000000" w:themeColor="text1"/>
                <w:sz w:val="24"/>
                <w:szCs w:val="24"/>
                <w:lang w:bidi="ar-IQ"/>
              </w:rPr>
              <w:t xml:space="preserve"> payable in a specific currency "c".</w:t>
            </w:r>
          </w:p>
          <w:p w14:paraId="12F699EF" w14:textId="77777777" w:rsidR="00AD20FB" w:rsidRPr="00AD20FB" w:rsidRDefault="00AD20FB" w:rsidP="00AD20FB">
            <w:pPr>
              <w:pStyle w:val="NoSpacing"/>
              <w:bidi w:val="0"/>
              <w:ind w:firstLine="11"/>
              <w:jc w:val="both"/>
              <w:rPr>
                <w:rFonts w:ascii="Arial Narrow" w:hAnsi="Arial Narrow"/>
                <w:b/>
                <w:bCs/>
                <w:color w:val="000000" w:themeColor="text1"/>
                <w:sz w:val="24"/>
                <w:szCs w:val="24"/>
                <w:lang w:bidi="ar-IQ"/>
              </w:rPr>
            </w:pPr>
          </w:p>
          <w:p w14:paraId="197C2810" w14:textId="77777777" w:rsidR="00F41F52" w:rsidRDefault="00F41F52" w:rsidP="00BF5043">
            <w:pPr>
              <w:pStyle w:val="NoSpacing"/>
              <w:bidi w:val="0"/>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Ac, </w:t>
            </w:r>
            <w:proofErr w:type="spellStart"/>
            <w:r w:rsidRPr="00AD20FB">
              <w:rPr>
                <w:rFonts w:ascii="Arial Narrow" w:hAnsi="Arial Narrow"/>
                <w:b/>
                <w:bCs/>
                <w:color w:val="000000" w:themeColor="text1"/>
                <w:sz w:val="24"/>
                <w:szCs w:val="24"/>
                <w:lang w:bidi="ar-IQ"/>
              </w:rPr>
              <w:t>Bc</w:t>
            </w:r>
            <w:proofErr w:type="spellEnd"/>
            <w:r w:rsidRPr="00AD20FB">
              <w:rPr>
                <w:rFonts w:ascii="Arial Narrow" w:hAnsi="Arial Narrow"/>
                <w:b/>
                <w:bCs/>
                <w:color w:val="000000" w:themeColor="text1"/>
                <w:sz w:val="24"/>
                <w:szCs w:val="24"/>
                <w:lang w:bidi="ar-IQ"/>
              </w:rPr>
              <w:t>, Cc: are coefficient specified in the special conditions represent the following:</w:t>
            </w:r>
          </w:p>
          <w:p w14:paraId="4B19B72B" w14:textId="77777777" w:rsidR="00AD20FB" w:rsidRPr="00AD20FB" w:rsidRDefault="00AD20FB" w:rsidP="00AD20FB">
            <w:pPr>
              <w:pStyle w:val="NoSpacing"/>
              <w:bidi w:val="0"/>
              <w:jc w:val="both"/>
              <w:rPr>
                <w:rFonts w:ascii="Arial Narrow" w:hAnsi="Arial Narrow"/>
                <w:b/>
                <w:bCs/>
                <w:color w:val="000000" w:themeColor="text1"/>
                <w:sz w:val="24"/>
                <w:szCs w:val="24"/>
                <w:lang w:bidi="ar-IQ"/>
              </w:rPr>
            </w:pPr>
          </w:p>
          <w:p w14:paraId="3494BFCB" w14:textId="77777777" w:rsidR="00F41F52" w:rsidRDefault="00F41F52" w:rsidP="00BF5043">
            <w:pPr>
              <w:pStyle w:val="NoSpacing"/>
              <w:bidi w:val="0"/>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Ac: represent the coefficient of one of cost </w:t>
            </w:r>
            <w:proofErr w:type="spellStart"/>
            <w:r w:rsidRPr="00AD20FB">
              <w:rPr>
                <w:rFonts w:ascii="Arial Narrow" w:hAnsi="Arial Narrow"/>
                <w:b/>
                <w:bCs/>
                <w:color w:val="000000" w:themeColor="text1"/>
                <w:sz w:val="24"/>
                <w:szCs w:val="24"/>
                <w:lang w:bidi="ar-IQ"/>
              </w:rPr>
              <w:t>componentsthat</w:t>
            </w:r>
            <w:proofErr w:type="spellEnd"/>
            <w:r w:rsidRPr="00AD20FB">
              <w:rPr>
                <w:rFonts w:ascii="Arial Narrow" w:hAnsi="Arial Narrow"/>
                <w:b/>
                <w:bCs/>
                <w:color w:val="000000" w:themeColor="text1"/>
                <w:sz w:val="24"/>
                <w:szCs w:val="24"/>
                <w:lang w:bidi="ar-IQ"/>
              </w:rPr>
              <w:t xml:space="preserve"> is non-adjustable (fixed).</w:t>
            </w:r>
          </w:p>
          <w:p w14:paraId="498E9A0C" w14:textId="77777777" w:rsidR="00AD20FB" w:rsidRPr="00AD20FB" w:rsidRDefault="00AD20FB" w:rsidP="00AD20FB">
            <w:pPr>
              <w:pStyle w:val="NoSpacing"/>
              <w:bidi w:val="0"/>
              <w:jc w:val="both"/>
              <w:rPr>
                <w:rFonts w:ascii="Arial Narrow" w:hAnsi="Arial Narrow"/>
                <w:b/>
                <w:bCs/>
                <w:color w:val="000000" w:themeColor="text1"/>
                <w:sz w:val="24"/>
                <w:szCs w:val="24"/>
                <w:lang w:bidi="ar-IQ"/>
              </w:rPr>
            </w:pPr>
          </w:p>
          <w:p w14:paraId="7EB8AD40" w14:textId="77777777" w:rsidR="00F41F52" w:rsidRDefault="00F41F52" w:rsidP="00BF5043">
            <w:pPr>
              <w:pStyle w:val="NoSpacing"/>
              <w:bidi w:val="0"/>
              <w:jc w:val="both"/>
              <w:rPr>
                <w:rFonts w:ascii="Arial Narrow" w:hAnsi="Arial Narrow"/>
                <w:b/>
                <w:bCs/>
                <w:color w:val="000000" w:themeColor="text1"/>
                <w:sz w:val="24"/>
                <w:szCs w:val="24"/>
                <w:lang w:bidi="ar-IQ"/>
              </w:rPr>
            </w:pPr>
            <w:proofErr w:type="spellStart"/>
            <w:r w:rsidRPr="00AD20FB">
              <w:rPr>
                <w:rFonts w:ascii="Arial Narrow" w:hAnsi="Arial Narrow"/>
                <w:b/>
                <w:bCs/>
                <w:color w:val="000000" w:themeColor="text1"/>
                <w:sz w:val="24"/>
                <w:szCs w:val="24"/>
                <w:lang w:bidi="ar-IQ"/>
              </w:rPr>
              <w:t>Bc</w:t>
            </w:r>
            <w:proofErr w:type="spellEnd"/>
            <w:r w:rsidRPr="00AD20FB">
              <w:rPr>
                <w:rFonts w:ascii="Arial Narrow" w:hAnsi="Arial Narrow"/>
                <w:b/>
                <w:bCs/>
                <w:color w:val="000000" w:themeColor="text1"/>
                <w:sz w:val="24"/>
                <w:szCs w:val="24"/>
                <w:lang w:bidi="ar-IQ"/>
              </w:rPr>
              <w:t xml:space="preserve">: represents the coefficient of cost component of labor wages that is adjustable. </w:t>
            </w:r>
          </w:p>
          <w:p w14:paraId="0DDB69DD" w14:textId="77777777" w:rsidR="00AD20FB" w:rsidRPr="00AD20FB" w:rsidRDefault="00AD20FB" w:rsidP="00AD20FB">
            <w:pPr>
              <w:pStyle w:val="NoSpacing"/>
              <w:bidi w:val="0"/>
              <w:jc w:val="both"/>
              <w:rPr>
                <w:rFonts w:ascii="Arial Narrow" w:hAnsi="Arial Narrow"/>
                <w:b/>
                <w:bCs/>
                <w:color w:val="000000" w:themeColor="text1"/>
                <w:sz w:val="24"/>
                <w:szCs w:val="24"/>
                <w:lang w:bidi="ar-IQ"/>
              </w:rPr>
            </w:pPr>
          </w:p>
          <w:p w14:paraId="7B7FF571" w14:textId="53CC5FA1" w:rsidR="00AD20FB" w:rsidRPr="00BF5043" w:rsidRDefault="00F41F52" w:rsidP="007A47B1">
            <w:pPr>
              <w:pStyle w:val="NoSpacing"/>
              <w:bidi w:val="0"/>
              <w:jc w:val="both"/>
              <w:rPr>
                <w:rFonts w:ascii="Arial Narrow" w:hAnsi="Arial Narrow"/>
                <w:color w:val="000000" w:themeColor="text1"/>
                <w:sz w:val="20"/>
                <w:szCs w:val="20"/>
                <w:lang w:bidi="ar-IQ"/>
              </w:rPr>
            </w:pPr>
            <w:r w:rsidRPr="00AD20FB">
              <w:rPr>
                <w:rFonts w:ascii="Arial Narrow" w:hAnsi="Arial Narrow"/>
                <w:b/>
                <w:bCs/>
                <w:color w:val="000000" w:themeColor="text1"/>
                <w:sz w:val="24"/>
                <w:szCs w:val="24"/>
                <w:lang w:bidi="ar-IQ"/>
              </w:rPr>
              <w:t>Cc: represents the coefficient of other components that are adjustable of the contract amount payable in that currency "C".</w:t>
            </w:r>
          </w:p>
        </w:tc>
        <w:tc>
          <w:tcPr>
            <w:tcW w:w="5100" w:type="dxa"/>
            <w:gridSpan w:val="2"/>
          </w:tcPr>
          <w:p w14:paraId="1F3C1136" w14:textId="77777777" w:rsidR="00AD20FB" w:rsidRDefault="00C63C16" w:rsidP="00B80ADA">
            <w:pPr>
              <w:spacing w:after="0" w:line="240" w:lineRule="auto"/>
              <w:jc w:val="both"/>
              <w:outlineLvl w:val="1"/>
              <w:rPr>
                <w:rFonts w:asciiTheme="majorBidi" w:hAnsiTheme="majorBidi" w:cstheme="majorBidi"/>
                <w:b/>
                <w:bCs/>
                <w:color w:val="000000" w:themeColor="text1"/>
                <w:sz w:val="28"/>
                <w:szCs w:val="28"/>
                <w:rtl/>
              </w:rPr>
            </w:pPr>
            <w:bookmarkStart w:id="478" w:name="_Toc463272309"/>
            <w:bookmarkStart w:id="479" w:name="_Toc471323971"/>
            <w:r w:rsidRPr="0072483D">
              <w:rPr>
                <w:rFonts w:asciiTheme="majorBidi" w:hAnsiTheme="majorBidi" w:cstheme="majorBidi"/>
                <w:b/>
                <w:bCs/>
                <w:color w:val="000000" w:themeColor="text1"/>
                <w:sz w:val="28"/>
                <w:szCs w:val="28"/>
                <w:rtl/>
              </w:rPr>
              <w:lastRenderedPageBreak/>
              <w:t>6</w:t>
            </w:r>
            <w:r w:rsidRPr="00AD20FB">
              <w:rPr>
                <w:rFonts w:asciiTheme="majorBidi" w:hAnsiTheme="majorBidi" w:cstheme="majorBidi"/>
                <w:b/>
                <w:bCs/>
                <w:color w:val="000000" w:themeColor="text1"/>
                <w:sz w:val="28"/>
                <w:szCs w:val="28"/>
                <w:rtl/>
              </w:rPr>
              <w:t xml:space="preserve">-3 شروط </w:t>
            </w:r>
            <w:proofErr w:type="gramStart"/>
            <w:r w:rsidRPr="00AD20FB">
              <w:rPr>
                <w:rFonts w:asciiTheme="majorBidi" w:hAnsiTheme="majorBidi" w:cstheme="majorBidi"/>
                <w:b/>
                <w:bCs/>
                <w:color w:val="000000" w:themeColor="text1"/>
                <w:sz w:val="28"/>
                <w:szCs w:val="28"/>
                <w:rtl/>
              </w:rPr>
              <w:t>و توقيتات</w:t>
            </w:r>
            <w:proofErr w:type="gramEnd"/>
            <w:r w:rsidRPr="00AD20FB">
              <w:rPr>
                <w:rFonts w:asciiTheme="majorBidi" w:hAnsiTheme="majorBidi" w:cstheme="majorBidi"/>
                <w:b/>
                <w:bCs/>
                <w:color w:val="000000" w:themeColor="text1"/>
                <w:sz w:val="28"/>
                <w:szCs w:val="28"/>
                <w:rtl/>
              </w:rPr>
              <w:t xml:space="preserve"> الدفع:</w:t>
            </w:r>
            <w:bookmarkEnd w:id="478"/>
            <w:bookmarkEnd w:id="479"/>
          </w:p>
          <w:p w14:paraId="1570C2A7" w14:textId="77777777" w:rsidR="00C63C16" w:rsidRPr="00AD20FB" w:rsidRDefault="00C63C16" w:rsidP="00B80ADA">
            <w:pPr>
              <w:spacing w:after="0" w:line="240" w:lineRule="auto"/>
              <w:jc w:val="both"/>
              <w:rPr>
                <w:rFonts w:asciiTheme="majorBidi" w:hAnsiTheme="majorBidi" w:cstheme="majorBidi"/>
                <w:b/>
                <w:bCs/>
                <w:color w:val="000000" w:themeColor="text1"/>
                <w:sz w:val="28"/>
                <w:szCs w:val="28"/>
                <w:rtl/>
              </w:rPr>
            </w:pPr>
            <w:r w:rsidRPr="00AD20FB">
              <w:rPr>
                <w:rFonts w:asciiTheme="majorBidi" w:hAnsiTheme="majorBidi" w:cstheme="majorBidi"/>
                <w:b/>
                <w:bCs/>
                <w:color w:val="000000" w:themeColor="text1"/>
                <w:sz w:val="28"/>
                <w:szCs w:val="28"/>
                <w:rtl/>
              </w:rPr>
              <w:t>6-3-1 الدفع الى مقدم الخدمات</w:t>
            </w:r>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21E83BF0" w14:textId="59EADB51" w:rsidR="00C63C16" w:rsidRDefault="00C63C16" w:rsidP="00B80ADA">
            <w:pPr>
              <w:spacing w:after="0" w:line="240" w:lineRule="auto"/>
              <w:jc w:val="both"/>
              <w:rPr>
                <w:rFonts w:asciiTheme="majorBidi" w:hAnsiTheme="majorBidi" w:cstheme="majorBidi"/>
                <w:color w:val="000000" w:themeColor="text1"/>
                <w:sz w:val="28"/>
                <w:szCs w:val="28"/>
                <w:rtl/>
              </w:rPr>
            </w:pPr>
            <w:r w:rsidRPr="00AD20FB">
              <w:rPr>
                <w:rFonts w:asciiTheme="majorBidi" w:hAnsiTheme="majorBidi" w:cstheme="majorBidi"/>
                <w:color w:val="000000" w:themeColor="text1"/>
                <w:sz w:val="28"/>
                <w:szCs w:val="28"/>
                <w:rtl/>
              </w:rPr>
              <w:t xml:space="preserve">يتم تسديد السلف الى مقدم الخدمات وفق جدول صرف السلف المحدد في الشروط الخاصة للعقد. </w:t>
            </w:r>
          </w:p>
          <w:p w14:paraId="21EC9B07" w14:textId="77777777" w:rsidR="00B80ADA" w:rsidRDefault="00B80ADA" w:rsidP="00B80ADA">
            <w:pPr>
              <w:spacing w:after="0" w:line="240" w:lineRule="auto"/>
              <w:jc w:val="both"/>
              <w:rPr>
                <w:rFonts w:asciiTheme="majorBidi" w:hAnsiTheme="majorBidi" w:cstheme="majorBidi"/>
                <w:color w:val="000000" w:themeColor="text1"/>
                <w:sz w:val="28"/>
                <w:szCs w:val="28"/>
                <w:rtl/>
              </w:rPr>
            </w:pPr>
          </w:p>
          <w:p w14:paraId="50DAD38E" w14:textId="77777777" w:rsidR="00C63C16" w:rsidRPr="00AD20FB" w:rsidRDefault="00C63C16" w:rsidP="00B80ADA">
            <w:pPr>
              <w:spacing w:after="0" w:line="240" w:lineRule="auto"/>
              <w:jc w:val="both"/>
              <w:rPr>
                <w:rFonts w:asciiTheme="majorBidi" w:hAnsiTheme="majorBidi" w:cstheme="majorBidi"/>
                <w:b/>
                <w:bCs/>
                <w:color w:val="000000" w:themeColor="text1"/>
                <w:sz w:val="28"/>
                <w:szCs w:val="28"/>
                <w:rtl/>
              </w:rPr>
            </w:pPr>
            <w:r w:rsidRPr="00AD20FB">
              <w:rPr>
                <w:rFonts w:asciiTheme="majorBidi" w:hAnsiTheme="majorBidi" w:cstheme="majorBidi"/>
                <w:b/>
                <w:bCs/>
                <w:color w:val="000000" w:themeColor="text1"/>
                <w:sz w:val="28"/>
                <w:szCs w:val="28"/>
                <w:rtl/>
              </w:rPr>
              <w:t>6-3-2 الموعد النهائي لصرف السلف</w:t>
            </w:r>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75F2BD68" w14:textId="77777777" w:rsidR="00C63C16" w:rsidRDefault="00C63C16" w:rsidP="00B80ADA">
            <w:pPr>
              <w:spacing w:after="0" w:line="240" w:lineRule="auto"/>
              <w:jc w:val="both"/>
              <w:rPr>
                <w:rFonts w:asciiTheme="majorBidi" w:hAnsiTheme="majorBidi" w:cstheme="majorBidi"/>
                <w:color w:val="000000" w:themeColor="text1"/>
                <w:sz w:val="28"/>
                <w:szCs w:val="28"/>
                <w:rtl/>
              </w:rPr>
            </w:pPr>
            <w:r w:rsidRPr="00AD20FB">
              <w:rPr>
                <w:rFonts w:asciiTheme="majorBidi" w:hAnsiTheme="majorBidi" w:cstheme="majorBidi"/>
                <w:color w:val="000000" w:themeColor="text1"/>
                <w:sz w:val="28"/>
                <w:szCs w:val="28"/>
                <w:rtl/>
              </w:rPr>
              <w:t xml:space="preserve">يتم صرف السلف خلال (30) يوم عمل من تأريخ أستلام </w:t>
            </w:r>
            <w:proofErr w:type="spellStart"/>
            <w:r w:rsidRPr="00AD20FB">
              <w:rPr>
                <w:rFonts w:asciiTheme="majorBidi" w:hAnsiTheme="majorBidi" w:cstheme="majorBidi"/>
                <w:color w:val="000000" w:themeColor="text1"/>
                <w:sz w:val="28"/>
                <w:szCs w:val="28"/>
                <w:rtl/>
              </w:rPr>
              <w:t>أستمارة</w:t>
            </w:r>
            <w:proofErr w:type="spellEnd"/>
            <w:r w:rsidRPr="00AD20FB">
              <w:rPr>
                <w:rFonts w:asciiTheme="majorBidi" w:hAnsiTheme="majorBidi" w:cstheme="majorBidi"/>
                <w:color w:val="000000" w:themeColor="text1"/>
                <w:sz w:val="28"/>
                <w:szCs w:val="28"/>
                <w:rtl/>
              </w:rPr>
              <w:t xml:space="preserve"> طلب السلفة مع الوثائق ذات العلاقة أو </w:t>
            </w:r>
            <w:proofErr w:type="spellStart"/>
            <w:r w:rsidRPr="00AD20FB">
              <w:rPr>
                <w:rFonts w:asciiTheme="majorBidi" w:hAnsiTheme="majorBidi" w:cstheme="majorBidi"/>
                <w:color w:val="000000" w:themeColor="text1"/>
                <w:sz w:val="28"/>
                <w:szCs w:val="28"/>
                <w:rtl/>
              </w:rPr>
              <w:t>أكمال</w:t>
            </w:r>
            <w:proofErr w:type="spellEnd"/>
            <w:r w:rsidRPr="00AD20FB">
              <w:rPr>
                <w:rFonts w:asciiTheme="majorBidi" w:hAnsiTheme="majorBidi" w:cstheme="majorBidi"/>
                <w:color w:val="000000" w:themeColor="text1"/>
                <w:sz w:val="28"/>
                <w:szCs w:val="28"/>
                <w:rtl/>
              </w:rPr>
              <w:t xml:space="preserve"> الفعاليات المحددة في جدول </w:t>
            </w:r>
            <w:proofErr w:type="gramStart"/>
            <w:r w:rsidRPr="00AD20FB">
              <w:rPr>
                <w:rFonts w:asciiTheme="majorBidi" w:hAnsiTheme="majorBidi" w:cstheme="majorBidi"/>
                <w:color w:val="000000" w:themeColor="text1"/>
                <w:sz w:val="28"/>
                <w:szCs w:val="28"/>
                <w:rtl/>
              </w:rPr>
              <w:t>صرف  السلف</w:t>
            </w:r>
            <w:proofErr w:type="gramEnd"/>
            <w:r w:rsidRPr="00AD20FB">
              <w:rPr>
                <w:rFonts w:asciiTheme="majorBidi" w:hAnsiTheme="majorBidi" w:cstheme="majorBidi"/>
                <w:color w:val="000000" w:themeColor="text1"/>
                <w:sz w:val="28"/>
                <w:szCs w:val="28"/>
                <w:rtl/>
              </w:rPr>
              <w:t xml:space="preserve"> المحدد في الشروط الخاصة للعقد ، و خلال (42) يوم عمل للسلفة النهائية.</w:t>
            </w:r>
          </w:p>
          <w:p w14:paraId="0D0424E7" w14:textId="77777777" w:rsidR="00B80ADA" w:rsidRDefault="00B80ADA" w:rsidP="00B80ADA">
            <w:pPr>
              <w:spacing w:after="0" w:line="240" w:lineRule="auto"/>
              <w:jc w:val="both"/>
              <w:rPr>
                <w:rFonts w:asciiTheme="majorBidi" w:hAnsiTheme="majorBidi" w:cstheme="majorBidi"/>
                <w:color w:val="000000" w:themeColor="text1"/>
                <w:sz w:val="28"/>
                <w:szCs w:val="28"/>
                <w:rtl/>
              </w:rPr>
            </w:pPr>
          </w:p>
          <w:p w14:paraId="73085EB9" w14:textId="77777777" w:rsidR="00B80ADA" w:rsidRDefault="00B80ADA" w:rsidP="00B80ADA">
            <w:pPr>
              <w:spacing w:after="0" w:line="240" w:lineRule="auto"/>
              <w:jc w:val="both"/>
              <w:rPr>
                <w:rFonts w:asciiTheme="majorBidi" w:hAnsiTheme="majorBidi" w:cstheme="majorBidi"/>
                <w:color w:val="000000" w:themeColor="text1"/>
                <w:sz w:val="28"/>
                <w:szCs w:val="28"/>
                <w:rtl/>
              </w:rPr>
            </w:pPr>
          </w:p>
          <w:p w14:paraId="0750959B" w14:textId="77777777" w:rsidR="00C63C16" w:rsidRPr="00AD20FB" w:rsidRDefault="00C63C16" w:rsidP="00B80ADA">
            <w:pPr>
              <w:spacing w:after="0" w:line="240" w:lineRule="auto"/>
              <w:jc w:val="both"/>
              <w:rPr>
                <w:rFonts w:asciiTheme="majorBidi" w:hAnsiTheme="majorBidi" w:cstheme="majorBidi"/>
                <w:b/>
                <w:bCs/>
                <w:color w:val="000000" w:themeColor="text1"/>
                <w:sz w:val="28"/>
                <w:szCs w:val="28"/>
                <w:rtl/>
              </w:rPr>
            </w:pPr>
            <w:r w:rsidRPr="00AD20FB">
              <w:rPr>
                <w:rFonts w:asciiTheme="majorBidi" w:hAnsiTheme="majorBidi" w:cstheme="majorBidi"/>
                <w:b/>
                <w:bCs/>
                <w:color w:val="000000" w:themeColor="text1"/>
                <w:sz w:val="28"/>
                <w:szCs w:val="28"/>
                <w:rtl/>
              </w:rPr>
              <w:t>6-3-</w:t>
            </w:r>
            <w:proofErr w:type="gramStart"/>
            <w:r w:rsidRPr="00AD20FB">
              <w:rPr>
                <w:rFonts w:asciiTheme="majorBidi" w:hAnsiTheme="majorBidi" w:cstheme="majorBidi"/>
                <w:b/>
                <w:bCs/>
                <w:color w:val="000000" w:themeColor="text1"/>
                <w:sz w:val="28"/>
                <w:szCs w:val="28"/>
                <w:rtl/>
              </w:rPr>
              <w:t>3  السلفة</w:t>
            </w:r>
            <w:proofErr w:type="gramEnd"/>
            <w:r w:rsidRPr="00AD20FB">
              <w:rPr>
                <w:rFonts w:asciiTheme="majorBidi" w:hAnsiTheme="majorBidi" w:cstheme="majorBidi"/>
                <w:b/>
                <w:bCs/>
                <w:color w:val="000000" w:themeColor="text1"/>
                <w:sz w:val="28"/>
                <w:szCs w:val="28"/>
                <w:rtl/>
              </w:rPr>
              <w:t xml:space="preserve"> المقدمة</w:t>
            </w:r>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39881FDE" w14:textId="77777777" w:rsidR="00C63C16" w:rsidRDefault="00C63C16" w:rsidP="00B80ADA">
            <w:pPr>
              <w:spacing w:after="0" w:line="240" w:lineRule="auto"/>
              <w:jc w:val="both"/>
              <w:rPr>
                <w:rFonts w:asciiTheme="majorBidi" w:hAnsiTheme="majorBidi" w:cstheme="majorBidi"/>
                <w:b/>
                <w:bCs/>
                <w:color w:val="000000" w:themeColor="text1"/>
                <w:sz w:val="28"/>
                <w:szCs w:val="28"/>
                <w:rtl/>
              </w:rPr>
            </w:pPr>
            <w:r w:rsidRPr="00AD20FB">
              <w:rPr>
                <w:rFonts w:asciiTheme="majorBidi" w:hAnsiTheme="majorBidi" w:cstheme="majorBidi"/>
                <w:color w:val="000000" w:themeColor="text1"/>
                <w:sz w:val="28"/>
                <w:szCs w:val="28"/>
                <w:rtl/>
              </w:rPr>
              <w:t xml:space="preserve">أذا نصت الشروط الخاصة بالعقد </w:t>
            </w:r>
            <w:proofErr w:type="spellStart"/>
            <w:r w:rsidRPr="00AD20FB">
              <w:rPr>
                <w:rFonts w:asciiTheme="majorBidi" w:hAnsiTheme="majorBidi" w:cstheme="majorBidi"/>
                <w:color w:val="000000" w:themeColor="text1"/>
                <w:sz w:val="28"/>
                <w:szCs w:val="28"/>
                <w:rtl/>
              </w:rPr>
              <w:t>باحقية</w:t>
            </w:r>
            <w:proofErr w:type="spellEnd"/>
            <w:r w:rsidRPr="00AD20FB">
              <w:rPr>
                <w:rFonts w:asciiTheme="majorBidi" w:hAnsiTheme="majorBidi" w:cstheme="majorBidi"/>
                <w:color w:val="000000" w:themeColor="text1"/>
                <w:sz w:val="28"/>
                <w:szCs w:val="28"/>
                <w:rtl/>
              </w:rPr>
              <w:t xml:space="preserve"> مقدم الخدمات باستلام السلفة </w:t>
            </w:r>
            <w:proofErr w:type="gramStart"/>
            <w:r w:rsidRPr="00AD20FB">
              <w:rPr>
                <w:rFonts w:asciiTheme="majorBidi" w:hAnsiTheme="majorBidi" w:cstheme="majorBidi"/>
                <w:color w:val="000000" w:themeColor="text1"/>
                <w:sz w:val="28"/>
                <w:szCs w:val="28"/>
                <w:rtl/>
              </w:rPr>
              <w:t>المقدمة ،</w:t>
            </w:r>
            <w:proofErr w:type="gramEnd"/>
            <w:r w:rsidRPr="00AD20FB">
              <w:rPr>
                <w:rFonts w:asciiTheme="majorBidi" w:hAnsiTheme="majorBidi" w:cstheme="majorBidi"/>
                <w:color w:val="000000" w:themeColor="text1"/>
                <w:sz w:val="28"/>
                <w:szCs w:val="28"/>
                <w:rtl/>
              </w:rPr>
              <w:t xml:space="preserve"> فيتم صرف السلفة المقدمة بعد قيام مقدم الخدمات بتسليم صاحب العمل ضمان السلفة المقدمة بالمبلغ و العملات المساوي للسلفة المقدمة. يتم استرداد السلفة المقدمة بأقساط متساوية ابتداء من السلفة الشهرية الثانية على أن يتم </w:t>
            </w:r>
            <w:proofErr w:type="spellStart"/>
            <w:r w:rsidRPr="00AD20FB">
              <w:rPr>
                <w:rFonts w:asciiTheme="majorBidi" w:hAnsiTheme="majorBidi" w:cstheme="majorBidi"/>
                <w:color w:val="000000" w:themeColor="text1"/>
                <w:sz w:val="28"/>
                <w:szCs w:val="28"/>
                <w:rtl/>
              </w:rPr>
              <w:t>أسترداد</w:t>
            </w:r>
            <w:proofErr w:type="spellEnd"/>
            <w:r w:rsidRPr="00AD20FB">
              <w:rPr>
                <w:rFonts w:asciiTheme="majorBidi" w:hAnsiTheme="majorBidi" w:cstheme="majorBidi"/>
                <w:color w:val="000000" w:themeColor="text1"/>
                <w:sz w:val="28"/>
                <w:szCs w:val="28"/>
                <w:rtl/>
              </w:rPr>
              <w:t xml:space="preserve"> السلفة المقدمة بالكامل في السلفة الشهرية السادسة. </w:t>
            </w:r>
          </w:p>
          <w:p w14:paraId="363B6935" w14:textId="77777777" w:rsidR="00AD20FB" w:rsidRDefault="00AD20FB" w:rsidP="00B80ADA">
            <w:pPr>
              <w:spacing w:after="0" w:line="240" w:lineRule="auto"/>
              <w:jc w:val="both"/>
              <w:rPr>
                <w:rFonts w:asciiTheme="majorBidi" w:hAnsiTheme="majorBidi" w:cstheme="majorBidi"/>
                <w:b/>
                <w:bCs/>
                <w:color w:val="000000" w:themeColor="text1"/>
                <w:sz w:val="28"/>
                <w:szCs w:val="28"/>
                <w:rtl/>
              </w:rPr>
            </w:pPr>
          </w:p>
          <w:p w14:paraId="533B0FED" w14:textId="77777777" w:rsidR="00C63C16" w:rsidRPr="00AD20FB" w:rsidRDefault="00C63C16" w:rsidP="00B80ADA">
            <w:pPr>
              <w:spacing w:after="0" w:line="240" w:lineRule="auto"/>
              <w:jc w:val="both"/>
              <w:outlineLvl w:val="1"/>
              <w:rPr>
                <w:rFonts w:asciiTheme="majorBidi" w:hAnsiTheme="majorBidi" w:cstheme="majorBidi"/>
                <w:b/>
                <w:bCs/>
                <w:color w:val="000000" w:themeColor="text1"/>
                <w:sz w:val="28"/>
                <w:szCs w:val="28"/>
                <w:rtl/>
              </w:rPr>
            </w:pPr>
            <w:bookmarkStart w:id="480" w:name="_Toc463272310"/>
            <w:bookmarkStart w:id="481" w:name="_Toc471323972"/>
            <w:r w:rsidRPr="00AD20FB">
              <w:rPr>
                <w:rFonts w:asciiTheme="majorBidi" w:hAnsiTheme="majorBidi" w:cstheme="majorBidi"/>
                <w:b/>
                <w:bCs/>
                <w:color w:val="000000" w:themeColor="text1"/>
                <w:sz w:val="28"/>
                <w:szCs w:val="28"/>
                <w:rtl/>
              </w:rPr>
              <w:t xml:space="preserve">6-4 الدفع عن الخدمات </w:t>
            </w:r>
            <w:proofErr w:type="spellStart"/>
            <w:r w:rsidRPr="00AD20FB">
              <w:rPr>
                <w:rFonts w:asciiTheme="majorBidi" w:hAnsiTheme="majorBidi" w:cstheme="majorBidi"/>
                <w:b/>
                <w:bCs/>
                <w:color w:val="000000" w:themeColor="text1"/>
                <w:sz w:val="28"/>
                <w:szCs w:val="28"/>
                <w:rtl/>
              </w:rPr>
              <w:t>الأضافية</w:t>
            </w:r>
            <w:proofErr w:type="spellEnd"/>
            <w:r w:rsidRPr="00AD20FB">
              <w:rPr>
                <w:rFonts w:asciiTheme="majorBidi" w:hAnsiTheme="majorBidi" w:cstheme="majorBidi"/>
                <w:b/>
                <w:bCs/>
                <w:color w:val="000000" w:themeColor="text1"/>
                <w:sz w:val="28"/>
                <w:szCs w:val="28"/>
                <w:rtl/>
              </w:rPr>
              <w:t>:</w:t>
            </w:r>
            <w:bookmarkEnd w:id="480"/>
            <w:bookmarkEnd w:id="481"/>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1FEA08BC" w14:textId="77777777" w:rsidR="00B80ADA" w:rsidRDefault="00C63C16" w:rsidP="00B80ADA">
            <w:pPr>
              <w:spacing w:after="0" w:line="240" w:lineRule="auto"/>
              <w:jc w:val="both"/>
              <w:rPr>
                <w:rFonts w:asciiTheme="majorBidi" w:hAnsiTheme="majorBidi" w:cstheme="majorBidi"/>
                <w:b/>
                <w:bCs/>
                <w:color w:val="000000" w:themeColor="text1"/>
                <w:sz w:val="28"/>
                <w:szCs w:val="28"/>
                <w:rtl/>
              </w:rPr>
            </w:pPr>
            <w:r w:rsidRPr="00AD20FB">
              <w:rPr>
                <w:rFonts w:asciiTheme="majorBidi" w:hAnsiTheme="majorBidi" w:cstheme="majorBidi"/>
                <w:color w:val="000000" w:themeColor="text1"/>
                <w:sz w:val="28"/>
                <w:szCs w:val="28"/>
                <w:rtl/>
              </w:rPr>
              <w:t xml:space="preserve">لغرض تحديد المستحقات الواجبة الدفع عن الخدمات </w:t>
            </w:r>
            <w:proofErr w:type="spellStart"/>
            <w:r w:rsidRPr="00AD20FB">
              <w:rPr>
                <w:rFonts w:asciiTheme="majorBidi" w:hAnsiTheme="majorBidi" w:cstheme="majorBidi"/>
                <w:color w:val="000000" w:themeColor="text1"/>
                <w:sz w:val="28"/>
                <w:szCs w:val="28"/>
                <w:rtl/>
              </w:rPr>
              <w:t>الأضافية</w:t>
            </w:r>
            <w:proofErr w:type="spellEnd"/>
            <w:r w:rsidRPr="00AD20FB">
              <w:rPr>
                <w:rFonts w:asciiTheme="majorBidi" w:hAnsiTheme="majorBidi" w:cstheme="majorBidi"/>
                <w:color w:val="000000" w:themeColor="text1"/>
                <w:sz w:val="28"/>
                <w:szCs w:val="28"/>
                <w:rtl/>
              </w:rPr>
              <w:t xml:space="preserve"> كلما تم </w:t>
            </w:r>
            <w:proofErr w:type="spellStart"/>
            <w:r w:rsidRPr="00AD20FB">
              <w:rPr>
                <w:rFonts w:asciiTheme="majorBidi" w:hAnsiTheme="majorBidi" w:cstheme="majorBidi"/>
                <w:color w:val="000000" w:themeColor="text1"/>
                <w:sz w:val="28"/>
                <w:szCs w:val="28"/>
                <w:rtl/>
              </w:rPr>
              <w:t>الأتفاق</w:t>
            </w:r>
            <w:proofErr w:type="spellEnd"/>
            <w:r w:rsidRPr="00AD20FB">
              <w:rPr>
                <w:rFonts w:asciiTheme="majorBidi" w:hAnsiTheme="majorBidi" w:cstheme="majorBidi"/>
                <w:color w:val="000000" w:themeColor="text1"/>
                <w:sz w:val="28"/>
                <w:szCs w:val="28"/>
                <w:rtl/>
              </w:rPr>
              <w:t xml:space="preserve"> عليها عملا </w:t>
            </w:r>
            <w:proofErr w:type="spellStart"/>
            <w:r w:rsidRPr="00AD20FB">
              <w:rPr>
                <w:rFonts w:asciiTheme="majorBidi" w:hAnsiTheme="majorBidi" w:cstheme="majorBidi"/>
                <w:color w:val="000000" w:themeColor="text1"/>
                <w:sz w:val="28"/>
                <w:szCs w:val="28"/>
                <w:rtl/>
              </w:rPr>
              <w:t>باحكام</w:t>
            </w:r>
            <w:proofErr w:type="spellEnd"/>
            <w:r w:rsidRPr="00AD20FB">
              <w:rPr>
                <w:rFonts w:asciiTheme="majorBidi" w:hAnsiTheme="majorBidi" w:cstheme="majorBidi"/>
                <w:color w:val="000000" w:themeColor="text1"/>
                <w:sz w:val="28"/>
                <w:szCs w:val="28"/>
                <w:rtl/>
              </w:rPr>
              <w:t xml:space="preserve"> الفقرة (2-4</w:t>
            </w:r>
            <w:proofErr w:type="gramStart"/>
            <w:r w:rsidRPr="00AD20FB">
              <w:rPr>
                <w:rFonts w:asciiTheme="majorBidi" w:hAnsiTheme="majorBidi" w:cstheme="majorBidi"/>
                <w:color w:val="000000" w:themeColor="text1"/>
                <w:sz w:val="28"/>
                <w:szCs w:val="28"/>
                <w:rtl/>
              </w:rPr>
              <w:t>) ،</w:t>
            </w:r>
            <w:proofErr w:type="gramEnd"/>
            <w:r w:rsidRPr="00AD20FB">
              <w:rPr>
                <w:rFonts w:asciiTheme="majorBidi" w:hAnsiTheme="majorBidi" w:cstheme="majorBidi"/>
                <w:color w:val="000000" w:themeColor="text1"/>
                <w:sz w:val="28"/>
                <w:szCs w:val="28"/>
                <w:rtl/>
              </w:rPr>
              <w:t xml:space="preserve"> يتم </w:t>
            </w:r>
            <w:proofErr w:type="spellStart"/>
            <w:r w:rsidRPr="00AD20FB">
              <w:rPr>
                <w:rFonts w:asciiTheme="majorBidi" w:hAnsiTheme="majorBidi" w:cstheme="majorBidi"/>
                <w:color w:val="000000" w:themeColor="text1"/>
                <w:sz w:val="28"/>
                <w:szCs w:val="28"/>
                <w:rtl/>
              </w:rPr>
              <w:t>أعتماد</w:t>
            </w:r>
            <w:proofErr w:type="spellEnd"/>
            <w:r w:rsidRPr="00AD20FB">
              <w:rPr>
                <w:rFonts w:asciiTheme="majorBidi" w:hAnsiTheme="majorBidi" w:cstheme="majorBidi"/>
                <w:color w:val="000000" w:themeColor="text1"/>
                <w:sz w:val="28"/>
                <w:szCs w:val="28"/>
                <w:rtl/>
              </w:rPr>
              <w:t xml:space="preserve"> جدول أجور العمل و المصروفات المدرج في الملحق (د).</w:t>
            </w:r>
            <w:bookmarkStart w:id="482" w:name="_Toc463272311"/>
            <w:bookmarkStart w:id="483" w:name="_Toc471323973"/>
          </w:p>
          <w:p w14:paraId="59C87CF6" w14:textId="77777777" w:rsidR="00B80ADA" w:rsidRDefault="00B80ADA" w:rsidP="00B80ADA">
            <w:pPr>
              <w:spacing w:after="0" w:line="240" w:lineRule="auto"/>
              <w:jc w:val="both"/>
              <w:rPr>
                <w:rFonts w:asciiTheme="majorBidi" w:hAnsiTheme="majorBidi" w:cstheme="majorBidi"/>
                <w:b/>
                <w:bCs/>
                <w:color w:val="000000" w:themeColor="text1"/>
                <w:sz w:val="28"/>
                <w:szCs w:val="28"/>
                <w:rtl/>
              </w:rPr>
            </w:pPr>
          </w:p>
          <w:p w14:paraId="4F07ED17" w14:textId="705DCE83" w:rsidR="00C63C16" w:rsidRPr="00AD20FB" w:rsidRDefault="00C63C16" w:rsidP="00B80ADA">
            <w:pPr>
              <w:spacing w:after="0" w:line="240" w:lineRule="auto"/>
              <w:jc w:val="both"/>
              <w:rPr>
                <w:rFonts w:asciiTheme="majorBidi" w:hAnsiTheme="majorBidi" w:cstheme="majorBidi"/>
                <w:b/>
                <w:bCs/>
                <w:color w:val="000000" w:themeColor="text1"/>
                <w:sz w:val="28"/>
                <w:szCs w:val="28"/>
                <w:rtl/>
              </w:rPr>
            </w:pPr>
            <w:r w:rsidRPr="00AD20FB">
              <w:rPr>
                <w:rFonts w:asciiTheme="majorBidi" w:hAnsiTheme="majorBidi" w:cstheme="majorBidi"/>
                <w:b/>
                <w:bCs/>
                <w:color w:val="000000" w:themeColor="text1"/>
                <w:sz w:val="28"/>
                <w:szCs w:val="28"/>
                <w:rtl/>
              </w:rPr>
              <w:t>6-5 الفائدة المترتبة عن تأخر دفع السلف:</w:t>
            </w:r>
            <w:bookmarkEnd w:id="482"/>
            <w:bookmarkEnd w:id="483"/>
            <w:r w:rsidR="0072483D">
              <w:rPr>
                <w:rFonts w:asciiTheme="majorBidi" w:hAnsiTheme="majorBidi" w:cstheme="majorBidi" w:hint="cs"/>
                <w:b/>
                <w:bCs/>
                <w:color w:val="000000" w:themeColor="text1"/>
                <w:sz w:val="28"/>
                <w:szCs w:val="28"/>
                <w:rtl/>
              </w:rPr>
              <w:t xml:space="preserve"> </w:t>
            </w:r>
            <w:r w:rsidR="0072483D" w:rsidRPr="00396374">
              <w:rPr>
                <w:rFonts w:asciiTheme="majorBidi" w:hAnsiTheme="majorBidi" w:cstheme="majorBidi" w:hint="cs"/>
                <w:b/>
                <w:bCs/>
                <w:color w:val="FF0000"/>
                <w:sz w:val="28"/>
                <w:szCs w:val="28"/>
                <w:rtl/>
              </w:rPr>
              <w:t>غير مطبقة</w:t>
            </w:r>
          </w:p>
          <w:p w14:paraId="7E1F6D5C" w14:textId="77777777" w:rsidR="00C63C16" w:rsidRDefault="00C63C16" w:rsidP="00B80ADA">
            <w:pPr>
              <w:spacing w:after="0" w:line="240" w:lineRule="auto"/>
              <w:jc w:val="both"/>
              <w:rPr>
                <w:rFonts w:asciiTheme="majorBidi" w:hAnsiTheme="majorBidi" w:cstheme="majorBidi"/>
                <w:color w:val="000000" w:themeColor="text1"/>
                <w:sz w:val="28"/>
                <w:szCs w:val="28"/>
                <w:rtl/>
                <w:lang w:bidi="ar-IQ"/>
              </w:rPr>
            </w:pPr>
            <w:r w:rsidRPr="00AD20FB">
              <w:rPr>
                <w:rFonts w:asciiTheme="majorBidi" w:hAnsiTheme="majorBidi" w:cstheme="majorBidi"/>
                <w:b/>
                <w:bCs/>
                <w:color w:val="000000" w:themeColor="text1"/>
                <w:sz w:val="28"/>
                <w:szCs w:val="28"/>
                <w:rtl/>
              </w:rPr>
              <w:t xml:space="preserve">في حالة </w:t>
            </w:r>
            <w:proofErr w:type="spellStart"/>
            <w:r w:rsidRPr="00AD20FB">
              <w:rPr>
                <w:rFonts w:asciiTheme="majorBidi" w:hAnsiTheme="majorBidi" w:cstheme="majorBidi"/>
                <w:b/>
                <w:bCs/>
                <w:color w:val="000000" w:themeColor="text1"/>
                <w:sz w:val="28"/>
                <w:szCs w:val="28"/>
                <w:rtl/>
              </w:rPr>
              <w:t>الأشارة</w:t>
            </w:r>
            <w:proofErr w:type="spellEnd"/>
            <w:r w:rsidRPr="00AD20FB">
              <w:rPr>
                <w:rFonts w:asciiTheme="majorBidi" w:hAnsiTheme="majorBidi" w:cstheme="majorBidi"/>
                <w:b/>
                <w:bCs/>
                <w:color w:val="000000" w:themeColor="text1"/>
                <w:sz w:val="28"/>
                <w:szCs w:val="28"/>
                <w:rtl/>
              </w:rPr>
              <w:t xml:space="preserve"> الى ذلك في الشروط الخاصة </w:t>
            </w:r>
            <w:proofErr w:type="gramStart"/>
            <w:r w:rsidRPr="00AD20FB">
              <w:rPr>
                <w:rFonts w:asciiTheme="majorBidi" w:hAnsiTheme="majorBidi" w:cstheme="majorBidi"/>
                <w:b/>
                <w:bCs/>
                <w:color w:val="000000" w:themeColor="text1"/>
                <w:sz w:val="28"/>
                <w:szCs w:val="28"/>
                <w:rtl/>
              </w:rPr>
              <w:t>بالعقد</w:t>
            </w:r>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w:t>
            </w:r>
            <w:proofErr w:type="spellStart"/>
            <w:r w:rsidRPr="00AD20FB">
              <w:rPr>
                <w:rFonts w:asciiTheme="majorBidi" w:hAnsiTheme="majorBidi" w:cstheme="majorBidi"/>
                <w:color w:val="000000" w:themeColor="text1"/>
                <w:sz w:val="28"/>
                <w:szCs w:val="28"/>
                <w:rtl/>
              </w:rPr>
              <w:t>فأذا</w:t>
            </w:r>
            <w:proofErr w:type="spellEnd"/>
            <w:r w:rsidRPr="00AD20FB">
              <w:rPr>
                <w:rFonts w:asciiTheme="majorBidi" w:hAnsiTheme="majorBidi" w:cstheme="majorBidi"/>
                <w:color w:val="000000" w:themeColor="text1"/>
                <w:sz w:val="28"/>
                <w:szCs w:val="28"/>
                <w:rtl/>
              </w:rPr>
              <w:t xml:space="preserve"> تأخر صرف السلفة من صاحب العمل لفترة (15) يوماً عن التاريخ المحدد لصرفها في الشروط الخاصة بالعقد تتحقق فائدة لمقدم الخدمة على مبلغ السلفة كتعويض عن كل تأخير كما محددة نسبتها في الشروط الخاصة للعقد.</w:t>
            </w:r>
          </w:p>
          <w:p w14:paraId="651B04B7" w14:textId="77777777" w:rsidR="00B80ADA" w:rsidRDefault="00B80ADA" w:rsidP="00B80ADA">
            <w:pPr>
              <w:spacing w:after="0" w:line="240" w:lineRule="auto"/>
              <w:jc w:val="both"/>
              <w:rPr>
                <w:rFonts w:asciiTheme="majorBidi" w:hAnsiTheme="majorBidi" w:cstheme="majorBidi"/>
                <w:color w:val="000000" w:themeColor="text1"/>
                <w:sz w:val="28"/>
                <w:szCs w:val="28"/>
                <w:rtl/>
                <w:lang w:bidi="ar-IQ"/>
              </w:rPr>
            </w:pPr>
          </w:p>
          <w:p w14:paraId="456AD4E4" w14:textId="77777777" w:rsidR="00B80ADA" w:rsidRDefault="00B80ADA" w:rsidP="00B80ADA">
            <w:pPr>
              <w:spacing w:after="0" w:line="240" w:lineRule="auto"/>
              <w:jc w:val="both"/>
              <w:rPr>
                <w:rFonts w:asciiTheme="majorBidi" w:hAnsiTheme="majorBidi" w:cstheme="majorBidi"/>
                <w:color w:val="000000" w:themeColor="text1"/>
                <w:sz w:val="28"/>
                <w:szCs w:val="28"/>
                <w:rtl/>
                <w:lang w:bidi="ar-IQ"/>
              </w:rPr>
            </w:pPr>
          </w:p>
          <w:p w14:paraId="2E75F87C" w14:textId="77777777" w:rsidR="00B80ADA" w:rsidRDefault="00B80ADA" w:rsidP="00B80ADA">
            <w:pPr>
              <w:spacing w:after="0" w:line="240" w:lineRule="auto"/>
              <w:jc w:val="both"/>
              <w:rPr>
                <w:rFonts w:asciiTheme="majorBidi" w:hAnsiTheme="majorBidi" w:cstheme="majorBidi"/>
                <w:color w:val="000000" w:themeColor="text1"/>
                <w:sz w:val="28"/>
                <w:szCs w:val="28"/>
                <w:rtl/>
                <w:lang w:bidi="ar-IQ"/>
              </w:rPr>
            </w:pPr>
          </w:p>
          <w:p w14:paraId="7ECA75B9" w14:textId="77777777" w:rsidR="00B80ADA" w:rsidRDefault="00B80ADA" w:rsidP="00B80ADA">
            <w:pPr>
              <w:spacing w:after="0" w:line="240" w:lineRule="auto"/>
              <w:jc w:val="both"/>
              <w:rPr>
                <w:rFonts w:asciiTheme="majorBidi" w:hAnsiTheme="majorBidi" w:cstheme="majorBidi"/>
                <w:color w:val="000000" w:themeColor="text1"/>
                <w:sz w:val="28"/>
                <w:szCs w:val="28"/>
                <w:rtl/>
                <w:lang w:bidi="ar-IQ"/>
              </w:rPr>
            </w:pPr>
          </w:p>
          <w:p w14:paraId="787A0149" w14:textId="77777777" w:rsidR="00C63C16" w:rsidRPr="00AD20FB" w:rsidRDefault="00C63C16" w:rsidP="00B80ADA">
            <w:pPr>
              <w:spacing w:after="0" w:line="240" w:lineRule="auto"/>
              <w:jc w:val="both"/>
              <w:outlineLvl w:val="1"/>
              <w:rPr>
                <w:rFonts w:asciiTheme="majorBidi" w:hAnsiTheme="majorBidi" w:cstheme="majorBidi"/>
                <w:b/>
                <w:bCs/>
                <w:color w:val="000000" w:themeColor="text1"/>
                <w:sz w:val="28"/>
                <w:szCs w:val="28"/>
                <w:rtl/>
              </w:rPr>
            </w:pPr>
            <w:bookmarkStart w:id="484" w:name="_Toc463272312"/>
            <w:bookmarkStart w:id="485" w:name="_Toc471323974"/>
            <w:r w:rsidRPr="00AD20FB">
              <w:rPr>
                <w:rFonts w:asciiTheme="majorBidi" w:hAnsiTheme="majorBidi" w:cstheme="majorBidi"/>
                <w:b/>
                <w:bCs/>
                <w:color w:val="000000" w:themeColor="text1"/>
                <w:sz w:val="28"/>
                <w:szCs w:val="28"/>
                <w:rtl/>
              </w:rPr>
              <w:t>6-6 تعديل الأسعار:</w:t>
            </w:r>
            <w:bookmarkEnd w:id="484"/>
            <w:bookmarkEnd w:id="485"/>
            <w:r w:rsidR="0072483D">
              <w:rPr>
                <w:rFonts w:asciiTheme="majorBidi" w:hAnsiTheme="majorBidi" w:cstheme="majorBidi" w:hint="cs"/>
                <w:b/>
                <w:bCs/>
                <w:color w:val="000000" w:themeColor="text1"/>
                <w:sz w:val="28"/>
                <w:szCs w:val="28"/>
                <w:rtl/>
              </w:rPr>
              <w:t xml:space="preserve"> </w:t>
            </w:r>
            <w:r w:rsidR="0072483D" w:rsidRPr="0072483D">
              <w:rPr>
                <w:rFonts w:asciiTheme="majorBidi" w:hAnsiTheme="majorBidi" w:cstheme="majorBidi" w:hint="cs"/>
                <w:b/>
                <w:bCs/>
                <w:color w:val="FF0000"/>
                <w:sz w:val="28"/>
                <w:szCs w:val="28"/>
                <w:rtl/>
              </w:rPr>
              <w:t>غير مطبقة</w:t>
            </w:r>
          </w:p>
          <w:p w14:paraId="7B904B8C" w14:textId="77777777" w:rsidR="00C63C16" w:rsidRDefault="00C63C16" w:rsidP="00BF5043">
            <w:pPr>
              <w:spacing w:line="240" w:lineRule="auto"/>
              <w:jc w:val="both"/>
              <w:rPr>
                <w:rFonts w:asciiTheme="majorBidi" w:hAnsiTheme="majorBidi" w:cstheme="majorBidi"/>
                <w:b/>
                <w:bCs/>
                <w:color w:val="000000" w:themeColor="text1"/>
                <w:sz w:val="28"/>
                <w:szCs w:val="28"/>
                <w:rtl/>
              </w:rPr>
            </w:pPr>
            <w:r w:rsidRPr="00AD20FB">
              <w:rPr>
                <w:rFonts w:asciiTheme="majorBidi" w:hAnsiTheme="majorBidi" w:cstheme="majorBidi"/>
                <w:b/>
                <w:bCs/>
                <w:color w:val="000000" w:themeColor="text1"/>
                <w:sz w:val="28"/>
                <w:szCs w:val="28"/>
                <w:rtl/>
              </w:rPr>
              <w:t xml:space="preserve">6-6-1        في حالة </w:t>
            </w:r>
            <w:proofErr w:type="spellStart"/>
            <w:r w:rsidRPr="00AD20FB">
              <w:rPr>
                <w:rFonts w:asciiTheme="majorBidi" w:hAnsiTheme="majorBidi" w:cstheme="majorBidi"/>
                <w:b/>
                <w:bCs/>
                <w:color w:val="000000" w:themeColor="text1"/>
                <w:sz w:val="28"/>
                <w:szCs w:val="28"/>
                <w:rtl/>
              </w:rPr>
              <w:t>الأشارة</w:t>
            </w:r>
            <w:proofErr w:type="spellEnd"/>
            <w:r w:rsidRPr="00AD20FB">
              <w:rPr>
                <w:rFonts w:asciiTheme="majorBidi" w:hAnsiTheme="majorBidi" w:cstheme="majorBidi"/>
                <w:b/>
                <w:bCs/>
                <w:color w:val="000000" w:themeColor="text1"/>
                <w:sz w:val="28"/>
                <w:szCs w:val="28"/>
                <w:rtl/>
              </w:rPr>
              <w:t xml:space="preserve"> الى ذلك في الشروط الخاصة </w:t>
            </w:r>
            <w:proofErr w:type="gramStart"/>
            <w:r w:rsidRPr="00AD20FB">
              <w:rPr>
                <w:rFonts w:asciiTheme="majorBidi" w:hAnsiTheme="majorBidi" w:cstheme="majorBidi"/>
                <w:b/>
                <w:bCs/>
                <w:color w:val="000000" w:themeColor="text1"/>
                <w:sz w:val="28"/>
                <w:szCs w:val="28"/>
                <w:rtl/>
              </w:rPr>
              <w:t>بالعقد</w:t>
            </w:r>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عند ذاك </w:t>
            </w:r>
            <w:proofErr w:type="spellStart"/>
            <w:r w:rsidRPr="00AD20FB">
              <w:rPr>
                <w:rFonts w:asciiTheme="majorBidi" w:hAnsiTheme="majorBidi" w:cstheme="majorBidi"/>
                <w:color w:val="000000" w:themeColor="text1"/>
                <w:sz w:val="28"/>
                <w:szCs w:val="28"/>
                <w:rtl/>
              </w:rPr>
              <w:t>بالأمكان</w:t>
            </w:r>
            <w:proofErr w:type="spellEnd"/>
            <w:r w:rsidRPr="00AD20FB">
              <w:rPr>
                <w:rFonts w:asciiTheme="majorBidi" w:hAnsiTheme="majorBidi" w:cstheme="majorBidi"/>
                <w:color w:val="000000" w:themeColor="text1"/>
                <w:sz w:val="28"/>
                <w:szCs w:val="28"/>
                <w:rtl/>
              </w:rPr>
              <w:t xml:space="preserve"> مراجعة أسعار العقد وتعديلها وفقاً للتغيرات الحاصلة في كلفة مكونات </w:t>
            </w:r>
            <w:proofErr w:type="gramStart"/>
            <w:r w:rsidRPr="00AD20FB">
              <w:rPr>
                <w:rFonts w:asciiTheme="majorBidi" w:hAnsiTheme="majorBidi" w:cstheme="majorBidi"/>
                <w:color w:val="000000" w:themeColor="text1"/>
                <w:sz w:val="28"/>
                <w:szCs w:val="28"/>
                <w:rtl/>
              </w:rPr>
              <w:t>الخدمة,</w:t>
            </w:r>
            <w:proofErr w:type="gramEnd"/>
            <w:r w:rsidRPr="00AD20FB">
              <w:rPr>
                <w:rFonts w:asciiTheme="majorBidi" w:hAnsiTheme="majorBidi" w:cstheme="majorBidi"/>
                <w:color w:val="000000" w:themeColor="text1"/>
                <w:sz w:val="28"/>
                <w:szCs w:val="28"/>
                <w:rtl/>
              </w:rPr>
              <w:t xml:space="preserve"> وفي مثل هذه الحالات يتم بعد مصادقة المبلغ الواجب الدفع في كل سلفة بعد طرح </w:t>
            </w:r>
            <w:proofErr w:type="spellStart"/>
            <w:r w:rsidRPr="00AD20FB">
              <w:rPr>
                <w:rFonts w:asciiTheme="majorBidi" w:hAnsiTheme="majorBidi" w:cstheme="majorBidi"/>
                <w:color w:val="000000" w:themeColor="text1"/>
                <w:sz w:val="28"/>
                <w:szCs w:val="28"/>
                <w:rtl/>
              </w:rPr>
              <w:t>الأستقطاعات</w:t>
            </w:r>
            <w:proofErr w:type="spellEnd"/>
            <w:r w:rsidRPr="00AD20FB">
              <w:rPr>
                <w:rFonts w:asciiTheme="majorBidi" w:hAnsiTheme="majorBidi" w:cstheme="majorBidi"/>
                <w:color w:val="000000" w:themeColor="text1"/>
                <w:sz w:val="28"/>
                <w:szCs w:val="28"/>
                <w:rtl/>
              </w:rPr>
              <w:t xml:space="preserve"> عن السلفة المقدمة </w:t>
            </w:r>
            <w:proofErr w:type="spellStart"/>
            <w:r w:rsidRPr="00AD20FB">
              <w:rPr>
                <w:rFonts w:asciiTheme="majorBidi" w:hAnsiTheme="majorBidi" w:cstheme="majorBidi"/>
                <w:color w:val="000000" w:themeColor="text1"/>
                <w:sz w:val="28"/>
                <w:szCs w:val="28"/>
                <w:rtl/>
              </w:rPr>
              <w:lastRenderedPageBreak/>
              <w:t>نعديل</w:t>
            </w:r>
            <w:proofErr w:type="spellEnd"/>
            <w:r w:rsidRPr="00AD20FB">
              <w:rPr>
                <w:rFonts w:asciiTheme="majorBidi" w:hAnsiTheme="majorBidi" w:cstheme="majorBidi"/>
                <w:color w:val="000000" w:themeColor="text1"/>
                <w:sz w:val="28"/>
                <w:szCs w:val="28"/>
                <w:rtl/>
              </w:rPr>
              <w:t xml:space="preserve"> المبلغ الواجب الدفع بموجب مؤشر تعديل الأسعار لكل عملة دفع يتم </w:t>
            </w:r>
            <w:proofErr w:type="spellStart"/>
            <w:r w:rsidRPr="00AD20FB">
              <w:rPr>
                <w:rFonts w:asciiTheme="majorBidi" w:hAnsiTheme="majorBidi" w:cstheme="majorBidi"/>
                <w:color w:val="000000" w:themeColor="text1"/>
                <w:sz w:val="28"/>
                <w:szCs w:val="28"/>
                <w:rtl/>
              </w:rPr>
              <w:t>أعتماد</w:t>
            </w:r>
            <w:proofErr w:type="spellEnd"/>
            <w:r w:rsidRPr="00AD20FB">
              <w:rPr>
                <w:rFonts w:asciiTheme="majorBidi" w:hAnsiTheme="majorBidi" w:cstheme="majorBidi"/>
                <w:color w:val="000000" w:themeColor="text1"/>
                <w:sz w:val="28"/>
                <w:szCs w:val="28"/>
                <w:rtl/>
              </w:rPr>
              <w:t xml:space="preserve"> المعادلة الأتية: </w:t>
            </w:r>
          </w:p>
          <w:p w14:paraId="69AF27C7" w14:textId="77777777" w:rsidR="00AD20FB" w:rsidRPr="00AD20FB" w:rsidRDefault="00AD20FB" w:rsidP="00BF5043">
            <w:pPr>
              <w:spacing w:line="240" w:lineRule="auto"/>
              <w:jc w:val="both"/>
              <w:rPr>
                <w:rFonts w:asciiTheme="majorBidi" w:hAnsiTheme="majorBidi" w:cstheme="majorBidi"/>
                <w:b/>
                <w:bCs/>
                <w:color w:val="000000" w:themeColor="text1"/>
                <w:sz w:val="28"/>
                <w:szCs w:val="28"/>
                <w:rtl/>
              </w:rPr>
            </w:pPr>
          </w:p>
          <w:p w14:paraId="7F95E91C" w14:textId="77777777" w:rsidR="00C63C16" w:rsidRPr="00AD20FB" w:rsidRDefault="00C63C16" w:rsidP="003E194F">
            <w:pPr>
              <w:spacing w:line="240" w:lineRule="auto"/>
              <w:ind w:left="4"/>
              <w:jc w:val="both"/>
              <w:rPr>
                <w:rFonts w:asciiTheme="majorBidi" w:hAnsiTheme="majorBidi" w:cstheme="majorBidi"/>
                <w:color w:val="000000" w:themeColor="text1"/>
                <w:sz w:val="28"/>
                <w:szCs w:val="28"/>
                <w:u w:val="single"/>
              </w:rPr>
            </w:pPr>
            <w:r w:rsidRPr="00AD20FB">
              <w:rPr>
                <w:rFonts w:asciiTheme="majorBidi" w:hAnsiTheme="majorBidi" w:cstheme="majorBidi"/>
                <w:color w:val="000000" w:themeColor="text1"/>
                <w:sz w:val="28"/>
                <w:szCs w:val="28"/>
              </w:rPr>
              <w:t xml:space="preserve">Pc = Ac + </w:t>
            </w:r>
            <w:proofErr w:type="spellStart"/>
            <w:r w:rsidRPr="00AD20FB">
              <w:rPr>
                <w:rFonts w:asciiTheme="majorBidi" w:hAnsiTheme="majorBidi" w:cstheme="majorBidi"/>
                <w:color w:val="000000" w:themeColor="text1"/>
                <w:sz w:val="28"/>
                <w:szCs w:val="28"/>
              </w:rPr>
              <w:t>Bc</w:t>
            </w:r>
            <w:r w:rsidRPr="00AD20FB">
              <w:rPr>
                <w:rFonts w:asciiTheme="majorBidi" w:hAnsiTheme="majorBidi" w:cstheme="majorBidi"/>
                <w:color w:val="000000" w:themeColor="text1"/>
                <w:sz w:val="28"/>
                <w:szCs w:val="28"/>
                <w:u w:val="single"/>
              </w:rPr>
              <w:t>Lmc</w:t>
            </w:r>
            <w:proofErr w:type="spellEnd"/>
            <w:r w:rsidRPr="00AD20FB">
              <w:rPr>
                <w:rFonts w:asciiTheme="majorBidi" w:hAnsiTheme="majorBidi" w:cstheme="majorBidi"/>
                <w:color w:val="000000" w:themeColor="text1"/>
                <w:sz w:val="28"/>
                <w:szCs w:val="28"/>
              </w:rPr>
              <w:t xml:space="preserve"> + Cc </w:t>
            </w:r>
            <w:proofErr w:type="spellStart"/>
            <w:r w:rsidRPr="00AD20FB">
              <w:rPr>
                <w:rFonts w:asciiTheme="majorBidi" w:hAnsiTheme="majorBidi" w:cstheme="majorBidi"/>
                <w:color w:val="000000" w:themeColor="text1"/>
                <w:sz w:val="28"/>
                <w:szCs w:val="28"/>
                <w:u w:val="single"/>
              </w:rPr>
              <w:t>Imc</w:t>
            </w:r>
            <w:proofErr w:type="spellEnd"/>
          </w:p>
          <w:p w14:paraId="351CE5FC" w14:textId="77777777" w:rsidR="00C63C16" w:rsidRPr="00AD20FB" w:rsidRDefault="00C63C16" w:rsidP="003E194F">
            <w:pPr>
              <w:spacing w:line="240" w:lineRule="auto"/>
              <w:ind w:left="4"/>
              <w:jc w:val="both"/>
              <w:rPr>
                <w:rFonts w:asciiTheme="majorBidi" w:hAnsiTheme="majorBidi" w:cstheme="majorBidi"/>
                <w:color w:val="000000" w:themeColor="text1"/>
                <w:sz w:val="28"/>
                <w:szCs w:val="28"/>
              </w:rPr>
            </w:pPr>
            <w:proofErr w:type="spellStart"/>
            <w:r w:rsidRPr="00AD20FB">
              <w:rPr>
                <w:rFonts w:asciiTheme="majorBidi" w:hAnsiTheme="majorBidi" w:cstheme="majorBidi"/>
                <w:color w:val="000000" w:themeColor="text1"/>
                <w:sz w:val="28"/>
                <w:szCs w:val="28"/>
              </w:rPr>
              <w:t>LocIoc</w:t>
            </w:r>
            <w:proofErr w:type="spellEnd"/>
          </w:p>
          <w:p w14:paraId="30AFD67B" w14:textId="77777777" w:rsidR="00C63C16" w:rsidRPr="00AD20FB" w:rsidRDefault="004044F0" w:rsidP="00BF5043">
            <w:pPr>
              <w:spacing w:line="240" w:lineRule="auto"/>
              <w:jc w:val="both"/>
              <w:rPr>
                <w:rFonts w:asciiTheme="majorBidi" w:hAnsiTheme="majorBidi" w:cstheme="majorBidi"/>
                <w:color w:val="000000" w:themeColor="text1"/>
                <w:sz w:val="28"/>
                <w:szCs w:val="28"/>
                <w:rtl/>
              </w:rPr>
            </w:pPr>
            <w:r w:rsidRPr="00AD20FB">
              <w:rPr>
                <w:rFonts w:asciiTheme="majorBidi" w:hAnsiTheme="majorBidi" w:cstheme="majorBidi"/>
                <w:color w:val="000000" w:themeColor="text1"/>
                <w:sz w:val="28"/>
                <w:szCs w:val="28"/>
              </w:rPr>
              <w:t>Pc</w:t>
            </w:r>
            <w:r w:rsidRPr="00AD20FB">
              <w:rPr>
                <w:rFonts w:asciiTheme="majorBidi" w:hAnsiTheme="majorBidi" w:cstheme="majorBidi" w:hint="cs"/>
                <w:color w:val="000000" w:themeColor="text1"/>
                <w:sz w:val="28"/>
                <w:szCs w:val="28"/>
                <w:rtl/>
              </w:rPr>
              <w:t>:</w:t>
            </w:r>
            <w:r w:rsidR="00C63C16" w:rsidRPr="00AD20FB">
              <w:rPr>
                <w:rFonts w:asciiTheme="majorBidi" w:hAnsiTheme="majorBidi" w:cstheme="majorBidi"/>
                <w:color w:val="000000" w:themeColor="text1"/>
                <w:sz w:val="28"/>
                <w:szCs w:val="28"/>
                <w:rtl/>
              </w:rPr>
              <w:t xml:space="preserve"> مؤشر تعديل الأسعار لجزء من مبلغ العقد قابل للدفع بعملة محددة "</w:t>
            </w:r>
            <w:r w:rsidR="00C63C16" w:rsidRPr="00AD20FB">
              <w:rPr>
                <w:rFonts w:asciiTheme="majorBidi" w:hAnsiTheme="majorBidi" w:cstheme="majorBidi"/>
                <w:color w:val="000000" w:themeColor="text1"/>
                <w:sz w:val="28"/>
                <w:szCs w:val="28"/>
              </w:rPr>
              <w:t>c</w:t>
            </w:r>
            <w:r w:rsidR="00C63C16" w:rsidRPr="00AD20FB">
              <w:rPr>
                <w:rFonts w:asciiTheme="majorBidi" w:hAnsiTheme="majorBidi" w:cstheme="majorBidi"/>
                <w:color w:val="000000" w:themeColor="text1"/>
                <w:sz w:val="28"/>
                <w:szCs w:val="28"/>
                <w:rtl/>
              </w:rPr>
              <w:t xml:space="preserve"> ".</w:t>
            </w:r>
          </w:p>
          <w:p w14:paraId="64C3EFAB" w14:textId="77777777" w:rsidR="00C63C16" w:rsidRPr="00AD20FB" w:rsidRDefault="00C63C16" w:rsidP="00BF5043">
            <w:pPr>
              <w:spacing w:line="240" w:lineRule="auto"/>
              <w:jc w:val="both"/>
              <w:rPr>
                <w:rFonts w:asciiTheme="majorBidi" w:hAnsiTheme="majorBidi" w:cstheme="majorBidi"/>
                <w:color w:val="000000" w:themeColor="text1"/>
                <w:sz w:val="28"/>
                <w:szCs w:val="28"/>
                <w:rtl/>
              </w:rPr>
            </w:pPr>
            <w:proofErr w:type="gramStart"/>
            <w:r w:rsidRPr="00AD20FB">
              <w:rPr>
                <w:rFonts w:asciiTheme="majorBidi" w:hAnsiTheme="majorBidi" w:cstheme="majorBidi"/>
                <w:color w:val="000000" w:themeColor="text1"/>
                <w:sz w:val="28"/>
                <w:szCs w:val="28"/>
              </w:rPr>
              <w:t>Ac ,</w:t>
            </w:r>
            <w:proofErr w:type="gramEnd"/>
            <w:r w:rsidRPr="00AD20FB">
              <w:rPr>
                <w:rFonts w:asciiTheme="majorBidi" w:hAnsiTheme="majorBidi" w:cstheme="majorBidi"/>
                <w:color w:val="000000" w:themeColor="text1"/>
                <w:sz w:val="28"/>
                <w:szCs w:val="28"/>
              </w:rPr>
              <w:t xml:space="preserve"> </w:t>
            </w:r>
            <w:proofErr w:type="spellStart"/>
            <w:r w:rsidRPr="00AD20FB">
              <w:rPr>
                <w:rFonts w:asciiTheme="majorBidi" w:hAnsiTheme="majorBidi" w:cstheme="majorBidi"/>
                <w:color w:val="000000" w:themeColor="text1"/>
                <w:sz w:val="28"/>
                <w:szCs w:val="28"/>
              </w:rPr>
              <w:t>Bc</w:t>
            </w:r>
            <w:proofErr w:type="spellEnd"/>
            <w:r w:rsidRPr="00AD20FB">
              <w:rPr>
                <w:rFonts w:asciiTheme="majorBidi" w:hAnsiTheme="majorBidi" w:cstheme="majorBidi"/>
                <w:color w:val="000000" w:themeColor="text1"/>
                <w:sz w:val="28"/>
                <w:szCs w:val="28"/>
              </w:rPr>
              <w:t xml:space="preserve"> , Cc </w:t>
            </w:r>
            <w:r w:rsidRPr="00AD20FB">
              <w:rPr>
                <w:rFonts w:asciiTheme="majorBidi" w:hAnsiTheme="majorBidi" w:cstheme="majorBidi"/>
                <w:color w:val="000000" w:themeColor="text1"/>
                <w:sz w:val="28"/>
                <w:szCs w:val="28"/>
                <w:rtl/>
              </w:rPr>
              <w:t xml:space="preserve"> :هي معامل محددة في الشروط الخاصة تمثل </w:t>
            </w:r>
            <w:proofErr w:type="spellStart"/>
            <w:r w:rsidRPr="00AD20FB">
              <w:rPr>
                <w:rFonts w:asciiTheme="majorBidi" w:hAnsiTheme="majorBidi" w:cstheme="majorBidi"/>
                <w:color w:val="000000" w:themeColor="text1"/>
                <w:sz w:val="28"/>
                <w:szCs w:val="28"/>
                <w:rtl/>
              </w:rPr>
              <w:t>الأتي</w:t>
            </w:r>
            <w:proofErr w:type="spellEnd"/>
            <w:r w:rsidRPr="00AD20FB">
              <w:rPr>
                <w:rFonts w:asciiTheme="majorBidi" w:hAnsiTheme="majorBidi" w:cstheme="majorBidi"/>
                <w:color w:val="000000" w:themeColor="text1"/>
                <w:sz w:val="28"/>
                <w:szCs w:val="28"/>
                <w:rtl/>
              </w:rPr>
              <w:t xml:space="preserve">: </w:t>
            </w:r>
          </w:p>
          <w:p w14:paraId="4BCE5BCC" w14:textId="77777777" w:rsidR="00C63C16" w:rsidRPr="00AD20FB" w:rsidRDefault="00C63C16" w:rsidP="00BF5043">
            <w:pPr>
              <w:spacing w:line="240" w:lineRule="auto"/>
              <w:jc w:val="both"/>
              <w:rPr>
                <w:rFonts w:asciiTheme="majorBidi" w:hAnsiTheme="majorBidi" w:cstheme="majorBidi"/>
                <w:color w:val="000000" w:themeColor="text1"/>
                <w:sz w:val="28"/>
                <w:szCs w:val="28"/>
                <w:rtl/>
              </w:rPr>
            </w:pPr>
            <w:proofErr w:type="gramStart"/>
            <w:r w:rsidRPr="00AD20FB">
              <w:rPr>
                <w:rFonts w:asciiTheme="majorBidi" w:hAnsiTheme="majorBidi" w:cstheme="majorBidi"/>
                <w:color w:val="000000" w:themeColor="text1"/>
                <w:sz w:val="28"/>
                <w:szCs w:val="28"/>
              </w:rPr>
              <w:t>Ac</w:t>
            </w:r>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تمثل معامل أحد مكونات الكلفة الغير قابل للتعديل ( ثابت)</w:t>
            </w:r>
          </w:p>
          <w:p w14:paraId="46A4716F" w14:textId="77777777" w:rsidR="00C63C16" w:rsidRPr="00AD20FB" w:rsidRDefault="00C63C16" w:rsidP="00BF5043">
            <w:pPr>
              <w:spacing w:line="240" w:lineRule="auto"/>
              <w:jc w:val="both"/>
              <w:rPr>
                <w:rFonts w:asciiTheme="majorBidi" w:hAnsiTheme="majorBidi" w:cstheme="majorBidi"/>
                <w:color w:val="000000" w:themeColor="text1"/>
                <w:sz w:val="28"/>
                <w:szCs w:val="28"/>
                <w:rtl/>
              </w:rPr>
            </w:pPr>
            <w:proofErr w:type="spellStart"/>
            <w:proofErr w:type="gramStart"/>
            <w:r w:rsidRPr="00AD20FB">
              <w:rPr>
                <w:rFonts w:asciiTheme="majorBidi" w:hAnsiTheme="majorBidi" w:cstheme="majorBidi"/>
                <w:color w:val="000000" w:themeColor="text1"/>
                <w:sz w:val="28"/>
                <w:szCs w:val="28"/>
              </w:rPr>
              <w:t>Bc</w:t>
            </w:r>
            <w:proofErr w:type="spellEnd"/>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تمثل معامل مكون الكلفة الخاصة بأجور العمل القابلة للتعديل</w:t>
            </w:r>
          </w:p>
          <w:p w14:paraId="2DA07E60" w14:textId="77777777" w:rsidR="00F41F52" w:rsidRPr="00BF5043" w:rsidRDefault="00C63C16" w:rsidP="00BF5043">
            <w:pPr>
              <w:spacing w:line="240" w:lineRule="auto"/>
              <w:jc w:val="both"/>
              <w:rPr>
                <w:rFonts w:asciiTheme="minorBidi" w:hAnsiTheme="minorBidi"/>
                <w:color w:val="000000" w:themeColor="text1"/>
                <w:rtl/>
              </w:rPr>
            </w:pPr>
            <w:proofErr w:type="gramStart"/>
            <w:r w:rsidRPr="00AD20FB">
              <w:rPr>
                <w:rFonts w:asciiTheme="majorBidi" w:hAnsiTheme="majorBidi" w:cstheme="majorBidi"/>
                <w:color w:val="000000" w:themeColor="text1"/>
                <w:sz w:val="28"/>
                <w:szCs w:val="28"/>
              </w:rPr>
              <w:t>Cc</w:t>
            </w:r>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تمثل معامل المكونات الأخرى القابلة للتعديل من مبلغ العقد الواجب الدفع بتلك العملة "</w:t>
            </w:r>
            <w:r w:rsidRPr="00AD20FB">
              <w:rPr>
                <w:rFonts w:asciiTheme="majorBidi" w:hAnsiTheme="majorBidi" w:cstheme="majorBidi"/>
                <w:color w:val="000000" w:themeColor="text1"/>
                <w:sz w:val="28"/>
                <w:szCs w:val="28"/>
              </w:rPr>
              <w:t>C</w:t>
            </w:r>
            <w:r w:rsidRPr="00AD20FB">
              <w:rPr>
                <w:rFonts w:asciiTheme="majorBidi" w:hAnsiTheme="majorBidi" w:cstheme="majorBidi"/>
                <w:color w:val="000000" w:themeColor="text1"/>
                <w:sz w:val="28"/>
                <w:szCs w:val="28"/>
                <w:rtl/>
              </w:rPr>
              <w:t xml:space="preserve">" </w:t>
            </w:r>
          </w:p>
        </w:tc>
      </w:tr>
      <w:tr w:rsidR="00BF5043" w:rsidRPr="00BF5043" w14:paraId="3E1147D1" w14:textId="77777777" w:rsidTr="00B80ADA">
        <w:trPr>
          <w:gridBefore w:val="2"/>
          <w:wBefore w:w="450" w:type="dxa"/>
        </w:trPr>
        <w:tc>
          <w:tcPr>
            <w:tcW w:w="5113" w:type="dxa"/>
            <w:gridSpan w:val="2"/>
          </w:tcPr>
          <w:p w14:paraId="4EDEB098" w14:textId="77777777" w:rsidR="00F41F52" w:rsidRPr="00AD20FB" w:rsidRDefault="00F41F52" w:rsidP="00BF5043">
            <w:pPr>
              <w:pStyle w:val="NoSpacing"/>
              <w:bidi w:val="0"/>
              <w:ind w:left="142"/>
              <w:jc w:val="both"/>
              <w:rPr>
                <w:rFonts w:ascii="Arial Narrow" w:hAnsi="Arial Narrow"/>
                <w:b/>
                <w:bCs/>
                <w:color w:val="000000" w:themeColor="text1"/>
                <w:sz w:val="24"/>
                <w:szCs w:val="24"/>
                <w:lang w:bidi="ar-IQ"/>
              </w:rPr>
            </w:pPr>
            <w:proofErr w:type="spellStart"/>
            <w:r w:rsidRPr="00AD20FB">
              <w:rPr>
                <w:rFonts w:ascii="Arial Narrow" w:hAnsi="Arial Narrow"/>
                <w:b/>
                <w:bCs/>
                <w:color w:val="000000" w:themeColor="text1"/>
                <w:sz w:val="24"/>
                <w:szCs w:val="24"/>
                <w:lang w:bidi="ar-IQ"/>
              </w:rPr>
              <w:lastRenderedPageBreak/>
              <w:t>Lmc</w:t>
            </w:r>
            <w:proofErr w:type="spellEnd"/>
            <w:r w:rsidRPr="00AD20FB">
              <w:rPr>
                <w:rFonts w:ascii="Arial Narrow" w:hAnsi="Arial Narrow"/>
                <w:b/>
                <w:bCs/>
                <w:color w:val="000000" w:themeColor="text1"/>
                <w:sz w:val="24"/>
                <w:szCs w:val="24"/>
                <w:lang w:bidi="ar-IQ"/>
              </w:rPr>
              <w:t xml:space="preserve">: represents index of prevailing wage labor on the first day of the month which the amount of the advance represents. </w:t>
            </w:r>
          </w:p>
          <w:p w14:paraId="50299C39"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Loc: represents the prevailing labor wage index on the date preceding the opening of bids in 28 days for both for amounts in currency "C". </w:t>
            </w:r>
          </w:p>
          <w:p w14:paraId="675B1650" w14:textId="77777777" w:rsidR="00AD20FB" w:rsidRPr="00AD20FB" w:rsidRDefault="00AD20FB" w:rsidP="00AD20FB">
            <w:pPr>
              <w:pStyle w:val="NoSpacing"/>
              <w:bidi w:val="0"/>
              <w:ind w:left="142"/>
              <w:jc w:val="both"/>
              <w:rPr>
                <w:rFonts w:ascii="Arial Narrow" w:hAnsi="Arial Narrow"/>
                <w:b/>
                <w:bCs/>
                <w:color w:val="000000" w:themeColor="text1"/>
                <w:sz w:val="24"/>
                <w:szCs w:val="24"/>
                <w:lang w:bidi="ar-IQ"/>
              </w:rPr>
            </w:pPr>
          </w:p>
          <w:p w14:paraId="2C73F293"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proofErr w:type="spellStart"/>
            <w:r w:rsidRPr="00AD20FB">
              <w:rPr>
                <w:rFonts w:ascii="Arial Narrow" w:hAnsi="Arial Narrow"/>
                <w:b/>
                <w:bCs/>
                <w:color w:val="000000" w:themeColor="text1"/>
                <w:sz w:val="24"/>
                <w:szCs w:val="24"/>
                <w:lang w:bidi="ar-IQ"/>
              </w:rPr>
              <w:t>Imc</w:t>
            </w:r>
            <w:proofErr w:type="spellEnd"/>
            <w:r w:rsidRPr="00AD20FB">
              <w:rPr>
                <w:rFonts w:ascii="Arial Narrow" w:hAnsi="Arial Narrow"/>
                <w:b/>
                <w:bCs/>
                <w:color w:val="000000" w:themeColor="text1"/>
                <w:sz w:val="24"/>
                <w:szCs w:val="24"/>
                <w:lang w:bidi="ar-IQ"/>
              </w:rPr>
              <w:t xml:space="preserve">: represents the wage index for the remaining cost components on the first day of the month which the amount of the advance represents. </w:t>
            </w:r>
          </w:p>
          <w:p w14:paraId="772DC060" w14:textId="77777777" w:rsidR="00AD20FB" w:rsidRPr="00AD20FB" w:rsidRDefault="00AD20FB" w:rsidP="00AD20FB">
            <w:pPr>
              <w:pStyle w:val="NoSpacing"/>
              <w:bidi w:val="0"/>
              <w:ind w:left="142"/>
              <w:jc w:val="both"/>
              <w:rPr>
                <w:rFonts w:ascii="Arial Narrow" w:hAnsi="Arial Narrow"/>
                <w:b/>
                <w:bCs/>
                <w:color w:val="000000" w:themeColor="text1"/>
                <w:sz w:val="24"/>
                <w:szCs w:val="24"/>
                <w:lang w:bidi="ar-IQ"/>
              </w:rPr>
            </w:pPr>
          </w:p>
          <w:p w14:paraId="313A0DF3" w14:textId="77777777" w:rsidR="00F41F52" w:rsidRPr="00AD20FB" w:rsidRDefault="00F41F52" w:rsidP="00BF5043">
            <w:pPr>
              <w:pStyle w:val="NoSpacing"/>
              <w:bidi w:val="0"/>
              <w:ind w:left="142"/>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Loc: represents the prevailing wage index for those components at a date preceding the date of bid opening in 28 days for both for amounts payable in the currency "C". </w:t>
            </w:r>
          </w:p>
          <w:p w14:paraId="1B35EC7C" w14:textId="77777777" w:rsidR="00F41F52" w:rsidRPr="00AD20FB" w:rsidRDefault="00F41F52" w:rsidP="00BF5043">
            <w:pPr>
              <w:pStyle w:val="NoSpacing"/>
              <w:bidi w:val="0"/>
              <w:ind w:left="142" w:firstLine="11"/>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If the price adjustment was adopted by adopting different currencies for one of cost components, then the price adjustment index for those components shall be adjusted with a correction coefficient Zo / Zn where: </w:t>
            </w:r>
          </w:p>
          <w:p w14:paraId="7EBE1647" w14:textId="77777777" w:rsidR="00F41F52" w:rsidRPr="00AD20FB" w:rsidRDefault="00F41F52" w:rsidP="00BF5043">
            <w:pPr>
              <w:pStyle w:val="NoSpacing"/>
              <w:bidi w:val="0"/>
              <w:ind w:left="142" w:firstLine="11"/>
              <w:jc w:val="both"/>
              <w:rPr>
                <w:rFonts w:ascii="Arial Narrow" w:hAnsi="Arial Narrow"/>
                <w:b/>
                <w:bCs/>
                <w:color w:val="000000" w:themeColor="text1"/>
                <w:sz w:val="24"/>
                <w:szCs w:val="24"/>
                <w:lang w:bidi="ar-IQ"/>
              </w:rPr>
            </w:pPr>
            <w:r w:rsidRPr="00AD20FB">
              <w:rPr>
                <w:rFonts w:ascii="Arial Narrow" w:hAnsi="Arial Narrow"/>
                <w:b/>
                <w:bCs/>
                <w:color w:val="000000" w:themeColor="text1"/>
                <w:sz w:val="24"/>
                <w:szCs w:val="24"/>
                <w:lang w:bidi="ar-IQ"/>
              </w:rPr>
              <w:t xml:space="preserve">Zo: represents the value of the new currency to what corresponds to one part of the currency of the price adjustment index in the basic date (28 day from the date of bid opening). </w:t>
            </w:r>
          </w:p>
          <w:p w14:paraId="5D699BB3" w14:textId="77777777" w:rsidR="00F41F52" w:rsidRPr="00F04940" w:rsidRDefault="00F41F52" w:rsidP="00BF5043">
            <w:pPr>
              <w:pStyle w:val="NoSpacing"/>
              <w:bidi w:val="0"/>
              <w:ind w:left="142" w:firstLine="11"/>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 xml:space="preserve">Zn: represents the value of the new currency to what corresponds to one part of the currency of the price adjustment index in the approved price adjustment time. </w:t>
            </w:r>
          </w:p>
          <w:p w14:paraId="3787103F" w14:textId="77777777" w:rsidR="00F41F52" w:rsidRPr="00F04940" w:rsidRDefault="00F41F52" w:rsidP="00BF5043">
            <w:pPr>
              <w:pStyle w:val="NoSpacing"/>
              <w:bidi w:val="0"/>
              <w:ind w:left="142"/>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 xml:space="preserve">6-6-2 if the price adjustment index changed after being used in calculating the price adjustment, the </w:t>
            </w:r>
            <w:r w:rsidRPr="00F04940">
              <w:rPr>
                <w:rFonts w:ascii="Arial Narrow" w:hAnsi="Arial Narrow"/>
                <w:b/>
                <w:bCs/>
                <w:color w:val="000000" w:themeColor="text1"/>
                <w:sz w:val="24"/>
                <w:szCs w:val="24"/>
                <w:lang w:bidi="ar-IQ"/>
              </w:rPr>
              <w:lastRenderedPageBreak/>
              <w:t xml:space="preserve">value of the price adjustment index shall be adjusted in the coming advance. And it is assumed that on calculating the price adjustment, </w:t>
            </w:r>
            <w:r w:rsidR="00396374" w:rsidRPr="00F04940">
              <w:rPr>
                <w:rFonts w:ascii="Arial Narrow" w:hAnsi="Arial Narrow"/>
                <w:b/>
                <w:bCs/>
                <w:color w:val="000000" w:themeColor="text1"/>
                <w:sz w:val="24"/>
                <w:szCs w:val="24"/>
                <w:lang w:bidi="ar-IQ"/>
              </w:rPr>
              <w:t>all variables</w:t>
            </w:r>
            <w:r w:rsidRPr="00F04940">
              <w:rPr>
                <w:rFonts w:ascii="Arial Narrow" w:hAnsi="Arial Narrow"/>
                <w:b/>
                <w:bCs/>
                <w:color w:val="000000" w:themeColor="text1"/>
                <w:sz w:val="24"/>
                <w:szCs w:val="24"/>
                <w:lang w:bidi="ar-IQ"/>
              </w:rPr>
              <w:t xml:space="preserve"> resulting from changes in the costs of work component shall be taken into account.   </w:t>
            </w:r>
          </w:p>
          <w:p w14:paraId="53872225" w14:textId="77777777" w:rsidR="00F41F52" w:rsidRPr="00F04940" w:rsidRDefault="00F41F52" w:rsidP="00B80ADA">
            <w:pPr>
              <w:pStyle w:val="Heading1"/>
              <w:bidi w:val="0"/>
              <w:spacing w:before="360"/>
              <w:jc w:val="both"/>
              <w:rPr>
                <w:rFonts w:ascii="Arial Narrow" w:hAnsi="Arial Narrow"/>
                <w:color w:val="000000" w:themeColor="text1"/>
                <w:sz w:val="24"/>
                <w:szCs w:val="24"/>
                <w:lang w:bidi="ar-IQ"/>
              </w:rPr>
            </w:pPr>
            <w:bookmarkStart w:id="486" w:name="Workday"/>
            <w:bookmarkStart w:id="487" w:name="_Toc464213296"/>
            <w:bookmarkStart w:id="488" w:name="_Toc472184157"/>
            <w:bookmarkEnd w:id="486"/>
            <w:r w:rsidRPr="00F04940">
              <w:rPr>
                <w:rFonts w:ascii="Arial Narrow" w:hAnsi="Arial Narrow"/>
                <w:color w:val="000000" w:themeColor="text1"/>
                <w:sz w:val="24"/>
                <w:szCs w:val="24"/>
                <w:lang w:bidi="ar-IQ"/>
              </w:rPr>
              <w:t xml:space="preserve">6-7 </w:t>
            </w:r>
            <w:proofErr w:type="gramStart"/>
            <w:r w:rsidRPr="00F04940">
              <w:rPr>
                <w:rFonts w:ascii="Arial Narrow" w:hAnsi="Arial Narrow"/>
                <w:color w:val="000000" w:themeColor="text1"/>
                <w:sz w:val="24"/>
                <w:szCs w:val="24"/>
                <w:lang w:bidi="ar-IQ"/>
              </w:rPr>
              <w:t>Work day</w:t>
            </w:r>
            <w:proofErr w:type="gramEnd"/>
            <w:r w:rsidRPr="00F04940">
              <w:rPr>
                <w:rFonts w:ascii="Arial Narrow" w:hAnsi="Arial Narrow"/>
                <w:color w:val="000000" w:themeColor="text1"/>
                <w:sz w:val="24"/>
                <w:szCs w:val="24"/>
                <w:lang w:bidi="ar-IQ"/>
              </w:rPr>
              <w:t>:</w:t>
            </w:r>
            <w:bookmarkEnd w:id="487"/>
            <w:bookmarkEnd w:id="488"/>
            <w:r w:rsidR="00396374" w:rsidRPr="0072483D">
              <w:rPr>
                <w:rFonts w:ascii="Arial Narrow" w:hAnsi="Arial Narrow"/>
                <w:b w:val="0"/>
                <w:bCs w:val="0"/>
                <w:color w:val="FF0000"/>
                <w:sz w:val="24"/>
                <w:szCs w:val="24"/>
                <w:lang w:bidi="ar-IQ"/>
              </w:rPr>
              <w:t xml:space="preserve"> </w:t>
            </w:r>
            <w:r w:rsidR="00396374" w:rsidRPr="00396374">
              <w:rPr>
                <w:rFonts w:ascii="Arial Narrow" w:hAnsi="Arial Narrow"/>
                <w:color w:val="FF0000"/>
                <w:sz w:val="24"/>
                <w:szCs w:val="24"/>
                <w:lang w:bidi="ar-IQ"/>
              </w:rPr>
              <w:t>Not Applicable</w:t>
            </w:r>
          </w:p>
          <w:p w14:paraId="0235B671" w14:textId="77777777" w:rsidR="00F41F52" w:rsidRPr="00F04940" w:rsidRDefault="00F41F52" w:rsidP="00BF5043">
            <w:pPr>
              <w:pStyle w:val="NoSpacing"/>
              <w:bidi w:val="0"/>
              <w:ind w:left="142"/>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6-7-1 Wages of Day – laborer</w:t>
            </w:r>
          </w:p>
          <w:p w14:paraId="61A4CE16"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 xml:space="preserve">If applicable, rates of daily work specified in the service provider's bid shall be used for the calculation of the cost of small additional services only when the employer has issued a prior written request to implement </w:t>
            </w:r>
            <w:proofErr w:type="gramStart"/>
            <w:r w:rsidRPr="00F04940">
              <w:rPr>
                <w:rFonts w:ascii="Arial Narrow" w:hAnsi="Arial Narrow"/>
                <w:b/>
                <w:bCs/>
                <w:color w:val="000000" w:themeColor="text1"/>
                <w:sz w:val="24"/>
                <w:szCs w:val="24"/>
                <w:lang w:bidi="ar-IQ"/>
              </w:rPr>
              <w:t>these additional services payable</w:t>
            </w:r>
            <w:proofErr w:type="gramEnd"/>
            <w:r w:rsidRPr="00F04940">
              <w:rPr>
                <w:rFonts w:ascii="Arial Narrow" w:hAnsi="Arial Narrow"/>
                <w:b/>
                <w:bCs/>
                <w:color w:val="000000" w:themeColor="text1"/>
                <w:sz w:val="24"/>
                <w:szCs w:val="24"/>
                <w:lang w:bidi="ar-IQ"/>
              </w:rPr>
              <w:t xml:space="preserve"> in this manner. </w:t>
            </w:r>
          </w:p>
          <w:p w14:paraId="0A831550" w14:textId="77777777" w:rsidR="00F04940" w:rsidRPr="00F04940" w:rsidRDefault="00F04940" w:rsidP="00F04940">
            <w:pPr>
              <w:pStyle w:val="NoSpacing"/>
              <w:bidi w:val="0"/>
              <w:jc w:val="both"/>
              <w:rPr>
                <w:rFonts w:ascii="Arial Narrow" w:hAnsi="Arial Narrow"/>
                <w:b/>
                <w:bCs/>
                <w:color w:val="000000" w:themeColor="text1"/>
                <w:sz w:val="24"/>
                <w:szCs w:val="24"/>
                <w:lang w:bidi="ar-IQ"/>
              </w:rPr>
            </w:pPr>
          </w:p>
          <w:p w14:paraId="61D55715" w14:textId="77777777" w:rsidR="00F41F52" w:rsidRPr="00F04940" w:rsidRDefault="00F41F52" w:rsidP="00BF5043">
            <w:pPr>
              <w:pStyle w:val="NoSpacing"/>
              <w:bidi w:val="0"/>
              <w:ind w:left="142"/>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 xml:space="preserve">6-7-2Day – laborer Forms </w:t>
            </w:r>
          </w:p>
          <w:p w14:paraId="507AA33C" w14:textId="77777777" w:rsidR="00F04940" w:rsidRPr="00F04940" w:rsidRDefault="00F04940" w:rsidP="00F04940">
            <w:pPr>
              <w:pStyle w:val="NoSpacing"/>
              <w:bidi w:val="0"/>
              <w:ind w:left="142"/>
              <w:jc w:val="both"/>
              <w:rPr>
                <w:rFonts w:ascii="Arial Narrow" w:hAnsi="Arial Narrow"/>
                <w:b/>
                <w:bCs/>
                <w:color w:val="000000" w:themeColor="text1"/>
                <w:sz w:val="24"/>
                <w:szCs w:val="24"/>
                <w:lang w:bidi="ar-IQ"/>
              </w:rPr>
            </w:pPr>
          </w:p>
          <w:p w14:paraId="0BD51023"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 xml:space="preserve">All works which value have been paid by adopting the day – laborer rates shall be documented by the service provider in forms approved by the employer, and each completed form shall be reviewed and signed by employer representative as specified in the sub-paragraph (1-5) within two days from the implementation of such service. </w:t>
            </w:r>
          </w:p>
          <w:p w14:paraId="07D8D24E" w14:textId="77777777" w:rsidR="00F04940" w:rsidRDefault="00F04940" w:rsidP="00F04940">
            <w:pPr>
              <w:pStyle w:val="NoSpacing"/>
              <w:bidi w:val="0"/>
              <w:ind w:left="142"/>
              <w:jc w:val="both"/>
              <w:rPr>
                <w:rFonts w:ascii="Arial Narrow" w:hAnsi="Arial Narrow"/>
                <w:b/>
                <w:bCs/>
                <w:color w:val="000000" w:themeColor="text1"/>
                <w:sz w:val="24"/>
                <w:szCs w:val="24"/>
                <w:lang w:bidi="ar-IQ"/>
              </w:rPr>
            </w:pPr>
          </w:p>
          <w:p w14:paraId="2408A7AB" w14:textId="77777777" w:rsidR="00F04940" w:rsidRPr="00F04940" w:rsidRDefault="00F04940" w:rsidP="00F04940">
            <w:pPr>
              <w:pStyle w:val="NoSpacing"/>
              <w:bidi w:val="0"/>
              <w:ind w:left="142"/>
              <w:jc w:val="both"/>
              <w:rPr>
                <w:rFonts w:ascii="Arial Narrow" w:hAnsi="Arial Narrow"/>
                <w:b/>
                <w:bCs/>
                <w:color w:val="000000" w:themeColor="text1"/>
                <w:sz w:val="24"/>
                <w:szCs w:val="24"/>
                <w:lang w:bidi="ar-IQ"/>
              </w:rPr>
            </w:pPr>
          </w:p>
          <w:p w14:paraId="7B1520D6" w14:textId="77777777" w:rsidR="00F41F52" w:rsidRDefault="00F41F52" w:rsidP="00BF5043">
            <w:pPr>
              <w:pStyle w:val="NoSpacing"/>
              <w:tabs>
                <w:tab w:val="right" w:pos="1418"/>
              </w:tabs>
              <w:bidi w:val="0"/>
              <w:ind w:left="142"/>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6-7-3 Employer's signature on day – laborer forms</w:t>
            </w:r>
          </w:p>
          <w:p w14:paraId="7499AA26" w14:textId="77777777" w:rsidR="00F04940" w:rsidRDefault="00F04940" w:rsidP="00F04940">
            <w:pPr>
              <w:pStyle w:val="NoSpacing"/>
              <w:tabs>
                <w:tab w:val="right" w:pos="1418"/>
              </w:tabs>
              <w:bidi w:val="0"/>
              <w:ind w:left="142"/>
              <w:jc w:val="both"/>
              <w:rPr>
                <w:rFonts w:ascii="Arial Narrow" w:hAnsi="Arial Narrow"/>
                <w:b/>
                <w:bCs/>
                <w:color w:val="000000" w:themeColor="text1"/>
                <w:sz w:val="24"/>
                <w:szCs w:val="24"/>
                <w:lang w:bidi="ar-IQ"/>
              </w:rPr>
            </w:pPr>
          </w:p>
          <w:p w14:paraId="4621701C" w14:textId="77777777" w:rsidR="00F04940" w:rsidRPr="00F04940" w:rsidRDefault="00F04940" w:rsidP="00F04940">
            <w:pPr>
              <w:pStyle w:val="NoSpacing"/>
              <w:tabs>
                <w:tab w:val="right" w:pos="1418"/>
              </w:tabs>
              <w:bidi w:val="0"/>
              <w:ind w:left="142"/>
              <w:jc w:val="both"/>
              <w:rPr>
                <w:rFonts w:ascii="Arial Narrow" w:hAnsi="Arial Narrow"/>
                <w:b/>
                <w:bCs/>
                <w:color w:val="000000" w:themeColor="text1"/>
                <w:sz w:val="24"/>
                <w:szCs w:val="24"/>
                <w:lang w:bidi="ar-IQ"/>
              </w:rPr>
            </w:pPr>
          </w:p>
          <w:p w14:paraId="0BD6C934"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r w:rsidRPr="00F04940">
              <w:rPr>
                <w:rFonts w:ascii="Arial Narrow" w:hAnsi="Arial Narrow"/>
                <w:b/>
                <w:bCs/>
                <w:color w:val="000000" w:themeColor="text1"/>
                <w:sz w:val="24"/>
                <w:szCs w:val="24"/>
                <w:lang w:bidi="ar-IQ"/>
              </w:rPr>
              <w:t>The payment of the service provider's dues for the work performed shall be done by adopting daily rates after signing the day – laborer forms for such works by the employer.</w:t>
            </w:r>
          </w:p>
          <w:p w14:paraId="49F17A00" w14:textId="77777777" w:rsidR="00A67966" w:rsidRDefault="00A67966" w:rsidP="00A67966">
            <w:pPr>
              <w:pStyle w:val="NoSpacing"/>
              <w:bidi w:val="0"/>
              <w:ind w:left="142"/>
              <w:jc w:val="both"/>
              <w:rPr>
                <w:rFonts w:ascii="Arial Narrow" w:hAnsi="Arial Narrow"/>
                <w:b/>
                <w:bCs/>
                <w:color w:val="000000" w:themeColor="text1"/>
                <w:sz w:val="24"/>
                <w:szCs w:val="24"/>
                <w:lang w:bidi="ar-IQ"/>
              </w:rPr>
            </w:pPr>
          </w:p>
          <w:p w14:paraId="4FE22EFC" w14:textId="77777777" w:rsidR="00A67966" w:rsidRPr="00F04940" w:rsidRDefault="00A67966" w:rsidP="00A67966">
            <w:pPr>
              <w:pStyle w:val="NoSpacing"/>
              <w:bidi w:val="0"/>
              <w:ind w:left="142"/>
              <w:jc w:val="both"/>
              <w:rPr>
                <w:rFonts w:ascii="Arial Narrow" w:hAnsi="Arial Narrow"/>
                <w:b/>
                <w:bCs/>
                <w:color w:val="000000" w:themeColor="text1"/>
                <w:sz w:val="24"/>
                <w:szCs w:val="24"/>
                <w:lang w:bidi="ar-IQ"/>
              </w:rPr>
            </w:pPr>
          </w:p>
          <w:p w14:paraId="33316359" w14:textId="77777777" w:rsidR="00F41F52" w:rsidRPr="00F04940" w:rsidRDefault="00F41F52" w:rsidP="00BF5043">
            <w:pPr>
              <w:pStyle w:val="Heading1"/>
              <w:bidi w:val="0"/>
              <w:jc w:val="both"/>
              <w:rPr>
                <w:rFonts w:ascii="Arial Narrow" w:hAnsi="Arial Narrow"/>
                <w:color w:val="000000" w:themeColor="text1"/>
                <w:sz w:val="24"/>
                <w:szCs w:val="24"/>
                <w:lang w:bidi="ar-IQ"/>
              </w:rPr>
            </w:pPr>
            <w:bookmarkStart w:id="489" w:name="Qualitycontrol"/>
            <w:bookmarkStart w:id="490" w:name="_Toc464213297"/>
            <w:bookmarkStart w:id="491" w:name="_Toc472184158"/>
            <w:bookmarkEnd w:id="489"/>
            <w:r w:rsidRPr="00F04940">
              <w:rPr>
                <w:rFonts w:ascii="Arial Narrow" w:hAnsi="Arial Narrow"/>
                <w:color w:val="000000" w:themeColor="text1"/>
                <w:sz w:val="24"/>
                <w:szCs w:val="24"/>
                <w:lang w:bidi="ar-IQ"/>
              </w:rPr>
              <w:t>7-Quality Control</w:t>
            </w:r>
            <w:bookmarkEnd w:id="490"/>
            <w:bookmarkEnd w:id="491"/>
            <w:r w:rsidR="00396374" w:rsidRPr="0072483D">
              <w:rPr>
                <w:rFonts w:ascii="Arial Narrow" w:hAnsi="Arial Narrow"/>
                <w:b w:val="0"/>
                <w:bCs w:val="0"/>
                <w:color w:val="FF0000"/>
                <w:sz w:val="24"/>
                <w:szCs w:val="24"/>
                <w:lang w:bidi="ar-IQ"/>
              </w:rPr>
              <w:t xml:space="preserve"> </w:t>
            </w:r>
            <w:r w:rsidR="00396374" w:rsidRPr="00396374">
              <w:rPr>
                <w:rFonts w:ascii="Arial Narrow" w:hAnsi="Arial Narrow"/>
                <w:color w:val="FF0000"/>
                <w:sz w:val="24"/>
                <w:szCs w:val="24"/>
                <w:lang w:bidi="ar-IQ"/>
              </w:rPr>
              <w:t>Not Applicable</w:t>
            </w:r>
          </w:p>
          <w:p w14:paraId="08BD1318" w14:textId="77777777" w:rsidR="00A67966" w:rsidRPr="00A67966" w:rsidRDefault="00F41F52" w:rsidP="00A67966">
            <w:pPr>
              <w:pStyle w:val="Heading1"/>
              <w:bidi w:val="0"/>
              <w:jc w:val="both"/>
              <w:rPr>
                <w:rFonts w:ascii="Arial Narrow" w:hAnsi="Arial Narrow"/>
                <w:color w:val="000000" w:themeColor="text1"/>
                <w:sz w:val="24"/>
                <w:szCs w:val="24"/>
                <w:lang w:bidi="ar-IQ"/>
              </w:rPr>
            </w:pPr>
            <w:bookmarkStart w:id="492" w:name="Identifyingdefects"/>
            <w:bookmarkStart w:id="493" w:name="_Toc464213298"/>
            <w:bookmarkStart w:id="494" w:name="_Toc472184159"/>
            <w:bookmarkEnd w:id="492"/>
            <w:r w:rsidRPr="00F04940">
              <w:rPr>
                <w:rFonts w:ascii="Arial Narrow" w:hAnsi="Arial Narrow"/>
                <w:color w:val="000000" w:themeColor="text1"/>
                <w:sz w:val="24"/>
                <w:szCs w:val="24"/>
                <w:lang w:bidi="ar-IQ"/>
              </w:rPr>
              <w:t xml:space="preserve">7-1 </w:t>
            </w:r>
            <w:r w:rsidR="00CC16D0" w:rsidRPr="00F04940">
              <w:rPr>
                <w:rFonts w:ascii="Arial Narrow" w:hAnsi="Arial Narrow"/>
                <w:color w:val="000000" w:themeColor="text1"/>
                <w:sz w:val="24"/>
                <w:szCs w:val="24"/>
                <w:lang w:bidi="ar-IQ"/>
              </w:rPr>
              <w:t>identifying</w:t>
            </w:r>
            <w:r w:rsidRPr="00F04940">
              <w:rPr>
                <w:rFonts w:ascii="Arial Narrow" w:hAnsi="Arial Narrow"/>
                <w:color w:val="000000" w:themeColor="text1"/>
                <w:sz w:val="24"/>
                <w:szCs w:val="24"/>
                <w:lang w:bidi="ar-IQ"/>
              </w:rPr>
              <w:t xml:space="preserve"> defects:</w:t>
            </w:r>
            <w:bookmarkEnd w:id="493"/>
            <w:bookmarkEnd w:id="494"/>
          </w:p>
          <w:p w14:paraId="58923750" w14:textId="77777777" w:rsidR="00F41F52" w:rsidRPr="00BF5043" w:rsidRDefault="00F41F52" w:rsidP="00BF5043">
            <w:pPr>
              <w:pStyle w:val="NoSpacing"/>
              <w:bidi w:val="0"/>
              <w:ind w:left="142"/>
              <w:jc w:val="both"/>
              <w:rPr>
                <w:rFonts w:asciiTheme="minorBidi" w:hAnsiTheme="minorBidi"/>
                <w:color w:val="000000" w:themeColor="text1"/>
                <w:lang w:bidi="ar-IQ"/>
              </w:rPr>
            </w:pPr>
            <w:r w:rsidRPr="00F04940">
              <w:rPr>
                <w:rFonts w:ascii="Arial Narrow" w:hAnsi="Arial Narrow"/>
                <w:b/>
                <w:bCs/>
                <w:color w:val="000000" w:themeColor="text1"/>
                <w:sz w:val="24"/>
                <w:szCs w:val="24"/>
                <w:lang w:bidi="ar-IQ"/>
              </w:rPr>
              <w:t>The principles of quality control and detection of services by the employer as are listed in the special conditions of the contract. The employer shall check the performance of the service provider and shall notify him of any defects observed; such check shall not relieve the service provider from his obligations. The employer shall have the right to instruct the service provider to disclose the defects and to conduct examination on the service that he thinks it is defective</w:t>
            </w:r>
            <w:r w:rsidRPr="00BF5043">
              <w:rPr>
                <w:rFonts w:ascii="Arial Narrow" w:hAnsi="Arial Narrow"/>
                <w:color w:val="000000" w:themeColor="text1"/>
                <w:sz w:val="20"/>
                <w:szCs w:val="20"/>
                <w:lang w:bidi="ar-IQ"/>
              </w:rPr>
              <w:t xml:space="preserve">. </w:t>
            </w:r>
          </w:p>
        </w:tc>
        <w:tc>
          <w:tcPr>
            <w:tcW w:w="5100" w:type="dxa"/>
            <w:gridSpan w:val="2"/>
          </w:tcPr>
          <w:p w14:paraId="7C60EFB8" w14:textId="77777777" w:rsidR="00C63C16" w:rsidRPr="00AD20FB" w:rsidRDefault="00C63C16" w:rsidP="00BF5043">
            <w:pPr>
              <w:spacing w:line="240" w:lineRule="auto"/>
              <w:jc w:val="both"/>
              <w:rPr>
                <w:rFonts w:asciiTheme="majorBidi" w:hAnsiTheme="majorBidi" w:cstheme="majorBidi"/>
                <w:color w:val="000000" w:themeColor="text1"/>
                <w:sz w:val="28"/>
                <w:szCs w:val="28"/>
                <w:rtl/>
              </w:rPr>
            </w:pPr>
            <w:proofErr w:type="spellStart"/>
            <w:proofErr w:type="gramStart"/>
            <w:r w:rsidRPr="00AD20FB">
              <w:rPr>
                <w:rFonts w:asciiTheme="majorBidi" w:hAnsiTheme="majorBidi" w:cstheme="majorBidi"/>
                <w:color w:val="000000" w:themeColor="text1"/>
                <w:sz w:val="28"/>
                <w:szCs w:val="28"/>
              </w:rPr>
              <w:lastRenderedPageBreak/>
              <w:t>Lmc</w:t>
            </w:r>
            <w:proofErr w:type="spellEnd"/>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يمثل مؤشر </w:t>
            </w:r>
            <w:proofErr w:type="spellStart"/>
            <w:r w:rsidRPr="00AD20FB">
              <w:rPr>
                <w:rFonts w:asciiTheme="majorBidi" w:hAnsiTheme="majorBidi" w:cstheme="majorBidi"/>
                <w:color w:val="000000" w:themeColor="text1"/>
                <w:sz w:val="28"/>
                <w:szCs w:val="28"/>
                <w:rtl/>
              </w:rPr>
              <w:t>لاجور</w:t>
            </w:r>
            <w:proofErr w:type="spellEnd"/>
            <w:r w:rsidRPr="00AD20FB">
              <w:rPr>
                <w:rFonts w:asciiTheme="majorBidi" w:hAnsiTheme="majorBidi" w:cstheme="majorBidi"/>
                <w:color w:val="000000" w:themeColor="text1"/>
                <w:sz w:val="28"/>
                <w:szCs w:val="28"/>
                <w:rtl/>
              </w:rPr>
              <w:t xml:space="preserve"> العمل السائدة في أول يوم من الشهر الذي يمثله مبلغ السلفة </w:t>
            </w:r>
          </w:p>
          <w:p w14:paraId="2DD9691F" w14:textId="77777777" w:rsidR="00C63C16" w:rsidRPr="00AD20FB" w:rsidRDefault="00C63C16" w:rsidP="00BF5043">
            <w:pPr>
              <w:spacing w:line="240" w:lineRule="auto"/>
              <w:jc w:val="both"/>
              <w:rPr>
                <w:rFonts w:asciiTheme="majorBidi" w:hAnsiTheme="majorBidi" w:cstheme="majorBidi"/>
                <w:color w:val="000000" w:themeColor="text1"/>
                <w:sz w:val="28"/>
                <w:szCs w:val="28"/>
                <w:rtl/>
              </w:rPr>
            </w:pPr>
            <w:proofErr w:type="gramStart"/>
            <w:r w:rsidRPr="00AD20FB">
              <w:rPr>
                <w:rFonts w:asciiTheme="majorBidi" w:hAnsiTheme="majorBidi" w:cstheme="majorBidi"/>
                <w:color w:val="000000" w:themeColor="text1"/>
                <w:sz w:val="28"/>
                <w:szCs w:val="28"/>
              </w:rPr>
              <w:t>Loc</w:t>
            </w:r>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يمثل مؤشر لأجور العمل السائدة بتاريخ يسبق موعد فتح العطاءات ب 28 يوماً كلاهما للمبالغ بالعملة "</w:t>
            </w:r>
            <w:r w:rsidRPr="00AD20FB">
              <w:rPr>
                <w:rFonts w:asciiTheme="majorBidi" w:hAnsiTheme="majorBidi" w:cstheme="majorBidi"/>
                <w:color w:val="000000" w:themeColor="text1"/>
                <w:sz w:val="28"/>
                <w:szCs w:val="28"/>
              </w:rPr>
              <w:t>C</w:t>
            </w:r>
            <w:r w:rsidRPr="00AD20FB">
              <w:rPr>
                <w:rFonts w:asciiTheme="majorBidi" w:hAnsiTheme="majorBidi" w:cstheme="majorBidi"/>
                <w:color w:val="000000" w:themeColor="text1"/>
                <w:sz w:val="28"/>
                <w:szCs w:val="28"/>
                <w:rtl/>
              </w:rPr>
              <w:t xml:space="preserve">" </w:t>
            </w:r>
          </w:p>
          <w:p w14:paraId="08A286BC" w14:textId="77777777" w:rsidR="00C63C16" w:rsidRPr="00AD20FB" w:rsidRDefault="00C63C16" w:rsidP="00BF5043">
            <w:pPr>
              <w:spacing w:line="240" w:lineRule="auto"/>
              <w:jc w:val="both"/>
              <w:rPr>
                <w:rFonts w:asciiTheme="majorBidi" w:hAnsiTheme="majorBidi" w:cstheme="majorBidi"/>
                <w:color w:val="000000" w:themeColor="text1"/>
                <w:sz w:val="28"/>
                <w:szCs w:val="28"/>
                <w:rtl/>
              </w:rPr>
            </w:pPr>
            <w:proofErr w:type="spellStart"/>
            <w:proofErr w:type="gramStart"/>
            <w:r w:rsidRPr="00AD20FB">
              <w:rPr>
                <w:rFonts w:asciiTheme="majorBidi" w:hAnsiTheme="majorBidi" w:cstheme="majorBidi"/>
                <w:color w:val="000000" w:themeColor="text1"/>
                <w:sz w:val="28"/>
                <w:szCs w:val="28"/>
              </w:rPr>
              <w:t>Imc</w:t>
            </w:r>
            <w:proofErr w:type="spellEnd"/>
            <w:r w:rsidRPr="00AD20FB">
              <w:rPr>
                <w:rFonts w:asciiTheme="majorBidi" w:hAnsiTheme="majorBidi" w:cstheme="majorBidi"/>
                <w:color w:val="000000" w:themeColor="text1"/>
                <w:sz w:val="28"/>
                <w:szCs w:val="28"/>
                <w:rtl/>
              </w:rPr>
              <w:t xml:space="preserve"> :</w:t>
            </w:r>
            <w:proofErr w:type="gramEnd"/>
            <w:r w:rsidRPr="00AD20FB">
              <w:rPr>
                <w:rFonts w:asciiTheme="majorBidi" w:hAnsiTheme="majorBidi" w:cstheme="majorBidi"/>
                <w:color w:val="000000" w:themeColor="text1"/>
                <w:sz w:val="28"/>
                <w:szCs w:val="28"/>
                <w:rtl/>
              </w:rPr>
              <w:t xml:space="preserve"> يمثل مؤشر للأجور لبقية مكونات الكلفة في أول يوم من الشهر الذي يمثله مبلغ السلفة</w:t>
            </w:r>
          </w:p>
          <w:p w14:paraId="5E177DD0" w14:textId="77777777" w:rsidR="00C63C16" w:rsidRPr="00AD20FB" w:rsidRDefault="004044F0" w:rsidP="00BF5043">
            <w:pPr>
              <w:spacing w:line="240" w:lineRule="auto"/>
              <w:jc w:val="both"/>
              <w:rPr>
                <w:rFonts w:asciiTheme="majorBidi" w:hAnsiTheme="majorBidi" w:cstheme="majorBidi"/>
                <w:color w:val="000000" w:themeColor="text1"/>
                <w:sz w:val="28"/>
                <w:szCs w:val="28"/>
                <w:rtl/>
              </w:rPr>
            </w:pPr>
            <w:proofErr w:type="spellStart"/>
            <w:r w:rsidRPr="00AD20FB">
              <w:rPr>
                <w:rFonts w:asciiTheme="majorBidi" w:hAnsiTheme="majorBidi" w:cstheme="majorBidi"/>
                <w:color w:val="000000" w:themeColor="text1"/>
                <w:sz w:val="28"/>
                <w:szCs w:val="28"/>
              </w:rPr>
              <w:t>Ioc</w:t>
            </w:r>
            <w:proofErr w:type="spellEnd"/>
            <w:r w:rsidRPr="00AD20FB">
              <w:rPr>
                <w:rFonts w:asciiTheme="majorBidi" w:hAnsiTheme="majorBidi" w:cstheme="majorBidi" w:hint="cs"/>
                <w:color w:val="000000" w:themeColor="text1"/>
                <w:sz w:val="28"/>
                <w:szCs w:val="28"/>
                <w:rtl/>
              </w:rPr>
              <w:t>:</w:t>
            </w:r>
            <w:r w:rsidR="00C63C16" w:rsidRPr="00AD20FB">
              <w:rPr>
                <w:rFonts w:asciiTheme="majorBidi" w:hAnsiTheme="majorBidi" w:cstheme="majorBidi"/>
                <w:color w:val="000000" w:themeColor="text1"/>
                <w:sz w:val="28"/>
                <w:szCs w:val="28"/>
                <w:rtl/>
              </w:rPr>
              <w:t xml:space="preserve"> يمثل مؤشر للأجور السائدة لتلك المكونات بتاريخ يسبق موعد فتح العطاءات ب 28ىيوماً كلاهما للمبالغ الواجبة الدفع بالعملة "</w:t>
            </w:r>
            <w:r w:rsidR="00C63C16" w:rsidRPr="00AD20FB">
              <w:rPr>
                <w:rFonts w:asciiTheme="majorBidi" w:hAnsiTheme="majorBidi" w:cstheme="majorBidi"/>
                <w:color w:val="000000" w:themeColor="text1"/>
                <w:sz w:val="28"/>
                <w:szCs w:val="28"/>
              </w:rPr>
              <w:t>C</w:t>
            </w:r>
            <w:r w:rsidR="00C63C16" w:rsidRPr="00AD20FB">
              <w:rPr>
                <w:rFonts w:asciiTheme="majorBidi" w:hAnsiTheme="majorBidi" w:cstheme="majorBidi"/>
                <w:color w:val="000000" w:themeColor="text1"/>
                <w:sz w:val="28"/>
                <w:szCs w:val="28"/>
                <w:rtl/>
              </w:rPr>
              <w:t>".</w:t>
            </w:r>
          </w:p>
          <w:p w14:paraId="46427226" w14:textId="77777777" w:rsidR="00AD20FB" w:rsidRPr="00AD20FB" w:rsidRDefault="00C63C16" w:rsidP="00AD20FB">
            <w:pPr>
              <w:jc w:val="both"/>
              <w:rPr>
                <w:rFonts w:asciiTheme="majorBidi" w:hAnsiTheme="majorBidi" w:cstheme="majorBidi"/>
                <w:color w:val="000000" w:themeColor="text1"/>
                <w:sz w:val="28"/>
                <w:szCs w:val="28"/>
                <w:rtl/>
              </w:rPr>
            </w:pPr>
            <w:proofErr w:type="gramStart"/>
            <w:r w:rsidRPr="00AD20FB">
              <w:rPr>
                <w:rFonts w:asciiTheme="majorBidi" w:hAnsiTheme="majorBidi" w:cstheme="majorBidi"/>
                <w:color w:val="000000" w:themeColor="text1"/>
                <w:sz w:val="28"/>
                <w:szCs w:val="28"/>
                <w:rtl/>
              </w:rPr>
              <w:t>اذا</w:t>
            </w:r>
            <w:proofErr w:type="gramEnd"/>
            <w:r w:rsidRPr="00AD20FB">
              <w:rPr>
                <w:rFonts w:asciiTheme="majorBidi" w:hAnsiTheme="majorBidi" w:cstheme="majorBidi"/>
                <w:color w:val="000000" w:themeColor="text1"/>
                <w:sz w:val="28"/>
                <w:szCs w:val="28"/>
                <w:rtl/>
              </w:rPr>
              <w:t xml:space="preserve"> تم </w:t>
            </w:r>
            <w:proofErr w:type="spellStart"/>
            <w:r w:rsidRPr="00AD20FB">
              <w:rPr>
                <w:rFonts w:asciiTheme="majorBidi" w:hAnsiTheme="majorBidi" w:cstheme="majorBidi"/>
                <w:color w:val="000000" w:themeColor="text1"/>
                <w:sz w:val="28"/>
                <w:szCs w:val="28"/>
                <w:rtl/>
              </w:rPr>
              <w:t>أعتماد</w:t>
            </w:r>
            <w:proofErr w:type="spellEnd"/>
            <w:r w:rsidRPr="00AD20FB">
              <w:rPr>
                <w:rFonts w:asciiTheme="majorBidi" w:hAnsiTheme="majorBidi" w:cstheme="majorBidi"/>
                <w:color w:val="000000" w:themeColor="text1"/>
                <w:sz w:val="28"/>
                <w:szCs w:val="28"/>
                <w:rtl/>
              </w:rPr>
              <w:t xml:space="preserve"> تعديل الأسعار </w:t>
            </w:r>
            <w:proofErr w:type="spellStart"/>
            <w:r w:rsidRPr="00AD20FB">
              <w:rPr>
                <w:rFonts w:asciiTheme="majorBidi" w:hAnsiTheme="majorBidi" w:cstheme="majorBidi"/>
                <w:color w:val="000000" w:themeColor="text1"/>
                <w:sz w:val="28"/>
                <w:szCs w:val="28"/>
                <w:rtl/>
              </w:rPr>
              <w:t>بأعتماد</w:t>
            </w:r>
            <w:proofErr w:type="spellEnd"/>
            <w:r w:rsidRPr="00AD20FB">
              <w:rPr>
                <w:rFonts w:asciiTheme="majorBidi" w:hAnsiTheme="majorBidi" w:cstheme="majorBidi"/>
                <w:color w:val="000000" w:themeColor="text1"/>
                <w:sz w:val="28"/>
                <w:szCs w:val="28"/>
                <w:rtl/>
              </w:rPr>
              <w:t xml:space="preserve"> عملة مختلفة لأحد مكونات الكلفة فيتم تعديل مؤشر تعديل الأسعار لتلك المكونة بمعامل تصحيح </w:t>
            </w:r>
            <w:r w:rsidRPr="00AD20FB">
              <w:rPr>
                <w:rFonts w:asciiTheme="majorBidi" w:hAnsiTheme="majorBidi" w:cstheme="majorBidi"/>
                <w:color w:val="000000" w:themeColor="text1"/>
                <w:sz w:val="28"/>
                <w:szCs w:val="28"/>
              </w:rPr>
              <w:t>Zo/Zn</w:t>
            </w:r>
            <w:r w:rsidRPr="00AD20FB">
              <w:rPr>
                <w:rFonts w:asciiTheme="majorBidi" w:hAnsiTheme="majorBidi" w:cstheme="majorBidi"/>
                <w:color w:val="000000" w:themeColor="text1"/>
                <w:sz w:val="28"/>
                <w:szCs w:val="28"/>
                <w:rtl/>
              </w:rPr>
              <w:t xml:space="preserve"> حيث: </w:t>
            </w:r>
          </w:p>
          <w:p w14:paraId="7E21F09F" w14:textId="77777777" w:rsidR="00C63C16" w:rsidRPr="00AD20FB" w:rsidRDefault="004044F0" w:rsidP="00BF5043">
            <w:pPr>
              <w:spacing w:line="240" w:lineRule="auto"/>
              <w:jc w:val="both"/>
              <w:rPr>
                <w:rFonts w:asciiTheme="majorBidi" w:hAnsiTheme="majorBidi" w:cstheme="majorBidi"/>
                <w:color w:val="000000" w:themeColor="text1"/>
                <w:sz w:val="28"/>
                <w:szCs w:val="28"/>
                <w:rtl/>
              </w:rPr>
            </w:pPr>
            <w:r w:rsidRPr="00AD20FB">
              <w:rPr>
                <w:rFonts w:asciiTheme="majorBidi" w:hAnsiTheme="majorBidi" w:cstheme="majorBidi"/>
                <w:color w:val="000000" w:themeColor="text1"/>
                <w:sz w:val="28"/>
                <w:szCs w:val="28"/>
              </w:rPr>
              <w:t>Zo</w:t>
            </w:r>
            <w:r w:rsidRPr="00AD20FB">
              <w:rPr>
                <w:rFonts w:asciiTheme="majorBidi" w:hAnsiTheme="majorBidi" w:cstheme="majorBidi" w:hint="cs"/>
                <w:color w:val="000000" w:themeColor="text1"/>
                <w:sz w:val="28"/>
                <w:szCs w:val="28"/>
                <w:rtl/>
              </w:rPr>
              <w:t>:</w:t>
            </w:r>
            <w:r w:rsidR="00C63C16" w:rsidRPr="00AD20FB">
              <w:rPr>
                <w:rFonts w:asciiTheme="majorBidi" w:hAnsiTheme="majorBidi" w:cstheme="majorBidi"/>
                <w:color w:val="000000" w:themeColor="text1"/>
                <w:sz w:val="28"/>
                <w:szCs w:val="28"/>
                <w:rtl/>
              </w:rPr>
              <w:t xml:space="preserve"> تمثل قيمة العملة الجديدة لما يقابله جزء واحد من عملة مؤشر تعديل الأسعار في الموعد الأساسي (8</w:t>
            </w:r>
            <w:r w:rsidR="00C63C16" w:rsidRPr="00AD20FB">
              <w:rPr>
                <w:rFonts w:asciiTheme="majorBidi" w:hAnsiTheme="majorBidi" w:cstheme="majorBidi"/>
                <w:color w:val="000000" w:themeColor="text1"/>
                <w:sz w:val="28"/>
                <w:szCs w:val="28"/>
              </w:rPr>
              <w:t>2</w:t>
            </w:r>
            <w:r w:rsidR="00C63C16" w:rsidRPr="00AD20FB">
              <w:rPr>
                <w:rFonts w:asciiTheme="majorBidi" w:hAnsiTheme="majorBidi" w:cstheme="majorBidi"/>
                <w:color w:val="000000" w:themeColor="text1"/>
                <w:sz w:val="28"/>
                <w:szCs w:val="28"/>
                <w:rtl/>
              </w:rPr>
              <w:t xml:space="preserve"> يوماً من تاريخ فتح العطاءات). </w:t>
            </w:r>
          </w:p>
          <w:p w14:paraId="7718F546" w14:textId="77777777" w:rsidR="00F04940" w:rsidRPr="00F04940" w:rsidRDefault="004044F0" w:rsidP="00F04940">
            <w:pPr>
              <w:spacing w:line="240" w:lineRule="auto"/>
              <w:jc w:val="both"/>
              <w:rPr>
                <w:rFonts w:asciiTheme="majorBidi" w:hAnsiTheme="majorBidi" w:cstheme="majorBidi"/>
                <w:color w:val="000000" w:themeColor="text1"/>
                <w:sz w:val="28"/>
                <w:szCs w:val="28"/>
                <w:rtl/>
              </w:rPr>
            </w:pPr>
            <w:r w:rsidRPr="00F04940">
              <w:rPr>
                <w:rFonts w:asciiTheme="majorBidi" w:hAnsiTheme="majorBidi" w:cstheme="majorBidi"/>
                <w:color w:val="000000" w:themeColor="text1"/>
                <w:sz w:val="28"/>
                <w:szCs w:val="28"/>
              </w:rPr>
              <w:t>Zn</w:t>
            </w:r>
            <w:r w:rsidRPr="00F04940">
              <w:rPr>
                <w:rFonts w:asciiTheme="majorBidi" w:hAnsiTheme="majorBidi" w:cstheme="majorBidi" w:hint="cs"/>
                <w:color w:val="000000" w:themeColor="text1"/>
                <w:sz w:val="28"/>
                <w:szCs w:val="28"/>
                <w:rtl/>
              </w:rPr>
              <w:t>:</w:t>
            </w:r>
            <w:r w:rsidR="00C63C16" w:rsidRPr="00F04940">
              <w:rPr>
                <w:rFonts w:asciiTheme="majorBidi" w:hAnsiTheme="majorBidi" w:cstheme="majorBidi"/>
                <w:color w:val="000000" w:themeColor="text1"/>
                <w:sz w:val="28"/>
                <w:szCs w:val="28"/>
                <w:rtl/>
              </w:rPr>
              <w:t xml:space="preserve"> تمثل قيمة العملة الجديدة لما يقابله جزء واحد من عملة مؤشر تعديل الأسعار في الزمن المعتمد لتعديل الأسعار.</w:t>
            </w:r>
          </w:p>
          <w:p w14:paraId="138685D4" w14:textId="77777777" w:rsidR="00F04940" w:rsidRPr="00F04940" w:rsidRDefault="00C63C16" w:rsidP="00396374">
            <w:pPr>
              <w:spacing w:line="240" w:lineRule="auto"/>
              <w:jc w:val="both"/>
              <w:rPr>
                <w:rFonts w:asciiTheme="majorBidi" w:hAnsiTheme="majorBidi" w:cstheme="majorBidi"/>
                <w:color w:val="000000" w:themeColor="text1"/>
                <w:sz w:val="28"/>
                <w:szCs w:val="28"/>
                <w:rtl/>
              </w:rPr>
            </w:pPr>
            <w:r w:rsidRPr="00F04940">
              <w:rPr>
                <w:rFonts w:asciiTheme="majorBidi" w:hAnsiTheme="majorBidi" w:cstheme="majorBidi"/>
                <w:b/>
                <w:bCs/>
                <w:color w:val="000000" w:themeColor="text1"/>
                <w:sz w:val="28"/>
                <w:szCs w:val="28"/>
                <w:rtl/>
              </w:rPr>
              <w:t xml:space="preserve">6-6-2 </w:t>
            </w:r>
            <w:r w:rsidRPr="00F04940">
              <w:rPr>
                <w:rFonts w:asciiTheme="majorBidi" w:hAnsiTheme="majorBidi" w:cstheme="majorBidi"/>
                <w:color w:val="000000" w:themeColor="text1"/>
                <w:sz w:val="28"/>
                <w:szCs w:val="28"/>
                <w:rtl/>
              </w:rPr>
              <w:t xml:space="preserve">اذا تغيرت قيمة مؤشر تعديل الأسعار بعد ان تم </w:t>
            </w:r>
            <w:proofErr w:type="spellStart"/>
            <w:r w:rsidRPr="00F04940">
              <w:rPr>
                <w:rFonts w:asciiTheme="majorBidi" w:hAnsiTheme="majorBidi" w:cstheme="majorBidi"/>
                <w:color w:val="000000" w:themeColor="text1"/>
                <w:sz w:val="28"/>
                <w:szCs w:val="28"/>
                <w:rtl/>
              </w:rPr>
              <w:t>أستخدامه</w:t>
            </w:r>
            <w:proofErr w:type="spellEnd"/>
            <w:r w:rsidRPr="00F04940">
              <w:rPr>
                <w:rFonts w:asciiTheme="majorBidi" w:hAnsiTheme="majorBidi" w:cstheme="majorBidi"/>
                <w:color w:val="000000" w:themeColor="text1"/>
                <w:sz w:val="28"/>
                <w:szCs w:val="28"/>
                <w:rtl/>
              </w:rPr>
              <w:t xml:space="preserve"> في احتساب تعديل الأسعار يتم تعديل </w:t>
            </w:r>
            <w:proofErr w:type="spellStart"/>
            <w:r w:rsidRPr="00F04940">
              <w:rPr>
                <w:rFonts w:asciiTheme="majorBidi" w:hAnsiTheme="majorBidi" w:cstheme="majorBidi"/>
                <w:color w:val="000000" w:themeColor="text1"/>
                <w:sz w:val="28"/>
                <w:szCs w:val="28"/>
                <w:rtl/>
              </w:rPr>
              <w:t>أحتساب</w:t>
            </w:r>
            <w:proofErr w:type="spellEnd"/>
            <w:r w:rsidRPr="00F04940">
              <w:rPr>
                <w:rFonts w:asciiTheme="majorBidi" w:hAnsiTheme="majorBidi" w:cstheme="majorBidi"/>
                <w:color w:val="000000" w:themeColor="text1"/>
                <w:sz w:val="28"/>
                <w:szCs w:val="28"/>
                <w:rtl/>
              </w:rPr>
              <w:t xml:space="preserve"> </w:t>
            </w:r>
            <w:r w:rsidRPr="00F04940">
              <w:rPr>
                <w:rFonts w:asciiTheme="majorBidi" w:hAnsiTheme="majorBidi" w:cstheme="majorBidi"/>
                <w:color w:val="000000" w:themeColor="text1"/>
                <w:sz w:val="28"/>
                <w:szCs w:val="28"/>
                <w:rtl/>
              </w:rPr>
              <w:lastRenderedPageBreak/>
              <w:t xml:space="preserve">قيمة مؤشر تعديل الأسعار في السلفة </w:t>
            </w:r>
            <w:proofErr w:type="gramStart"/>
            <w:r w:rsidRPr="00F04940">
              <w:rPr>
                <w:rFonts w:asciiTheme="majorBidi" w:hAnsiTheme="majorBidi" w:cstheme="majorBidi"/>
                <w:color w:val="000000" w:themeColor="text1"/>
                <w:sz w:val="28"/>
                <w:szCs w:val="28"/>
                <w:rtl/>
              </w:rPr>
              <w:t>القادمة .</w:t>
            </w:r>
            <w:proofErr w:type="gramEnd"/>
            <w:r w:rsidRPr="00F04940">
              <w:rPr>
                <w:rFonts w:asciiTheme="majorBidi" w:hAnsiTheme="majorBidi" w:cstheme="majorBidi"/>
                <w:color w:val="000000" w:themeColor="text1"/>
                <w:sz w:val="28"/>
                <w:szCs w:val="28"/>
                <w:rtl/>
              </w:rPr>
              <w:t xml:space="preserve"> </w:t>
            </w:r>
            <w:proofErr w:type="gramStart"/>
            <w:r w:rsidRPr="00F04940">
              <w:rPr>
                <w:rFonts w:asciiTheme="majorBidi" w:hAnsiTheme="majorBidi" w:cstheme="majorBidi"/>
                <w:color w:val="000000" w:themeColor="text1"/>
                <w:sz w:val="28"/>
                <w:szCs w:val="28"/>
                <w:rtl/>
              </w:rPr>
              <w:t>و يفترض</w:t>
            </w:r>
            <w:proofErr w:type="gramEnd"/>
            <w:r w:rsidRPr="00F04940">
              <w:rPr>
                <w:rFonts w:asciiTheme="majorBidi" w:hAnsiTheme="majorBidi" w:cstheme="majorBidi"/>
                <w:color w:val="000000" w:themeColor="text1"/>
                <w:sz w:val="28"/>
                <w:szCs w:val="28"/>
                <w:rtl/>
              </w:rPr>
              <w:t xml:space="preserve"> عند </w:t>
            </w:r>
            <w:proofErr w:type="spellStart"/>
            <w:r w:rsidRPr="00F04940">
              <w:rPr>
                <w:rFonts w:asciiTheme="majorBidi" w:hAnsiTheme="majorBidi" w:cstheme="majorBidi"/>
                <w:color w:val="000000" w:themeColor="text1"/>
                <w:sz w:val="28"/>
                <w:szCs w:val="28"/>
                <w:rtl/>
              </w:rPr>
              <w:t>أحتساب</w:t>
            </w:r>
            <w:proofErr w:type="spellEnd"/>
            <w:r w:rsidRPr="00F04940">
              <w:rPr>
                <w:rFonts w:asciiTheme="majorBidi" w:hAnsiTheme="majorBidi" w:cstheme="majorBidi"/>
                <w:color w:val="000000" w:themeColor="text1"/>
                <w:sz w:val="28"/>
                <w:szCs w:val="28"/>
                <w:rtl/>
              </w:rPr>
              <w:t xml:space="preserve"> تعديل الأسعار الأخذ بنظر </w:t>
            </w:r>
            <w:proofErr w:type="spellStart"/>
            <w:r w:rsidRPr="00F04940">
              <w:rPr>
                <w:rFonts w:asciiTheme="majorBidi" w:hAnsiTheme="majorBidi" w:cstheme="majorBidi"/>
                <w:color w:val="000000" w:themeColor="text1"/>
                <w:sz w:val="28"/>
                <w:szCs w:val="28"/>
                <w:rtl/>
              </w:rPr>
              <w:t>الأعتبار</w:t>
            </w:r>
            <w:proofErr w:type="spellEnd"/>
            <w:r w:rsidRPr="00F04940">
              <w:rPr>
                <w:rFonts w:asciiTheme="majorBidi" w:hAnsiTheme="majorBidi" w:cstheme="majorBidi"/>
                <w:color w:val="000000" w:themeColor="text1"/>
                <w:sz w:val="28"/>
                <w:szCs w:val="28"/>
                <w:rtl/>
              </w:rPr>
              <w:t xml:space="preserve"> المتغيرات كافة في الكلفة </w:t>
            </w:r>
            <w:proofErr w:type="spellStart"/>
            <w:r w:rsidRPr="00F04940">
              <w:rPr>
                <w:rFonts w:asciiTheme="majorBidi" w:hAnsiTheme="majorBidi" w:cstheme="majorBidi"/>
                <w:color w:val="000000" w:themeColor="text1"/>
                <w:sz w:val="28"/>
                <w:szCs w:val="28"/>
                <w:rtl/>
              </w:rPr>
              <w:t>الناجمةعن</w:t>
            </w:r>
            <w:proofErr w:type="spellEnd"/>
            <w:r w:rsidRPr="00F04940">
              <w:rPr>
                <w:rFonts w:asciiTheme="majorBidi" w:hAnsiTheme="majorBidi" w:cstheme="majorBidi"/>
                <w:color w:val="000000" w:themeColor="text1"/>
                <w:sz w:val="28"/>
                <w:szCs w:val="28"/>
                <w:rtl/>
              </w:rPr>
              <w:t xml:space="preserve"> المتغيرات في كلف مكونات العمل.</w:t>
            </w:r>
          </w:p>
          <w:p w14:paraId="2AC8D22F" w14:textId="77777777" w:rsidR="00C63C16" w:rsidRPr="00F04940" w:rsidRDefault="00C63C16" w:rsidP="00BF5043">
            <w:pPr>
              <w:spacing w:line="240" w:lineRule="auto"/>
              <w:jc w:val="both"/>
              <w:outlineLvl w:val="1"/>
              <w:rPr>
                <w:rFonts w:asciiTheme="majorBidi" w:hAnsiTheme="majorBidi" w:cstheme="majorBidi"/>
                <w:b/>
                <w:bCs/>
                <w:color w:val="000000" w:themeColor="text1"/>
                <w:sz w:val="28"/>
                <w:szCs w:val="28"/>
                <w:rtl/>
              </w:rPr>
            </w:pPr>
            <w:bookmarkStart w:id="495" w:name="_Toc463272313"/>
            <w:bookmarkStart w:id="496" w:name="_Toc471323975"/>
            <w:r w:rsidRPr="00F04940">
              <w:rPr>
                <w:rFonts w:asciiTheme="majorBidi" w:hAnsiTheme="majorBidi" w:cstheme="majorBidi"/>
                <w:b/>
                <w:bCs/>
                <w:color w:val="000000" w:themeColor="text1"/>
                <w:sz w:val="28"/>
                <w:szCs w:val="28"/>
                <w:rtl/>
              </w:rPr>
              <w:t>6-7 يوم العمل:</w:t>
            </w:r>
            <w:bookmarkEnd w:id="495"/>
            <w:bookmarkEnd w:id="496"/>
            <w:r w:rsidR="00396374">
              <w:rPr>
                <w:rFonts w:asciiTheme="majorBidi" w:hAnsiTheme="majorBidi" w:cstheme="majorBidi" w:hint="cs"/>
                <w:b/>
                <w:bCs/>
                <w:color w:val="000000" w:themeColor="text1"/>
                <w:sz w:val="28"/>
                <w:szCs w:val="28"/>
                <w:rtl/>
              </w:rPr>
              <w:t xml:space="preserve"> </w:t>
            </w:r>
            <w:r w:rsidR="00396374" w:rsidRPr="00396374">
              <w:rPr>
                <w:rFonts w:asciiTheme="majorBidi" w:hAnsiTheme="majorBidi" w:cstheme="majorBidi" w:hint="cs"/>
                <w:b/>
                <w:bCs/>
                <w:color w:val="FF0000"/>
                <w:sz w:val="28"/>
                <w:szCs w:val="28"/>
                <w:rtl/>
              </w:rPr>
              <w:t>غير مطبقة</w:t>
            </w:r>
          </w:p>
          <w:p w14:paraId="75342971" w14:textId="77777777" w:rsidR="00C63C16" w:rsidRPr="00F04940" w:rsidRDefault="00C63C16" w:rsidP="00BF5043">
            <w:pPr>
              <w:spacing w:line="240" w:lineRule="auto"/>
              <w:jc w:val="both"/>
              <w:rPr>
                <w:rFonts w:asciiTheme="majorBidi" w:hAnsiTheme="majorBidi" w:cstheme="majorBidi"/>
                <w:b/>
                <w:bCs/>
                <w:color w:val="000000" w:themeColor="text1"/>
                <w:sz w:val="28"/>
                <w:szCs w:val="28"/>
                <w:rtl/>
              </w:rPr>
            </w:pPr>
            <w:r w:rsidRPr="00F04940">
              <w:rPr>
                <w:rFonts w:asciiTheme="majorBidi" w:hAnsiTheme="majorBidi" w:cstheme="majorBidi"/>
                <w:b/>
                <w:bCs/>
                <w:color w:val="000000" w:themeColor="text1"/>
                <w:sz w:val="28"/>
                <w:szCs w:val="28"/>
                <w:rtl/>
              </w:rPr>
              <w:t>6-7-1 أجور العمل باليومية</w:t>
            </w:r>
          </w:p>
          <w:p w14:paraId="6D26C21E" w14:textId="77777777" w:rsidR="00C63C16" w:rsidRPr="00F04940" w:rsidRDefault="00C63C16" w:rsidP="00BF5043">
            <w:pPr>
              <w:spacing w:line="240" w:lineRule="auto"/>
              <w:jc w:val="both"/>
              <w:rPr>
                <w:rFonts w:asciiTheme="majorBidi" w:hAnsiTheme="majorBidi" w:cstheme="majorBidi"/>
                <w:b/>
                <w:bCs/>
                <w:color w:val="000000" w:themeColor="text1"/>
                <w:sz w:val="28"/>
                <w:szCs w:val="28"/>
                <w:rtl/>
              </w:rPr>
            </w:pPr>
            <w:r w:rsidRPr="00F04940">
              <w:rPr>
                <w:rFonts w:asciiTheme="majorBidi" w:hAnsiTheme="majorBidi" w:cstheme="majorBidi"/>
                <w:color w:val="000000" w:themeColor="text1"/>
                <w:sz w:val="28"/>
                <w:szCs w:val="28"/>
                <w:rtl/>
              </w:rPr>
              <w:t xml:space="preserve">اذا كان ذلك قابلاً للتطبيق تستخدم أسعار العمل اليومي المحددة في عطاء مقدم الخدمة </w:t>
            </w:r>
            <w:proofErr w:type="spellStart"/>
            <w:r w:rsidRPr="00F04940">
              <w:rPr>
                <w:rFonts w:asciiTheme="majorBidi" w:hAnsiTheme="majorBidi" w:cstheme="majorBidi"/>
                <w:color w:val="000000" w:themeColor="text1"/>
                <w:sz w:val="28"/>
                <w:szCs w:val="28"/>
                <w:rtl/>
              </w:rPr>
              <w:t>لأحتساب</w:t>
            </w:r>
            <w:proofErr w:type="spellEnd"/>
            <w:r w:rsidRPr="00F04940">
              <w:rPr>
                <w:rFonts w:asciiTheme="majorBidi" w:hAnsiTheme="majorBidi" w:cstheme="majorBidi"/>
                <w:color w:val="000000" w:themeColor="text1"/>
                <w:sz w:val="28"/>
                <w:szCs w:val="28"/>
                <w:rtl/>
              </w:rPr>
              <w:t xml:space="preserve"> كلفة الخدمات </w:t>
            </w:r>
            <w:proofErr w:type="spellStart"/>
            <w:r w:rsidRPr="00F04940">
              <w:rPr>
                <w:rFonts w:asciiTheme="majorBidi" w:hAnsiTheme="majorBidi" w:cstheme="majorBidi"/>
                <w:color w:val="000000" w:themeColor="text1"/>
                <w:sz w:val="28"/>
                <w:szCs w:val="28"/>
                <w:rtl/>
              </w:rPr>
              <w:t>الأضافية</w:t>
            </w:r>
            <w:proofErr w:type="spellEnd"/>
            <w:r w:rsidRPr="00F04940">
              <w:rPr>
                <w:rFonts w:asciiTheme="majorBidi" w:hAnsiTheme="majorBidi" w:cstheme="majorBidi"/>
                <w:color w:val="000000" w:themeColor="text1"/>
                <w:sz w:val="28"/>
                <w:szCs w:val="28"/>
                <w:rtl/>
              </w:rPr>
              <w:t xml:space="preserve"> الصغيرة فقط عندما يكون صاحب العمل قد قام </w:t>
            </w:r>
            <w:proofErr w:type="gramStart"/>
            <w:r w:rsidRPr="00F04940">
              <w:rPr>
                <w:rFonts w:asciiTheme="majorBidi" w:hAnsiTheme="majorBidi" w:cstheme="majorBidi"/>
                <w:color w:val="000000" w:themeColor="text1"/>
                <w:sz w:val="28"/>
                <w:szCs w:val="28"/>
                <w:rtl/>
              </w:rPr>
              <w:t>بتوجيه  طلب</w:t>
            </w:r>
            <w:proofErr w:type="gramEnd"/>
            <w:r w:rsidRPr="00F04940">
              <w:rPr>
                <w:rFonts w:asciiTheme="majorBidi" w:hAnsiTheme="majorBidi" w:cstheme="majorBidi"/>
                <w:color w:val="000000" w:themeColor="text1"/>
                <w:sz w:val="28"/>
                <w:szCs w:val="28"/>
                <w:rtl/>
              </w:rPr>
              <w:t xml:space="preserve"> مسبق تحريري لتنفيذ الخدمات </w:t>
            </w:r>
            <w:proofErr w:type="spellStart"/>
            <w:r w:rsidRPr="00F04940">
              <w:rPr>
                <w:rFonts w:asciiTheme="majorBidi" w:hAnsiTheme="majorBidi" w:cstheme="majorBidi"/>
                <w:color w:val="000000" w:themeColor="text1"/>
                <w:sz w:val="28"/>
                <w:szCs w:val="28"/>
                <w:rtl/>
              </w:rPr>
              <w:t>الأضافية</w:t>
            </w:r>
            <w:proofErr w:type="spellEnd"/>
            <w:r w:rsidRPr="00F04940">
              <w:rPr>
                <w:rFonts w:asciiTheme="majorBidi" w:hAnsiTheme="majorBidi" w:cstheme="majorBidi"/>
                <w:color w:val="000000" w:themeColor="text1"/>
                <w:sz w:val="28"/>
                <w:szCs w:val="28"/>
                <w:rtl/>
              </w:rPr>
              <w:t xml:space="preserve"> هذه القابلة للدفع بهذا الأسلوب .</w:t>
            </w:r>
          </w:p>
          <w:p w14:paraId="02F1F2A9" w14:textId="77777777" w:rsidR="00C63C16" w:rsidRPr="00F04940" w:rsidRDefault="00C63C16" w:rsidP="00BF5043">
            <w:pPr>
              <w:spacing w:line="240" w:lineRule="auto"/>
              <w:jc w:val="both"/>
              <w:rPr>
                <w:rFonts w:asciiTheme="majorBidi" w:hAnsiTheme="majorBidi" w:cstheme="majorBidi"/>
                <w:b/>
                <w:bCs/>
                <w:color w:val="000000" w:themeColor="text1"/>
                <w:sz w:val="28"/>
                <w:szCs w:val="28"/>
                <w:rtl/>
              </w:rPr>
            </w:pPr>
            <w:r w:rsidRPr="00F04940">
              <w:rPr>
                <w:rFonts w:asciiTheme="majorBidi" w:hAnsiTheme="majorBidi" w:cstheme="majorBidi"/>
                <w:b/>
                <w:bCs/>
                <w:color w:val="000000" w:themeColor="text1"/>
                <w:sz w:val="28"/>
                <w:szCs w:val="28"/>
                <w:rtl/>
              </w:rPr>
              <w:t xml:space="preserve">6-7-2 </w:t>
            </w:r>
            <w:proofErr w:type="spellStart"/>
            <w:r w:rsidRPr="00F04940">
              <w:rPr>
                <w:rFonts w:asciiTheme="majorBidi" w:hAnsiTheme="majorBidi" w:cstheme="majorBidi"/>
                <w:b/>
                <w:bCs/>
                <w:color w:val="000000" w:themeColor="text1"/>
                <w:sz w:val="28"/>
                <w:szCs w:val="28"/>
                <w:rtl/>
              </w:rPr>
              <w:t>أستمارات</w:t>
            </w:r>
            <w:proofErr w:type="spellEnd"/>
            <w:r w:rsidRPr="00F04940">
              <w:rPr>
                <w:rFonts w:asciiTheme="majorBidi" w:hAnsiTheme="majorBidi" w:cstheme="majorBidi"/>
                <w:b/>
                <w:bCs/>
                <w:color w:val="000000" w:themeColor="text1"/>
                <w:sz w:val="28"/>
                <w:szCs w:val="28"/>
                <w:rtl/>
              </w:rPr>
              <w:t xml:space="preserve"> العمل باليومية</w:t>
            </w:r>
          </w:p>
          <w:p w14:paraId="16F6F751" w14:textId="77777777" w:rsidR="00C63C16" w:rsidRPr="00F04940" w:rsidRDefault="00C63C16" w:rsidP="00BF5043">
            <w:pPr>
              <w:spacing w:line="240" w:lineRule="auto"/>
              <w:jc w:val="both"/>
              <w:rPr>
                <w:rFonts w:asciiTheme="majorBidi" w:hAnsiTheme="majorBidi" w:cstheme="majorBidi"/>
                <w:color w:val="000000" w:themeColor="text1"/>
                <w:sz w:val="28"/>
                <w:szCs w:val="28"/>
                <w:rtl/>
              </w:rPr>
            </w:pPr>
            <w:r w:rsidRPr="00F04940">
              <w:rPr>
                <w:rFonts w:asciiTheme="majorBidi" w:hAnsiTheme="majorBidi" w:cstheme="majorBidi"/>
                <w:color w:val="000000" w:themeColor="text1"/>
                <w:sz w:val="28"/>
                <w:szCs w:val="28"/>
                <w:rtl/>
              </w:rPr>
              <w:t xml:space="preserve">أن كل الأعمال التي يتم دفع قيمتها </w:t>
            </w:r>
            <w:proofErr w:type="spellStart"/>
            <w:r w:rsidRPr="00F04940">
              <w:rPr>
                <w:rFonts w:asciiTheme="majorBidi" w:hAnsiTheme="majorBidi" w:cstheme="majorBidi"/>
                <w:color w:val="000000" w:themeColor="text1"/>
                <w:sz w:val="28"/>
                <w:szCs w:val="28"/>
                <w:rtl/>
              </w:rPr>
              <w:t>بأعتماد</w:t>
            </w:r>
            <w:proofErr w:type="spellEnd"/>
            <w:r w:rsidRPr="00F04940">
              <w:rPr>
                <w:rFonts w:asciiTheme="majorBidi" w:hAnsiTheme="majorBidi" w:cstheme="majorBidi"/>
                <w:color w:val="000000" w:themeColor="text1"/>
                <w:sz w:val="28"/>
                <w:szCs w:val="28"/>
                <w:rtl/>
              </w:rPr>
              <w:t xml:space="preserve"> أسعار العمل اليومية يجب أن توثق من مقدم الخدمة في </w:t>
            </w:r>
            <w:proofErr w:type="spellStart"/>
            <w:r w:rsidRPr="00F04940">
              <w:rPr>
                <w:rFonts w:asciiTheme="majorBidi" w:hAnsiTheme="majorBidi" w:cstheme="majorBidi"/>
                <w:color w:val="000000" w:themeColor="text1"/>
                <w:sz w:val="28"/>
                <w:szCs w:val="28"/>
                <w:rtl/>
              </w:rPr>
              <w:t>أستمارات</w:t>
            </w:r>
            <w:proofErr w:type="spellEnd"/>
            <w:r w:rsidRPr="00F04940">
              <w:rPr>
                <w:rFonts w:asciiTheme="majorBidi" w:hAnsiTheme="majorBidi" w:cstheme="majorBidi"/>
                <w:color w:val="000000" w:themeColor="text1"/>
                <w:sz w:val="28"/>
                <w:szCs w:val="28"/>
                <w:rtl/>
              </w:rPr>
              <w:t xml:space="preserve"> معتمدة من صاحب </w:t>
            </w:r>
            <w:proofErr w:type="gramStart"/>
            <w:r w:rsidRPr="00F04940">
              <w:rPr>
                <w:rFonts w:asciiTheme="majorBidi" w:hAnsiTheme="majorBidi" w:cstheme="majorBidi"/>
                <w:color w:val="000000" w:themeColor="text1"/>
                <w:sz w:val="28"/>
                <w:szCs w:val="28"/>
                <w:rtl/>
              </w:rPr>
              <w:t>العمل ،</w:t>
            </w:r>
            <w:proofErr w:type="gramEnd"/>
            <w:r w:rsidRPr="00F04940">
              <w:rPr>
                <w:rFonts w:asciiTheme="majorBidi" w:hAnsiTheme="majorBidi" w:cstheme="majorBidi"/>
                <w:color w:val="000000" w:themeColor="text1"/>
                <w:sz w:val="28"/>
                <w:szCs w:val="28"/>
                <w:rtl/>
              </w:rPr>
              <w:t xml:space="preserve"> و كل </w:t>
            </w:r>
            <w:proofErr w:type="spellStart"/>
            <w:r w:rsidRPr="00F04940">
              <w:rPr>
                <w:rFonts w:asciiTheme="majorBidi" w:hAnsiTheme="majorBidi" w:cstheme="majorBidi"/>
                <w:color w:val="000000" w:themeColor="text1"/>
                <w:sz w:val="28"/>
                <w:szCs w:val="28"/>
                <w:rtl/>
              </w:rPr>
              <w:t>أستمارة</w:t>
            </w:r>
            <w:proofErr w:type="spellEnd"/>
            <w:r w:rsidRPr="00F04940">
              <w:rPr>
                <w:rFonts w:asciiTheme="majorBidi" w:hAnsiTheme="majorBidi" w:cstheme="majorBidi"/>
                <w:color w:val="000000" w:themeColor="text1"/>
                <w:sz w:val="28"/>
                <w:szCs w:val="28"/>
                <w:rtl/>
              </w:rPr>
              <w:t xml:space="preserve"> تنجز يتم مراجعتها وتوقيعها من ممثل صاحب العمل كما محدد في الفقرة الثانوية (1-5) خلال يومين من تنفيذ تلك الخدمة.</w:t>
            </w:r>
          </w:p>
          <w:p w14:paraId="1B7AA191" w14:textId="77777777" w:rsidR="00F04940" w:rsidRPr="00F04940" w:rsidRDefault="00F04940" w:rsidP="00BF5043">
            <w:pPr>
              <w:spacing w:line="240" w:lineRule="auto"/>
              <w:jc w:val="both"/>
              <w:rPr>
                <w:rFonts w:asciiTheme="majorBidi" w:hAnsiTheme="majorBidi" w:cstheme="majorBidi"/>
                <w:color w:val="000000" w:themeColor="text1"/>
                <w:sz w:val="28"/>
                <w:szCs w:val="28"/>
                <w:rtl/>
              </w:rPr>
            </w:pPr>
          </w:p>
          <w:p w14:paraId="4A94F890" w14:textId="77777777" w:rsidR="00C63C16" w:rsidRPr="00F04940" w:rsidRDefault="00C63C16" w:rsidP="00BF5043">
            <w:pPr>
              <w:spacing w:line="240" w:lineRule="auto"/>
              <w:jc w:val="both"/>
              <w:rPr>
                <w:rFonts w:asciiTheme="majorBidi" w:hAnsiTheme="majorBidi" w:cstheme="majorBidi"/>
                <w:b/>
                <w:bCs/>
                <w:color w:val="000000" w:themeColor="text1"/>
                <w:sz w:val="28"/>
                <w:szCs w:val="28"/>
                <w:rtl/>
              </w:rPr>
            </w:pPr>
            <w:r w:rsidRPr="00F04940">
              <w:rPr>
                <w:rFonts w:asciiTheme="majorBidi" w:hAnsiTheme="majorBidi" w:cstheme="majorBidi"/>
                <w:b/>
                <w:bCs/>
                <w:color w:val="000000" w:themeColor="text1"/>
                <w:sz w:val="28"/>
                <w:szCs w:val="28"/>
                <w:rtl/>
              </w:rPr>
              <w:t xml:space="preserve">6-7-3 توقيع صاحب العمل على </w:t>
            </w:r>
            <w:proofErr w:type="spellStart"/>
            <w:r w:rsidRPr="00F04940">
              <w:rPr>
                <w:rFonts w:asciiTheme="majorBidi" w:hAnsiTheme="majorBidi" w:cstheme="majorBidi"/>
                <w:b/>
                <w:bCs/>
                <w:color w:val="000000" w:themeColor="text1"/>
                <w:sz w:val="28"/>
                <w:szCs w:val="28"/>
                <w:rtl/>
              </w:rPr>
              <w:t>أستمارات</w:t>
            </w:r>
            <w:proofErr w:type="spellEnd"/>
            <w:r w:rsidRPr="00F04940">
              <w:rPr>
                <w:rFonts w:asciiTheme="majorBidi" w:hAnsiTheme="majorBidi" w:cstheme="majorBidi"/>
                <w:b/>
                <w:bCs/>
                <w:color w:val="000000" w:themeColor="text1"/>
                <w:sz w:val="28"/>
                <w:szCs w:val="28"/>
                <w:rtl/>
              </w:rPr>
              <w:t xml:space="preserve"> العمل باليومية</w:t>
            </w:r>
          </w:p>
          <w:p w14:paraId="501091B1" w14:textId="77777777" w:rsidR="00C63C16" w:rsidRDefault="00C63C16" w:rsidP="00BF5043">
            <w:pPr>
              <w:spacing w:line="240" w:lineRule="auto"/>
              <w:jc w:val="both"/>
              <w:rPr>
                <w:rFonts w:asciiTheme="majorBidi" w:hAnsiTheme="majorBidi" w:cstheme="majorBidi"/>
                <w:b/>
                <w:bCs/>
                <w:color w:val="000000" w:themeColor="text1"/>
                <w:sz w:val="28"/>
                <w:szCs w:val="28"/>
                <w:rtl/>
              </w:rPr>
            </w:pPr>
            <w:r w:rsidRPr="00F04940">
              <w:rPr>
                <w:rFonts w:asciiTheme="majorBidi" w:hAnsiTheme="majorBidi" w:cstheme="majorBidi"/>
                <w:color w:val="000000" w:themeColor="text1"/>
                <w:sz w:val="28"/>
                <w:szCs w:val="28"/>
                <w:rtl/>
              </w:rPr>
              <w:t xml:space="preserve">يتم دفع مستحقات مقدم الخدمة عن الأعمال المنفذة </w:t>
            </w:r>
            <w:proofErr w:type="spellStart"/>
            <w:r w:rsidRPr="00F04940">
              <w:rPr>
                <w:rFonts w:asciiTheme="majorBidi" w:hAnsiTheme="majorBidi" w:cstheme="majorBidi"/>
                <w:color w:val="000000" w:themeColor="text1"/>
                <w:sz w:val="28"/>
                <w:szCs w:val="28"/>
                <w:rtl/>
              </w:rPr>
              <w:t>بأعتماد</w:t>
            </w:r>
            <w:proofErr w:type="spellEnd"/>
            <w:r w:rsidRPr="00F04940">
              <w:rPr>
                <w:rFonts w:asciiTheme="majorBidi" w:hAnsiTheme="majorBidi" w:cstheme="majorBidi"/>
                <w:color w:val="000000" w:themeColor="text1"/>
                <w:sz w:val="28"/>
                <w:szCs w:val="28"/>
                <w:rtl/>
              </w:rPr>
              <w:t xml:space="preserve"> الأجور اليومية بعد أن يتم توقيع </w:t>
            </w:r>
            <w:proofErr w:type="spellStart"/>
            <w:r w:rsidRPr="00F04940">
              <w:rPr>
                <w:rFonts w:asciiTheme="majorBidi" w:hAnsiTheme="majorBidi" w:cstheme="majorBidi"/>
                <w:color w:val="000000" w:themeColor="text1"/>
                <w:sz w:val="28"/>
                <w:szCs w:val="28"/>
                <w:rtl/>
              </w:rPr>
              <w:t>أستمارات</w:t>
            </w:r>
            <w:proofErr w:type="spellEnd"/>
            <w:r w:rsidRPr="00F04940">
              <w:rPr>
                <w:rFonts w:asciiTheme="majorBidi" w:hAnsiTheme="majorBidi" w:cstheme="majorBidi"/>
                <w:color w:val="000000" w:themeColor="text1"/>
                <w:sz w:val="28"/>
                <w:szCs w:val="28"/>
                <w:rtl/>
              </w:rPr>
              <w:t xml:space="preserve"> العمل باليومية لتلك الأعمال من صاحب العمل.</w:t>
            </w:r>
          </w:p>
          <w:p w14:paraId="315B9197" w14:textId="77777777" w:rsidR="00F04940" w:rsidRPr="00F04940" w:rsidRDefault="00F04940" w:rsidP="00BF5043">
            <w:pPr>
              <w:spacing w:line="240" w:lineRule="auto"/>
              <w:jc w:val="both"/>
              <w:rPr>
                <w:rFonts w:asciiTheme="majorBidi" w:hAnsiTheme="majorBidi" w:cstheme="majorBidi"/>
                <w:b/>
                <w:bCs/>
                <w:color w:val="000000" w:themeColor="text1"/>
                <w:sz w:val="28"/>
                <w:szCs w:val="28"/>
                <w:rtl/>
              </w:rPr>
            </w:pPr>
          </w:p>
          <w:p w14:paraId="20ED145D" w14:textId="77777777" w:rsidR="00C63C16" w:rsidRPr="00F04940" w:rsidRDefault="00C63C16" w:rsidP="00BF5043">
            <w:pPr>
              <w:spacing w:line="240" w:lineRule="auto"/>
              <w:jc w:val="both"/>
              <w:outlineLvl w:val="0"/>
              <w:rPr>
                <w:rFonts w:asciiTheme="majorBidi" w:hAnsiTheme="majorBidi" w:cstheme="majorBidi"/>
                <w:b/>
                <w:bCs/>
                <w:color w:val="000000" w:themeColor="text1"/>
                <w:sz w:val="28"/>
                <w:szCs w:val="28"/>
                <w:u w:val="single"/>
                <w:rtl/>
              </w:rPr>
            </w:pPr>
            <w:bookmarkStart w:id="497" w:name="_Toc463272314"/>
            <w:bookmarkStart w:id="498" w:name="_Toc472184160"/>
            <w:r w:rsidRPr="00F04940">
              <w:rPr>
                <w:rFonts w:asciiTheme="majorBidi" w:hAnsiTheme="majorBidi" w:cstheme="majorBidi"/>
                <w:b/>
                <w:bCs/>
                <w:color w:val="000000" w:themeColor="text1"/>
                <w:sz w:val="28"/>
                <w:szCs w:val="28"/>
                <w:u w:val="single"/>
                <w:rtl/>
              </w:rPr>
              <w:t>7– السيطرة النوعية</w:t>
            </w:r>
            <w:bookmarkEnd w:id="497"/>
            <w:bookmarkEnd w:id="498"/>
            <w:r w:rsidR="00396374">
              <w:rPr>
                <w:rFonts w:asciiTheme="majorBidi" w:hAnsiTheme="majorBidi" w:cstheme="majorBidi" w:hint="cs"/>
                <w:b/>
                <w:bCs/>
                <w:color w:val="000000" w:themeColor="text1"/>
                <w:sz w:val="28"/>
                <w:szCs w:val="28"/>
                <w:u w:val="single"/>
                <w:rtl/>
              </w:rPr>
              <w:t xml:space="preserve"> </w:t>
            </w:r>
            <w:r w:rsidR="00396374" w:rsidRPr="00396374">
              <w:rPr>
                <w:rFonts w:asciiTheme="majorBidi" w:hAnsiTheme="majorBidi" w:cstheme="majorBidi" w:hint="cs"/>
                <w:b/>
                <w:bCs/>
                <w:color w:val="FF0000"/>
                <w:sz w:val="28"/>
                <w:szCs w:val="28"/>
                <w:rtl/>
              </w:rPr>
              <w:t>غير مطبقة</w:t>
            </w:r>
          </w:p>
          <w:p w14:paraId="42330AB4" w14:textId="77777777" w:rsidR="00F04940" w:rsidRPr="00F04940" w:rsidRDefault="00F04940" w:rsidP="00BF5043">
            <w:pPr>
              <w:spacing w:line="240" w:lineRule="auto"/>
              <w:jc w:val="both"/>
              <w:outlineLvl w:val="0"/>
              <w:rPr>
                <w:rFonts w:asciiTheme="majorBidi" w:hAnsiTheme="majorBidi" w:cstheme="majorBidi"/>
                <w:b/>
                <w:bCs/>
                <w:color w:val="000000" w:themeColor="text1"/>
                <w:sz w:val="28"/>
                <w:szCs w:val="28"/>
                <w:u w:val="single"/>
                <w:rtl/>
              </w:rPr>
            </w:pPr>
          </w:p>
          <w:p w14:paraId="3B2E69D7" w14:textId="77777777" w:rsidR="00C63C16" w:rsidRPr="00F04940" w:rsidRDefault="00C63C16" w:rsidP="00BF5043">
            <w:pPr>
              <w:spacing w:line="240" w:lineRule="auto"/>
              <w:jc w:val="both"/>
              <w:outlineLvl w:val="1"/>
              <w:rPr>
                <w:rFonts w:asciiTheme="majorBidi" w:hAnsiTheme="majorBidi" w:cstheme="majorBidi"/>
                <w:b/>
                <w:bCs/>
                <w:color w:val="000000" w:themeColor="text1"/>
                <w:sz w:val="28"/>
                <w:szCs w:val="28"/>
                <w:rtl/>
              </w:rPr>
            </w:pPr>
            <w:bookmarkStart w:id="499" w:name="_Toc463272315"/>
            <w:bookmarkStart w:id="500" w:name="_Toc471323976"/>
            <w:r w:rsidRPr="00F04940">
              <w:rPr>
                <w:rFonts w:asciiTheme="majorBidi" w:hAnsiTheme="majorBidi" w:cstheme="majorBidi"/>
                <w:b/>
                <w:bCs/>
                <w:color w:val="000000" w:themeColor="text1"/>
                <w:sz w:val="28"/>
                <w:szCs w:val="28"/>
                <w:rtl/>
              </w:rPr>
              <w:t>7-1 تحديد العيوب:</w:t>
            </w:r>
            <w:bookmarkEnd w:id="499"/>
            <w:bookmarkEnd w:id="500"/>
          </w:p>
          <w:p w14:paraId="7E9F3DC2" w14:textId="77777777" w:rsidR="006A4AF1" w:rsidRPr="00BF5043" w:rsidRDefault="00C63C16" w:rsidP="00A67966">
            <w:pPr>
              <w:spacing w:line="240" w:lineRule="auto"/>
              <w:jc w:val="both"/>
              <w:rPr>
                <w:rFonts w:asciiTheme="minorBidi" w:hAnsiTheme="minorBidi"/>
                <w:color w:val="000000" w:themeColor="text1"/>
                <w:rtl/>
                <w:lang w:bidi="ar-IQ"/>
              </w:rPr>
            </w:pPr>
            <w:r w:rsidRPr="00F04940">
              <w:rPr>
                <w:rFonts w:asciiTheme="majorBidi" w:hAnsiTheme="majorBidi" w:cstheme="majorBidi"/>
                <w:color w:val="000000" w:themeColor="text1"/>
                <w:sz w:val="28"/>
                <w:szCs w:val="28"/>
                <w:rtl/>
              </w:rPr>
              <w:t xml:space="preserve">أن </w:t>
            </w:r>
            <w:proofErr w:type="spellStart"/>
            <w:r w:rsidRPr="00F04940">
              <w:rPr>
                <w:rFonts w:asciiTheme="majorBidi" w:hAnsiTheme="majorBidi" w:cstheme="majorBidi"/>
                <w:color w:val="000000" w:themeColor="text1"/>
                <w:sz w:val="28"/>
                <w:szCs w:val="28"/>
                <w:rtl/>
              </w:rPr>
              <w:t>مبادىء</w:t>
            </w:r>
            <w:proofErr w:type="spellEnd"/>
            <w:r w:rsidRPr="00F04940">
              <w:rPr>
                <w:rFonts w:asciiTheme="majorBidi" w:hAnsiTheme="majorBidi" w:cstheme="majorBidi"/>
                <w:color w:val="000000" w:themeColor="text1"/>
                <w:sz w:val="28"/>
                <w:szCs w:val="28"/>
                <w:rtl/>
              </w:rPr>
              <w:t xml:space="preserve"> السيطرة النوعية و الكشف عن الخدمات من صاحب العمل كما هي مثبتة في الشروط الخاصة </w:t>
            </w:r>
            <w:proofErr w:type="spellStart"/>
            <w:proofErr w:type="gramStart"/>
            <w:r w:rsidRPr="00F04940">
              <w:rPr>
                <w:rFonts w:asciiTheme="majorBidi" w:hAnsiTheme="majorBidi" w:cstheme="majorBidi"/>
                <w:color w:val="000000" w:themeColor="text1"/>
                <w:sz w:val="28"/>
                <w:szCs w:val="28"/>
                <w:rtl/>
              </w:rPr>
              <w:t>بالعقد.على</w:t>
            </w:r>
            <w:proofErr w:type="spellEnd"/>
            <w:proofErr w:type="gramEnd"/>
            <w:r w:rsidRPr="00F04940">
              <w:rPr>
                <w:rFonts w:asciiTheme="majorBidi" w:hAnsiTheme="majorBidi" w:cstheme="majorBidi"/>
                <w:color w:val="000000" w:themeColor="text1"/>
                <w:sz w:val="28"/>
                <w:szCs w:val="28"/>
                <w:rtl/>
              </w:rPr>
              <w:t xml:space="preserve"> صاحب العمل تدقيق أداء مقدم الخدمة وأشعاره بأية عيوب تمت ملاحظتها, أن مثل هذا التدقيق لا يعفي مقدم الخدمة من </w:t>
            </w:r>
            <w:proofErr w:type="spellStart"/>
            <w:r w:rsidRPr="00F04940">
              <w:rPr>
                <w:rFonts w:asciiTheme="majorBidi" w:hAnsiTheme="majorBidi" w:cstheme="majorBidi"/>
                <w:color w:val="000000" w:themeColor="text1"/>
                <w:sz w:val="28"/>
                <w:szCs w:val="28"/>
                <w:rtl/>
              </w:rPr>
              <w:t>ألتزاماته</w:t>
            </w:r>
            <w:proofErr w:type="spellEnd"/>
            <w:r w:rsidRPr="00F04940">
              <w:rPr>
                <w:rFonts w:asciiTheme="majorBidi" w:hAnsiTheme="majorBidi" w:cstheme="majorBidi"/>
                <w:color w:val="000000" w:themeColor="text1"/>
                <w:sz w:val="28"/>
                <w:szCs w:val="28"/>
                <w:rtl/>
              </w:rPr>
              <w:t xml:space="preserve">. يحق لصاحب العمل </w:t>
            </w:r>
            <w:proofErr w:type="spellStart"/>
            <w:r w:rsidRPr="00F04940">
              <w:rPr>
                <w:rFonts w:asciiTheme="majorBidi" w:hAnsiTheme="majorBidi" w:cstheme="majorBidi"/>
                <w:color w:val="000000" w:themeColor="text1"/>
                <w:sz w:val="28"/>
                <w:szCs w:val="28"/>
                <w:rtl/>
              </w:rPr>
              <w:t>الأيعاز</w:t>
            </w:r>
            <w:proofErr w:type="spellEnd"/>
            <w:r w:rsidRPr="00F04940">
              <w:rPr>
                <w:rFonts w:asciiTheme="majorBidi" w:hAnsiTheme="majorBidi" w:cstheme="majorBidi"/>
                <w:color w:val="000000" w:themeColor="text1"/>
                <w:sz w:val="28"/>
                <w:szCs w:val="28"/>
                <w:rtl/>
              </w:rPr>
              <w:t xml:space="preserve"> الى مقدم الخدمة بالكشف عن العيوب واجراء الفحص على الخدمة التي يعتقد فيها عيوب.</w:t>
            </w:r>
          </w:p>
        </w:tc>
      </w:tr>
      <w:tr w:rsidR="00BF5043" w:rsidRPr="00BF5043" w14:paraId="17D80D18" w14:textId="77777777" w:rsidTr="00B80ADA">
        <w:trPr>
          <w:gridBefore w:val="1"/>
          <w:wBefore w:w="141" w:type="dxa"/>
        </w:trPr>
        <w:tc>
          <w:tcPr>
            <w:tcW w:w="5422" w:type="dxa"/>
            <w:gridSpan w:val="3"/>
          </w:tcPr>
          <w:p w14:paraId="37FCFF02" w14:textId="77777777" w:rsidR="006A4AF1" w:rsidRPr="006A4AF1" w:rsidRDefault="00F41F52" w:rsidP="0096641D">
            <w:pPr>
              <w:pStyle w:val="Heading1"/>
              <w:bidi w:val="0"/>
              <w:spacing w:before="0" w:after="240"/>
              <w:jc w:val="both"/>
              <w:rPr>
                <w:rFonts w:ascii="Arial Narrow" w:hAnsi="Arial Narrow"/>
                <w:color w:val="000000" w:themeColor="text1"/>
                <w:sz w:val="24"/>
                <w:szCs w:val="24"/>
                <w:lang w:bidi="ar-IQ"/>
              </w:rPr>
            </w:pPr>
            <w:r w:rsidRPr="00BF5043">
              <w:rPr>
                <w:color w:val="000000" w:themeColor="text1"/>
              </w:rPr>
              <w:lastRenderedPageBreak/>
              <w:br w:type="page"/>
            </w:r>
            <w:bookmarkStart w:id="501" w:name="_Toc464213299"/>
            <w:bookmarkStart w:id="502" w:name="_Toc472184161"/>
            <w:r w:rsidRPr="00F04940">
              <w:rPr>
                <w:rFonts w:ascii="Arial Narrow" w:hAnsi="Arial Narrow"/>
                <w:color w:val="000000" w:themeColor="text1"/>
                <w:sz w:val="24"/>
                <w:szCs w:val="24"/>
                <w:lang w:bidi="ar-IQ"/>
              </w:rPr>
              <w:t xml:space="preserve">7-2 </w:t>
            </w:r>
            <w:bookmarkStart w:id="503" w:name="Repairingdefectsandpoorperformance"/>
            <w:bookmarkEnd w:id="503"/>
            <w:r w:rsidRPr="00F04940">
              <w:rPr>
                <w:rFonts w:ascii="Arial Narrow" w:hAnsi="Arial Narrow"/>
                <w:color w:val="000000" w:themeColor="text1"/>
                <w:sz w:val="24"/>
                <w:szCs w:val="24"/>
                <w:lang w:bidi="ar-IQ"/>
              </w:rPr>
              <w:t>Repairing defects and poor performance:</w:t>
            </w:r>
            <w:bookmarkEnd w:id="501"/>
            <w:bookmarkEnd w:id="502"/>
          </w:p>
          <w:p w14:paraId="7FCFC0A5" w14:textId="77777777" w:rsidR="00F41F52" w:rsidRPr="006A4AF1" w:rsidRDefault="00F41F52" w:rsidP="00FB1003">
            <w:pPr>
              <w:pStyle w:val="NoSpacing"/>
              <w:numPr>
                <w:ilvl w:val="0"/>
                <w:numId w:val="106"/>
              </w:numPr>
              <w:tabs>
                <w:tab w:val="right" w:pos="426"/>
              </w:tabs>
              <w:bidi w:val="0"/>
              <w:spacing w:after="240"/>
              <w:ind w:left="142" w:firstLine="0"/>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 xml:space="preserve">The employer shall refuse the services that are non-conforming with the requirements of the Contract. And in cases where deviation from this context is for the benefit of the employer, such service shall be accepted according to the powers given under the provisions of this paragraph. </w:t>
            </w:r>
          </w:p>
          <w:p w14:paraId="601E80BC" w14:textId="77777777" w:rsidR="00F41F52" w:rsidRDefault="00F41F52" w:rsidP="00FB1003">
            <w:pPr>
              <w:pStyle w:val="NoSpacing"/>
              <w:numPr>
                <w:ilvl w:val="0"/>
                <w:numId w:val="106"/>
              </w:numPr>
              <w:tabs>
                <w:tab w:val="right" w:pos="284"/>
                <w:tab w:val="right" w:pos="426"/>
                <w:tab w:val="right" w:pos="727"/>
              </w:tabs>
              <w:bidi w:val="0"/>
              <w:ind w:left="142" w:firstLine="0"/>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Generally, the employer shall give the service provider the opportunity to correct or replace the non-conforming services when this can be achieved within the table of performance of the services timing.</w:t>
            </w:r>
          </w:p>
          <w:p w14:paraId="0D3DA3D0" w14:textId="77777777" w:rsidR="006A4AF1" w:rsidRDefault="006A4AF1" w:rsidP="006A4AF1">
            <w:pPr>
              <w:pStyle w:val="NoSpacing"/>
              <w:tabs>
                <w:tab w:val="right" w:pos="284"/>
                <w:tab w:val="right" w:pos="426"/>
                <w:tab w:val="right" w:pos="727"/>
              </w:tabs>
              <w:bidi w:val="0"/>
              <w:jc w:val="both"/>
              <w:rPr>
                <w:rFonts w:ascii="Arial Narrow" w:hAnsi="Arial Narrow"/>
                <w:b/>
                <w:bCs/>
                <w:color w:val="000000" w:themeColor="text1"/>
                <w:sz w:val="24"/>
                <w:szCs w:val="24"/>
                <w:lang w:bidi="ar-IQ"/>
              </w:rPr>
            </w:pPr>
          </w:p>
          <w:p w14:paraId="10C20B2D" w14:textId="77777777" w:rsidR="006A4AF1" w:rsidRDefault="006A4AF1" w:rsidP="006A4AF1">
            <w:pPr>
              <w:pStyle w:val="NoSpacing"/>
              <w:tabs>
                <w:tab w:val="right" w:pos="284"/>
                <w:tab w:val="right" w:pos="426"/>
                <w:tab w:val="right" w:pos="727"/>
              </w:tabs>
              <w:bidi w:val="0"/>
              <w:jc w:val="both"/>
              <w:rPr>
                <w:rFonts w:ascii="Arial Narrow" w:hAnsi="Arial Narrow"/>
                <w:b/>
                <w:bCs/>
                <w:color w:val="000000" w:themeColor="text1"/>
                <w:sz w:val="24"/>
                <w:szCs w:val="24"/>
                <w:lang w:bidi="ar-IQ"/>
              </w:rPr>
            </w:pPr>
          </w:p>
          <w:p w14:paraId="7F33820E" w14:textId="77777777" w:rsidR="006A4AF1" w:rsidRDefault="006A4AF1" w:rsidP="006A4AF1">
            <w:pPr>
              <w:pStyle w:val="NoSpacing"/>
              <w:tabs>
                <w:tab w:val="right" w:pos="284"/>
                <w:tab w:val="right" w:pos="426"/>
                <w:tab w:val="right" w:pos="727"/>
              </w:tabs>
              <w:bidi w:val="0"/>
              <w:jc w:val="both"/>
              <w:rPr>
                <w:rFonts w:ascii="Arial Narrow" w:hAnsi="Arial Narrow"/>
                <w:b/>
                <w:bCs/>
                <w:color w:val="000000" w:themeColor="text1"/>
                <w:sz w:val="24"/>
                <w:szCs w:val="24"/>
                <w:lang w:bidi="ar-IQ"/>
              </w:rPr>
            </w:pPr>
          </w:p>
          <w:p w14:paraId="76114294" w14:textId="77777777" w:rsidR="006A4AF1" w:rsidRPr="006A4AF1" w:rsidRDefault="006A4AF1" w:rsidP="006A4AF1">
            <w:pPr>
              <w:pStyle w:val="NoSpacing"/>
              <w:tabs>
                <w:tab w:val="right" w:pos="284"/>
                <w:tab w:val="right" w:pos="426"/>
                <w:tab w:val="right" w:pos="727"/>
              </w:tabs>
              <w:bidi w:val="0"/>
              <w:jc w:val="both"/>
              <w:rPr>
                <w:rFonts w:ascii="Arial Narrow" w:hAnsi="Arial Narrow"/>
                <w:b/>
                <w:bCs/>
                <w:color w:val="000000" w:themeColor="text1"/>
                <w:sz w:val="24"/>
                <w:szCs w:val="24"/>
                <w:lang w:bidi="ar-IQ"/>
              </w:rPr>
            </w:pPr>
          </w:p>
          <w:p w14:paraId="0F340C66" w14:textId="77777777" w:rsidR="00F41F52" w:rsidRPr="006A4AF1" w:rsidRDefault="00F41F52" w:rsidP="00FB1003">
            <w:pPr>
              <w:pStyle w:val="NoSpacing"/>
              <w:numPr>
                <w:ilvl w:val="0"/>
                <w:numId w:val="106"/>
              </w:numPr>
              <w:tabs>
                <w:tab w:val="right" w:pos="426"/>
              </w:tabs>
              <w:bidi w:val="0"/>
              <w:ind w:left="142" w:firstLine="0"/>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 xml:space="preserve">In cases not included within the sub-paragraph (b) of this paragraph, the employer shall, in general, refuse the services when deviation in the services is significant and the service provider has failed to correct the deviation and the employer shall take all the necessary actions to correct any deviation or to deduct the cost of correcting such deviation after adding administration fees specified in the special conditions, from the monthly advance payment due to the service provider. </w:t>
            </w:r>
          </w:p>
          <w:p w14:paraId="5ACC566E" w14:textId="77777777" w:rsidR="00F41F52" w:rsidRDefault="00F41F52" w:rsidP="00FB1003">
            <w:pPr>
              <w:pStyle w:val="NoSpacing"/>
              <w:numPr>
                <w:ilvl w:val="0"/>
                <w:numId w:val="106"/>
              </w:numPr>
              <w:tabs>
                <w:tab w:val="right" w:pos="426"/>
              </w:tabs>
              <w:bidi w:val="0"/>
              <w:ind w:left="142" w:firstLine="0"/>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If the deviations in the services are simple, the employer shall have the right to decide either to accept or refuse services. But if the treatment to remove the simple deviation in the service failed, the employer is entitled to accept services with deductions in the price.</w:t>
            </w:r>
          </w:p>
          <w:p w14:paraId="6C1CAEB2" w14:textId="77777777" w:rsidR="006A4AF1" w:rsidRDefault="006A4AF1" w:rsidP="006A4AF1">
            <w:pPr>
              <w:pStyle w:val="NoSpacing"/>
              <w:tabs>
                <w:tab w:val="right" w:pos="426"/>
              </w:tabs>
              <w:bidi w:val="0"/>
              <w:jc w:val="both"/>
              <w:rPr>
                <w:rFonts w:ascii="Arial Narrow" w:hAnsi="Arial Narrow"/>
                <w:b/>
                <w:bCs/>
                <w:color w:val="000000" w:themeColor="text1"/>
                <w:sz w:val="24"/>
                <w:szCs w:val="24"/>
                <w:lang w:bidi="ar-IQ"/>
              </w:rPr>
            </w:pPr>
          </w:p>
          <w:p w14:paraId="2366E2B8" w14:textId="77777777" w:rsidR="006A4AF1" w:rsidRDefault="006A4AF1" w:rsidP="006A4AF1">
            <w:pPr>
              <w:pStyle w:val="NoSpacing"/>
              <w:tabs>
                <w:tab w:val="right" w:pos="426"/>
              </w:tabs>
              <w:bidi w:val="0"/>
              <w:jc w:val="both"/>
              <w:rPr>
                <w:rFonts w:ascii="Arial Narrow" w:hAnsi="Arial Narrow"/>
                <w:b/>
                <w:bCs/>
                <w:color w:val="000000" w:themeColor="text1"/>
                <w:sz w:val="24"/>
                <w:szCs w:val="24"/>
                <w:lang w:bidi="ar-IQ"/>
              </w:rPr>
            </w:pPr>
          </w:p>
          <w:p w14:paraId="3D1470A8" w14:textId="77777777" w:rsidR="006A4AF1" w:rsidRPr="006A4AF1" w:rsidRDefault="006A4AF1" w:rsidP="006A4AF1">
            <w:pPr>
              <w:pStyle w:val="NoSpacing"/>
              <w:tabs>
                <w:tab w:val="right" w:pos="426"/>
              </w:tabs>
              <w:bidi w:val="0"/>
              <w:jc w:val="both"/>
              <w:rPr>
                <w:rFonts w:ascii="Arial Narrow" w:hAnsi="Arial Narrow"/>
                <w:b/>
                <w:bCs/>
                <w:color w:val="000000" w:themeColor="text1"/>
                <w:sz w:val="24"/>
                <w:szCs w:val="24"/>
                <w:lang w:bidi="ar-IQ"/>
              </w:rPr>
            </w:pPr>
          </w:p>
          <w:p w14:paraId="54329F44" w14:textId="77777777" w:rsidR="00F41F52" w:rsidRPr="006A4AF1" w:rsidRDefault="00F41F52" w:rsidP="00FB1003">
            <w:pPr>
              <w:pStyle w:val="NoSpacing"/>
              <w:numPr>
                <w:ilvl w:val="0"/>
                <w:numId w:val="106"/>
              </w:numPr>
              <w:tabs>
                <w:tab w:val="right" w:pos="426"/>
              </w:tabs>
              <w:bidi w:val="0"/>
              <w:ind w:left="142" w:firstLine="0"/>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Employer shall not encourage cases of repeated deviation in the implementation of services, including those simple deviations by conducting an appropriate action such as rejecting the services and documenting these deviations in the reports of the service provider's performance.</w:t>
            </w:r>
          </w:p>
          <w:p w14:paraId="3514E36C" w14:textId="2F9A7AE1" w:rsidR="00F41F52" w:rsidRDefault="00F41F52" w:rsidP="00FB1003">
            <w:pPr>
              <w:pStyle w:val="NoSpacing"/>
              <w:numPr>
                <w:ilvl w:val="0"/>
                <w:numId w:val="106"/>
              </w:numPr>
              <w:tabs>
                <w:tab w:val="right" w:pos="284"/>
              </w:tabs>
              <w:bidi w:val="0"/>
              <w:ind w:left="142" w:firstLine="0"/>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Notices of rejection shall include reasons for rejection and shall be delivered as soon as possible to the service provider. Expediting the delivery of notices of rejection is necessary because non-commitment to the timing of delivery of notices of rejection may sometimes result in accepting the services by law.</w:t>
            </w:r>
            <w:r w:rsidR="0002328E">
              <w:rPr>
                <w:rFonts w:ascii="Arial Narrow" w:hAnsi="Arial Narrow"/>
                <w:b/>
                <w:bCs/>
                <w:color w:val="000000" w:themeColor="text1"/>
                <w:sz w:val="24"/>
                <w:szCs w:val="24"/>
                <w:lang w:bidi="ar-IQ"/>
              </w:rPr>
              <w:t xml:space="preserve"> </w:t>
            </w:r>
            <w:r w:rsidRPr="006A4AF1">
              <w:rPr>
                <w:rFonts w:ascii="Arial Narrow" w:hAnsi="Arial Narrow"/>
                <w:b/>
                <w:bCs/>
                <w:color w:val="000000" w:themeColor="text1"/>
                <w:sz w:val="24"/>
                <w:szCs w:val="24"/>
                <w:lang w:bidi="ar-IQ"/>
              </w:rPr>
              <w:t>Notices shall be in writing in the following cases:</w:t>
            </w:r>
          </w:p>
          <w:p w14:paraId="7D657967" w14:textId="77777777" w:rsidR="006A4AF1" w:rsidRPr="006A4AF1" w:rsidRDefault="006A4AF1" w:rsidP="006A4AF1">
            <w:pPr>
              <w:pStyle w:val="NoSpacing"/>
              <w:tabs>
                <w:tab w:val="right" w:pos="284"/>
              </w:tabs>
              <w:bidi w:val="0"/>
              <w:ind w:left="142"/>
              <w:jc w:val="both"/>
              <w:rPr>
                <w:rFonts w:ascii="Arial Narrow" w:hAnsi="Arial Narrow"/>
                <w:b/>
                <w:bCs/>
                <w:color w:val="000000" w:themeColor="text1"/>
                <w:sz w:val="24"/>
                <w:szCs w:val="24"/>
                <w:lang w:bidi="ar-IQ"/>
              </w:rPr>
            </w:pPr>
          </w:p>
          <w:p w14:paraId="38EF5616" w14:textId="77777777" w:rsidR="00F41F52" w:rsidRPr="006A4AF1" w:rsidRDefault="00F41F52" w:rsidP="00BF5043">
            <w:pPr>
              <w:pStyle w:val="NoSpacing"/>
              <w:bidi w:val="0"/>
              <w:ind w:left="142"/>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 xml:space="preserve">First – when the services are under implementation and which have been rejected in another site other than the site of the main service provider. </w:t>
            </w:r>
          </w:p>
          <w:p w14:paraId="50C65299"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lastRenderedPageBreak/>
              <w:t>Second – in case of service provider determination on requesting approving the nonconforming services.</w:t>
            </w:r>
          </w:p>
          <w:p w14:paraId="4AF50D42"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Third – when the delivery or performance of the services is delayed without an acceptable excuse.</w:t>
            </w:r>
          </w:p>
          <w:p w14:paraId="4E349838" w14:textId="77777777" w:rsidR="0096641D" w:rsidRDefault="0096641D" w:rsidP="0096641D">
            <w:pPr>
              <w:pStyle w:val="NoSpacing"/>
              <w:bidi w:val="0"/>
              <w:ind w:left="142"/>
              <w:jc w:val="both"/>
              <w:rPr>
                <w:rFonts w:ascii="Arial Narrow" w:hAnsi="Arial Narrow"/>
                <w:b/>
                <w:bCs/>
                <w:color w:val="000000" w:themeColor="text1"/>
                <w:sz w:val="24"/>
                <w:szCs w:val="24"/>
                <w:lang w:bidi="ar-IQ"/>
              </w:rPr>
            </w:pPr>
          </w:p>
          <w:p w14:paraId="52C08E02" w14:textId="77777777" w:rsidR="0096641D" w:rsidRPr="006A4AF1" w:rsidRDefault="0096641D" w:rsidP="0096641D">
            <w:pPr>
              <w:pStyle w:val="NoSpacing"/>
              <w:bidi w:val="0"/>
              <w:ind w:left="142"/>
              <w:jc w:val="both"/>
              <w:rPr>
                <w:rFonts w:ascii="Arial Narrow" w:hAnsi="Arial Narrow"/>
                <w:b/>
                <w:bCs/>
                <w:color w:val="000000" w:themeColor="text1"/>
                <w:sz w:val="24"/>
                <w:szCs w:val="24"/>
                <w:lang w:bidi="ar-IQ"/>
              </w:rPr>
            </w:pPr>
          </w:p>
          <w:p w14:paraId="360A8820" w14:textId="456D6BB8" w:rsidR="00F41F52" w:rsidRPr="0096641D" w:rsidRDefault="00F41F52" w:rsidP="00401149">
            <w:pPr>
              <w:pStyle w:val="Heading1"/>
              <w:bidi w:val="0"/>
              <w:spacing w:before="0"/>
              <w:jc w:val="both"/>
              <w:rPr>
                <w:rFonts w:ascii="Arial Narrow" w:hAnsi="Arial Narrow"/>
                <w:color w:val="0070C0"/>
                <w:sz w:val="24"/>
                <w:szCs w:val="24"/>
                <w:lang w:bidi="ar-IQ"/>
              </w:rPr>
            </w:pPr>
            <w:bookmarkStart w:id="504" w:name="ConflictResolution"/>
            <w:bookmarkStart w:id="505" w:name="_Toc464213300"/>
            <w:bookmarkStart w:id="506" w:name="_Toc472184162"/>
            <w:bookmarkEnd w:id="504"/>
            <w:r w:rsidRPr="006A4AF1">
              <w:rPr>
                <w:rFonts w:ascii="Arial Narrow" w:hAnsi="Arial Narrow"/>
                <w:color w:val="000000" w:themeColor="text1"/>
                <w:sz w:val="24"/>
                <w:szCs w:val="24"/>
                <w:lang w:bidi="ar-IQ"/>
              </w:rPr>
              <w:t>8- Conflict Resolution</w:t>
            </w:r>
            <w:bookmarkEnd w:id="505"/>
            <w:bookmarkEnd w:id="506"/>
            <w:r w:rsidR="00396374" w:rsidRPr="0072483D">
              <w:rPr>
                <w:rFonts w:ascii="Arial Narrow" w:hAnsi="Arial Narrow"/>
                <w:b w:val="0"/>
                <w:bCs w:val="0"/>
                <w:color w:val="FF0000"/>
                <w:sz w:val="24"/>
                <w:szCs w:val="24"/>
                <w:lang w:bidi="ar-IQ"/>
              </w:rPr>
              <w:t xml:space="preserve"> </w:t>
            </w:r>
            <w:r w:rsidR="00396374" w:rsidRPr="0096641D">
              <w:rPr>
                <w:rFonts w:ascii="Arial Narrow" w:hAnsi="Arial Narrow"/>
                <w:color w:val="0070C0"/>
                <w:sz w:val="24"/>
                <w:szCs w:val="24"/>
                <w:lang w:bidi="ar-IQ"/>
              </w:rPr>
              <w:t>(As per SOMO terms and condition)</w:t>
            </w:r>
          </w:p>
          <w:p w14:paraId="4D1503B9" w14:textId="77777777" w:rsidR="00F41F52" w:rsidRPr="00396374" w:rsidRDefault="00F41F52" w:rsidP="00401149">
            <w:pPr>
              <w:pStyle w:val="Heading1"/>
              <w:bidi w:val="0"/>
              <w:spacing w:before="0"/>
              <w:jc w:val="both"/>
              <w:rPr>
                <w:rFonts w:ascii="Arial Narrow" w:hAnsi="Arial Narrow"/>
                <w:color w:val="000000" w:themeColor="text1"/>
                <w:sz w:val="24"/>
                <w:szCs w:val="24"/>
                <w:lang w:bidi="ar-IQ"/>
              </w:rPr>
            </w:pPr>
            <w:bookmarkStart w:id="507" w:name="AmicableSolution"/>
            <w:bookmarkStart w:id="508" w:name="_Toc464213301"/>
            <w:bookmarkStart w:id="509" w:name="_Toc472184163"/>
            <w:bookmarkEnd w:id="507"/>
            <w:r w:rsidRPr="00396374">
              <w:rPr>
                <w:rFonts w:ascii="Arial Narrow" w:hAnsi="Arial Narrow"/>
                <w:color w:val="000000" w:themeColor="text1"/>
                <w:sz w:val="24"/>
                <w:szCs w:val="24"/>
                <w:lang w:bidi="ar-IQ"/>
              </w:rPr>
              <w:t>8-1 Amicable Solution:</w:t>
            </w:r>
            <w:bookmarkEnd w:id="508"/>
            <w:bookmarkEnd w:id="509"/>
          </w:p>
          <w:p w14:paraId="3A3CB0B7" w14:textId="77777777" w:rsidR="00F41F52" w:rsidRDefault="00F41F52" w:rsidP="00BF5043">
            <w:pPr>
              <w:pStyle w:val="NoSpacing"/>
              <w:bidi w:val="0"/>
              <w:ind w:left="142"/>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The parties shall make best effort to resolve any dispute arising amicably before resorting to arbitration. However, unless the Parties agree otherwise, they shall recourse to arbitration on or after the forty second day following the notice of dissatisfaction and the desire to resort to arbitration, even though the dispute is not settled amicably.</w:t>
            </w:r>
          </w:p>
          <w:p w14:paraId="44AB9AB7" w14:textId="77777777" w:rsidR="0096641D" w:rsidRDefault="0096641D" w:rsidP="0096641D">
            <w:pPr>
              <w:pStyle w:val="NoSpacing"/>
              <w:bidi w:val="0"/>
              <w:ind w:left="142"/>
              <w:jc w:val="both"/>
              <w:rPr>
                <w:rFonts w:ascii="Arial Narrow" w:hAnsi="Arial Narrow"/>
                <w:b/>
                <w:bCs/>
                <w:color w:val="000000" w:themeColor="text1"/>
                <w:sz w:val="24"/>
                <w:szCs w:val="24"/>
                <w:lang w:bidi="ar-IQ"/>
              </w:rPr>
            </w:pPr>
          </w:p>
          <w:p w14:paraId="065B3EFE" w14:textId="77777777" w:rsidR="0096641D" w:rsidRPr="006A4AF1" w:rsidRDefault="0096641D" w:rsidP="0096641D">
            <w:pPr>
              <w:pStyle w:val="NoSpacing"/>
              <w:bidi w:val="0"/>
              <w:ind w:left="142"/>
              <w:jc w:val="both"/>
              <w:rPr>
                <w:rFonts w:ascii="Arial Narrow" w:hAnsi="Arial Narrow"/>
                <w:b/>
                <w:bCs/>
                <w:color w:val="000000" w:themeColor="text1"/>
                <w:sz w:val="24"/>
                <w:szCs w:val="24"/>
                <w:lang w:bidi="ar-IQ"/>
              </w:rPr>
            </w:pPr>
          </w:p>
          <w:p w14:paraId="45543485" w14:textId="77777777" w:rsidR="00F41F52" w:rsidRPr="006A4AF1" w:rsidRDefault="00F41F52" w:rsidP="0096641D">
            <w:pPr>
              <w:pStyle w:val="Heading1"/>
              <w:bidi w:val="0"/>
              <w:spacing w:before="240" w:after="120"/>
              <w:jc w:val="both"/>
              <w:rPr>
                <w:rFonts w:ascii="Arial Narrow" w:hAnsi="Arial Narrow"/>
                <w:color w:val="000000" w:themeColor="text1"/>
                <w:sz w:val="24"/>
                <w:szCs w:val="24"/>
                <w:lang w:bidi="ar-IQ"/>
              </w:rPr>
            </w:pPr>
            <w:bookmarkStart w:id="510" w:name="Arbitration"/>
            <w:bookmarkStart w:id="511" w:name="_Toc464213302"/>
            <w:bookmarkStart w:id="512" w:name="_Toc472184164"/>
            <w:bookmarkEnd w:id="510"/>
            <w:r w:rsidRPr="006A4AF1">
              <w:rPr>
                <w:rFonts w:ascii="Arial Narrow" w:hAnsi="Arial Narrow"/>
                <w:color w:val="000000" w:themeColor="text1"/>
                <w:sz w:val="24"/>
                <w:szCs w:val="24"/>
                <w:lang w:bidi="ar-IQ"/>
              </w:rPr>
              <w:t>8-2 Arbitration:</w:t>
            </w:r>
            <w:bookmarkEnd w:id="511"/>
            <w:bookmarkEnd w:id="512"/>
            <w:r w:rsidR="00396374">
              <w:rPr>
                <w:rFonts w:ascii="Arial Narrow" w:hAnsi="Arial Narrow"/>
                <w:color w:val="000000" w:themeColor="text1"/>
                <w:sz w:val="24"/>
                <w:szCs w:val="24"/>
                <w:lang w:bidi="ar-IQ"/>
              </w:rPr>
              <w:t xml:space="preserve"> </w:t>
            </w:r>
            <w:r w:rsidR="00396374" w:rsidRPr="0096641D">
              <w:rPr>
                <w:rFonts w:ascii="Arial Narrow" w:hAnsi="Arial Narrow"/>
                <w:color w:val="0070C0"/>
                <w:sz w:val="24"/>
                <w:szCs w:val="24"/>
                <w:lang w:bidi="ar-IQ"/>
              </w:rPr>
              <w:t>As per SOMO terms and condition</w:t>
            </w:r>
          </w:p>
          <w:p w14:paraId="4A6FBC90" w14:textId="77777777" w:rsidR="00F41F52" w:rsidRPr="006A4AF1" w:rsidRDefault="00F41F52" w:rsidP="00BF5043">
            <w:pPr>
              <w:pStyle w:val="NoSpacing"/>
              <w:bidi w:val="0"/>
              <w:ind w:left="142"/>
              <w:jc w:val="both"/>
              <w:rPr>
                <w:rFonts w:ascii="Arial Narrow" w:hAnsi="Arial Narrow"/>
                <w:b/>
                <w:bCs/>
                <w:color w:val="000000" w:themeColor="text1"/>
                <w:sz w:val="24"/>
                <w:szCs w:val="24"/>
                <w:lang w:bidi="ar-IQ"/>
              </w:rPr>
            </w:pPr>
            <w:r w:rsidRPr="006A4AF1">
              <w:rPr>
                <w:rFonts w:ascii="Arial Narrow" w:hAnsi="Arial Narrow"/>
                <w:b/>
                <w:bCs/>
                <w:color w:val="000000" w:themeColor="text1"/>
                <w:sz w:val="24"/>
                <w:szCs w:val="24"/>
                <w:lang w:bidi="ar-IQ"/>
              </w:rPr>
              <w:t>Unless otherwise provided in the special conditions of contract, any dispute that is not finally settled amicably shall be subject to settlement through arbitration, as follows:</w:t>
            </w:r>
          </w:p>
          <w:p w14:paraId="3BA1CFE2" w14:textId="77777777" w:rsidR="00F41F52" w:rsidRPr="00BF5043" w:rsidRDefault="00F41F52" w:rsidP="0096641D">
            <w:pPr>
              <w:pStyle w:val="ListParagraph"/>
              <w:numPr>
                <w:ilvl w:val="0"/>
                <w:numId w:val="111"/>
              </w:numPr>
              <w:bidi w:val="0"/>
              <w:ind w:left="138" w:hanging="270"/>
              <w:jc w:val="both"/>
              <w:rPr>
                <w:rFonts w:asciiTheme="minorBidi" w:hAnsiTheme="minorBidi"/>
                <w:color w:val="000000" w:themeColor="text1"/>
                <w:lang w:bidi="ar-IQ"/>
              </w:rPr>
            </w:pPr>
            <w:r w:rsidRPr="006A4AF1">
              <w:rPr>
                <w:rFonts w:ascii="Arial Narrow" w:hAnsi="Arial Narrow"/>
                <w:b/>
                <w:bCs/>
                <w:color w:val="000000" w:themeColor="text1"/>
                <w:lang w:bidi="ar-IQ"/>
              </w:rPr>
              <w:t>In contracts with foreign contractors, it may resort to arbitration under the international arbitration rules and procedures adopted by the international</w:t>
            </w:r>
          </w:p>
        </w:tc>
        <w:tc>
          <w:tcPr>
            <w:tcW w:w="5100" w:type="dxa"/>
            <w:gridSpan w:val="2"/>
          </w:tcPr>
          <w:p w14:paraId="201B74CA" w14:textId="77777777" w:rsidR="00C63C16" w:rsidRPr="00F04940" w:rsidRDefault="006A4AF1" w:rsidP="00BF5043">
            <w:pPr>
              <w:spacing w:line="240" w:lineRule="auto"/>
              <w:jc w:val="both"/>
              <w:outlineLvl w:val="1"/>
              <w:rPr>
                <w:rFonts w:asciiTheme="majorBidi" w:hAnsiTheme="majorBidi" w:cstheme="majorBidi"/>
                <w:b/>
                <w:bCs/>
                <w:color w:val="000000" w:themeColor="text1"/>
                <w:sz w:val="28"/>
                <w:szCs w:val="28"/>
                <w:rtl/>
                <w:lang w:bidi="ar-IQ"/>
              </w:rPr>
            </w:pPr>
            <w:bookmarkStart w:id="513" w:name="_Toc463272316"/>
            <w:bookmarkStart w:id="514" w:name="_Toc471323977"/>
            <w:r>
              <w:rPr>
                <w:rFonts w:asciiTheme="majorBidi" w:hAnsiTheme="majorBidi" w:cstheme="majorBidi" w:hint="cs"/>
                <w:b/>
                <w:bCs/>
                <w:color w:val="000000" w:themeColor="text1"/>
                <w:sz w:val="28"/>
                <w:szCs w:val="28"/>
                <w:rtl/>
              </w:rPr>
              <w:lastRenderedPageBreak/>
              <w:t>7</w:t>
            </w:r>
            <w:r w:rsidR="00C63C16" w:rsidRPr="00F04940">
              <w:rPr>
                <w:rFonts w:asciiTheme="majorBidi" w:hAnsiTheme="majorBidi" w:cstheme="majorBidi"/>
                <w:b/>
                <w:bCs/>
                <w:color w:val="000000" w:themeColor="text1"/>
                <w:sz w:val="28"/>
                <w:szCs w:val="28"/>
                <w:rtl/>
              </w:rPr>
              <w:t xml:space="preserve">-2 </w:t>
            </w:r>
            <w:proofErr w:type="spellStart"/>
            <w:r w:rsidR="00C63C16" w:rsidRPr="00F04940">
              <w:rPr>
                <w:rFonts w:asciiTheme="majorBidi" w:hAnsiTheme="majorBidi" w:cstheme="majorBidi"/>
                <w:b/>
                <w:bCs/>
                <w:color w:val="000000" w:themeColor="text1"/>
                <w:sz w:val="28"/>
                <w:szCs w:val="28"/>
                <w:rtl/>
              </w:rPr>
              <w:t>أصلاح</w:t>
            </w:r>
            <w:proofErr w:type="spellEnd"/>
            <w:r w:rsidR="00C63C16" w:rsidRPr="00F04940">
              <w:rPr>
                <w:rFonts w:asciiTheme="majorBidi" w:hAnsiTheme="majorBidi" w:cstheme="majorBidi"/>
                <w:b/>
                <w:bCs/>
                <w:color w:val="000000" w:themeColor="text1"/>
                <w:sz w:val="28"/>
                <w:szCs w:val="28"/>
                <w:rtl/>
              </w:rPr>
              <w:t xml:space="preserve"> العيوب ورداءة الأداء:</w:t>
            </w:r>
            <w:bookmarkEnd w:id="513"/>
            <w:bookmarkEnd w:id="514"/>
          </w:p>
          <w:p w14:paraId="585C312A" w14:textId="77777777" w:rsidR="00C63C16" w:rsidRPr="00F04940" w:rsidRDefault="00C63C16" w:rsidP="00BF5043">
            <w:pPr>
              <w:spacing w:line="240" w:lineRule="auto"/>
              <w:jc w:val="both"/>
              <w:rPr>
                <w:rFonts w:asciiTheme="minorBidi" w:hAnsiTheme="minorBidi"/>
                <w:color w:val="000000" w:themeColor="text1"/>
                <w:sz w:val="28"/>
                <w:szCs w:val="28"/>
                <w:rtl/>
              </w:rPr>
            </w:pPr>
            <w:r w:rsidRPr="00F04940">
              <w:rPr>
                <w:rFonts w:asciiTheme="minorBidi" w:hAnsiTheme="minorBidi"/>
                <w:color w:val="000000" w:themeColor="text1"/>
                <w:sz w:val="28"/>
                <w:szCs w:val="28"/>
                <w:rtl/>
              </w:rPr>
              <w:t xml:space="preserve">أ) يتعين على صاحب العمل رفض الخدمات غير المطابقة مع متطلبات </w:t>
            </w:r>
            <w:proofErr w:type="gramStart"/>
            <w:r w:rsidRPr="00F04940">
              <w:rPr>
                <w:rFonts w:asciiTheme="minorBidi" w:hAnsiTheme="minorBidi"/>
                <w:color w:val="000000" w:themeColor="text1"/>
                <w:sz w:val="28"/>
                <w:szCs w:val="28"/>
                <w:rtl/>
              </w:rPr>
              <w:t>العقد .</w:t>
            </w:r>
            <w:proofErr w:type="gramEnd"/>
            <w:r w:rsidRPr="00F04940">
              <w:rPr>
                <w:rFonts w:asciiTheme="minorBidi" w:hAnsiTheme="minorBidi"/>
                <w:color w:val="000000" w:themeColor="text1"/>
                <w:sz w:val="28"/>
                <w:szCs w:val="28"/>
                <w:rtl/>
              </w:rPr>
              <w:t xml:space="preserve"> و في الحالات التي يكون </w:t>
            </w:r>
            <w:proofErr w:type="spellStart"/>
            <w:r w:rsidRPr="00F04940">
              <w:rPr>
                <w:rFonts w:asciiTheme="minorBidi" w:hAnsiTheme="minorBidi"/>
                <w:color w:val="000000" w:themeColor="text1"/>
                <w:sz w:val="28"/>
                <w:szCs w:val="28"/>
                <w:rtl/>
              </w:rPr>
              <w:t>الأنحراف</w:t>
            </w:r>
            <w:proofErr w:type="spellEnd"/>
            <w:r w:rsidRPr="00F04940">
              <w:rPr>
                <w:rFonts w:asciiTheme="minorBidi" w:hAnsiTheme="minorBidi"/>
                <w:color w:val="000000" w:themeColor="text1"/>
                <w:sz w:val="28"/>
                <w:szCs w:val="28"/>
                <w:rtl/>
              </w:rPr>
              <w:t xml:space="preserve"> عن هذا السياق لصالح صاحب </w:t>
            </w:r>
            <w:proofErr w:type="gramStart"/>
            <w:r w:rsidRPr="00F04940">
              <w:rPr>
                <w:rFonts w:asciiTheme="minorBidi" w:hAnsiTheme="minorBidi"/>
                <w:color w:val="000000" w:themeColor="text1"/>
                <w:sz w:val="28"/>
                <w:szCs w:val="28"/>
                <w:rtl/>
              </w:rPr>
              <w:t>العمل ،</w:t>
            </w:r>
            <w:proofErr w:type="gramEnd"/>
            <w:r w:rsidRPr="00F04940">
              <w:rPr>
                <w:rFonts w:asciiTheme="minorBidi" w:hAnsiTheme="minorBidi"/>
                <w:color w:val="000000" w:themeColor="text1"/>
                <w:sz w:val="28"/>
                <w:szCs w:val="28"/>
                <w:rtl/>
              </w:rPr>
              <w:t xml:space="preserve"> يتم قبول مثل هذه الخدمات وفقاً للصلاحيات الممنوحة بموجب أحكام هذه الفقرة.</w:t>
            </w:r>
          </w:p>
          <w:p w14:paraId="63D6F28B" w14:textId="77777777" w:rsidR="00C63C16" w:rsidRPr="00F04940" w:rsidRDefault="00C63C16" w:rsidP="00BF5043">
            <w:pPr>
              <w:spacing w:line="240" w:lineRule="auto"/>
              <w:jc w:val="both"/>
              <w:rPr>
                <w:rFonts w:asciiTheme="minorBidi" w:hAnsiTheme="minorBidi"/>
                <w:color w:val="000000" w:themeColor="text1"/>
                <w:sz w:val="28"/>
                <w:szCs w:val="28"/>
                <w:rtl/>
              </w:rPr>
            </w:pPr>
            <w:r w:rsidRPr="00F04940">
              <w:rPr>
                <w:rFonts w:asciiTheme="minorBidi" w:hAnsiTheme="minorBidi"/>
                <w:color w:val="000000" w:themeColor="text1"/>
                <w:sz w:val="28"/>
                <w:szCs w:val="28"/>
                <w:rtl/>
              </w:rPr>
              <w:t xml:space="preserve">ب) بصورة عامة يتعين على صاحب العمل </w:t>
            </w:r>
            <w:proofErr w:type="spellStart"/>
            <w:r w:rsidRPr="00F04940">
              <w:rPr>
                <w:rFonts w:asciiTheme="minorBidi" w:hAnsiTheme="minorBidi"/>
                <w:color w:val="000000" w:themeColor="text1"/>
                <w:sz w:val="28"/>
                <w:szCs w:val="28"/>
                <w:rtl/>
              </w:rPr>
              <w:t>أعطاء</w:t>
            </w:r>
            <w:proofErr w:type="spellEnd"/>
            <w:r w:rsidRPr="00F04940">
              <w:rPr>
                <w:rFonts w:asciiTheme="minorBidi" w:hAnsiTheme="minorBidi"/>
                <w:color w:val="000000" w:themeColor="text1"/>
                <w:sz w:val="28"/>
                <w:szCs w:val="28"/>
                <w:rtl/>
              </w:rPr>
              <w:t xml:space="preserve"> مقدم الخدمات الفرصة لتصحيح أو </w:t>
            </w:r>
            <w:proofErr w:type="spellStart"/>
            <w:r w:rsidRPr="00F04940">
              <w:rPr>
                <w:rFonts w:asciiTheme="minorBidi" w:hAnsiTheme="minorBidi"/>
                <w:color w:val="000000" w:themeColor="text1"/>
                <w:sz w:val="28"/>
                <w:szCs w:val="28"/>
                <w:rtl/>
              </w:rPr>
              <w:t>أستبدال</w:t>
            </w:r>
            <w:proofErr w:type="spellEnd"/>
            <w:r w:rsidRPr="00F04940">
              <w:rPr>
                <w:rFonts w:asciiTheme="minorBidi" w:hAnsiTheme="minorBidi"/>
                <w:color w:val="000000" w:themeColor="text1"/>
                <w:sz w:val="28"/>
                <w:szCs w:val="28"/>
                <w:rtl/>
              </w:rPr>
              <w:t xml:space="preserve"> الخدمات غير المطابقة عندما يمكن تحقيق ذلك ضمن جدول توقيتات أداء </w:t>
            </w:r>
            <w:proofErr w:type="gramStart"/>
            <w:r w:rsidRPr="00F04940">
              <w:rPr>
                <w:rFonts w:asciiTheme="minorBidi" w:hAnsiTheme="minorBidi"/>
                <w:color w:val="000000" w:themeColor="text1"/>
                <w:sz w:val="28"/>
                <w:szCs w:val="28"/>
                <w:rtl/>
              </w:rPr>
              <w:t>الخدمات .</w:t>
            </w:r>
            <w:proofErr w:type="gramEnd"/>
            <w:r w:rsidRPr="00F04940">
              <w:rPr>
                <w:rFonts w:asciiTheme="minorBidi" w:hAnsiTheme="minorBidi"/>
                <w:color w:val="000000" w:themeColor="text1"/>
                <w:sz w:val="28"/>
                <w:szCs w:val="28"/>
                <w:rtl/>
              </w:rPr>
              <w:t xml:space="preserve"> و ما </w:t>
            </w:r>
            <w:proofErr w:type="gramStart"/>
            <w:r w:rsidRPr="00F04940">
              <w:rPr>
                <w:rFonts w:asciiTheme="minorBidi" w:hAnsiTheme="minorBidi"/>
                <w:color w:val="000000" w:themeColor="text1"/>
                <w:sz w:val="28"/>
                <w:szCs w:val="28"/>
                <w:rtl/>
              </w:rPr>
              <w:t>لم  ينص</w:t>
            </w:r>
            <w:proofErr w:type="gramEnd"/>
            <w:r w:rsidRPr="00F04940">
              <w:rPr>
                <w:rFonts w:asciiTheme="minorBidi" w:hAnsiTheme="minorBidi"/>
                <w:color w:val="000000" w:themeColor="text1"/>
                <w:sz w:val="28"/>
                <w:szCs w:val="28"/>
                <w:rtl/>
              </w:rPr>
              <w:t xml:space="preserve"> في العقد على خلاف ذلك ، فلن تترتب أية كلف </w:t>
            </w:r>
            <w:proofErr w:type="spellStart"/>
            <w:r w:rsidRPr="00F04940">
              <w:rPr>
                <w:rFonts w:asciiTheme="minorBidi" w:hAnsiTheme="minorBidi"/>
                <w:color w:val="000000" w:themeColor="text1"/>
                <w:sz w:val="28"/>
                <w:szCs w:val="28"/>
                <w:rtl/>
              </w:rPr>
              <w:t>أضافية</w:t>
            </w:r>
            <w:proofErr w:type="spellEnd"/>
            <w:r w:rsidRPr="00F04940">
              <w:rPr>
                <w:rFonts w:asciiTheme="minorBidi" w:hAnsiTheme="minorBidi"/>
                <w:color w:val="000000" w:themeColor="text1"/>
                <w:sz w:val="28"/>
                <w:szCs w:val="28"/>
                <w:rtl/>
              </w:rPr>
              <w:t xml:space="preserve"> على صاحب العمل عن أجراء مثل هذه التصحيحات و </w:t>
            </w:r>
            <w:proofErr w:type="spellStart"/>
            <w:r w:rsidRPr="00F04940">
              <w:rPr>
                <w:rFonts w:asciiTheme="minorBidi" w:hAnsiTheme="minorBidi"/>
                <w:color w:val="000000" w:themeColor="text1"/>
                <w:sz w:val="28"/>
                <w:szCs w:val="28"/>
                <w:rtl/>
              </w:rPr>
              <w:t>الأستبدال</w:t>
            </w:r>
            <w:proofErr w:type="spellEnd"/>
            <w:r w:rsidRPr="00F04940">
              <w:rPr>
                <w:rFonts w:asciiTheme="minorBidi" w:hAnsiTheme="minorBidi"/>
                <w:color w:val="000000" w:themeColor="text1"/>
                <w:sz w:val="28"/>
                <w:szCs w:val="28"/>
                <w:rtl/>
              </w:rPr>
              <w:t>.</w:t>
            </w:r>
          </w:p>
          <w:p w14:paraId="4823B9FA" w14:textId="77777777" w:rsidR="00C63C16" w:rsidRPr="00F04940" w:rsidRDefault="00C63C16" w:rsidP="00BF5043">
            <w:pPr>
              <w:spacing w:line="240" w:lineRule="auto"/>
              <w:jc w:val="both"/>
              <w:rPr>
                <w:rFonts w:asciiTheme="minorBidi" w:hAnsiTheme="minorBidi"/>
                <w:color w:val="000000" w:themeColor="text1"/>
                <w:sz w:val="28"/>
                <w:szCs w:val="28"/>
                <w:rtl/>
              </w:rPr>
            </w:pPr>
            <w:r w:rsidRPr="00F04940">
              <w:rPr>
                <w:rFonts w:asciiTheme="minorBidi" w:hAnsiTheme="minorBidi"/>
                <w:color w:val="000000" w:themeColor="text1"/>
                <w:sz w:val="28"/>
                <w:szCs w:val="28"/>
                <w:rtl/>
              </w:rPr>
              <w:t xml:space="preserve">ج) في الحالات غير المشمولة بالفقرة الثانوية(ب) من هذه </w:t>
            </w:r>
            <w:proofErr w:type="gramStart"/>
            <w:r w:rsidRPr="00F04940">
              <w:rPr>
                <w:rFonts w:asciiTheme="minorBidi" w:hAnsiTheme="minorBidi"/>
                <w:color w:val="000000" w:themeColor="text1"/>
                <w:sz w:val="28"/>
                <w:szCs w:val="28"/>
                <w:rtl/>
              </w:rPr>
              <w:t>الفقرة ،</w:t>
            </w:r>
            <w:proofErr w:type="gramEnd"/>
            <w:r w:rsidRPr="00F04940">
              <w:rPr>
                <w:rFonts w:asciiTheme="minorBidi" w:hAnsiTheme="minorBidi"/>
                <w:color w:val="000000" w:themeColor="text1"/>
                <w:sz w:val="28"/>
                <w:szCs w:val="28"/>
                <w:rtl/>
              </w:rPr>
              <w:t xml:space="preserve"> يتوجب على صاحب العمل بصورة عامة رفض الخدمات عندما يكون </w:t>
            </w:r>
            <w:proofErr w:type="spellStart"/>
            <w:r w:rsidRPr="00F04940">
              <w:rPr>
                <w:rFonts w:asciiTheme="minorBidi" w:hAnsiTheme="minorBidi"/>
                <w:color w:val="000000" w:themeColor="text1"/>
                <w:sz w:val="28"/>
                <w:szCs w:val="28"/>
                <w:rtl/>
              </w:rPr>
              <w:t>الأنحراف</w:t>
            </w:r>
            <w:proofErr w:type="spellEnd"/>
            <w:r w:rsidRPr="00F04940">
              <w:rPr>
                <w:rFonts w:asciiTheme="minorBidi" w:hAnsiTheme="minorBidi"/>
                <w:color w:val="000000" w:themeColor="text1"/>
                <w:sz w:val="28"/>
                <w:szCs w:val="28"/>
                <w:rtl/>
              </w:rPr>
              <w:t xml:space="preserve"> في الخدمات كبير وعجز مقدم الخدمة عن </w:t>
            </w:r>
            <w:proofErr w:type="spellStart"/>
            <w:r w:rsidRPr="00F04940">
              <w:rPr>
                <w:rFonts w:asciiTheme="minorBidi" w:hAnsiTheme="minorBidi"/>
                <w:color w:val="000000" w:themeColor="text1"/>
                <w:sz w:val="28"/>
                <w:szCs w:val="28"/>
                <w:rtl/>
              </w:rPr>
              <w:t>أصلاحالأنحراف</w:t>
            </w:r>
            <w:proofErr w:type="spellEnd"/>
            <w:r w:rsidRPr="00F04940">
              <w:rPr>
                <w:rFonts w:asciiTheme="minorBidi" w:hAnsiTheme="minorBidi"/>
                <w:color w:val="000000" w:themeColor="text1"/>
                <w:sz w:val="28"/>
                <w:szCs w:val="28"/>
                <w:rtl/>
              </w:rPr>
              <w:t xml:space="preserve">  يتعين على صاحب العمل أتخاذ </w:t>
            </w:r>
            <w:proofErr w:type="spellStart"/>
            <w:r w:rsidRPr="00F04940">
              <w:rPr>
                <w:rFonts w:asciiTheme="minorBidi" w:hAnsiTheme="minorBidi"/>
                <w:color w:val="000000" w:themeColor="text1"/>
                <w:sz w:val="28"/>
                <w:szCs w:val="28"/>
                <w:rtl/>
              </w:rPr>
              <w:t>الأجراءات</w:t>
            </w:r>
            <w:proofErr w:type="spellEnd"/>
            <w:r w:rsidRPr="00F04940">
              <w:rPr>
                <w:rFonts w:asciiTheme="minorBidi" w:hAnsiTheme="minorBidi"/>
                <w:color w:val="000000" w:themeColor="text1"/>
                <w:sz w:val="28"/>
                <w:szCs w:val="28"/>
                <w:rtl/>
              </w:rPr>
              <w:t xml:space="preserve"> الضرورية كافة </w:t>
            </w:r>
            <w:proofErr w:type="spellStart"/>
            <w:r w:rsidRPr="00F04940">
              <w:rPr>
                <w:rFonts w:asciiTheme="minorBidi" w:hAnsiTheme="minorBidi"/>
                <w:color w:val="000000" w:themeColor="text1"/>
                <w:sz w:val="28"/>
                <w:szCs w:val="28"/>
                <w:rtl/>
              </w:rPr>
              <w:t>لأصلاح</w:t>
            </w:r>
            <w:proofErr w:type="spellEnd"/>
            <w:r w:rsidRPr="00F04940">
              <w:rPr>
                <w:rFonts w:asciiTheme="minorBidi" w:hAnsiTheme="minorBidi"/>
                <w:color w:val="000000" w:themeColor="text1"/>
                <w:sz w:val="28"/>
                <w:szCs w:val="28"/>
                <w:rtl/>
              </w:rPr>
              <w:t xml:space="preserve"> أي </w:t>
            </w:r>
            <w:proofErr w:type="spellStart"/>
            <w:r w:rsidRPr="00F04940">
              <w:rPr>
                <w:rFonts w:asciiTheme="minorBidi" w:hAnsiTheme="minorBidi"/>
                <w:color w:val="000000" w:themeColor="text1"/>
                <w:sz w:val="28"/>
                <w:szCs w:val="28"/>
                <w:rtl/>
              </w:rPr>
              <w:t>أنحراف</w:t>
            </w:r>
            <w:proofErr w:type="spellEnd"/>
            <w:r w:rsidRPr="00F04940">
              <w:rPr>
                <w:rFonts w:asciiTheme="minorBidi" w:hAnsiTheme="minorBidi"/>
                <w:color w:val="000000" w:themeColor="text1"/>
                <w:sz w:val="28"/>
                <w:szCs w:val="28"/>
                <w:rtl/>
              </w:rPr>
              <w:t xml:space="preserve"> و </w:t>
            </w:r>
            <w:proofErr w:type="spellStart"/>
            <w:r w:rsidRPr="00F04940">
              <w:rPr>
                <w:rFonts w:asciiTheme="minorBidi" w:hAnsiTheme="minorBidi"/>
                <w:color w:val="000000" w:themeColor="text1"/>
                <w:sz w:val="28"/>
                <w:szCs w:val="28"/>
                <w:rtl/>
              </w:rPr>
              <w:t>أستقطاع</w:t>
            </w:r>
            <w:proofErr w:type="spellEnd"/>
            <w:r w:rsidRPr="00F04940">
              <w:rPr>
                <w:rFonts w:asciiTheme="minorBidi" w:hAnsiTheme="minorBidi"/>
                <w:color w:val="000000" w:themeColor="text1"/>
                <w:sz w:val="28"/>
                <w:szCs w:val="28"/>
                <w:rtl/>
              </w:rPr>
              <w:t xml:space="preserve"> كلفة </w:t>
            </w:r>
            <w:proofErr w:type="spellStart"/>
            <w:r w:rsidRPr="00F04940">
              <w:rPr>
                <w:rFonts w:asciiTheme="minorBidi" w:hAnsiTheme="minorBidi"/>
                <w:color w:val="000000" w:themeColor="text1"/>
                <w:sz w:val="28"/>
                <w:szCs w:val="28"/>
                <w:rtl/>
              </w:rPr>
              <w:t>أصلاح</w:t>
            </w:r>
            <w:proofErr w:type="spellEnd"/>
            <w:r w:rsidRPr="00F04940">
              <w:rPr>
                <w:rFonts w:asciiTheme="minorBidi" w:hAnsiTheme="minorBidi"/>
                <w:color w:val="000000" w:themeColor="text1"/>
                <w:sz w:val="28"/>
                <w:szCs w:val="28"/>
                <w:rtl/>
              </w:rPr>
              <w:t xml:space="preserve"> هذا </w:t>
            </w:r>
            <w:proofErr w:type="spellStart"/>
            <w:r w:rsidRPr="00F04940">
              <w:rPr>
                <w:rFonts w:asciiTheme="minorBidi" w:hAnsiTheme="minorBidi"/>
                <w:color w:val="000000" w:themeColor="text1"/>
                <w:sz w:val="28"/>
                <w:szCs w:val="28"/>
                <w:rtl/>
              </w:rPr>
              <w:t>الأنحراف</w:t>
            </w:r>
            <w:proofErr w:type="spellEnd"/>
            <w:r w:rsidRPr="00F04940">
              <w:rPr>
                <w:rFonts w:asciiTheme="minorBidi" w:hAnsiTheme="minorBidi"/>
                <w:color w:val="000000" w:themeColor="text1"/>
                <w:sz w:val="28"/>
                <w:szCs w:val="28"/>
                <w:rtl/>
              </w:rPr>
              <w:t xml:space="preserve"> بعد أضافة </w:t>
            </w:r>
            <w:proofErr w:type="spellStart"/>
            <w:r w:rsidRPr="00F04940">
              <w:rPr>
                <w:rFonts w:asciiTheme="minorBidi" w:hAnsiTheme="minorBidi"/>
                <w:color w:val="000000" w:themeColor="text1"/>
                <w:sz w:val="28"/>
                <w:szCs w:val="28"/>
                <w:rtl/>
              </w:rPr>
              <w:t>التحميلاتالأدارية</w:t>
            </w:r>
            <w:proofErr w:type="spellEnd"/>
            <w:r w:rsidRPr="00F04940">
              <w:rPr>
                <w:rFonts w:asciiTheme="minorBidi" w:hAnsiTheme="minorBidi"/>
                <w:color w:val="000000" w:themeColor="text1"/>
                <w:sz w:val="28"/>
                <w:szCs w:val="28"/>
                <w:rtl/>
              </w:rPr>
              <w:t xml:space="preserve"> المحددة بالشروط الخاصة ، من السلفة الشهرية المستحقة لمقدم الخدمات. </w:t>
            </w:r>
          </w:p>
          <w:p w14:paraId="1DA292D9" w14:textId="77777777" w:rsidR="00C63C16" w:rsidRPr="00F04940" w:rsidRDefault="00C63C16" w:rsidP="00BF5043">
            <w:pPr>
              <w:spacing w:line="240" w:lineRule="auto"/>
              <w:jc w:val="both"/>
              <w:rPr>
                <w:rFonts w:asciiTheme="minorBidi" w:hAnsiTheme="minorBidi"/>
                <w:color w:val="000000" w:themeColor="text1"/>
                <w:sz w:val="28"/>
                <w:szCs w:val="28"/>
                <w:rtl/>
                <w:lang w:bidi="ar-IQ"/>
              </w:rPr>
            </w:pPr>
            <w:r w:rsidRPr="00F04940">
              <w:rPr>
                <w:rFonts w:asciiTheme="minorBidi" w:hAnsiTheme="minorBidi"/>
                <w:color w:val="000000" w:themeColor="text1"/>
                <w:sz w:val="28"/>
                <w:szCs w:val="28"/>
                <w:rtl/>
              </w:rPr>
              <w:t xml:space="preserve">د) أذا كانت </w:t>
            </w:r>
            <w:proofErr w:type="spellStart"/>
            <w:r w:rsidRPr="00F04940">
              <w:rPr>
                <w:rFonts w:asciiTheme="minorBidi" w:hAnsiTheme="minorBidi"/>
                <w:color w:val="000000" w:themeColor="text1"/>
                <w:sz w:val="28"/>
                <w:szCs w:val="28"/>
                <w:rtl/>
              </w:rPr>
              <w:t>الآنحرافات</w:t>
            </w:r>
            <w:proofErr w:type="spellEnd"/>
            <w:r w:rsidRPr="00F04940">
              <w:rPr>
                <w:rFonts w:asciiTheme="minorBidi" w:hAnsiTheme="minorBidi"/>
                <w:color w:val="000000" w:themeColor="text1"/>
                <w:sz w:val="28"/>
                <w:szCs w:val="28"/>
                <w:rtl/>
              </w:rPr>
              <w:t xml:space="preserve"> في الخدمات </w:t>
            </w:r>
            <w:proofErr w:type="gramStart"/>
            <w:r w:rsidRPr="00F04940">
              <w:rPr>
                <w:rFonts w:asciiTheme="minorBidi" w:hAnsiTheme="minorBidi"/>
                <w:color w:val="000000" w:themeColor="text1"/>
                <w:sz w:val="28"/>
                <w:szCs w:val="28"/>
                <w:rtl/>
              </w:rPr>
              <w:t>بسيطة ،</w:t>
            </w:r>
            <w:proofErr w:type="gramEnd"/>
            <w:r w:rsidRPr="00F04940">
              <w:rPr>
                <w:rFonts w:asciiTheme="minorBidi" w:hAnsiTheme="minorBidi"/>
                <w:color w:val="000000" w:themeColor="text1"/>
                <w:sz w:val="28"/>
                <w:szCs w:val="28"/>
                <w:rtl/>
              </w:rPr>
              <w:t xml:space="preserve"> </w:t>
            </w:r>
            <w:r w:rsidRPr="00F04940">
              <w:rPr>
                <w:rFonts w:asciiTheme="minorBidi" w:hAnsiTheme="minorBidi"/>
                <w:color w:val="000000" w:themeColor="text1"/>
                <w:sz w:val="28"/>
                <w:szCs w:val="28"/>
                <w:rtl/>
                <w:lang w:bidi="ar-IQ"/>
              </w:rPr>
              <w:t xml:space="preserve">يحق لصاحب العمل القرار أما بقبول أو رفض الخدمات . و أذا لم يقبل صاحب العمل الخدمات ذات </w:t>
            </w:r>
            <w:proofErr w:type="spellStart"/>
            <w:r w:rsidRPr="00F04940">
              <w:rPr>
                <w:rFonts w:asciiTheme="minorBidi" w:hAnsiTheme="minorBidi"/>
                <w:color w:val="000000" w:themeColor="text1"/>
                <w:sz w:val="28"/>
                <w:szCs w:val="28"/>
                <w:rtl/>
                <w:lang w:bidi="ar-IQ"/>
              </w:rPr>
              <w:t>الأنحراف</w:t>
            </w:r>
            <w:proofErr w:type="spellEnd"/>
            <w:r w:rsidRPr="00F04940">
              <w:rPr>
                <w:rFonts w:asciiTheme="minorBidi" w:hAnsiTheme="minorBidi"/>
                <w:color w:val="000000" w:themeColor="text1"/>
                <w:sz w:val="28"/>
                <w:szCs w:val="28"/>
                <w:rtl/>
                <w:lang w:bidi="ar-IQ"/>
              </w:rPr>
              <w:t xml:space="preserve"> </w:t>
            </w:r>
            <w:proofErr w:type="gramStart"/>
            <w:r w:rsidRPr="00F04940">
              <w:rPr>
                <w:rFonts w:asciiTheme="minorBidi" w:hAnsiTheme="minorBidi"/>
                <w:color w:val="000000" w:themeColor="text1"/>
                <w:sz w:val="28"/>
                <w:szCs w:val="28"/>
                <w:rtl/>
                <w:lang w:bidi="ar-IQ"/>
              </w:rPr>
              <w:t>البسيط ،</w:t>
            </w:r>
            <w:proofErr w:type="gramEnd"/>
            <w:r w:rsidRPr="00F04940">
              <w:rPr>
                <w:rFonts w:asciiTheme="minorBidi" w:hAnsiTheme="minorBidi"/>
                <w:color w:val="000000" w:themeColor="text1"/>
                <w:sz w:val="28"/>
                <w:szCs w:val="28"/>
                <w:rtl/>
                <w:lang w:bidi="ar-IQ"/>
              </w:rPr>
              <w:t xml:space="preserve"> فيحق له الطلب من مقدم الخدمات معالجة </w:t>
            </w:r>
            <w:proofErr w:type="spellStart"/>
            <w:r w:rsidRPr="00F04940">
              <w:rPr>
                <w:rFonts w:asciiTheme="minorBidi" w:hAnsiTheme="minorBidi"/>
                <w:color w:val="000000" w:themeColor="text1"/>
                <w:sz w:val="28"/>
                <w:szCs w:val="28"/>
                <w:rtl/>
                <w:lang w:bidi="ar-IQ"/>
              </w:rPr>
              <w:t>الأنحراف</w:t>
            </w:r>
            <w:proofErr w:type="spellEnd"/>
            <w:r w:rsidRPr="00F04940">
              <w:rPr>
                <w:rFonts w:asciiTheme="minorBidi" w:hAnsiTheme="minorBidi"/>
                <w:color w:val="000000" w:themeColor="text1"/>
                <w:sz w:val="28"/>
                <w:szCs w:val="28"/>
                <w:rtl/>
                <w:lang w:bidi="ar-IQ"/>
              </w:rPr>
              <w:t xml:space="preserve"> في الخدمات . أما أذا لم تنجح المعالجة في </w:t>
            </w:r>
            <w:proofErr w:type="spellStart"/>
            <w:r w:rsidRPr="00F04940">
              <w:rPr>
                <w:rFonts w:asciiTheme="minorBidi" w:hAnsiTheme="minorBidi"/>
                <w:color w:val="000000" w:themeColor="text1"/>
                <w:sz w:val="28"/>
                <w:szCs w:val="28"/>
                <w:rtl/>
                <w:lang w:bidi="ar-IQ"/>
              </w:rPr>
              <w:t>أزالةالأنحراف</w:t>
            </w:r>
            <w:proofErr w:type="spellEnd"/>
            <w:r w:rsidRPr="00F04940">
              <w:rPr>
                <w:rFonts w:asciiTheme="minorBidi" w:hAnsiTheme="minorBidi"/>
                <w:color w:val="000000" w:themeColor="text1"/>
                <w:sz w:val="28"/>
                <w:szCs w:val="28"/>
                <w:rtl/>
                <w:lang w:bidi="ar-IQ"/>
              </w:rPr>
              <w:t xml:space="preserve"> البسيط في </w:t>
            </w:r>
            <w:proofErr w:type="gramStart"/>
            <w:r w:rsidRPr="00F04940">
              <w:rPr>
                <w:rFonts w:asciiTheme="minorBidi" w:hAnsiTheme="minorBidi"/>
                <w:color w:val="000000" w:themeColor="text1"/>
                <w:sz w:val="28"/>
                <w:szCs w:val="28"/>
                <w:rtl/>
                <w:lang w:bidi="ar-IQ"/>
              </w:rPr>
              <w:t>الخدمات ،</w:t>
            </w:r>
            <w:proofErr w:type="gramEnd"/>
            <w:r w:rsidRPr="00F04940">
              <w:rPr>
                <w:rFonts w:asciiTheme="minorBidi" w:hAnsiTheme="minorBidi"/>
                <w:color w:val="000000" w:themeColor="text1"/>
                <w:sz w:val="28"/>
                <w:szCs w:val="28"/>
                <w:rtl/>
                <w:lang w:bidi="ar-IQ"/>
              </w:rPr>
              <w:t xml:space="preserve"> فيحق لصاحب العمل قبول الخدمات مع أجراء خصم في السعر.</w:t>
            </w:r>
          </w:p>
          <w:p w14:paraId="00E85F4F" w14:textId="77777777" w:rsidR="00C63C16" w:rsidRPr="00F04940" w:rsidRDefault="00C63C16" w:rsidP="00BF5043">
            <w:pPr>
              <w:spacing w:line="240" w:lineRule="auto"/>
              <w:jc w:val="both"/>
              <w:rPr>
                <w:rFonts w:asciiTheme="minorBidi" w:hAnsiTheme="minorBidi"/>
                <w:color w:val="000000" w:themeColor="text1"/>
                <w:sz w:val="28"/>
                <w:szCs w:val="28"/>
                <w:rtl/>
                <w:lang w:bidi="ar-IQ"/>
              </w:rPr>
            </w:pPr>
            <w:r w:rsidRPr="00F04940">
              <w:rPr>
                <w:rFonts w:asciiTheme="minorBidi" w:hAnsiTheme="minorBidi"/>
                <w:color w:val="000000" w:themeColor="text1"/>
                <w:sz w:val="28"/>
                <w:szCs w:val="28"/>
                <w:rtl/>
                <w:lang w:bidi="ar-IQ"/>
              </w:rPr>
              <w:t xml:space="preserve">هـ) يتعين على صاحب العمل عدم تشجيع حالات تكرار </w:t>
            </w:r>
            <w:proofErr w:type="spellStart"/>
            <w:r w:rsidRPr="00F04940">
              <w:rPr>
                <w:rFonts w:asciiTheme="minorBidi" w:hAnsiTheme="minorBidi"/>
                <w:color w:val="000000" w:themeColor="text1"/>
                <w:sz w:val="28"/>
                <w:szCs w:val="28"/>
                <w:rtl/>
                <w:lang w:bidi="ar-IQ"/>
              </w:rPr>
              <w:t>الأنحراف</w:t>
            </w:r>
            <w:proofErr w:type="spellEnd"/>
            <w:r w:rsidRPr="00F04940">
              <w:rPr>
                <w:rFonts w:asciiTheme="minorBidi" w:hAnsiTheme="minorBidi"/>
                <w:color w:val="000000" w:themeColor="text1"/>
                <w:sz w:val="28"/>
                <w:szCs w:val="28"/>
                <w:rtl/>
                <w:lang w:bidi="ar-IQ"/>
              </w:rPr>
              <w:t xml:space="preserve"> في تنفيذ </w:t>
            </w:r>
            <w:proofErr w:type="gramStart"/>
            <w:r w:rsidRPr="00F04940">
              <w:rPr>
                <w:rFonts w:asciiTheme="minorBidi" w:hAnsiTheme="minorBidi"/>
                <w:color w:val="000000" w:themeColor="text1"/>
                <w:sz w:val="28"/>
                <w:szCs w:val="28"/>
                <w:rtl/>
                <w:lang w:bidi="ar-IQ"/>
              </w:rPr>
              <w:t>الخدمات ،</w:t>
            </w:r>
            <w:proofErr w:type="gramEnd"/>
            <w:r w:rsidRPr="00F04940">
              <w:rPr>
                <w:rFonts w:asciiTheme="minorBidi" w:hAnsiTheme="minorBidi"/>
                <w:color w:val="000000" w:themeColor="text1"/>
                <w:sz w:val="28"/>
                <w:szCs w:val="28"/>
                <w:rtl/>
                <w:lang w:bidi="ar-IQ"/>
              </w:rPr>
              <w:t xml:space="preserve"> بضمنها تلك </w:t>
            </w:r>
            <w:proofErr w:type="spellStart"/>
            <w:r w:rsidRPr="00F04940">
              <w:rPr>
                <w:rFonts w:asciiTheme="minorBidi" w:hAnsiTheme="minorBidi"/>
                <w:color w:val="000000" w:themeColor="text1"/>
                <w:sz w:val="28"/>
                <w:szCs w:val="28"/>
                <w:rtl/>
                <w:lang w:bidi="ar-IQ"/>
              </w:rPr>
              <w:t>الأنحرافات</w:t>
            </w:r>
            <w:proofErr w:type="spellEnd"/>
            <w:r w:rsidRPr="00F04940">
              <w:rPr>
                <w:rFonts w:asciiTheme="minorBidi" w:hAnsiTheme="minorBidi"/>
                <w:color w:val="000000" w:themeColor="text1"/>
                <w:sz w:val="28"/>
                <w:szCs w:val="28"/>
                <w:rtl/>
                <w:lang w:bidi="ar-IQ"/>
              </w:rPr>
              <w:t xml:space="preserve"> البسيطة </w:t>
            </w:r>
            <w:proofErr w:type="spellStart"/>
            <w:r w:rsidRPr="00F04940">
              <w:rPr>
                <w:rFonts w:asciiTheme="minorBidi" w:hAnsiTheme="minorBidi"/>
                <w:color w:val="000000" w:themeColor="text1"/>
                <w:sz w:val="28"/>
                <w:szCs w:val="28"/>
                <w:rtl/>
                <w:lang w:bidi="ar-IQ"/>
              </w:rPr>
              <w:t>باجراء</w:t>
            </w:r>
            <w:proofErr w:type="spellEnd"/>
            <w:r w:rsidRPr="00F04940">
              <w:rPr>
                <w:rFonts w:asciiTheme="minorBidi" w:hAnsiTheme="minorBidi"/>
                <w:color w:val="000000" w:themeColor="text1"/>
                <w:sz w:val="28"/>
                <w:szCs w:val="28"/>
                <w:rtl/>
                <w:lang w:bidi="ar-IQ"/>
              </w:rPr>
              <w:t xml:space="preserve"> مناسب كرفض الخدمات و توثيق هذه </w:t>
            </w:r>
            <w:proofErr w:type="spellStart"/>
            <w:r w:rsidRPr="00F04940">
              <w:rPr>
                <w:rFonts w:asciiTheme="minorBidi" w:hAnsiTheme="minorBidi"/>
                <w:color w:val="000000" w:themeColor="text1"/>
                <w:sz w:val="28"/>
                <w:szCs w:val="28"/>
                <w:rtl/>
                <w:lang w:bidi="ar-IQ"/>
              </w:rPr>
              <w:t>الأنحرافات</w:t>
            </w:r>
            <w:proofErr w:type="spellEnd"/>
            <w:r w:rsidRPr="00F04940">
              <w:rPr>
                <w:rFonts w:asciiTheme="minorBidi" w:hAnsiTheme="minorBidi"/>
                <w:color w:val="000000" w:themeColor="text1"/>
                <w:sz w:val="28"/>
                <w:szCs w:val="28"/>
                <w:rtl/>
                <w:lang w:bidi="ar-IQ"/>
              </w:rPr>
              <w:t xml:space="preserve"> في التقارير الخاصة بأداء مقدم الخدمات.</w:t>
            </w:r>
          </w:p>
          <w:p w14:paraId="75992204" w14:textId="77777777" w:rsidR="0096641D" w:rsidRDefault="00C63C16" w:rsidP="0096641D">
            <w:pPr>
              <w:spacing w:line="240" w:lineRule="auto"/>
              <w:jc w:val="both"/>
              <w:rPr>
                <w:rFonts w:asciiTheme="minorBidi" w:hAnsiTheme="minorBidi"/>
                <w:color w:val="000000" w:themeColor="text1"/>
                <w:sz w:val="28"/>
                <w:szCs w:val="28"/>
                <w:rtl/>
                <w:lang w:bidi="ar-IQ"/>
              </w:rPr>
            </w:pPr>
            <w:r w:rsidRPr="00F04940">
              <w:rPr>
                <w:rFonts w:asciiTheme="minorBidi" w:hAnsiTheme="minorBidi"/>
                <w:color w:val="000000" w:themeColor="text1"/>
                <w:sz w:val="28"/>
                <w:szCs w:val="28"/>
                <w:rtl/>
                <w:lang w:bidi="ar-IQ"/>
              </w:rPr>
              <w:t xml:space="preserve">و) يجب أن تتضمن </w:t>
            </w:r>
            <w:proofErr w:type="spellStart"/>
            <w:r w:rsidRPr="00F04940">
              <w:rPr>
                <w:rFonts w:asciiTheme="minorBidi" w:hAnsiTheme="minorBidi"/>
                <w:color w:val="000000" w:themeColor="text1"/>
                <w:sz w:val="28"/>
                <w:szCs w:val="28"/>
                <w:rtl/>
                <w:lang w:bidi="ar-IQ"/>
              </w:rPr>
              <w:t>أشعارات</w:t>
            </w:r>
            <w:proofErr w:type="spellEnd"/>
            <w:r w:rsidRPr="00F04940">
              <w:rPr>
                <w:rFonts w:asciiTheme="minorBidi" w:hAnsiTheme="minorBidi"/>
                <w:color w:val="000000" w:themeColor="text1"/>
                <w:sz w:val="28"/>
                <w:szCs w:val="28"/>
                <w:rtl/>
                <w:lang w:bidi="ar-IQ"/>
              </w:rPr>
              <w:t xml:space="preserve"> الرفض، أسباب الرفض </w:t>
            </w:r>
            <w:proofErr w:type="gramStart"/>
            <w:r w:rsidRPr="00F04940">
              <w:rPr>
                <w:rFonts w:asciiTheme="minorBidi" w:hAnsiTheme="minorBidi"/>
                <w:color w:val="000000" w:themeColor="text1"/>
                <w:sz w:val="28"/>
                <w:szCs w:val="28"/>
                <w:rtl/>
                <w:lang w:bidi="ar-IQ"/>
              </w:rPr>
              <w:t>و يتم</w:t>
            </w:r>
            <w:proofErr w:type="gramEnd"/>
            <w:r w:rsidRPr="00F04940">
              <w:rPr>
                <w:rFonts w:asciiTheme="minorBidi" w:hAnsiTheme="minorBidi"/>
                <w:color w:val="000000" w:themeColor="text1"/>
                <w:sz w:val="28"/>
                <w:szCs w:val="28"/>
                <w:rtl/>
                <w:lang w:bidi="ar-IQ"/>
              </w:rPr>
              <w:t xml:space="preserve"> تسليمها بأسرع وقت الى مقدم الخدمات. أن </w:t>
            </w:r>
            <w:proofErr w:type="spellStart"/>
            <w:r w:rsidRPr="00F04940">
              <w:rPr>
                <w:rFonts w:asciiTheme="minorBidi" w:hAnsiTheme="minorBidi"/>
                <w:color w:val="000000" w:themeColor="text1"/>
                <w:sz w:val="28"/>
                <w:szCs w:val="28"/>
                <w:rtl/>
                <w:lang w:bidi="ar-IQ"/>
              </w:rPr>
              <w:t>الأسراع</w:t>
            </w:r>
            <w:proofErr w:type="spellEnd"/>
            <w:r w:rsidRPr="00F04940">
              <w:rPr>
                <w:rFonts w:asciiTheme="minorBidi" w:hAnsiTheme="minorBidi"/>
                <w:color w:val="000000" w:themeColor="text1"/>
                <w:sz w:val="28"/>
                <w:szCs w:val="28"/>
                <w:rtl/>
                <w:lang w:bidi="ar-IQ"/>
              </w:rPr>
              <w:t xml:space="preserve"> في تسليم </w:t>
            </w:r>
            <w:proofErr w:type="spellStart"/>
            <w:r w:rsidRPr="00F04940">
              <w:rPr>
                <w:rFonts w:asciiTheme="minorBidi" w:hAnsiTheme="minorBidi"/>
                <w:color w:val="000000" w:themeColor="text1"/>
                <w:sz w:val="28"/>
                <w:szCs w:val="28"/>
                <w:rtl/>
                <w:lang w:bidi="ar-IQ"/>
              </w:rPr>
              <w:t>أشعارات</w:t>
            </w:r>
            <w:proofErr w:type="spellEnd"/>
            <w:r w:rsidRPr="00F04940">
              <w:rPr>
                <w:rFonts w:asciiTheme="minorBidi" w:hAnsiTheme="minorBidi"/>
                <w:color w:val="000000" w:themeColor="text1"/>
                <w:sz w:val="28"/>
                <w:szCs w:val="28"/>
                <w:rtl/>
                <w:lang w:bidi="ar-IQ"/>
              </w:rPr>
              <w:t xml:space="preserve"> الرفض ضروري لآن عدم </w:t>
            </w:r>
            <w:proofErr w:type="spellStart"/>
            <w:r w:rsidRPr="00F04940">
              <w:rPr>
                <w:rFonts w:asciiTheme="minorBidi" w:hAnsiTheme="minorBidi"/>
                <w:color w:val="000000" w:themeColor="text1"/>
                <w:sz w:val="28"/>
                <w:szCs w:val="28"/>
                <w:rtl/>
                <w:lang w:bidi="ar-IQ"/>
              </w:rPr>
              <w:t>الألتزام</w:t>
            </w:r>
            <w:proofErr w:type="spellEnd"/>
            <w:r w:rsidRPr="00F04940">
              <w:rPr>
                <w:rFonts w:asciiTheme="minorBidi" w:hAnsiTheme="minorBidi"/>
                <w:color w:val="000000" w:themeColor="text1"/>
                <w:sz w:val="28"/>
                <w:szCs w:val="28"/>
                <w:rtl/>
                <w:lang w:bidi="ar-IQ"/>
              </w:rPr>
              <w:t xml:space="preserve"> بتوقيتات تسليم التبليغ </w:t>
            </w:r>
            <w:proofErr w:type="gramStart"/>
            <w:r w:rsidRPr="00F04940">
              <w:rPr>
                <w:rFonts w:asciiTheme="minorBidi" w:hAnsiTheme="minorBidi"/>
                <w:color w:val="000000" w:themeColor="text1"/>
                <w:sz w:val="28"/>
                <w:szCs w:val="28"/>
                <w:rtl/>
                <w:lang w:bidi="ar-IQ"/>
              </w:rPr>
              <w:t>بالرفض ،</w:t>
            </w:r>
            <w:proofErr w:type="gramEnd"/>
            <w:r w:rsidRPr="00F04940">
              <w:rPr>
                <w:rFonts w:asciiTheme="minorBidi" w:hAnsiTheme="minorBidi"/>
                <w:color w:val="000000" w:themeColor="text1"/>
                <w:sz w:val="28"/>
                <w:szCs w:val="28"/>
                <w:rtl/>
                <w:lang w:bidi="ar-IQ"/>
              </w:rPr>
              <w:t xml:space="preserve"> قد ينجم عنها في بعض الأحيان قبول الخدمات قانونيا. يجب أن تكون </w:t>
            </w:r>
            <w:proofErr w:type="spellStart"/>
            <w:proofErr w:type="gramStart"/>
            <w:r w:rsidRPr="00F04940">
              <w:rPr>
                <w:rFonts w:asciiTheme="minorBidi" w:hAnsiTheme="minorBidi"/>
                <w:color w:val="000000" w:themeColor="text1"/>
                <w:sz w:val="28"/>
                <w:szCs w:val="28"/>
                <w:rtl/>
                <w:lang w:bidi="ar-IQ"/>
              </w:rPr>
              <w:t>الأشعارات</w:t>
            </w:r>
            <w:proofErr w:type="spellEnd"/>
            <w:r w:rsidRPr="00F04940">
              <w:rPr>
                <w:rFonts w:asciiTheme="minorBidi" w:hAnsiTheme="minorBidi"/>
                <w:color w:val="000000" w:themeColor="text1"/>
                <w:sz w:val="28"/>
                <w:szCs w:val="28"/>
                <w:rtl/>
                <w:lang w:bidi="ar-IQ"/>
              </w:rPr>
              <w:t xml:space="preserve">  تحريرية</w:t>
            </w:r>
            <w:proofErr w:type="gramEnd"/>
            <w:r w:rsidRPr="00F04940">
              <w:rPr>
                <w:rFonts w:asciiTheme="minorBidi" w:hAnsiTheme="minorBidi"/>
                <w:color w:val="000000" w:themeColor="text1"/>
                <w:sz w:val="28"/>
                <w:szCs w:val="28"/>
                <w:rtl/>
                <w:lang w:bidi="ar-IQ"/>
              </w:rPr>
              <w:t xml:space="preserve"> في الأحوال الأتية :</w:t>
            </w:r>
          </w:p>
          <w:p w14:paraId="3198CE71" w14:textId="77777777" w:rsidR="0096641D" w:rsidRDefault="0096641D" w:rsidP="0096641D">
            <w:pPr>
              <w:spacing w:line="240" w:lineRule="auto"/>
              <w:jc w:val="both"/>
              <w:rPr>
                <w:rFonts w:asciiTheme="minorBidi" w:hAnsiTheme="minorBidi"/>
                <w:color w:val="000000" w:themeColor="text1"/>
                <w:sz w:val="28"/>
                <w:szCs w:val="28"/>
                <w:rtl/>
                <w:lang w:bidi="ar-IQ"/>
              </w:rPr>
            </w:pPr>
          </w:p>
          <w:p w14:paraId="3D880397" w14:textId="0EBADC0E" w:rsidR="00C63C16" w:rsidRPr="00F04940" w:rsidRDefault="00C63C16" w:rsidP="0096641D">
            <w:pPr>
              <w:spacing w:line="240" w:lineRule="auto"/>
              <w:jc w:val="both"/>
              <w:rPr>
                <w:rFonts w:asciiTheme="minorBidi" w:hAnsiTheme="minorBidi"/>
                <w:color w:val="000000" w:themeColor="text1"/>
                <w:sz w:val="28"/>
                <w:szCs w:val="28"/>
                <w:rtl/>
                <w:lang w:bidi="ar-IQ"/>
              </w:rPr>
            </w:pPr>
            <w:r w:rsidRPr="00F04940">
              <w:rPr>
                <w:rFonts w:asciiTheme="minorBidi" w:hAnsiTheme="minorBidi"/>
                <w:color w:val="000000" w:themeColor="text1"/>
                <w:sz w:val="28"/>
                <w:szCs w:val="28"/>
                <w:rtl/>
                <w:lang w:bidi="ar-IQ"/>
              </w:rPr>
              <w:t xml:space="preserve">أولا – عندما تكون الخدمات الجاري تنفيذها </w:t>
            </w:r>
            <w:proofErr w:type="gramStart"/>
            <w:r w:rsidRPr="00F04940">
              <w:rPr>
                <w:rFonts w:asciiTheme="minorBidi" w:hAnsiTheme="minorBidi"/>
                <w:color w:val="000000" w:themeColor="text1"/>
                <w:sz w:val="28"/>
                <w:szCs w:val="28"/>
                <w:rtl/>
                <w:lang w:bidi="ar-IQ"/>
              </w:rPr>
              <w:t>و التي</w:t>
            </w:r>
            <w:proofErr w:type="gramEnd"/>
            <w:r w:rsidRPr="00F04940">
              <w:rPr>
                <w:rFonts w:asciiTheme="minorBidi" w:hAnsiTheme="minorBidi"/>
                <w:color w:val="000000" w:themeColor="text1"/>
                <w:sz w:val="28"/>
                <w:szCs w:val="28"/>
                <w:rtl/>
                <w:lang w:bidi="ar-IQ"/>
              </w:rPr>
              <w:t xml:space="preserve"> تم رفضها في موقع أخر غير موقع مقدم الخدمات الرئيس.</w:t>
            </w:r>
          </w:p>
          <w:p w14:paraId="25FE8928" w14:textId="77777777" w:rsidR="00C63C16" w:rsidRPr="00F04940" w:rsidRDefault="00C63C16" w:rsidP="00BF5043">
            <w:pPr>
              <w:spacing w:line="240" w:lineRule="auto"/>
              <w:jc w:val="both"/>
              <w:rPr>
                <w:rFonts w:asciiTheme="minorBidi" w:hAnsiTheme="minorBidi"/>
                <w:color w:val="000000" w:themeColor="text1"/>
                <w:sz w:val="28"/>
                <w:szCs w:val="28"/>
                <w:rtl/>
                <w:lang w:bidi="ar-IQ"/>
              </w:rPr>
            </w:pPr>
            <w:r w:rsidRPr="00F04940">
              <w:rPr>
                <w:rFonts w:asciiTheme="minorBidi" w:hAnsiTheme="minorBidi"/>
                <w:color w:val="000000" w:themeColor="text1"/>
                <w:sz w:val="28"/>
                <w:szCs w:val="28"/>
                <w:rtl/>
                <w:lang w:bidi="ar-IQ"/>
              </w:rPr>
              <w:lastRenderedPageBreak/>
              <w:t xml:space="preserve">ثانيا – في حالة أصرار مقدم الخدمات على طلب المصادقة على الخدمات غير </w:t>
            </w:r>
            <w:proofErr w:type="gramStart"/>
            <w:r w:rsidRPr="00F04940">
              <w:rPr>
                <w:rFonts w:asciiTheme="minorBidi" w:hAnsiTheme="minorBidi"/>
                <w:color w:val="000000" w:themeColor="text1"/>
                <w:sz w:val="28"/>
                <w:szCs w:val="28"/>
                <w:rtl/>
                <w:lang w:bidi="ar-IQ"/>
              </w:rPr>
              <w:t>المطابقة .</w:t>
            </w:r>
            <w:proofErr w:type="gramEnd"/>
          </w:p>
          <w:p w14:paraId="30E07A15" w14:textId="77777777" w:rsidR="00C63C16" w:rsidRPr="00F04940" w:rsidRDefault="00C63C16" w:rsidP="00BF5043">
            <w:pPr>
              <w:spacing w:line="240" w:lineRule="auto"/>
              <w:jc w:val="both"/>
              <w:rPr>
                <w:rFonts w:asciiTheme="minorBidi" w:hAnsiTheme="minorBidi"/>
                <w:color w:val="000000" w:themeColor="text1"/>
                <w:sz w:val="28"/>
                <w:szCs w:val="28"/>
                <w:rtl/>
                <w:lang w:bidi="ar-IQ"/>
              </w:rPr>
            </w:pPr>
            <w:r w:rsidRPr="00F04940">
              <w:rPr>
                <w:rFonts w:asciiTheme="minorBidi" w:hAnsiTheme="minorBidi"/>
                <w:color w:val="000000" w:themeColor="text1"/>
                <w:sz w:val="28"/>
                <w:szCs w:val="28"/>
                <w:rtl/>
                <w:lang w:bidi="ar-IQ"/>
              </w:rPr>
              <w:t xml:space="preserve">ثالثا – عندما يكون تسليم </w:t>
            </w:r>
            <w:proofErr w:type="spellStart"/>
            <w:r w:rsidRPr="00F04940">
              <w:rPr>
                <w:rFonts w:asciiTheme="minorBidi" w:hAnsiTheme="minorBidi"/>
                <w:color w:val="000000" w:themeColor="text1"/>
                <w:sz w:val="28"/>
                <w:szCs w:val="28"/>
                <w:rtl/>
                <w:lang w:bidi="ar-IQ"/>
              </w:rPr>
              <w:t>اوأداء</w:t>
            </w:r>
            <w:proofErr w:type="spellEnd"/>
            <w:r w:rsidRPr="00F04940">
              <w:rPr>
                <w:rFonts w:asciiTheme="minorBidi" w:hAnsiTheme="minorBidi"/>
                <w:color w:val="000000" w:themeColor="text1"/>
                <w:sz w:val="28"/>
                <w:szCs w:val="28"/>
                <w:rtl/>
                <w:lang w:bidi="ar-IQ"/>
              </w:rPr>
              <w:t xml:space="preserve"> الخدمات متأخراً بدون عذر مقبول.</w:t>
            </w:r>
          </w:p>
          <w:p w14:paraId="2EB83419" w14:textId="4014D19F" w:rsidR="00C63C16" w:rsidRPr="0096641D" w:rsidRDefault="00C63C16" w:rsidP="0096641D">
            <w:pPr>
              <w:pStyle w:val="ListParagraph"/>
              <w:numPr>
                <w:ilvl w:val="0"/>
                <w:numId w:val="125"/>
              </w:numPr>
              <w:ind w:left="392"/>
              <w:jc w:val="both"/>
              <w:outlineLvl w:val="0"/>
              <w:rPr>
                <w:rFonts w:asciiTheme="majorBidi" w:hAnsiTheme="majorBidi" w:cstheme="majorBidi"/>
                <w:b/>
                <w:bCs/>
                <w:color w:val="0070C0"/>
                <w:sz w:val="28"/>
                <w:szCs w:val="28"/>
                <w:u w:val="single"/>
                <w:rtl/>
              </w:rPr>
            </w:pPr>
            <w:bookmarkStart w:id="515" w:name="_Toc463272317"/>
            <w:bookmarkStart w:id="516" w:name="_Toc472184165"/>
            <w:r w:rsidRPr="00396374">
              <w:rPr>
                <w:rFonts w:asciiTheme="majorBidi" w:hAnsiTheme="majorBidi" w:cstheme="majorBidi"/>
                <w:b/>
                <w:bCs/>
                <w:color w:val="000000" w:themeColor="text1"/>
                <w:sz w:val="28"/>
                <w:szCs w:val="28"/>
                <w:u w:val="single"/>
                <w:rtl/>
              </w:rPr>
              <w:t>–</w:t>
            </w:r>
            <w:r w:rsidR="00401149">
              <w:rPr>
                <w:rFonts w:asciiTheme="majorBidi" w:hAnsiTheme="majorBidi" w:cstheme="majorBidi" w:hint="cs"/>
                <w:b/>
                <w:bCs/>
                <w:color w:val="000000" w:themeColor="text1"/>
                <w:sz w:val="28"/>
                <w:szCs w:val="28"/>
                <w:u w:val="single"/>
                <w:rtl/>
              </w:rPr>
              <w:t>ر</w:t>
            </w:r>
            <w:r w:rsidRPr="00396374">
              <w:rPr>
                <w:rFonts w:asciiTheme="majorBidi" w:hAnsiTheme="majorBidi" w:cstheme="majorBidi"/>
                <w:b/>
                <w:bCs/>
                <w:color w:val="000000" w:themeColor="text1"/>
                <w:sz w:val="28"/>
                <w:szCs w:val="28"/>
                <w:u w:val="single"/>
                <w:rtl/>
              </w:rPr>
              <w:t>فض النزاعات</w:t>
            </w:r>
            <w:bookmarkEnd w:id="515"/>
            <w:bookmarkEnd w:id="516"/>
            <w:r w:rsidR="00396374">
              <w:rPr>
                <w:rFonts w:asciiTheme="majorBidi" w:hAnsiTheme="majorBidi" w:cstheme="majorBidi" w:hint="cs"/>
                <w:b/>
                <w:bCs/>
                <w:color w:val="000000" w:themeColor="text1"/>
                <w:sz w:val="28"/>
                <w:szCs w:val="28"/>
                <w:u w:val="single"/>
                <w:rtl/>
              </w:rPr>
              <w:t xml:space="preserve"> </w:t>
            </w:r>
            <w:r w:rsidR="00396374" w:rsidRPr="0096641D">
              <w:rPr>
                <w:rFonts w:asciiTheme="majorBidi" w:hAnsiTheme="majorBidi" w:cstheme="majorBidi" w:hint="cs"/>
                <w:b/>
                <w:bCs/>
                <w:color w:val="0070C0"/>
                <w:sz w:val="28"/>
                <w:szCs w:val="28"/>
                <w:rtl/>
              </w:rPr>
              <w:t xml:space="preserve">(حسب التعليمات النافذة في شركة تسويق النفط </w:t>
            </w:r>
            <w:r w:rsidR="00396374" w:rsidRPr="0096641D">
              <w:rPr>
                <w:rFonts w:asciiTheme="majorBidi" w:hAnsiTheme="majorBidi" w:cstheme="majorBidi"/>
                <w:b/>
                <w:bCs/>
                <w:color w:val="0070C0"/>
                <w:sz w:val="28"/>
                <w:szCs w:val="28"/>
              </w:rPr>
              <w:t>(</w:t>
            </w:r>
          </w:p>
          <w:p w14:paraId="6BB36CF6" w14:textId="77777777" w:rsidR="006A4AF1" w:rsidRPr="006A4AF1" w:rsidRDefault="006A4AF1" w:rsidP="006A4AF1">
            <w:pPr>
              <w:pStyle w:val="ListParagraph"/>
              <w:ind w:left="360"/>
              <w:jc w:val="both"/>
              <w:outlineLvl w:val="0"/>
              <w:rPr>
                <w:rFonts w:asciiTheme="majorBidi" w:hAnsiTheme="majorBidi" w:cstheme="majorBidi"/>
                <w:b/>
                <w:bCs/>
                <w:color w:val="000000" w:themeColor="text1"/>
                <w:sz w:val="28"/>
                <w:szCs w:val="28"/>
                <w:u w:val="single"/>
                <w:rtl/>
              </w:rPr>
            </w:pPr>
          </w:p>
          <w:p w14:paraId="5D67F6F3" w14:textId="77777777" w:rsidR="00C63C16" w:rsidRPr="00F04940" w:rsidRDefault="00C63C16" w:rsidP="00BF5043">
            <w:pPr>
              <w:spacing w:line="240" w:lineRule="auto"/>
              <w:jc w:val="both"/>
              <w:outlineLvl w:val="1"/>
              <w:rPr>
                <w:rFonts w:asciiTheme="majorBidi" w:hAnsiTheme="majorBidi" w:cstheme="majorBidi"/>
                <w:b/>
                <w:bCs/>
                <w:color w:val="000000" w:themeColor="text1"/>
                <w:sz w:val="28"/>
                <w:szCs w:val="28"/>
                <w:rtl/>
              </w:rPr>
            </w:pPr>
            <w:bookmarkStart w:id="517" w:name="_Toc463272318"/>
            <w:bookmarkStart w:id="518" w:name="_Toc471323978"/>
            <w:r w:rsidRPr="00F04940">
              <w:rPr>
                <w:rFonts w:asciiTheme="majorBidi" w:hAnsiTheme="majorBidi" w:cstheme="majorBidi"/>
                <w:b/>
                <w:bCs/>
                <w:color w:val="000000" w:themeColor="text1"/>
                <w:sz w:val="28"/>
                <w:szCs w:val="28"/>
                <w:rtl/>
              </w:rPr>
              <w:t>8-1 الحل الودي:</w:t>
            </w:r>
            <w:bookmarkEnd w:id="517"/>
            <w:bookmarkEnd w:id="518"/>
          </w:p>
          <w:p w14:paraId="7879C388" w14:textId="77777777" w:rsidR="00C63C16" w:rsidRDefault="00C63C16" w:rsidP="00BF5043">
            <w:pPr>
              <w:spacing w:line="240" w:lineRule="auto"/>
              <w:jc w:val="both"/>
              <w:rPr>
                <w:rFonts w:asciiTheme="majorBidi" w:hAnsiTheme="majorBidi" w:cstheme="majorBidi"/>
                <w:color w:val="000000" w:themeColor="text1"/>
                <w:sz w:val="28"/>
                <w:szCs w:val="28"/>
                <w:rtl/>
              </w:rPr>
            </w:pPr>
            <w:r w:rsidRPr="00F04940">
              <w:rPr>
                <w:rFonts w:asciiTheme="majorBidi" w:hAnsiTheme="majorBidi" w:cstheme="majorBidi"/>
                <w:color w:val="000000" w:themeColor="text1"/>
                <w:sz w:val="28"/>
                <w:szCs w:val="28"/>
                <w:rtl/>
              </w:rPr>
              <w:t xml:space="preserve">يتوجب على الطرفين بذل أفضل جهدهم لحل أي نزاع ناجم وديا قبل اللجوء الى </w:t>
            </w:r>
            <w:proofErr w:type="gramStart"/>
            <w:r w:rsidRPr="00F04940">
              <w:rPr>
                <w:rFonts w:asciiTheme="majorBidi" w:hAnsiTheme="majorBidi" w:cstheme="majorBidi"/>
                <w:color w:val="000000" w:themeColor="text1"/>
                <w:sz w:val="28"/>
                <w:szCs w:val="28"/>
                <w:rtl/>
              </w:rPr>
              <w:t>التحكيم .</w:t>
            </w:r>
            <w:proofErr w:type="gramEnd"/>
            <w:r w:rsidRPr="00F04940">
              <w:rPr>
                <w:rFonts w:asciiTheme="majorBidi" w:hAnsiTheme="majorBidi" w:cstheme="majorBidi"/>
                <w:color w:val="000000" w:themeColor="text1"/>
                <w:sz w:val="28"/>
                <w:szCs w:val="28"/>
                <w:rtl/>
              </w:rPr>
              <w:t xml:space="preserve"> ألا </w:t>
            </w:r>
            <w:proofErr w:type="gramStart"/>
            <w:r w:rsidRPr="00F04940">
              <w:rPr>
                <w:rFonts w:asciiTheme="majorBidi" w:hAnsiTheme="majorBidi" w:cstheme="majorBidi"/>
                <w:color w:val="000000" w:themeColor="text1"/>
                <w:sz w:val="28"/>
                <w:szCs w:val="28"/>
                <w:rtl/>
              </w:rPr>
              <w:t>أنه ،</w:t>
            </w:r>
            <w:proofErr w:type="gramEnd"/>
            <w:r w:rsidRPr="00F04940">
              <w:rPr>
                <w:rFonts w:asciiTheme="majorBidi" w:hAnsiTheme="majorBidi" w:cstheme="majorBidi"/>
                <w:color w:val="000000" w:themeColor="text1"/>
                <w:sz w:val="28"/>
                <w:szCs w:val="28"/>
                <w:rtl/>
              </w:rPr>
              <w:t xml:space="preserve"> وما لم يتفق الطرفان خلاف ذلك ، يتم اللجوء الى التحكيم في أو بعد اليوم الثاني و الأربعين الذي يلي توجيه أشعار بعدم الرضا و الرغبة في اللجوء للتحكيم حتى و لو لم يتم معالجة النزاع وديا .</w:t>
            </w:r>
          </w:p>
          <w:p w14:paraId="77E9FECB" w14:textId="38C04F36" w:rsidR="0096641D" w:rsidRPr="0096641D" w:rsidRDefault="0096641D" w:rsidP="0096641D">
            <w:pPr>
              <w:jc w:val="both"/>
              <w:outlineLvl w:val="0"/>
              <w:rPr>
                <w:rFonts w:asciiTheme="majorBidi" w:hAnsiTheme="majorBidi" w:cstheme="majorBidi"/>
                <w:b/>
                <w:bCs/>
                <w:color w:val="0070C0"/>
                <w:sz w:val="28"/>
                <w:szCs w:val="28"/>
                <w:u w:val="single"/>
                <w:rtl/>
              </w:rPr>
            </w:pPr>
            <w:bookmarkStart w:id="519" w:name="_Toc463272319"/>
            <w:bookmarkStart w:id="520" w:name="_Toc471323979"/>
            <w:r>
              <w:rPr>
                <w:rFonts w:asciiTheme="majorBidi" w:hAnsiTheme="majorBidi" w:cstheme="majorBidi" w:hint="cs"/>
                <w:b/>
                <w:bCs/>
                <w:color w:val="000000" w:themeColor="text1"/>
                <w:sz w:val="28"/>
                <w:szCs w:val="28"/>
                <w:rtl/>
              </w:rPr>
              <w:t>8</w:t>
            </w:r>
            <w:r w:rsidR="00C63C16" w:rsidRPr="0096641D">
              <w:rPr>
                <w:rFonts w:asciiTheme="majorBidi" w:hAnsiTheme="majorBidi" w:cstheme="majorBidi"/>
                <w:b/>
                <w:bCs/>
                <w:color w:val="000000" w:themeColor="text1"/>
                <w:sz w:val="28"/>
                <w:szCs w:val="28"/>
                <w:rtl/>
              </w:rPr>
              <w:t xml:space="preserve">-2 </w:t>
            </w:r>
            <w:proofErr w:type="gramStart"/>
            <w:r w:rsidR="00C63C16" w:rsidRPr="0096641D">
              <w:rPr>
                <w:rFonts w:asciiTheme="majorBidi" w:hAnsiTheme="majorBidi" w:cstheme="majorBidi"/>
                <w:b/>
                <w:bCs/>
                <w:color w:val="000000" w:themeColor="text1"/>
                <w:sz w:val="28"/>
                <w:szCs w:val="28"/>
                <w:rtl/>
              </w:rPr>
              <w:t>التحكيم:</w:t>
            </w:r>
            <w:bookmarkEnd w:id="519"/>
            <w:bookmarkEnd w:id="520"/>
            <w:r w:rsidR="00396374" w:rsidRPr="0096641D">
              <w:rPr>
                <w:rFonts w:asciiTheme="majorBidi" w:hAnsiTheme="majorBidi" w:cstheme="majorBidi"/>
                <w:b/>
                <w:bCs/>
                <w:color w:val="000000" w:themeColor="text1"/>
                <w:sz w:val="28"/>
                <w:szCs w:val="28"/>
              </w:rPr>
              <w:t xml:space="preserve"> </w:t>
            </w:r>
            <w:r w:rsidR="00396374" w:rsidRPr="0096641D">
              <w:rPr>
                <w:rFonts w:asciiTheme="majorBidi" w:hAnsiTheme="majorBidi" w:cstheme="majorBidi" w:hint="cs"/>
                <w:b/>
                <w:bCs/>
                <w:color w:val="000000" w:themeColor="text1"/>
                <w:sz w:val="28"/>
                <w:szCs w:val="28"/>
                <w:rtl/>
                <w:lang w:bidi="ar-IQ"/>
              </w:rPr>
              <w:t xml:space="preserve"> </w:t>
            </w:r>
            <w:r w:rsidRPr="0096641D">
              <w:rPr>
                <w:rFonts w:asciiTheme="majorBidi" w:hAnsiTheme="majorBidi" w:cstheme="majorBidi" w:hint="cs"/>
                <w:b/>
                <w:bCs/>
                <w:color w:val="0070C0"/>
                <w:sz w:val="28"/>
                <w:szCs w:val="28"/>
                <w:rtl/>
              </w:rPr>
              <w:t>(</w:t>
            </w:r>
            <w:proofErr w:type="gramEnd"/>
            <w:r w:rsidRPr="0096641D">
              <w:rPr>
                <w:rFonts w:asciiTheme="majorBidi" w:hAnsiTheme="majorBidi" w:cstheme="majorBidi" w:hint="cs"/>
                <w:b/>
                <w:bCs/>
                <w:color w:val="0070C0"/>
                <w:sz w:val="28"/>
                <w:szCs w:val="28"/>
                <w:rtl/>
              </w:rPr>
              <w:t xml:space="preserve">حسب التعليمات النافذة في شركة تسويق النفط </w:t>
            </w:r>
            <w:r w:rsidRPr="0096641D">
              <w:rPr>
                <w:rFonts w:asciiTheme="majorBidi" w:hAnsiTheme="majorBidi" w:cstheme="majorBidi"/>
                <w:b/>
                <w:bCs/>
                <w:color w:val="0070C0"/>
                <w:sz w:val="28"/>
                <w:szCs w:val="28"/>
              </w:rPr>
              <w:t>(</w:t>
            </w:r>
          </w:p>
          <w:p w14:paraId="7CE290B1" w14:textId="38C1A52A" w:rsidR="00C63C16" w:rsidRPr="00F04940" w:rsidRDefault="00C63C16" w:rsidP="00BF5043">
            <w:pPr>
              <w:spacing w:line="240" w:lineRule="auto"/>
              <w:ind w:firstLine="25"/>
              <w:jc w:val="both"/>
              <w:rPr>
                <w:rFonts w:asciiTheme="majorBidi" w:hAnsiTheme="majorBidi" w:cstheme="majorBidi"/>
                <w:color w:val="000000" w:themeColor="text1"/>
                <w:sz w:val="28"/>
                <w:szCs w:val="28"/>
                <w:rtl/>
              </w:rPr>
            </w:pPr>
            <w:r w:rsidRPr="00F04940">
              <w:rPr>
                <w:rFonts w:asciiTheme="majorBidi" w:hAnsiTheme="majorBidi" w:cstheme="majorBidi"/>
                <w:color w:val="000000" w:themeColor="text1"/>
                <w:sz w:val="28"/>
                <w:szCs w:val="28"/>
                <w:rtl/>
              </w:rPr>
              <w:t xml:space="preserve">      ما لم ينص على خلاف ذلك في الشروط الخاصة </w:t>
            </w:r>
            <w:proofErr w:type="gramStart"/>
            <w:r w:rsidRPr="00F04940">
              <w:rPr>
                <w:rFonts w:asciiTheme="majorBidi" w:hAnsiTheme="majorBidi" w:cstheme="majorBidi"/>
                <w:color w:val="000000" w:themeColor="text1"/>
                <w:sz w:val="28"/>
                <w:szCs w:val="28"/>
                <w:rtl/>
              </w:rPr>
              <w:t>بالعقد ،</w:t>
            </w:r>
            <w:proofErr w:type="gramEnd"/>
            <w:r w:rsidRPr="00F04940">
              <w:rPr>
                <w:rFonts w:asciiTheme="majorBidi" w:hAnsiTheme="majorBidi" w:cstheme="majorBidi"/>
                <w:color w:val="000000" w:themeColor="text1"/>
                <w:sz w:val="28"/>
                <w:szCs w:val="28"/>
                <w:rtl/>
              </w:rPr>
              <w:t xml:space="preserve"> يكون  أي خلاف لم تتم تسويته ودياً خاضعاً أخيراً للتسوية بواسطة التحكيم و كما يأتي : </w:t>
            </w:r>
          </w:p>
          <w:p w14:paraId="1AD5D1A3" w14:textId="77777777" w:rsidR="00F41F52" w:rsidRPr="00BF5043" w:rsidRDefault="00C63C16" w:rsidP="00BF5043">
            <w:pPr>
              <w:spacing w:line="240" w:lineRule="auto"/>
              <w:jc w:val="both"/>
              <w:rPr>
                <w:rFonts w:asciiTheme="minorBidi" w:hAnsiTheme="minorBidi"/>
                <w:color w:val="000000" w:themeColor="text1"/>
                <w:rtl/>
                <w:lang w:bidi="ar-IQ"/>
              </w:rPr>
            </w:pPr>
            <w:r w:rsidRPr="00F04940">
              <w:rPr>
                <w:rFonts w:asciiTheme="majorBidi" w:hAnsiTheme="majorBidi" w:cstheme="majorBidi"/>
                <w:color w:val="000000" w:themeColor="text1"/>
                <w:sz w:val="28"/>
                <w:szCs w:val="28"/>
                <w:rtl/>
              </w:rPr>
              <w:t xml:space="preserve">أ- </w:t>
            </w:r>
            <w:r w:rsidRPr="00F04940">
              <w:rPr>
                <w:rFonts w:asciiTheme="majorBidi" w:hAnsiTheme="majorBidi" w:cstheme="majorBidi"/>
                <w:color w:val="000000" w:themeColor="text1"/>
                <w:sz w:val="28"/>
                <w:szCs w:val="28"/>
                <w:rtl/>
                <w:lang w:bidi="ar-IQ"/>
              </w:rPr>
              <w:t xml:space="preserve">في العقود مع المقاولين الاجانب </w:t>
            </w:r>
            <w:proofErr w:type="spellStart"/>
            <w:r w:rsidRPr="00F04940">
              <w:rPr>
                <w:rFonts w:asciiTheme="majorBidi" w:hAnsiTheme="majorBidi" w:cstheme="majorBidi"/>
                <w:color w:val="000000" w:themeColor="text1"/>
                <w:sz w:val="28"/>
                <w:szCs w:val="28"/>
                <w:rtl/>
                <w:lang w:bidi="ar-IQ"/>
              </w:rPr>
              <w:t>يجوزاللجوء</w:t>
            </w:r>
            <w:proofErr w:type="spellEnd"/>
            <w:r w:rsidRPr="00F04940">
              <w:rPr>
                <w:rFonts w:asciiTheme="majorBidi" w:hAnsiTheme="majorBidi" w:cstheme="majorBidi"/>
                <w:color w:val="000000" w:themeColor="text1"/>
                <w:sz w:val="28"/>
                <w:szCs w:val="28"/>
                <w:rtl/>
                <w:lang w:bidi="ar-IQ"/>
              </w:rPr>
              <w:t xml:space="preserve"> الى التحكيم بموجب اجراءات </w:t>
            </w:r>
            <w:proofErr w:type="gramStart"/>
            <w:r w:rsidRPr="00F04940">
              <w:rPr>
                <w:rFonts w:asciiTheme="majorBidi" w:hAnsiTheme="majorBidi" w:cstheme="majorBidi"/>
                <w:color w:val="000000" w:themeColor="text1"/>
                <w:sz w:val="28"/>
                <w:szCs w:val="28"/>
                <w:rtl/>
                <w:lang w:bidi="ar-IQ"/>
              </w:rPr>
              <w:t>و قواعد</w:t>
            </w:r>
            <w:proofErr w:type="gramEnd"/>
            <w:r w:rsidRPr="00F04940">
              <w:rPr>
                <w:rFonts w:asciiTheme="majorBidi" w:hAnsiTheme="majorBidi" w:cstheme="majorBidi"/>
                <w:color w:val="000000" w:themeColor="text1"/>
                <w:sz w:val="28"/>
                <w:szCs w:val="28"/>
                <w:rtl/>
                <w:lang w:bidi="ar-IQ"/>
              </w:rPr>
              <w:t xml:space="preserve"> التحكيم العالمية المتبعة من هيئة</w:t>
            </w:r>
            <w:r w:rsidRPr="00F04940">
              <w:rPr>
                <w:rFonts w:asciiTheme="minorBidi" w:hAnsiTheme="minorBidi" w:hint="cs"/>
                <w:color w:val="000000" w:themeColor="text1"/>
                <w:sz w:val="28"/>
                <w:szCs w:val="28"/>
                <w:rtl/>
                <w:lang w:bidi="ar-IQ"/>
              </w:rPr>
              <w:t xml:space="preserve"> التحكيم </w:t>
            </w:r>
          </w:p>
        </w:tc>
      </w:tr>
      <w:tr w:rsidR="00BF5043" w:rsidRPr="00BF5043" w14:paraId="09206556" w14:textId="77777777" w:rsidTr="00B80ADA">
        <w:trPr>
          <w:gridBefore w:val="1"/>
          <w:wBefore w:w="141" w:type="dxa"/>
        </w:trPr>
        <w:tc>
          <w:tcPr>
            <w:tcW w:w="5429" w:type="dxa"/>
            <w:gridSpan w:val="4"/>
          </w:tcPr>
          <w:p w14:paraId="4A6EAAB9" w14:textId="77777777" w:rsidR="006C4F39" w:rsidRPr="001E01F0" w:rsidRDefault="00DF3DBC" w:rsidP="0096641D">
            <w:pPr>
              <w:pStyle w:val="NoSpacing"/>
              <w:bidi w:val="0"/>
              <w:spacing w:after="240"/>
              <w:ind w:left="138"/>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lastRenderedPageBreak/>
              <w:t>Arbitral</w:t>
            </w:r>
            <w:r w:rsidR="006C4F39" w:rsidRPr="001E01F0">
              <w:rPr>
                <w:rFonts w:ascii="Arial Narrow" w:hAnsi="Arial Narrow"/>
                <w:b/>
                <w:bCs/>
                <w:color w:val="000000" w:themeColor="text1"/>
                <w:sz w:val="24"/>
                <w:szCs w:val="24"/>
                <w:lang w:bidi="ar-IQ"/>
              </w:rPr>
              <w:t xml:space="preserve"> tribunal such as those issued by the International Chamber of Commerce or UNCITRAL or Arab Arbitration Chamber for contractors provided that it shall be stipulated in the contract documents.</w:t>
            </w:r>
          </w:p>
          <w:p w14:paraId="12984670" w14:textId="77777777" w:rsidR="006C4F39" w:rsidRPr="001E01F0" w:rsidRDefault="006C4F39" w:rsidP="0096641D">
            <w:pPr>
              <w:pStyle w:val="NoSpacing"/>
              <w:numPr>
                <w:ilvl w:val="0"/>
                <w:numId w:val="111"/>
              </w:numPr>
              <w:bidi w:val="0"/>
              <w:ind w:left="138" w:hanging="180"/>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Unless otherwise stated in the contract data, the arbitration shall be conducted in Iraq.</w:t>
            </w:r>
          </w:p>
          <w:p w14:paraId="76D2F83F" w14:textId="77777777" w:rsidR="006C4F39" w:rsidRPr="001E01F0" w:rsidRDefault="006C4F39" w:rsidP="0096641D">
            <w:pPr>
              <w:pStyle w:val="NoSpacing"/>
              <w:numPr>
                <w:ilvl w:val="0"/>
                <w:numId w:val="111"/>
              </w:numPr>
              <w:bidi w:val="0"/>
              <w:ind w:left="138" w:hanging="180"/>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The arbitration award approved is subject to Iraqi laws.</w:t>
            </w:r>
          </w:p>
          <w:p w14:paraId="168A869F" w14:textId="77777777" w:rsidR="006C4F39" w:rsidRPr="001E01F0" w:rsidRDefault="006C4F39" w:rsidP="0096641D">
            <w:pPr>
              <w:pStyle w:val="NoSpacing"/>
              <w:numPr>
                <w:ilvl w:val="0"/>
                <w:numId w:val="111"/>
              </w:numPr>
              <w:bidi w:val="0"/>
              <w:ind w:left="138" w:hanging="180"/>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 xml:space="preserve">The language of communication specified under paragraph (3.1) (language) shall be used in the arbitration proceedings applied. </w:t>
            </w:r>
          </w:p>
          <w:p w14:paraId="5B5B2D72" w14:textId="77777777" w:rsidR="006C4F39" w:rsidRPr="001E01F0" w:rsidRDefault="006C4F39" w:rsidP="0096641D">
            <w:pPr>
              <w:pStyle w:val="NoSpacing"/>
              <w:numPr>
                <w:ilvl w:val="0"/>
                <w:numId w:val="111"/>
              </w:numPr>
              <w:bidi w:val="0"/>
              <w:spacing w:after="240"/>
              <w:ind w:left="138" w:hanging="180"/>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 xml:space="preserve">In contracts with local contractors, the arbitration rules under the Iraqi laws shall be adopted. </w:t>
            </w:r>
          </w:p>
          <w:p w14:paraId="53EB4448" w14:textId="77777777" w:rsidR="006C4F39" w:rsidRPr="001E01F0" w:rsidRDefault="006C4F39" w:rsidP="00BF5043">
            <w:pPr>
              <w:pStyle w:val="NoSpacing"/>
              <w:bidi w:val="0"/>
              <w:ind w:left="34"/>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Arbitral tribunal shall have full authority to detect and review and revise any certificate or estimates or instructions or opinions or evaluation of the employer, there is no reason not to call any of the representatives of the parties and witnesses to present evidence before the arbitral tribunal regarding any matter related to the dispute.</w:t>
            </w:r>
          </w:p>
          <w:p w14:paraId="03A75E25" w14:textId="77777777" w:rsidR="006C4F39" w:rsidRDefault="006C4F39" w:rsidP="00BF5043">
            <w:pPr>
              <w:pStyle w:val="NoSpacing"/>
              <w:bidi w:val="0"/>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 xml:space="preserve">Arbitration may begin before or after the completion of services, the obligations of any of the parties shall not </w:t>
            </w:r>
            <w:r w:rsidRPr="001E01F0">
              <w:rPr>
                <w:rFonts w:ascii="Arial Narrow" w:hAnsi="Arial Narrow"/>
                <w:b/>
                <w:bCs/>
                <w:color w:val="000000" w:themeColor="text1"/>
                <w:sz w:val="24"/>
                <w:szCs w:val="24"/>
                <w:lang w:bidi="ar-IQ"/>
              </w:rPr>
              <w:lastRenderedPageBreak/>
              <w:t>be affected if the arbitration proceedings have been initiated during the implementation of services</w:t>
            </w:r>
          </w:p>
          <w:p w14:paraId="68C3B9B0" w14:textId="77777777" w:rsidR="00E84AB4" w:rsidRPr="001E01F0" w:rsidRDefault="00E84AB4" w:rsidP="00E84AB4">
            <w:pPr>
              <w:pStyle w:val="NoSpacing"/>
              <w:bidi w:val="0"/>
              <w:jc w:val="both"/>
              <w:rPr>
                <w:rFonts w:ascii="Arial Narrow" w:hAnsi="Arial Narrow"/>
                <w:b/>
                <w:bCs/>
                <w:color w:val="000000" w:themeColor="text1"/>
                <w:sz w:val="24"/>
                <w:szCs w:val="24"/>
                <w:lang w:bidi="ar-IQ"/>
              </w:rPr>
            </w:pPr>
          </w:p>
          <w:p w14:paraId="46D358B4" w14:textId="77777777" w:rsidR="006C4F39" w:rsidRPr="00514AFD" w:rsidRDefault="006C4F39" w:rsidP="00BF5043">
            <w:pPr>
              <w:pStyle w:val="Heading1"/>
              <w:bidi w:val="0"/>
              <w:jc w:val="both"/>
              <w:rPr>
                <w:rFonts w:ascii="Arial Narrow" w:hAnsi="Arial Narrow"/>
                <w:bCs w:val="0"/>
                <w:color w:val="000000" w:themeColor="text1"/>
                <w:sz w:val="24"/>
                <w:szCs w:val="24"/>
                <w:lang w:bidi="ar-IQ"/>
              </w:rPr>
            </w:pPr>
            <w:bookmarkStart w:id="521" w:name="VariationOrder"/>
            <w:bookmarkStart w:id="522" w:name="_Toc464213303"/>
            <w:bookmarkStart w:id="523" w:name="_Toc472184166"/>
            <w:bookmarkEnd w:id="521"/>
            <w:r w:rsidRPr="001E01F0">
              <w:rPr>
                <w:rFonts w:ascii="Arial Narrow" w:hAnsi="Arial Narrow"/>
                <w:color w:val="000000" w:themeColor="text1"/>
                <w:sz w:val="24"/>
                <w:szCs w:val="24"/>
                <w:lang w:bidi="ar-IQ"/>
              </w:rPr>
              <w:t>9- Variation Order</w:t>
            </w:r>
            <w:bookmarkEnd w:id="522"/>
            <w:bookmarkEnd w:id="523"/>
            <w:r w:rsidR="00514AFD" w:rsidRPr="0072483D">
              <w:rPr>
                <w:rFonts w:ascii="Arial Narrow" w:hAnsi="Arial Narrow"/>
                <w:b w:val="0"/>
                <w:bCs w:val="0"/>
                <w:color w:val="FF0000"/>
                <w:sz w:val="24"/>
                <w:szCs w:val="24"/>
                <w:lang w:bidi="ar-IQ"/>
              </w:rPr>
              <w:t xml:space="preserve"> </w:t>
            </w:r>
            <w:r w:rsidR="00514AFD" w:rsidRPr="00514AFD">
              <w:rPr>
                <w:rFonts w:ascii="Arial Narrow" w:hAnsi="Arial Narrow"/>
                <w:bCs w:val="0"/>
                <w:color w:val="FF0000"/>
                <w:sz w:val="24"/>
                <w:szCs w:val="24"/>
                <w:lang w:bidi="ar-IQ"/>
              </w:rPr>
              <w:t>Not Applicable</w:t>
            </w:r>
          </w:p>
          <w:p w14:paraId="34FED220" w14:textId="77777777" w:rsidR="006C4F39" w:rsidRPr="001E01F0" w:rsidRDefault="006C4F39" w:rsidP="00BF5043">
            <w:pPr>
              <w:pStyle w:val="Heading1"/>
              <w:bidi w:val="0"/>
              <w:jc w:val="both"/>
              <w:rPr>
                <w:rFonts w:ascii="Arial Narrow" w:hAnsi="Arial Narrow"/>
                <w:color w:val="000000" w:themeColor="text1"/>
                <w:sz w:val="24"/>
                <w:szCs w:val="24"/>
                <w:lang w:bidi="ar-IQ"/>
              </w:rPr>
            </w:pPr>
            <w:bookmarkStart w:id="524" w:name="Gene"/>
            <w:bookmarkStart w:id="525" w:name="_Toc464213304"/>
            <w:bookmarkStart w:id="526" w:name="_Toc472184167"/>
            <w:bookmarkEnd w:id="524"/>
            <w:r w:rsidRPr="001E01F0">
              <w:rPr>
                <w:rFonts w:ascii="Arial Narrow" w:hAnsi="Arial Narrow"/>
                <w:color w:val="000000" w:themeColor="text1"/>
                <w:sz w:val="24"/>
                <w:szCs w:val="24"/>
                <w:lang w:bidi="ar-IQ"/>
              </w:rPr>
              <w:t>9-1 General</w:t>
            </w:r>
            <w:bookmarkEnd w:id="525"/>
            <w:bookmarkEnd w:id="526"/>
          </w:p>
          <w:p w14:paraId="2ECFDC35" w14:textId="77777777" w:rsidR="006C4F39" w:rsidRPr="001E01F0" w:rsidRDefault="006C4F39" w:rsidP="00BF5043">
            <w:pPr>
              <w:pStyle w:val="NoSpacing"/>
              <w:bidi w:val="0"/>
              <w:ind w:left="34"/>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Based on the conditions set forth in this paragraph, the employer shall have the right to request at any time from the service provider in writing to make a change on the services. That change is that which results in additional services:</w:t>
            </w:r>
          </w:p>
          <w:p w14:paraId="773FBB23" w14:textId="77777777" w:rsidR="006C4F39" w:rsidRPr="001E01F0" w:rsidRDefault="006C4F39" w:rsidP="001E01F0">
            <w:pPr>
              <w:pStyle w:val="NoSpacing"/>
              <w:bidi w:val="0"/>
              <w:spacing w:after="240"/>
              <w:ind w:left="176"/>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 xml:space="preserve">First – That are not mentioned within the services in the contract. </w:t>
            </w:r>
          </w:p>
          <w:p w14:paraId="62FB1E68" w14:textId="77777777" w:rsidR="006C4F39" w:rsidRPr="001E01F0" w:rsidRDefault="006C4F39" w:rsidP="00BF5043">
            <w:pPr>
              <w:pStyle w:val="NoSpacing"/>
              <w:bidi w:val="0"/>
              <w:ind w:left="176"/>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Second –That entail additional expenses or extra time on service providers</w:t>
            </w:r>
          </w:p>
          <w:p w14:paraId="56CA5CD0" w14:textId="77777777" w:rsidR="006C4F39" w:rsidRPr="001E01F0" w:rsidRDefault="006C4F39" w:rsidP="00BF5043">
            <w:pPr>
              <w:pStyle w:val="Heading1"/>
              <w:bidi w:val="0"/>
              <w:jc w:val="both"/>
              <w:rPr>
                <w:rFonts w:ascii="Arial Narrow" w:hAnsi="Arial Narrow"/>
                <w:color w:val="000000" w:themeColor="text1"/>
                <w:sz w:val="24"/>
                <w:szCs w:val="24"/>
                <w:lang w:bidi="ar-IQ"/>
              </w:rPr>
            </w:pPr>
            <w:bookmarkStart w:id="527" w:name="NotificationofVariations"/>
            <w:bookmarkStart w:id="528" w:name="_Toc464213305"/>
            <w:bookmarkStart w:id="529" w:name="_Toc472184168"/>
            <w:bookmarkEnd w:id="527"/>
            <w:r w:rsidRPr="001E01F0">
              <w:rPr>
                <w:rFonts w:ascii="Arial Narrow" w:hAnsi="Arial Narrow"/>
                <w:color w:val="000000" w:themeColor="text1"/>
                <w:sz w:val="24"/>
                <w:szCs w:val="24"/>
                <w:lang w:bidi="ar-IQ"/>
              </w:rPr>
              <w:t>9-2 Notification of Variations</w:t>
            </w:r>
            <w:bookmarkEnd w:id="528"/>
            <w:bookmarkEnd w:id="529"/>
          </w:p>
          <w:p w14:paraId="2C577A05" w14:textId="77777777" w:rsidR="006C4F39" w:rsidRPr="001E01F0" w:rsidRDefault="006C4F39" w:rsidP="00E84AB4">
            <w:pPr>
              <w:pStyle w:val="NoSpacing"/>
              <w:bidi w:val="0"/>
              <w:jc w:val="both"/>
              <w:rPr>
                <w:rFonts w:ascii="Arial Narrow" w:hAnsi="Arial Narrow"/>
                <w:b/>
                <w:bCs/>
                <w:color w:val="000000" w:themeColor="text1"/>
                <w:sz w:val="24"/>
                <w:szCs w:val="24"/>
                <w:lang w:bidi="ar-IQ"/>
              </w:rPr>
            </w:pPr>
            <w:r w:rsidRPr="001E01F0">
              <w:rPr>
                <w:rFonts w:ascii="Arial Narrow" w:hAnsi="Arial Narrow"/>
                <w:b/>
                <w:bCs/>
                <w:color w:val="000000" w:themeColor="text1"/>
                <w:sz w:val="24"/>
                <w:szCs w:val="24"/>
                <w:lang w:bidi="ar-IQ"/>
              </w:rPr>
              <w:t xml:space="preserve">In light of the request of such variations, the service provider shall specify in writing the impact of this change on his ability to achieve his obligations under the contract. And any other amendments (if any) required to be made on the project or its schedule or the contract amount payable for the services. And that any amendment to the contract shall be agreed bilaterally between the parties. The service provider shall notify the employer of this with presenting the details within (10) business days from the date of receiving the request to make change by the service provider or within any other period agreed upon by both parties.  </w:t>
            </w:r>
          </w:p>
          <w:p w14:paraId="32F0DF38" w14:textId="77777777" w:rsidR="006C4F39" w:rsidRPr="001E01F0" w:rsidRDefault="006C4F39" w:rsidP="001E01F0">
            <w:pPr>
              <w:pStyle w:val="Heading1"/>
              <w:bidi w:val="0"/>
              <w:spacing w:after="240"/>
              <w:jc w:val="both"/>
              <w:rPr>
                <w:rFonts w:ascii="Arial Narrow" w:hAnsi="Arial Narrow"/>
                <w:color w:val="000000" w:themeColor="text1"/>
                <w:sz w:val="24"/>
                <w:szCs w:val="24"/>
                <w:lang w:bidi="ar-IQ"/>
              </w:rPr>
            </w:pPr>
            <w:bookmarkStart w:id="530" w:name="Employersnoticetotheservicepro"/>
            <w:bookmarkStart w:id="531" w:name="_Toc464213306"/>
            <w:bookmarkStart w:id="532" w:name="_Toc472184169"/>
            <w:bookmarkEnd w:id="530"/>
            <w:r w:rsidRPr="001E01F0">
              <w:rPr>
                <w:rFonts w:ascii="Arial Narrow" w:hAnsi="Arial Narrow"/>
                <w:color w:val="000000" w:themeColor="text1"/>
                <w:sz w:val="24"/>
                <w:szCs w:val="24"/>
                <w:lang w:bidi="ar-IQ"/>
              </w:rPr>
              <w:t>9-3 Employer's notice to the service provider to begin with the change:</w:t>
            </w:r>
            <w:bookmarkEnd w:id="531"/>
            <w:bookmarkEnd w:id="532"/>
          </w:p>
          <w:p w14:paraId="5DB0332B" w14:textId="77777777" w:rsidR="00F41F52" w:rsidRPr="00BF5043" w:rsidRDefault="006C4F39" w:rsidP="00BF5043">
            <w:pPr>
              <w:bidi w:val="0"/>
              <w:jc w:val="both"/>
              <w:rPr>
                <w:rFonts w:asciiTheme="minorBidi" w:hAnsiTheme="minorBidi"/>
                <w:color w:val="000000" w:themeColor="text1"/>
                <w:lang w:bidi="ar-IQ"/>
              </w:rPr>
            </w:pPr>
            <w:r w:rsidRPr="001E01F0">
              <w:rPr>
                <w:rFonts w:ascii="Arial Narrow" w:hAnsi="Arial Narrow"/>
                <w:b/>
                <w:bCs/>
                <w:color w:val="000000" w:themeColor="text1"/>
                <w:sz w:val="24"/>
                <w:szCs w:val="24"/>
                <w:lang w:bidi="ar-IQ"/>
              </w:rPr>
              <w:t>Employer shall notify the service provider of the extent of his desire to implement change under the proposal of the service provider. The service provider shall not begin with any change on services only after obtaining the employer's approval thereto.</w:t>
            </w:r>
          </w:p>
        </w:tc>
        <w:tc>
          <w:tcPr>
            <w:tcW w:w="5093" w:type="dxa"/>
          </w:tcPr>
          <w:p w14:paraId="4BA7F1EE" w14:textId="77777777" w:rsidR="00C63C16" w:rsidRPr="001E01F0" w:rsidRDefault="00C63C16" w:rsidP="00BF5043">
            <w:pPr>
              <w:ind w:left="281"/>
              <w:jc w:val="both"/>
              <w:rPr>
                <w:rFonts w:asciiTheme="majorBidi" w:hAnsiTheme="majorBidi" w:cstheme="majorBidi"/>
                <w:color w:val="000000" w:themeColor="text1"/>
                <w:sz w:val="28"/>
                <w:szCs w:val="28"/>
                <w:rtl/>
                <w:lang w:bidi="ar-IQ"/>
              </w:rPr>
            </w:pPr>
            <w:r w:rsidRPr="001E01F0">
              <w:rPr>
                <w:rFonts w:asciiTheme="majorBidi" w:hAnsiTheme="majorBidi" w:cstheme="majorBidi"/>
                <w:color w:val="000000" w:themeColor="text1"/>
                <w:sz w:val="28"/>
                <w:szCs w:val="28"/>
                <w:rtl/>
                <w:lang w:bidi="ar-IQ"/>
              </w:rPr>
              <w:lastRenderedPageBreak/>
              <w:t xml:space="preserve">كتلك الصادرة عن غرفة التجارة العالمية او </w:t>
            </w:r>
            <w:proofErr w:type="spellStart"/>
            <w:r w:rsidRPr="001E01F0">
              <w:rPr>
                <w:rFonts w:asciiTheme="majorBidi" w:hAnsiTheme="majorBidi" w:cstheme="majorBidi"/>
                <w:color w:val="000000" w:themeColor="text1"/>
                <w:sz w:val="28"/>
                <w:szCs w:val="28"/>
                <w:rtl/>
                <w:lang w:bidi="ar-IQ"/>
              </w:rPr>
              <w:t>ينسترال</w:t>
            </w:r>
            <w:proofErr w:type="spellEnd"/>
            <w:r w:rsidRPr="001E01F0">
              <w:rPr>
                <w:rFonts w:asciiTheme="majorBidi" w:hAnsiTheme="majorBidi" w:cstheme="majorBidi"/>
                <w:color w:val="000000" w:themeColor="text1"/>
                <w:sz w:val="28"/>
                <w:szCs w:val="28"/>
                <w:rtl/>
                <w:lang w:bidi="ar-IQ"/>
              </w:rPr>
              <w:t xml:space="preserve"> او غرفة التحكيم العربية للمقاولين على أن يتم النص عليه في بيانات </w:t>
            </w:r>
            <w:proofErr w:type="gramStart"/>
            <w:r w:rsidRPr="001E01F0">
              <w:rPr>
                <w:rFonts w:asciiTheme="majorBidi" w:hAnsiTheme="majorBidi" w:cstheme="majorBidi"/>
                <w:color w:val="000000" w:themeColor="text1"/>
                <w:sz w:val="28"/>
                <w:szCs w:val="28"/>
                <w:rtl/>
                <w:lang w:bidi="ar-IQ"/>
              </w:rPr>
              <w:t>العقد  .</w:t>
            </w:r>
            <w:proofErr w:type="gramEnd"/>
            <w:r w:rsidRPr="001E01F0">
              <w:rPr>
                <w:rFonts w:asciiTheme="majorBidi" w:hAnsiTheme="majorBidi" w:cstheme="majorBidi"/>
                <w:color w:val="000000" w:themeColor="text1"/>
                <w:sz w:val="28"/>
                <w:szCs w:val="28"/>
                <w:rtl/>
                <w:lang w:bidi="ar-IQ"/>
              </w:rPr>
              <w:t xml:space="preserve"> </w:t>
            </w:r>
          </w:p>
          <w:p w14:paraId="04F9143A" w14:textId="77777777" w:rsidR="00C63C16" w:rsidRPr="001E01F0" w:rsidRDefault="00C63C16" w:rsidP="00BF5043">
            <w:pPr>
              <w:pStyle w:val="BodyTextIndent2"/>
              <w:ind w:left="0"/>
              <w:jc w:val="both"/>
              <w:rPr>
                <w:rFonts w:asciiTheme="majorBidi" w:hAnsiTheme="majorBidi" w:cstheme="majorBidi"/>
                <w:color w:val="000000" w:themeColor="text1"/>
                <w:sz w:val="28"/>
                <w:szCs w:val="28"/>
                <w:rtl/>
                <w:lang w:bidi="ar-IQ"/>
              </w:rPr>
            </w:pPr>
            <w:r w:rsidRPr="001E01F0">
              <w:rPr>
                <w:rFonts w:asciiTheme="majorBidi" w:hAnsiTheme="majorBidi" w:cstheme="majorBidi"/>
                <w:color w:val="000000" w:themeColor="text1"/>
                <w:sz w:val="28"/>
                <w:szCs w:val="28"/>
                <w:rtl/>
                <w:lang w:bidi="ar-IQ"/>
              </w:rPr>
              <w:t xml:space="preserve">ب-ما لم ينص على خلاف ذلك في بيانات </w:t>
            </w:r>
            <w:proofErr w:type="gramStart"/>
            <w:r w:rsidRPr="001E01F0">
              <w:rPr>
                <w:rFonts w:asciiTheme="majorBidi" w:hAnsiTheme="majorBidi" w:cstheme="majorBidi"/>
                <w:color w:val="000000" w:themeColor="text1"/>
                <w:sz w:val="28"/>
                <w:szCs w:val="28"/>
                <w:rtl/>
                <w:lang w:bidi="ar-IQ"/>
              </w:rPr>
              <w:t>العقد ،</w:t>
            </w:r>
            <w:proofErr w:type="gramEnd"/>
            <w:r w:rsidRPr="001E01F0">
              <w:rPr>
                <w:rFonts w:asciiTheme="majorBidi" w:hAnsiTheme="majorBidi" w:cstheme="majorBidi"/>
                <w:color w:val="000000" w:themeColor="text1"/>
                <w:sz w:val="28"/>
                <w:szCs w:val="28"/>
                <w:rtl/>
                <w:lang w:bidi="ar-IQ"/>
              </w:rPr>
              <w:t xml:space="preserve"> يتم اجراء التحكيم في العراق .</w:t>
            </w:r>
          </w:p>
          <w:p w14:paraId="6289A399" w14:textId="77777777" w:rsidR="00C63C16" w:rsidRPr="001E01F0" w:rsidRDefault="00C63C16" w:rsidP="00BF5043">
            <w:pPr>
              <w:pStyle w:val="BodyTextIndent2"/>
              <w:ind w:left="0"/>
              <w:jc w:val="both"/>
              <w:rPr>
                <w:rFonts w:asciiTheme="majorBidi" w:hAnsiTheme="majorBidi" w:cstheme="majorBidi"/>
                <w:color w:val="000000" w:themeColor="text1"/>
                <w:sz w:val="28"/>
                <w:szCs w:val="28"/>
                <w:lang w:bidi="ar-IQ"/>
              </w:rPr>
            </w:pPr>
            <w:r w:rsidRPr="001E01F0">
              <w:rPr>
                <w:rFonts w:asciiTheme="majorBidi" w:hAnsiTheme="majorBidi" w:cstheme="majorBidi"/>
                <w:color w:val="000000" w:themeColor="text1"/>
                <w:sz w:val="28"/>
                <w:szCs w:val="28"/>
                <w:rtl/>
                <w:lang w:bidi="ar-IQ"/>
              </w:rPr>
              <w:t>ج</w:t>
            </w:r>
            <w:proofErr w:type="gramStart"/>
            <w:r w:rsidRPr="001E01F0">
              <w:rPr>
                <w:rFonts w:asciiTheme="majorBidi" w:hAnsiTheme="majorBidi" w:cstheme="majorBidi"/>
                <w:color w:val="000000" w:themeColor="text1"/>
                <w:sz w:val="28"/>
                <w:szCs w:val="28"/>
                <w:rtl/>
                <w:lang w:bidi="ar-IQ"/>
              </w:rPr>
              <w:t>-  يخضع</w:t>
            </w:r>
            <w:proofErr w:type="gramEnd"/>
            <w:r w:rsidRPr="001E01F0">
              <w:rPr>
                <w:rFonts w:asciiTheme="majorBidi" w:hAnsiTheme="majorBidi" w:cstheme="majorBidi"/>
                <w:color w:val="000000" w:themeColor="text1"/>
                <w:sz w:val="28"/>
                <w:szCs w:val="28"/>
                <w:rtl/>
                <w:lang w:bidi="ar-IQ"/>
              </w:rPr>
              <w:t xml:space="preserve"> قرار التحكيم المعتمد للقوانين العراقية .</w:t>
            </w:r>
          </w:p>
          <w:p w14:paraId="55561D11" w14:textId="77777777" w:rsidR="00C63C16" w:rsidRDefault="00C63C16" w:rsidP="00BF5043">
            <w:pPr>
              <w:pStyle w:val="BodyTextIndent2"/>
              <w:ind w:left="0"/>
              <w:jc w:val="both"/>
              <w:rPr>
                <w:rFonts w:asciiTheme="majorBidi" w:hAnsiTheme="majorBidi" w:cstheme="majorBidi"/>
                <w:color w:val="000000" w:themeColor="text1"/>
                <w:sz w:val="28"/>
                <w:szCs w:val="28"/>
                <w:rtl/>
                <w:lang w:bidi="ar-IQ"/>
              </w:rPr>
            </w:pPr>
            <w:r w:rsidRPr="001E01F0">
              <w:rPr>
                <w:rFonts w:asciiTheme="majorBidi" w:hAnsiTheme="majorBidi" w:cstheme="majorBidi"/>
                <w:color w:val="000000" w:themeColor="text1"/>
                <w:sz w:val="28"/>
                <w:szCs w:val="28"/>
                <w:rtl/>
                <w:lang w:bidi="ar-IQ"/>
              </w:rPr>
              <w:t xml:space="preserve">د – يتم اعتماد لغة الاتصالات المحددة بموجب الفقرة (3-1) </w:t>
            </w:r>
            <w:proofErr w:type="gramStart"/>
            <w:r w:rsidRPr="001E01F0">
              <w:rPr>
                <w:rFonts w:asciiTheme="majorBidi" w:hAnsiTheme="majorBidi" w:cstheme="majorBidi"/>
                <w:color w:val="000000" w:themeColor="text1"/>
                <w:sz w:val="28"/>
                <w:szCs w:val="28"/>
                <w:rtl/>
                <w:lang w:bidi="ar-IQ"/>
              </w:rPr>
              <w:t>( اللغة</w:t>
            </w:r>
            <w:proofErr w:type="gramEnd"/>
            <w:r w:rsidRPr="001E01F0">
              <w:rPr>
                <w:rFonts w:asciiTheme="majorBidi" w:hAnsiTheme="majorBidi" w:cstheme="majorBidi"/>
                <w:color w:val="000000" w:themeColor="text1"/>
                <w:sz w:val="28"/>
                <w:szCs w:val="28"/>
                <w:rtl/>
                <w:lang w:bidi="ar-IQ"/>
              </w:rPr>
              <w:t>) في اجراءات التحكيم المتبعة .</w:t>
            </w:r>
          </w:p>
          <w:p w14:paraId="63A5F203" w14:textId="77777777" w:rsidR="001E01F0" w:rsidRPr="001E01F0" w:rsidRDefault="001E01F0" w:rsidP="00BF5043">
            <w:pPr>
              <w:pStyle w:val="BodyTextIndent2"/>
              <w:ind w:left="0"/>
              <w:jc w:val="both"/>
              <w:rPr>
                <w:rFonts w:asciiTheme="majorBidi" w:hAnsiTheme="majorBidi" w:cstheme="majorBidi"/>
                <w:color w:val="000000" w:themeColor="text1"/>
                <w:sz w:val="28"/>
                <w:szCs w:val="28"/>
                <w:rtl/>
                <w:lang w:bidi="ar-IQ"/>
              </w:rPr>
            </w:pPr>
          </w:p>
          <w:p w14:paraId="704238F3" w14:textId="77777777" w:rsidR="00C63C16" w:rsidRPr="001E01F0" w:rsidRDefault="00C63C16" w:rsidP="00BF5043">
            <w:pPr>
              <w:pStyle w:val="BodyTextIndent2"/>
              <w:ind w:left="0"/>
              <w:jc w:val="both"/>
              <w:rPr>
                <w:rFonts w:asciiTheme="majorBidi" w:hAnsiTheme="majorBidi" w:cstheme="majorBidi"/>
                <w:color w:val="000000" w:themeColor="text1"/>
                <w:sz w:val="28"/>
                <w:szCs w:val="28"/>
                <w:rtl/>
                <w:lang w:bidi="ar-IQ"/>
              </w:rPr>
            </w:pPr>
            <w:r w:rsidRPr="001E01F0">
              <w:rPr>
                <w:rFonts w:asciiTheme="majorBidi" w:hAnsiTheme="majorBidi" w:cstheme="majorBidi"/>
                <w:color w:val="000000" w:themeColor="text1"/>
                <w:sz w:val="28"/>
                <w:szCs w:val="28"/>
                <w:rtl/>
                <w:lang w:bidi="ar-IQ"/>
              </w:rPr>
              <w:t xml:space="preserve">هـ – في العقود مع المقاولين المحليين يتم اعتماد قواعد التحكيم وفقاً للقوانين </w:t>
            </w:r>
            <w:proofErr w:type="gramStart"/>
            <w:r w:rsidRPr="001E01F0">
              <w:rPr>
                <w:rFonts w:asciiTheme="majorBidi" w:hAnsiTheme="majorBidi" w:cstheme="majorBidi"/>
                <w:color w:val="000000" w:themeColor="text1"/>
                <w:sz w:val="28"/>
                <w:szCs w:val="28"/>
                <w:rtl/>
                <w:lang w:bidi="ar-IQ"/>
              </w:rPr>
              <w:t>العراقية .</w:t>
            </w:r>
            <w:proofErr w:type="gramEnd"/>
            <w:r w:rsidRPr="001E01F0">
              <w:rPr>
                <w:rFonts w:asciiTheme="majorBidi" w:hAnsiTheme="majorBidi" w:cstheme="majorBidi"/>
                <w:color w:val="000000" w:themeColor="text1"/>
                <w:sz w:val="28"/>
                <w:szCs w:val="28"/>
                <w:rtl/>
                <w:lang w:bidi="ar-IQ"/>
              </w:rPr>
              <w:t xml:space="preserve">       </w:t>
            </w:r>
          </w:p>
          <w:p w14:paraId="378FB6A4" w14:textId="77777777" w:rsidR="00C63C16" w:rsidRPr="001E01F0" w:rsidRDefault="00C63C16" w:rsidP="00BF5043">
            <w:pPr>
              <w:pStyle w:val="BodyTextIndent2"/>
              <w:ind w:left="0"/>
              <w:jc w:val="both"/>
              <w:rPr>
                <w:rFonts w:asciiTheme="majorBidi" w:hAnsiTheme="majorBidi" w:cstheme="majorBidi"/>
                <w:color w:val="000000" w:themeColor="text1"/>
                <w:sz w:val="28"/>
                <w:szCs w:val="28"/>
                <w:rtl/>
                <w:lang w:bidi="ar-IQ"/>
              </w:rPr>
            </w:pPr>
          </w:p>
          <w:p w14:paraId="1F5E8EDE" w14:textId="77777777" w:rsidR="00C63C16" w:rsidRDefault="00C63C16" w:rsidP="00BF5043">
            <w:pPr>
              <w:pStyle w:val="BodyTextIndent2"/>
              <w:ind w:left="0"/>
              <w:jc w:val="both"/>
              <w:rPr>
                <w:rFonts w:asciiTheme="majorBidi" w:hAnsiTheme="majorBidi" w:cstheme="majorBidi"/>
                <w:color w:val="000000" w:themeColor="text1"/>
                <w:sz w:val="28"/>
                <w:szCs w:val="28"/>
                <w:rtl/>
                <w:lang w:bidi="ar-IQ"/>
              </w:rPr>
            </w:pPr>
            <w:r w:rsidRPr="001E01F0">
              <w:rPr>
                <w:rFonts w:asciiTheme="majorBidi" w:hAnsiTheme="majorBidi" w:cstheme="majorBidi"/>
                <w:color w:val="000000" w:themeColor="text1"/>
                <w:sz w:val="28"/>
                <w:szCs w:val="28"/>
                <w:rtl/>
                <w:lang w:bidi="ar-IQ"/>
              </w:rPr>
              <w:t xml:space="preserve"> تتمتع هيئة التحكيم بصلاحية كاملة لكشف و مراجعة وتنقيح أية شهادة أو تقديرات أو تعليمات أو أراء أو تقييم يعود الى صاحب العمل، وليس هناك ما يمنع من </w:t>
            </w:r>
            <w:proofErr w:type="spellStart"/>
            <w:r w:rsidRPr="001E01F0">
              <w:rPr>
                <w:rFonts w:asciiTheme="majorBidi" w:hAnsiTheme="majorBidi" w:cstheme="majorBidi"/>
                <w:color w:val="000000" w:themeColor="text1"/>
                <w:sz w:val="28"/>
                <w:szCs w:val="28"/>
                <w:rtl/>
                <w:lang w:bidi="ar-IQ"/>
              </w:rPr>
              <w:t>أستدعاء</w:t>
            </w:r>
            <w:proofErr w:type="spellEnd"/>
            <w:r w:rsidRPr="001E01F0">
              <w:rPr>
                <w:rFonts w:asciiTheme="majorBidi" w:hAnsiTheme="majorBidi" w:cstheme="majorBidi"/>
                <w:color w:val="000000" w:themeColor="text1"/>
                <w:sz w:val="28"/>
                <w:szCs w:val="28"/>
                <w:rtl/>
                <w:lang w:bidi="ar-IQ"/>
              </w:rPr>
              <w:t xml:space="preserve"> أي من ممثلي الأطراف كشهود و لبيان الأدلة أمام هيئة </w:t>
            </w:r>
            <w:proofErr w:type="gramStart"/>
            <w:r w:rsidRPr="001E01F0">
              <w:rPr>
                <w:rFonts w:asciiTheme="majorBidi" w:hAnsiTheme="majorBidi" w:cstheme="majorBidi"/>
                <w:color w:val="000000" w:themeColor="text1"/>
                <w:sz w:val="28"/>
                <w:szCs w:val="28"/>
                <w:rtl/>
                <w:lang w:bidi="ar-IQ"/>
              </w:rPr>
              <w:t>التحكيم  بخصوص</w:t>
            </w:r>
            <w:proofErr w:type="gramEnd"/>
            <w:r w:rsidRPr="001E01F0">
              <w:rPr>
                <w:rFonts w:asciiTheme="majorBidi" w:hAnsiTheme="majorBidi" w:cstheme="majorBidi"/>
                <w:color w:val="000000" w:themeColor="text1"/>
                <w:sz w:val="28"/>
                <w:szCs w:val="28"/>
                <w:rtl/>
                <w:lang w:bidi="ar-IQ"/>
              </w:rPr>
              <w:t xml:space="preserve"> أي شأن  متعلق بالخلاف.</w:t>
            </w:r>
          </w:p>
          <w:p w14:paraId="099B9399" w14:textId="77777777" w:rsidR="001E01F0" w:rsidRPr="001E01F0" w:rsidRDefault="001E01F0" w:rsidP="00BF5043">
            <w:pPr>
              <w:pStyle w:val="BodyTextIndent2"/>
              <w:ind w:left="0"/>
              <w:jc w:val="both"/>
              <w:rPr>
                <w:rFonts w:asciiTheme="majorBidi" w:hAnsiTheme="majorBidi" w:cstheme="majorBidi"/>
                <w:color w:val="000000" w:themeColor="text1"/>
                <w:sz w:val="28"/>
                <w:szCs w:val="28"/>
                <w:rtl/>
                <w:lang w:bidi="ar-IQ"/>
              </w:rPr>
            </w:pPr>
          </w:p>
          <w:p w14:paraId="307A09DB" w14:textId="77777777" w:rsidR="00C63C16" w:rsidRDefault="00C63C16" w:rsidP="00BF5043">
            <w:pPr>
              <w:pStyle w:val="BodyTextIndent2"/>
              <w:ind w:left="0"/>
              <w:jc w:val="both"/>
              <w:rPr>
                <w:rFonts w:asciiTheme="majorBidi" w:hAnsiTheme="majorBidi" w:cstheme="majorBidi"/>
                <w:color w:val="000000" w:themeColor="text1"/>
                <w:sz w:val="28"/>
                <w:szCs w:val="28"/>
                <w:rtl/>
                <w:lang w:bidi="ar-IQ"/>
              </w:rPr>
            </w:pPr>
            <w:r w:rsidRPr="001E01F0">
              <w:rPr>
                <w:rFonts w:asciiTheme="majorBidi" w:hAnsiTheme="majorBidi" w:cstheme="majorBidi"/>
                <w:color w:val="000000" w:themeColor="text1"/>
                <w:sz w:val="28"/>
                <w:szCs w:val="28"/>
                <w:rtl/>
                <w:lang w:bidi="ar-IQ"/>
              </w:rPr>
              <w:lastRenderedPageBreak/>
              <w:t xml:space="preserve"> يجوز </w:t>
            </w:r>
            <w:proofErr w:type="gramStart"/>
            <w:r w:rsidRPr="001E01F0">
              <w:rPr>
                <w:rFonts w:asciiTheme="majorBidi" w:hAnsiTheme="majorBidi" w:cstheme="majorBidi"/>
                <w:color w:val="000000" w:themeColor="text1"/>
                <w:sz w:val="28"/>
                <w:szCs w:val="28"/>
                <w:rtl/>
                <w:lang w:bidi="ar-IQ"/>
              </w:rPr>
              <w:t>المباشرة  بالتحكيم</w:t>
            </w:r>
            <w:proofErr w:type="gramEnd"/>
            <w:r w:rsidRPr="001E01F0">
              <w:rPr>
                <w:rFonts w:asciiTheme="majorBidi" w:hAnsiTheme="majorBidi" w:cstheme="majorBidi"/>
                <w:color w:val="000000" w:themeColor="text1"/>
                <w:sz w:val="28"/>
                <w:szCs w:val="28"/>
                <w:rtl/>
                <w:lang w:bidi="ar-IQ"/>
              </w:rPr>
              <w:t xml:space="preserve"> قبل أو بعد </w:t>
            </w:r>
            <w:proofErr w:type="spellStart"/>
            <w:r w:rsidRPr="001E01F0">
              <w:rPr>
                <w:rFonts w:asciiTheme="majorBidi" w:hAnsiTheme="majorBidi" w:cstheme="majorBidi"/>
                <w:color w:val="000000" w:themeColor="text1"/>
                <w:sz w:val="28"/>
                <w:szCs w:val="28"/>
                <w:rtl/>
                <w:lang w:bidi="ar-IQ"/>
              </w:rPr>
              <w:t>أكمال</w:t>
            </w:r>
            <w:proofErr w:type="spellEnd"/>
            <w:r w:rsidRPr="001E01F0">
              <w:rPr>
                <w:rFonts w:asciiTheme="majorBidi" w:hAnsiTheme="majorBidi" w:cstheme="majorBidi"/>
                <w:color w:val="000000" w:themeColor="text1"/>
                <w:sz w:val="28"/>
                <w:szCs w:val="28"/>
                <w:rtl/>
                <w:lang w:bidi="ar-IQ"/>
              </w:rPr>
              <w:t xml:space="preserve"> الخدمات ، ويجب أن لا تتأثر التزامات أي من الطرفين أذا تمت المباشرة </w:t>
            </w:r>
            <w:proofErr w:type="spellStart"/>
            <w:r w:rsidRPr="001E01F0">
              <w:rPr>
                <w:rFonts w:asciiTheme="majorBidi" w:hAnsiTheme="majorBidi" w:cstheme="majorBidi"/>
                <w:color w:val="000000" w:themeColor="text1"/>
                <w:sz w:val="28"/>
                <w:szCs w:val="28"/>
                <w:rtl/>
                <w:lang w:bidi="ar-IQ"/>
              </w:rPr>
              <w:t>بأجراءات</w:t>
            </w:r>
            <w:proofErr w:type="spellEnd"/>
            <w:r w:rsidRPr="001E01F0">
              <w:rPr>
                <w:rFonts w:asciiTheme="majorBidi" w:hAnsiTheme="majorBidi" w:cstheme="majorBidi"/>
                <w:color w:val="000000" w:themeColor="text1"/>
                <w:sz w:val="28"/>
                <w:szCs w:val="28"/>
                <w:rtl/>
                <w:lang w:bidi="ar-IQ"/>
              </w:rPr>
              <w:t xml:space="preserve"> التحكيم أثناء تنفيذ الخدمات .</w:t>
            </w:r>
          </w:p>
          <w:p w14:paraId="54D8F604" w14:textId="77777777" w:rsidR="001E01F0" w:rsidRPr="001E01F0" w:rsidRDefault="001E01F0" w:rsidP="00BF5043">
            <w:pPr>
              <w:pStyle w:val="BodyTextIndent2"/>
              <w:ind w:left="0"/>
              <w:jc w:val="both"/>
              <w:rPr>
                <w:rFonts w:asciiTheme="majorBidi" w:hAnsiTheme="majorBidi" w:cstheme="majorBidi"/>
                <w:color w:val="000000" w:themeColor="text1"/>
                <w:sz w:val="28"/>
                <w:szCs w:val="28"/>
                <w:rtl/>
                <w:lang w:bidi="ar-IQ"/>
              </w:rPr>
            </w:pPr>
          </w:p>
          <w:p w14:paraId="2262E107" w14:textId="77777777" w:rsidR="00C63C16" w:rsidRPr="001E01F0" w:rsidRDefault="00C63C16" w:rsidP="00BF5043">
            <w:pPr>
              <w:pStyle w:val="BodyTextIndent2"/>
              <w:ind w:left="1260"/>
              <w:jc w:val="both"/>
              <w:rPr>
                <w:rFonts w:asciiTheme="majorBidi" w:hAnsiTheme="majorBidi" w:cstheme="majorBidi"/>
                <w:color w:val="000000" w:themeColor="text1"/>
                <w:sz w:val="28"/>
                <w:szCs w:val="28"/>
                <w:rtl/>
                <w:lang w:bidi="ar-IQ"/>
              </w:rPr>
            </w:pPr>
          </w:p>
          <w:p w14:paraId="465FA0C2" w14:textId="77777777" w:rsidR="00C63C16" w:rsidRPr="001E01F0" w:rsidRDefault="00C63C16" w:rsidP="00BF5043">
            <w:pPr>
              <w:jc w:val="both"/>
              <w:outlineLvl w:val="0"/>
              <w:rPr>
                <w:rFonts w:asciiTheme="majorBidi" w:hAnsiTheme="majorBidi" w:cstheme="majorBidi"/>
                <w:b/>
                <w:bCs/>
                <w:color w:val="000000" w:themeColor="text1"/>
                <w:sz w:val="28"/>
                <w:szCs w:val="28"/>
                <w:u w:val="single"/>
                <w:rtl/>
                <w:lang w:bidi="ar-IQ"/>
              </w:rPr>
            </w:pPr>
            <w:bookmarkStart w:id="533" w:name="_Toc463272320"/>
            <w:bookmarkStart w:id="534" w:name="_Toc472184170"/>
            <w:r w:rsidRPr="001E01F0">
              <w:rPr>
                <w:rFonts w:asciiTheme="majorBidi" w:hAnsiTheme="majorBidi" w:cstheme="majorBidi"/>
                <w:b/>
                <w:bCs/>
                <w:color w:val="000000" w:themeColor="text1"/>
                <w:sz w:val="28"/>
                <w:szCs w:val="28"/>
                <w:u w:val="single"/>
                <w:rtl/>
              </w:rPr>
              <w:t xml:space="preserve">9- أمر </w:t>
            </w:r>
            <w:proofErr w:type="gramStart"/>
            <w:r w:rsidRPr="001E01F0">
              <w:rPr>
                <w:rFonts w:asciiTheme="majorBidi" w:hAnsiTheme="majorBidi" w:cstheme="majorBidi"/>
                <w:b/>
                <w:bCs/>
                <w:color w:val="000000" w:themeColor="text1"/>
                <w:sz w:val="28"/>
                <w:szCs w:val="28"/>
                <w:u w:val="single"/>
                <w:rtl/>
              </w:rPr>
              <w:t>التغيير</w:t>
            </w:r>
            <w:bookmarkEnd w:id="533"/>
            <w:bookmarkEnd w:id="534"/>
            <w:r w:rsidR="00514AFD">
              <w:rPr>
                <w:rFonts w:asciiTheme="majorBidi" w:hAnsiTheme="majorBidi" w:cstheme="majorBidi"/>
                <w:b/>
                <w:bCs/>
                <w:color w:val="000000" w:themeColor="text1"/>
                <w:sz w:val="28"/>
                <w:szCs w:val="28"/>
                <w:u w:val="single"/>
              </w:rPr>
              <w:t xml:space="preserve"> </w:t>
            </w:r>
            <w:r w:rsidR="00514AFD">
              <w:rPr>
                <w:rFonts w:asciiTheme="majorBidi" w:hAnsiTheme="majorBidi" w:cstheme="majorBidi" w:hint="cs"/>
                <w:b/>
                <w:bCs/>
                <w:color w:val="000000" w:themeColor="text1"/>
                <w:sz w:val="28"/>
                <w:szCs w:val="28"/>
                <w:u w:val="single"/>
                <w:rtl/>
                <w:lang w:bidi="ar-IQ"/>
              </w:rPr>
              <w:t xml:space="preserve"> </w:t>
            </w:r>
            <w:r w:rsidR="00514AFD" w:rsidRPr="00514AFD">
              <w:rPr>
                <w:rFonts w:asciiTheme="majorBidi" w:hAnsiTheme="majorBidi" w:cstheme="majorBidi" w:hint="cs"/>
                <w:b/>
                <w:bCs/>
                <w:color w:val="FF0000"/>
                <w:sz w:val="28"/>
                <w:szCs w:val="28"/>
                <w:u w:val="single"/>
                <w:rtl/>
                <w:lang w:bidi="ar-IQ"/>
              </w:rPr>
              <w:t>غير</w:t>
            </w:r>
            <w:proofErr w:type="gramEnd"/>
            <w:r w:rsidR="00514AFD" w:rsidRPr="00514AFD">
              <w:rPr>
                <w:rFonts w:asciiTheme="majorBidi" w:hAnsiTheme="majorBidi" w:cstheme="majorBidi" w:hint="cs"/>
                <w:b/>
                <w:bCs/>
                <w:color w:val="FF0000"/>
                <w:sz w:val="28"/>
                <w:szCs w:val="28"/>
                <w:u w:val="single"/>
                <w:rtl/>
                <w:lang w:bidi="ar-IQ"/>
              </w:rPr>
              <w:t xml:space="preserve"> مطبقة </w:t>
            </w:r>
          </w:p>
          <w:p w14:paraId="5DA71CCC" w14:textId="77777777" w:rsidR="00C63C16" w:rsidRPr="001E01F0" w:rsidRDefault="00C63C16" w:rsidP="00BF5043">
            <w:pPr>
              <w:jc w:val="both"/>
              <w:outlineLvl w:val="1"/>
              <w:rPr>
                <w:rFonts w:asciiTheme="majorBidi" w:hAnsiTheme="majorBidi" w:cstheme="majorBidi"/>
                <w:b/>
                <w:bCs/>
                <w:color w:val="000000" w:themeColor="text1"/>
                <w:sz w:val="28"/>
                <w:szCs w:val="28"/>
                <w:rtl/>
              </w:rPr>
            </w:pPr>
            <w:bookmarkStart w:id="535" w:name="_Toc463272321"/>
            <w:bookmarkStart w:id="536" w:name="_Toc471323980"/>
            <w:r w:rsidRPr="001E01F0">
              <w:rPr>
                <w:rFonts w:asciiTheme="majorBidi" w:hAnsiTheme="majorBidi" w:cstheme="majorBidi"/>
                <w:b/>
                <w:bCs/>
                <w:color w:val="000000" w:themeColor="text1"/>
                <w:sz w:val="28"/>
                <w:szCs w:val="28"/>
                <w:rtl/>
              </w:rPr>
              <w:t>9-1 عام</w:t>
            </w:r>
            <w:bookmarkEnd w:id="535"/>
            <w:bookmarkEnd w:id="536"/>
          </w:p>
          <w:p w14:paraId="6F08B4A5" w14:textId="77777777" w:rsidR="00C63C16" w:rsidRPr="001E01F0" w:rsidRDefault="00C63C16" w:rsidP="00BF5043">
            <w:pPr>
              <w:jc w:val="both"/>
              <w:rPr>
                <w:rFonts w:asciiTheme="majorBidi" w:hAnsiTheme="majorBidi" w:cstheme="majorBidi"/>
                <w:color w:val="000000" w:themeColor="text1"/>
                <w:sz w:val="28"/>
                <w:szCs w:val="28"/>
                <w:rtl/>
              </w:rPr>
            </w:pPr>
            <w:proofErr w:type="spellStart"/>
            <w:r w:rsidRPr="001E01F0">
              <w:rPr>
                <w:rFonts w:asciiTheme="majorBidi" w:hAnsiTheme="majorBidi" w:cstheme="majorBidi"/>
                <w:color w:val="000000" w:themeColor="text1"/>
                <w:sz w:val="28"/>
                <w:szCs w:val="28"/>
                <w:rtl/>
              </w:rPr>
              <w:t>أستنادأ</w:t>
            </w:r>
            <w:proofErr w:type="spellEnd"/>
            <w:r w:rsidRPr="001E01F0">
              <w:rPr>
                <w:rFonts w:asciiTheme="majorBidi" w:hAnsiTheme="majorBidi" w:cstheme="majorBidi"/>
                <w:color w:val="000000" w:themeColor="text1"/>
                <w:sz w:val="28"/>
                <w:szCs w:val="28"/>
                <w:rtl/>
              </w:rPr>
              <w:t xml:space="preserve"> الى الشروط الواردة في هذه الفقرة، يحق لصاحب العمل في أي وقت الطلب من مقدم الخدمات   </w:t>
            </w:r>
            <w:proofErr w:type="gramStart"/>
            <w:r w:rsidRPr="001E01F0">
              <w:rPr>
                <w:rFonts w:asciiTheme="majorBidi" w:hAnsiTheme="majorBidi" w:cstheme="majorBidi"/>
                <w:color w:val="000000" w:themeColor="text1"/>
                <w:sz w:val="28"/>
                <w:szCs w:val="28"/>
                <w:rtl/>
              </w:rPr>
              <w:t>تحريريا  أجراء</w:t>
            </w:r>
            <w:proofErr w:type="gramEnd"/>
            <w:r w:rsidRPr="001E01F0">
              <w:rPr>
                <w:rFonts w:asciiTheme="majorBidi" w:hAnsiTheme="majorBidi" w:cstheme="majorBidi"/>
                <w:color w:val="000000" w:themeColor="text1"/>
                <w:sz w:val="28"/>
                <w:szCs w:val="28"/>
                <w:rtl/>
              </w:rPr>
              <w:t xml:space="preserve"> تغيير على الخدمات. أن التغيير هو ذلك الذي ينجم عنه تقديم خدمات </w:t>
            </w:r>
            <w:proofErr w:type="spellStart"/>
            <w:r w:rsidRPr="001E01F0">
              <w:rPr>
                <w:rFonts w:asciiTheme="majorBidi" w:hAnsiTheme="majorBidi" w:cstheme="majorBidi"/>
                <w:color w:val="000000" w:themeColor="text1"/>
                <w:sz w:val="28"/>
                <w:szCs w:val="28"/>
                <w:rtl/>
              </w:rPr>
              <w:t>أضافية</w:t>
            </w:r>
            <w:proofErr w:type="spellEnd"/>
            <w:r w:rsidRPr="001E01F0">
              <w:rPr>
                <w:rFonts w:asciiTheme="majorBidi" w:hAnsiTheme="majorBidi" w:cstheme="majorBidi"/>
                <w:color w:val="000000" w:themeColor="text1"/>
                <w:sz w:val="28"/>
                <w:szCs w:val="28"/>
                <w:rtl/>
              </w:rPr>
              <w:t>:</w:t>
            </w:r>
          </w:p>
          <w:p w14:paraId="3C07056B" w14:textId="77777777" w:rsidR="00C63C16" w:rsidRPr="001E01F0" w:rsidRDefault="00C63C16" w:rsidP="00BF5043">
            <w:pPr>
              <w:jc w:val="both"/>
              <w:rPr>
                <w:rFonts w:asciiTheme="majorBidi" w:hAnsiTheme="majorBidi" w:cstheme="majorBidi"/>
                <w:color w:val="000000" w:themeColor="text1"/>
                <w:sz w:val="28"/>
                <w:szCs w:val="28"/>
                <w:rtl/>
              </w:rPr>
            </w:pPr>
            <w:r w:rsidRPr="001E01F0">
              <w:rPr>
                <w:rFonts w:asciiTheme="majorBidi" w:hAnsiTheme="majorBidi" w:cstheme="majorBidi"/>
                <w:color w:val="000000" w:themeColor="text1"/>
                <w:sz w:val="28"/>
                <w:szCs w:val="28"/>
                <w:rtl/>
              </w:rPr>
              <w:t xml:space="preserve">أولا – التي لم ترد ضمن الخدمات في العقد. </w:t>
            </w:r>
          </w:p>
          <w:p w14:paraId="7467ADDD" w14:textId="77777777" w:rsidR="00C63C16" w:rsidRPr="001E01F0" w:rsidRDefault="00C63C16" w:rsidP="00BF5043">
            <w:pPr>
              <w:jc w:val="both"/>
              <w:rPr>
                <w:rFonts w:asciiTheme="majorBidi" w:hAnsiTheme="majorBidi" w:cstheme="majorBidi"/>
                <w:color w:val="000000" w:themeColor="text1"/>
                <w:sz w:val="28"/>
                <w:szCs w:val="28"/>
                <w:rtl/>
              </w:rPr>
            </w:pPr>
            <w:r w:rsidRPr="001E01F0">
              <w:rPr>
                <w:rFonts w:asciiTheme="majorBidi" w:hAnsiTheme="majorBidi" w:cstheme="majorBidi"/>
                <w:color w:val="000000" w:themeColor="text1"/>
                <w:sz w:val="28"/>
                <w:szCs w:val="28"/>
                <w:rtl/>
              </w:rPr>
              <w:t xml:space="preserve">ثانيا – التي يترتب عنها نفقات </w:t>
            </w:r>
            <w:proofErr w:type="spellStart"/>
            <w:proofErr w:type="gramStart"/>
            <w:r w:rsidRPr="001E01F0">
              <w:rPr>
                <w:rFonts w:asciiTheme="majorBidi" w:hAnsiTheme="majorBidi" w:cstheme="majorBidi"/>
                <w:color w:val="000000" w:themeColor="text1"/>
                <w:sz w:val="28"/>
                <w:szCs w:val="28"/>
                <w:rtl/>
              </w:rPr>
              <w:t>أضافية</w:t>
            </w:r>
            <w:proofErr w:type="spellEnd"/>
            <w:r w:rsidRPr="001E01F0">
              <w:rPr>
                <w:rFonts w:asciiTheme="majorBidi" w:hAnsiTheme="majorBidi" w:cstheme="majorBidi"/>
                <w:color w:val="000000" w:themeColor="text1"/>
                <w:sz w:val="28"/>
                <w:szCs w:val="28"/>
                <w:rtl/>
              </w:rPr>
              <w:t xml:space="preserve">  أو</w:t>
            </w:r>
            <w:proofErr w:type="gramEnd"/>
            <w:r w:rsidRPr="001E01F0">
              <w:rPr>
                <w:rFonts w:asciiTheme="majorBidi" w:hAnsiTheme="majorBidi" w:cstheme="majorBidi"/>
                <w:color w:val="000000" w:themeColor="text1"/>
                <w:sz w:val="28"/>
                <w:szCs w:val="28"/>
                <w:rtl/>
              </w:rPr>
              <w:t xml:space="preserve"> زمن أضافي على مقدم الخدمات.</w:t>
            </w:r>
          </w:p>
          <w:p w14:paraId="4885E8E0" w14:textId="77777777" w:rsidR="00C63C16" w:rsidRPr="001E01F0" w:rsidRDefault="00C63C16" w:rsidP="001E01F0">
            <w:pPr>
              <w:spacing w:after="0"/>
              <w:jc w:val="both"/>
              <w:outlineLvl w:val="1"/>
              <w:rPr>
                <w:rFonts w:asciiTheme="majorBidi" w:hAnsiTheme="majorBidi" w:cstheme="majorBidi"/>
                <w:b/>
                <w:bCs/>
                <w:color w:val="000000" w:themeColor="text1"/>
                <w:sz w:val="28"/>
                <w:szCs w:val="28"/>
                <w:rtl/>
              </w:rPr>
            </w:pPr>
            <w:bookmarkStart w:id="537" w:name="_Toc463272322"/>
            <w:bookmarkStart w:id="538" w:name="_Toc471323981"/>
            <w:r w:rsidRPr="001E01F0">
              <w:rPr>
                <w:rFonts w:asciiTheme="majorBidi" w:hAnsiTheme="majorBidi" w:cstheme="majorBidi"/>
                <w:b/>
                <w:bCs/>
                <w:color w:val="000000" w:themeColor="text1"/>
                <w:sz w:val="28"/>
                <w:szCs w:val="28"/>
                <w:rtl/>
              </w:rPr>
              <w:t>9-2 الأشعار بأجراء التغييرات</w:t>
            </w:r>
            <w:bookmarkEnd w:id="537"/>
            <w:bookmarkEnd w:id="538"/>
          </w:p>
          <w:p w14:paraId="5443C14D" w14:textId="77777777" w:rsidR="00C63C16" w:rsidRDefault="00C63C16" w:rsidP="00BF5043">
            <w:pPr>
              <w:jc w:val="both"/>
              <w:rPr>
                <w:rFonts w:asciiTheme="majorBidi" w:hAnsiTheme="majorBidi" w:cstheme="majorBidi"/>
                <w:color w:val="000000" w:themeColor="text1"/>
                <w:sz w:val="28"/>
                <w:szCs w:val="28"/>
                <w:rtl/>
              </w:rPr>
            </w:pPr>
            <w:r w:rsidRPr="001E01F0">
              <w:rPr>
                <w:rFonts w:asciiTheme="majorBidi" w:hAnsiTheme="majorBidi" w:cstheme="majorBidi"/>
                <w:color w:val="000000" w:themeColor="text1"/>
                <w:sz w:val="28"/>
                <w:szCs w:val="28"/>
                <w:rtl/>
              </w:rPr>
              <w:t xml:space="preserve">في ضوء طلب مثل هذه </w:t>
            </w:r>
            <w:proofErr w:type="gramStart"/>
            <w:r w:rsidRPr="001E01F0">
              <w:rPr>
                <w:rFonts w:asciiTheme="majorBidi" w:hAnsiTheme="majorBidi" w:cstheme="majorBidi"/>
                <w:color w:val="000000" w:themeColor="text1"/>
                <w:sz w:val="28"/>
                <w:szCs w:val="28"/>
                <w:rtl/>
              </w:rPr>
              <w:t>التغيرات ،</w:t>
            </w:r>
            <w:proofErr w:type="gramEnd"/>
            <w:r w:rsidRPr="001E01F0">
              <w:rPr>
                <w:rFonts w:asciiTheme="majorBidi" w:hAnsiTheme="majorBidi" w:cstheme="majorBidi"/>
                <w:color w:val="000000" w:themeColor="text1"/>
                <w:sz w:val="28"/>
                <w:szCs w:val="28"/>
                <w:rtl/>
              </w:rPr>
              <w:t xml:space="preserve"> على مقدم الخدمات أن يحدد تحريريا تأثير هذا التغيير على قابليته على تحقيق التزامه بموجب </w:t>
            </w:r>
            <w:proofErr w:type="spellStart"/>
            <w:r w:rsidRPr="001E01F0">
              <w:rPr>
                <w:rFonts w:asciiTheme="majorBidi" w:hAnsiTheme="majorBidi" w:cstheme="majorBidi"/>
                <w:color w:val="000000" w:themeColor="text1"/>
                <w:sz w:val="28"/>
                <w:szCs w:val="28"/>
                <w:rtl/>
              </w:rPr>
              <w:t>الأتفاقية</w:t>
            </w:r>
            <w:proofErr w:type="spellEnd"/>
            <w:r w:rsidRPr="001E01F0">
              <w:rPr>
                <w:rFonts w:asciiTheme="majorBidi" w:hAnsiTheme="majorBidi" w:cstheme="majorBidi"/>
                <w:color w:val="000000" w:themeColor="text1"/>
                <w:sz w:val="28"/>
                <w:szCs w:val="28"/>
                <w:rtl/>
              </w:rPr>
              <w:t xml:space="preserve"> . وأية تعديلات (أن وجدت) يتطلب أجراؤها على المشروع أو الجدول الزمني له أو مبلغ العقد الواجب الدفع عن </w:t>
            </w:r>
            <w:proofErr w:type="gramStart"/>
            <w:r w:rsidRPr="001E01F0">
              <w:rPr>
                <w:rFonts w:asciiTheme="majorBidi" w:hAnsiTheme="majorBidi" w:cstheme="majorBidi"/>
                <w:color w:val="000000" w:themeColor="text1"/>
                <w:sz w:val="28"/>
                <w:szCs w:val="28"/>
                <w:rtl/>
              </w:rPr>
              <w:t>الخدمات .</w:t>
            </w:r>
            <w:proofErr w:type="gramEnd"/>
            <w:r w:rsidRPr="001E01F0">
              <w:rPr>
                <w:rFonts w:asciiTheme="majorBidi" w:hAnsiTheme="majorBidi" w:cstheme="majorBidi"/>
                <w:color w:val="000000" w:themeColor="text1"/>
                <w:sz w:val="28"/>
                <w:szCs w:val="28"/>
                <w:rtl/>
              </w:rPr>
              <w:t xml:space="preserve"> و أن و أي تعديل على العقد يجب أن يتم </w:t>
            </w:r>
            <w:proofErr w:type="spellStart"/>
            <w:r w:rsidRPr="001E01F0">
              <w:rPr>
                <w:rFonts w:asciiTheme="majorBidi" w:hAnsiTheme="majorBidi" w:cstheme="majorBidi"/>
                <w:color w:val="000000" w:themeColor="text1"/>
                <w:sz w:val="28"/>
                <w:szCs w:val="28"/>
                <w:rtl/>
              </w:rPr>
              <w:t>الأتفاق</w:t>
            </w:r>
            <w:proofErr w:type="spellEnd"/>
            <w:r w:rsidRPr="001E01F0">
              <w:rPr>
                <w:rFonts w:asciiTheme="majorBidi" w:hAnsiTheme="majorBidi" w:cstheme="majorBidi"/>
                <w:color w:val="000000" w:themeColor="text1"/>
                <w:sz w:val="28"/>
                <w:szCs w:val="28"/>
                <w:rtl/>
              </w:rPr>
              <w:t xml:space="preserve"> عليه ثنائيا بين </w:t>
            </w:r>
            <w:proofErr w:type="gramStart"/>
            <w:r w:rsidRPr="001E01F0">
              <w:rPr>
                <w:rFonts w:asciiTheme="majorBidi" w:hAnsiTheme="majorBidi" w:cstheme="majorBidi"/>
                <w:color w:val="000000" w:themeColor="text1"/>
                <w:sz w:val="28"/>
                <w:szCs w:val="28"/>
                <w:rtl/>
              </w:rPr>
              <w:t>الطرفين .</w:t>
            </w:r>
            <w:proofErr w:type="gramEnd"/>
            <w:r w:rsidRPr="001E01F0">
              <w:rPr>
                <w:rFonts w:asciiTheme="majorBidi" w:hAnsiTheme="majorBidi" w:cstheme="majorBidi"/>
                <w:color w:val="000000" w:themeColor="text1"/>
                <w:sz w:val="28"/>
                <w:szCs w:val="28"/>
                <w:rtl/>
              </w:rPr>
              <w:t xml:space="preserve"> و يتعين على مقدم الخدمات أشعار صاحب العمل بذلك مع </w:t>
            </w:r>
            <w:proofErr w:type="gramStart"/>
            <w:r w:rsidRPr="001E01F0">
              <w:rPr>
                <w:rFonts w:asciiTheme="majorBidi" w:hAnsiTheme="majorBidi" w:cstheme="majorBidi"/>
                <w:color w:val="000000" w:themeColor="text1"/>
                <w:sz w:val="28"/>
                <w:szCs w:val="28"/>
                <w:rtl/>
              </w:rPr>
              <w:t>عرض  التفاصيل</w:t>
            </w:r>
            <w:proofErr w:type="gramEnd"/>
            <w:r w:rsidRPr="001E01F0">
              <w:rPr>
                <w:rFonts w:asciiTheme="majorBidi" w:hAnsiTheme="majorBidi" w:cstheme="majorBidi"/>
                <w:color w:val="000000" w:themeColor="text1"/>
                <w:sz w:val="28"/>
                <w:szCs w:val="28"/>
                <w:rtl/>
              </w:rPr>
              <w:t xml:space="preserve"> خلال (10) أيام عمل من تأريخ استلام مقدم الخدمات لطلب أجراء التغيير أو خلال أي مدة أخرى يتفق عليها بين الطرفين.</w:t>
            </w:r>
          </w:p>
          <w:p w14:paraId="3F0AA181" w14:textId="77777777" w:rsidR="00C63C16" w:rsidRPr="001E01F0" w:rsidRDefault="00C63C16" w:rsidP="00BF5043">
            <w:pPr>
              <w:jc w:val="both"/>
              <w:outlineLvl w:val="1"/>
              <w:rPr>
                <w:rFonts w:asciiTheme="majorBidi" w:hAnsiTheme="majorBidi" w:cstheme="majorBidi"/>
                <w:b/>
                <w:bCs/>
                <w:color w:val="000000" w:themeColor="text1"/>
                <w:sz w:val="28"/>
                <w:szCs w:val="28"/>
                <w:rtl/>
              </w:rPr>
            </w:pPr>
            <w:bookmarkStart w:id="539" w:name="_Toc463272323"/>
            <w:bookmarkStart w:id="540" w:name="_Toc471323982"/>
            <w:r w:rsidRPr="001E01F0">
              <w:rPr>
                <w:rFonts w:asciiTheme="majorBidi" w:hAnsiTheme="majorBidi" w:cstheme="majorBidi"/>
                <w:b/>
                <w:bCs/>
                <w:color w:val="000000" w:themeColor="text1"/>
                <w:sz w:val="28"/>
                <w:szCs w:val="28"/>
                <w:rtl/>
              </w:rPr>
              <w:t>9-3 أشعار صاحب العمل لمقدم الخدمة بالمباشرة بالتغيير</w:t>
            </w:r>
            <w:bookmarkEnd w:id="539"/>
            <w:bookmarkEnd w:id="540"/>
          </w:p>
          <w:p w14:paraId="15E299CC" w14:textId="77777777" w:rsidR="00C63C16" w:rsidRPr="001E01F0" w:rsidRDefault="00C63C16" w:rsidP="00BF5043">
            <w:pPr>
              <w:jc w:val="both"/>
              <w:rPr>
                <w:rFonts w:asciiTheme="majorBidi" w:hAnsiTheme="majorBidi" w:cstheme="majorBidi"/>
                <w:color w:val="000000" w:themeColor="text1"/>
                <w:sz w:val="28"/>
                <w:szCs w:val="28"/>
              </w:rPr>
            </w:pPr>
            <w:r w:rsidRPr="001E01F0">
              <w:rPr>
                <w:rFonts w:asciiTheme="majorBidi" w:hAnsiTheme="majorBidi" w:cstheme="majorBidi"/>
                <w:color w:val="000000" w:themeColor="text1"/>
                <w:sz w:val="28"/>
                <w:szCs w:val="28"/>
                <w:rtl/>
              </w:rPr>
              <w:t xml:space="preserve">يتعين على صاحب العمل أشعار مقدم الخدمات بمدى رغبته في تنفيذ التغيير بموجب مقترح مقدم الخدمات. على مقدم الخدمات عدم المباشرة باي تغيير على الخدمات ألا بعد حصول موافقة صاحب العمل عليه.  </w:t>
            </w:r>
          </w:p>
          <w:p w14:paraId="3132E8F9" w14:textId="77777777" w:rsidR="00F41F52" w:rsidRPr="00BF5043" w:rsidRDefault="00F41F52" w:rsidP="00BF5043">
            <w:pPr>
              <w:jc w:val="both"/>
              <w:rPr>
                <w:rFonts w:asciiTheme="minorBidi" w:hAnsiTheme="minorBidi"/>
                <w:color w:val="000000" w:themeColor="text1"/>
                <w:rtl/>
                <w:lang w:bidi="ar-IQ"/>
              </w:rPr>
            </w:pPr>
          </w:p>
        </w:tc>
      </w:tr>
    </w:tbl>
    <w:p w14:paraId="3ADC55A8" w14:textId="77777777" w:rsidR="006C4F39" w:rsidRPr="00BF5043" w:rsidRDefault="006C4F39" w:rsidP="00BF5043">
      <w:pPr>
        <w:bidi w:val="0"/>
        <w:jc w:val="both"/>
        <w:rPr>
          <w:color w:val="000000" w:themeColor="text1"/>
        </w:rPr>
      </w:pPr>
      <w:r w:rsidRPr="00BF5043">
        <w:rPr>
          <w:color w:val="000000" w:themeColor="text1"/>
        </w:rPr>
        <w:lastRenderedPageBreak/>
        <w:br w:type="page"/>
      </w:r>
    </w:p>
    <w:tbl>
      <w:tblPr>
        <w:tblW w:w="0" w:type="auto"/>
        <w:tblInd w:w="-318" w:type="dxa"/>
        <w:tblLayout w:type="fixed"/>
        <w:tblLook w:val="04A0" w:firstRow="1" w:lastRow="0" w:firstColumn="1" w:lastColumn="0" w:noHBand="0" w:noVBand="1"/>
      </w:tblPr>
      <w:tblGrid>
        <w:gridCol w:w="5466"/>
        <w:gridCol w:w="5272"/>
      </w:tblGrid>
      <w:tr w:rsidR="00BF5043" w:rsidRPr="00BF5043" w14:paraId="2ABA4952" w14:textId="77777777" w:rsidTr="00F578C8">
        <w:tc>
          <w:tcPr>
            <w:tcW w:w="5466" w:type="dxa"/>
          </w:tcPr>
          <w:p w14:paraId="31CED776" w14:textId="77777777" w:rsidR="006C4F39" w:rsidRPr="007F0C28" w:rsidRDefault="006C4F39" w:rsidP="007F0C28">
            <w:pPr>
              <w:pStyle w:val="NoSpacing"/>
              <w:bidi w:val="0"/>
              <w:jc w:val="both"/>
              <w:rPr>
                <w:rFonts w:ascii="Arial" w:hAnsi="Arial"/>
                <w:b/>
                <w:bCs/>
                <w:color w:val="000000" w:themeColor="text1"/>
                <w:lang w:bidi="ar-IQ"/>
              </w:rPr>
            </w:pPr>
            <w:r w:rsidRPr="007F0C28">
              <w:rPr>
                <w:rFonts w:ascii="Arial" w:hAnsi="Arial"/>
                <w:b/>
                <w:bCs/>
                <w:color w:val="000000" w:themeColor="text1"/>
                <w:lang w:bidi="ar-IQ"/>
              </w:rPr>
              <w:lastRenderedPageBreak/>
              <w:t>Section Seven: Special Conditions of Contract</w:t>
            </w:r>
          </w:p>
          <w:p w14:paraId="672CA401" w14:textId="77777777" w:rsidR="006C4F39" w:rsidRPr="007F0C28" w:rsidRDefault="006C4F39" w:rsidP="007F0C28">
            <w:pPr>
              <w:pStyle w:val="NoSpacing"/>
              <w:bidi w:val="0"/>
              <w:jc w:val="both"/>
              <w:rPr>
                <w:rFonts w:ascii="Arial" w:hAnsi="Arial"/>
                <w:b/>
                <w:bCs/>
                <w:color w:val="000000" w:themeColor="text1"/>
                <w:lang w:bidi="ar-IQ"/>
              </w:rPr>
            </w:pPr>
          </w:p>
          <w:p w14:paraId="369CA7E9" w14:textId="77777777" w:rsidR="006C4F39" w:rsidRPr="007F0C28" w:rsidRDefault="006C4F39" w:rsidP="007F0C28">
            <w:pPr>
              <w:pStyle w:val="NoSpacing"/>
              <w:bidi w:val="0"/>
              <w:spacing w:line="480" w:lineRule="auto"/>
              <w:jc w:val="both"/>
              <w:rPr>
                <w:rFonts w:ascii="Arial" w:hAnsi="Arial"/>
                <w:b/>
                <w:bCs/>
                <w:color w:val="000000" w:themeColor="text1"/>
                <w:lang w:bidi="ar-IQ"/>
              </w:rPr>
            </w:pPr>
            <w:r w:rsidRPr="007F0C28">
              <w:rPr>
                <w:rFonts w:ascii="Arial" w:hAnsi="Arial"/>
                <w:b/>
                <w:bCs/>
                <w:color w:val="000000" w:themeColor="text1"/>
                <w:lang w:bidi="ar-IQ"/>
              </w:rPr>
              <w:t>For Non-</w:t>
            </w:r>
            <w:r w:rsidR="00514AFD" w:rsidRPr="007F0C28">
              <w:rPr>
                <w:rFonts w:ascii="Arial" w:hAnsi="Arial"/>
                <w:b/>
                <w:bCs/>
                <w:color w:val="000000" w:themeColor="text1"/>
                <w:lang w:bidi="ar-IQ"/>
              </w:rPr>
              <w:t>Consultancy</w:t>
            </w:r>
            <w:r w:rsidRPr="007F0C28">
              <w:rPr>
                <w:rFonts w:ascii="Arial" w:hAnsi="Arial"/>
                <w:b/>
                <w:bCs/>
                <w:color w:val="000000" w:themeColor="text1"/>
                <w:lang w:bidi="ar-IQ"/>
              </w:rPr>
              <w:t xml:space="preserve"> Services Contracts</w:t>
            </w:r>
          </w:p>
          <w:tbl>
            <w:tblPr>
              <w:tblW w:w="5268" w:type="dxa"/>
              <w:tblLayout w:type="fixed"/>
              <w:tblLook w:val="04A0" w:firstRow="1" w:lastRow="0" w:firstColumn="1" w:lastColumn="0" w:noHBand="0" w:noVBand="1"/>
            </w:tblPr>
            <w:tblGrid>
              <w:gridCol w:w="770"/>
              <w:gridCol w:w="4498"/>
            </w:tblGrid>
            <w:tr w:rsidR="00BF5043" w:rsidRPr="00BF5043" w14:paraId="354725F2" w14:textId="77777777" w:rsidTr="00EA4B9C">
              <w:tc>
                <w:tcPr>
                  <w:tcW w:w="770" w:type="dxa"/>
                </w:tcPr>
                <w:p w14:paraId="32E25E8D" w14:textId="77777777" w:rsidR="006C4F39" w:rsidRPr="001E01F0" w:rsidRDefault="006C4F39" w:rsidP="00BF5043">
                  <w:pPr>
                    <w:pStyle w:val="NoSpacing"/>
                    <w:bidi w:val="0"/>
                    <w:jc w:val="both"/>
                    <w:rPr>
                      <w:rFonts w:ascii="Arial" w:hAnsi="Arial"/>
                      <w:b/>
                      <w:bCs/>
                      <w:color w:val="000000" w:themeColor="text1"/>
                      <w:sz w:val="24"/>
                      <w:szCs w:val="24"/>
                      <w:lang w:bidi="ar-IQ"/>
                    </w:rPr>
                  </w:pPr>
                  <w:r w:rsidRPr="00E37C31">
                    <w:rPr>
                      <w:rFonts w:ascii="Arial" w:hAnsi="Arial"/>
                      <w:b/>
                      <w:bCs/>
                      <w:color w:val="000000" w:themeColor="text1"/>
                      <w:sz w:val="14"/>
                      <w:szCs w:val="14"/>
                      <w:lang w:bidi="ar-IQ"/>
                    </w:rPr>
                    <w:t>No. of items in the general conditions</w:t>
                  </w:r>
                </w:p>
              </w:tc>
              <w:tc>
                <w:tcPr>
                  <w:tcW w:w="4498" w:type="dxa"/>
                </w:tcPr>
                <w:p w14:paraId="315216F3" w14:textId="77777777" w:rsidR="006C4F39" w:rsidRPr="001E01F0" w:rsidRDefault="006C4F39" w:rsidP="00BF5043">
                  <w:pPr>
                    <w:pStyle w:val="NoSpacing"/>
                    <w:bidi w:val="0"/>
                    <w:jc w:val="both"/>
                    <w:rPr>
                      <w:rFonts w:ascii="Arial" w:hAnsi="Arial"/>
                      <w:b/>
                      <w:bCs/>
                      <w:color w:val="000000" w:themeColor="text1"/>
                      <w:sz w:val="24"/>
                      <w:szCs w:val="24"/>
                      <w:lang w:bidi="ar-IQ"/>
                    </w:rPr>
                  </w:pPr>
                  <w:r w:rsidRPr="001E01F0">
                    <w:rPr>
                      <w:rFonts w:ascii="Arial" w:hAnsi="Arial"/>
                      <w:b/>
                      <w:bCs/>
                      <w:color w:val="000000" w:themeColor="text1"/>
                      <w:sz w:val="24"/>
                      <w:szCs w:val="24"/>
                      <w:lang w:bidi="ar-IQ"/>
                    </w:rPr>
                    <w:t xml:space="preserve">Amendments and additions on the special conditions' items </w:t>
                  </w:r>
                </w:p>
              </w:tc>
            </w:tr>
            <w:tr w:rsidR="00BF5043" w:rsidRPr="00BF5043" w14:paraId="319F0873" w14:textId="77777777" w:rsidTr="00E84AB4">
              <w:tc>
                <w:tcPr>
                  <w:tcW w:w="768" w:type="dxa"/>
                </w:tcPr>
                <w:p w14:paraId="05877B33" w14:textId="77777777" w:rsidR="006C4F39" w:rsidRPr="00E84AB4" w:rsidRDefault="006C4F39" w:rsidP="00BF5043">
                  <w:pPr>
                    <w:pStyle w:val="NoSpacing"/>
                    <w:bidi w:val="0"/>
                    <w:jc w:val="both"/>
                    <w:rPr>
                      <w:rFonts w:ascii="Arial" w:hAnsi="Arial"/>
                      <w:b/>
                      <w:bCs/>
                      <w:color w:val="000000" w:themeColor="text1"/>
                      <w:sz w:val="18"/>
                      <w:szCs w:val="18"/>
                      <w:lang w:bidi="ar-IQ"/>
                    </w:rPr>
                  </w:pPr>
                  <w:r w:rsidRPr="00E84AB4">
                    <w:rPr>
                      <w:rFonts w:ascii="Arial" w:hAnsi="Arial"/>
                      <w:b/>
                      <w:bCs/>
                      <w:color w:val="000000" w:themeColor="text1"/>
                      <w:sz w:val="18"/>
                      <w:szCs w:val="18"/>
                      <w:lang w:bidi="ar-IQ"/>
                    </w:rPr>
                    <w:t>1-1(b)</w:t>
                  </w:r>
                </w:p>
              </w:tc>
              <w:tc>
                <w:tcPr>
                  <w:tcW w:w="4500" w:type="dxa"/>
                </w:tcPr>
                <w:p w14:paraId="398E158A" w14:textId="77777777" w:rsidR="006C4F39" w:rsidRPr="00E84AB4" w:rsidRDefault="006C4F39" w:rsidP="00BF5043">
                  <w:pPr>
                    <w:pStyle w:val="NoSpacing"/>
                    <w:bidi w:val="0"/>
                    <w:jc w:val="both"/>
                    <w:rPr>
                      <w:rFonts w:ascii="Arial" w:hAnsi="Arial"/>
                      <w:b/>
                      <w:bCs/>
                      <w:color w:val="000000" w:themeColor="text1"/>
                      <w:lang w:bidi="ar-IQ"/>
                    </w:rPr>
                  </w:pPr>
                  <w:r w:rsidRPr="00E84AB4">
                    <w:rPr>
                      <w:rFonts w:ascii="Arial" w:hAnsi="Arial"/>
                      <w:b/>
                      <w:bCs/>
                      <w:color w:val="000000" w:themeColor="text1"/>
                      <w:lang w:bidi="ar-IQ"/>
                    </w:rPr>
                    <w:t xml:space="preserve">Name of project's country: </w:t>
                  </w:r>
                </w:p>
                <w:p w14:paraId="1ADD29F3" w14:textId="679D0D1C" w:rsidR="006C4F39" w:rsidRPr="001E01F0" w:rsidRDefault="00F05846" w:rsidP="00BF5043">
                  <w:pPr>
                    <w:pStyle w:val="NoSpacing"/>
                    <w:bidi w:val="0"/>
                    <w:jc w:val="both"/>
                    <w:rPr>
                      <w:rFonts w:ascii="Arial" w:hAnsi="Arial"/>
                      <w:b/>
                      <w:bCs/>
                      <w:color w:val="000000" w:themeColor="text1"/>
                      <w:sz w:val="24"/>
                      <w:szCs w:val="24"/>
                    </w:rPr>
                  </w:pPr>
                  <w:r w:rsidRPr="00E84AB4">
                    <w:rPr>
                      <w:rFonts w:ascii="Arial" w:hAnsi="Arial"/>
                      <w:b/>
                      <w:bCs/>
                      <w:color w:val="0070C0"/>
                    </w:rPr>
                    <w:t>Iraq</w:t>
                  </w:r>
                </w:p>
              </w:tc>
            </w:tr>
            <w:tr w:rsidR="00E37C31" w:rsidRPr="00E37C31" w14:paraId="65A1254E" w14:textId="77777777" w:rsidTr="00E84AB4">
              <w:tc>
                <w:tcPr>
                  <w:tcW w:w="768" w:type="dxa"/>
                </w:tcPr>
                <w:p w14:paraId="3D13EDF5" w14:textId="7735821E" w:rsidR="006C4F39" w:rsidRPr="00E84AB4" w:rsidRDefault="007F0C28" w:rsidP="00BF5043">
                  <w:pPr>
                    <w:pStyle w:val="NoSpacing"/>
                    <w:bidi w:val="0"/>
                    <w:jc w:val="both"/>
                    <w:rPr>
                      <w:rFonts w:ascii="Arial" w:hAnsi="Arial"/>
                      <w:b/>
                      <w:bCs/>
                      <w:color w:val="0070C0"/>
                      <w:sz w:val="18"/>
                      <w:szCs w:val="18"/>
                      <w:lang w:bidi="ar-IQ"/>
                    </w:rPr>
                  </w:pPr>
                  <w:r w:rsidRPr="00E84AB4">
                    <w:rPr>
                      <w:rFonts w:ascii="Arial" w:hAnsi="Arial"/>
                      <w:b/>
                      <w:bCs/>
                      <w:color w:val="0070C0"/>
                      <w:sz w:val="18"/>
                      <w:szCs w:val="18"/>
                      <w:lang w:bidi="ar-IQ"/>
                    </w:rPr>
                    <w:t>1-1 (d)</w:t>
                  </w:r>
                </w:p>
              </w:tc>
              <w:tc>
                <w:tcPr>
                  <w:tcW w:w="4500" w:type="dxa"/>
                </w:tcPr>
                <w:p w14:paraId="5ACDAC10" w14:textId="77777777" w:rsidR="006C4F39" w:rsidRPr="00E84AB4" w:rsidRDefault="007F0C28" w:rsidP="00BF5043">
                  <w:pPr>
                    <w:pStyle w:val="NoSpacing"/>
                    <w:bidi w:val="0"/>
                    <w:jc w:val="both"/>
                    <w:rPr>
                      <w:rFonts w:ascii="Arial" w:hAnsi="Arial"/>
                      <w:b/>
                      <w:bCs/>
                      <w:sz w:val="20"/>
                      <w:szCs w:val="20"/>
                      <w:lang w:bidi="ar-IQ"/>
                    </w:rPr>
                  </w:pPr>
                  <w:r w:rsidRPr="00E84AB4">
                    <w:rPr>
                      <w:rFonts w:ascii="Arial" w:hAnsi="Arial"/>
                      <w:b/>
                      <w:bCs/>
                      <w:sz w:val="20"/>
                      <w:szCs w:val="20"/>
                      <w:lang w:bidi="ar-IQ"/>
                    </w:rPr>
                    <w:t xml:space="preserve">Project Name: </w:t>
                  </w:r>
                </w:p>
                <w:p w14:paraId="42625FA8" w14:textId="035DA20B" w:rsidR="00B06BD2" w:rsidRPr="00B06BD2" w:rsidRDefault="00812061" w:rsidP="00B06BD2">
                  <w:pPr>
                    <w:pStyle w:val="NoSpacing"/>
                    <w:bidi w:val="0"/>
                    <w:jc w:val="both"/>
                    <w:rPr>
                      <w:rFonts w:ascii="Arial" w:hAnsi="Arial"/>
                      <w:b/>
                      <w:bCs/>
                      <w:color w:val="0070C0"/>
                      <w:sz w:val="20"/>
                      <w:szCs w:val="20"/>
                      <w:lang w:bidi="ar-IQ"/>
                    </w:rPr>
                  </w:pPr>
                  <w:r>
                    <w:rPr>
                      <w:rFonts w:ascii="Arial" w:hAnsi="Arial"/>
                      <w:b/>
                      <w:bCs/>
                      <w:color w:val="0070C0"/>
                      <w:sz w:val="20"/>
                      <w:szCs w:val="20"/>
                      <w:lang w:bidi="ar-IQ"/>
                    </w:rPr>
                    <w:t xml:space="preserve">Transport, </w:t>
                  </w:r>
                  <w:r w:rsidR="00B06BD2" w:rsidRPr="00B06BD2">
                    <w:rPr>
                      <w:rFonts w:ascii="Arial" w:hAnsi="Arial"/>
                      <w:b/>
                      <w:bCs/>
                      <w:color w:val="0070C0"/>
                      <w:sz w:val="20"/>
                      <w:szCs w:val="20"/>
                      <w:lang w:bidi="ar-IQ"/>
                    </w:rPr>
                    <w:t>Storing and Handling services for exported petroleum products</w:t>
                  </w:r>
                </w:p>
                <w:p w14:paraId="5429E0C7" w14:textId="7ED8131E" w:rsidR="007F0C28" w:rsidRPr="00E37C31" w:rsidRDefault="007F0C28" w:rsidP="007F0C28">
                  <w:pPr>
                    <w:pStyle w:val="NoSpacing"/>
                    <w:bidi w:val="0"/>
                    <w:jc w:val="both"/>
                    <w:rPr>
                      <w:rFonts w:ascii="Arial" w:hAnsi="Arial"/>
                      <w:b/>
                      <w:bCs/>
                      <w:color w:val="0070C0"/>
                      <w:sz w:val="24"/>
                      <w:szCs w:val="24"/>
                      <w:lang w:bidi="ar-IQ"/>
                    </w:rPr>
                  </w:pPr>
                </w:p>
              </w:tc>
            </w:tr>
            <w:tr w:rsidR="00BF5043" w:rsidRPr="00BF5043" w14:paraId="0FFC4C79" w14:textId="77777777" w:rsidTr="00E84AB4">
              <w:trPr>
                <w:trHeight w:val="666"/>
              </w:trPr>
              <w:tc>
                <w:tcPr>
                  <w:tcW w:w="768" w:type="dxa"/>
                </w:tcPr>
                <w:p w14:paraId="72211A91" w14:textId="1F4EC2B2" w:rsidR="006C4F39" w:rsidRPr="00E84AB4" w:rsidRDefault="007F0C28" w:rsidP="00BF5043">
                  <w:pPr>
                    <w:pStyle w:val="NoSpacing"/>
                    <w:bidi w:val="0"/>
                    <w:jc w:val="both"/>
                    <w:rPr>
                      <w:rFonts w:ascii="Arial" w:hAnsi="Arial"/>
                      <w:b/>
                      <w:bCs/>
                      <w:color w:val="000000" w:themeColor="text1"/>
                      <w:sz w:val="18"/>
                      <w:szCs w:val="18"/>
                      <w:lang w:bidi="ar-IQ"/>
                    </w:rPr>
                  </w:pPr>
                  <w:r w:rsidRPr="00E84AB4">
                    <w:rPr>
                      <w:rFonts w:ascii="Arial" w:hAnsi="Arial"/>
                      <w:b/>
                      <w:bCs/>
                      <w:color w:val="0070C0"/>
                      <w:sz w:val="18"/>
                      <w:szCs w:val="18"/>
                      <w:lang w:bidi="ar-IQ"/>
                    </w:rPr>
                    <w:t>1-1(e)</w:t>
                  </w:r>
                </w:p>
              </w:tc>
              <w:tc>
                <w:tcPr>
                  <w:tcW w:w="4500" w:type="dxa"/>
                </w:tcPr>
                <w:p w14:paraId="7173729B" w14:textId="77777777" w:rsidR="007F0C28" w:rsidRPr="00EA6096" w:rsidRDefault="007F0C28" w:rsidP="007F0C28">
                  <w:pPr>
                    <w:pStyle w:val="NoSpacing"/>
                    <w:bidi w:val="0"/>
                    <w:jc w:val="both"/>
                    <w:rPr>
                      <w:rFonts w:ascii="Arial" w:hAnsi="Arial"/>
                      <w:b/>
                      <w:bCs/>
                      <w:lang w:bidi="ar-IQ"/>
                    </w:rPr>
                  </w:pPr>
                  <w:r w:rsidRPr="00EA6096">
                    <w:rPr>
                      <w:rFonts w:ascii="Arial" w:hAnsi="Arial"/>
                      <w:b/>
                      <w:bCs/>
                      <w:lang w:bidi="ar-IQ"/>
                    </w:rPr>
                    <w:t xml:space="preserve">Name of employer: </w:t>
                  </w:r>
                </w:p>
                <w:p w14:paraId="7B0528D4" w14:textId="7500A33C" w:rsidR="006C4F39" w:rsidRPr="001E01F0" w:rsidRDefault="007F0C28" w:rsidP="007F0C28">
                  <w:pPr>
                    <w:pStyle w:val="NoSpacing"/>
                    <w:bidi w:val="0"/>
                    <w:jc w:val="both"/>
                    <w:rPr>
                      <w:rFonts w:ascii="Arial" w:hAnsi="Arial"/>
                      <w:b/>
                      <w:bCs/>
                      <w:color w:val="000000" w:themeColor="text1"/>
                      <w:sz w:val="24"/>
                      <w:szCs w:val="24"/>
                      <w:lang w:bidi="ar-IQ"/>
                    </w:rPr>
                  </w:pPr>
                  <w:r w:rsidRPr="00EA6096">
                    <w:rPr>
                      <w:rFonts w:ascii="Arial" w:hAnsi="Arial"/>
                      <w:b/>
                      <w:bCs/>
                      <w:color w:val="0070C0"/>
                      <w:lang w:bidi="ar-IQ"/>
                    </w:rPr>
                    <w:t>Oil Marketing Company SOMO</w:t>
                  </w:r>
                </w:p>
              </w:tc>
            </w:tr>
            <w:tr w:rsidR="001E01F0" w:rsidRPr="00BF5043" w14:paraId="54E1C58E" w14:textId="77777777" w:rsidTr="00E84AB4">
              <w:trPr>
                <w:trHeight w:val="540"/>
              </w:trPr>
              <w:tc>
                <w:tcPr>
                  <w:tcW w:w="768" w:type="dxa"/>
                </w:tcPr>
                <w:p w14:paraId="5D0E7062" w14:textId="5C310306" w:rsidR="001E01F0" w:rsidRPr="00E84AB4" w:rsidRDefault="007F0C28" w:rsidP="00C719DA">
                  <w:pPr>
                    <w:pStyle w:val="NoSpacing"/>
                    <w:bidi w:val="0"/>
                    <w:rPr>
                      <w:rFonts w:ascii="Arial" w:hAnsi="Arial"/>
                      <w:b/>
                      <w:bCs/>
                      <w:color w:val="000000" w:themeColor="text1"/>
                      <w:sz w:val="18"/>
                      <w:szCs w:val="18"/>
                      <w:lang w:bidi="ar-IQ"/>
                    </w:rPr>
                  </w:pPr>
                  <w:r w:rsidRPr="00E84AB4">
                    <w:rPr>
                      <w:rFonts w:ascii="Arial" w:hAnsi="Arial"/>
                      <w:b/>
                      <w:bCs/>
                      <w:color w:val="000000" w:themeColor="text1"/>
                      <w:sz w:val="18"/>
                      <w:szCs w:val="18"/>
                      <w:lang w:bidi="ar-IQ"/>
                    </w:rPr>
                    <w:t>1-1(m)</w:t>
                  </w:r>
                </w:p>
              </w:tc>
              <w:tc>
                <w:tcPr>
                  <w:tcW w:w="4500" w:type="dxa"/>
                </w:tcPr>
                <w:p w14:paraId="0DFA42CF" w14:textId="37D5E39B" w:rsidR="001E01F0" w:rsidRPr="00C719DA" w:rsidRDefault="007F0C28" w:rsidP="00290B58">
                  <w:pPr>
                    <w:pStyle w:val="NoSpacing"/>
                    <w:bidi w:val="0"/>
                    <w:ind w:right="-74"/>
                    <w:rPr>
                      <w:rFonts w:ascii="Arial" w:hAnsi="Arial"/>
                      <w:b/>
                      <w:bCs/>
                      <w:color w:val="000000" w:themeColor="text1"/>
                      <w:sz w:val="20"/>
                      <w:szCs w:val="20"/>
                      <w:lang w:bidi="ar-IQ"/>
                    </w:rPr>
                  </w:pPr>
                  <w:r w:rsidRPr="00C719DA">
                    <w:rPr>
                      <w:rFonts w:ascii="Arial" w:hAnsi="Arial"/>
                      <w:b/>
                      <w:bCs/>
                      <w:color w:val="000000" w:themeColor="text1"/>
                      <w:sz w:val="20"/>
                      <w:szCs w:val="20"/>
                      <w:lang w:bidi="ar-IQ"/>
                    </w:rPr>
                    <w:t>name of the authorized member to represent the joint venture:</w:t>
                  </w:r>
                  <w:r w:rsidR="00C719DA" w:rsidRPr="00C719DA">
                    <w:rPr>
                      <w:rFonts w:ascii="Arial" w:hAnsi="Arial"/>
                      <w:b/>
                      <w:bCs/>
                      <w:color w:val="000000" w:themeColor="text1"/>
                      <w:sz w:val="20"/>
                      <w:szCs w:val="20"/>
                      <w:lang w:bidi="ar-IQ"/>
                    </w:rPr>
                    <w:t xml:space="preserve"> </w:t>
                  </w:r>
                  <w:r w:rsidR="00C719DA" w:rsidRPr="00C719DA">
                    <w:rPr>
                      <w:rFonts w:ascii="Arial" w:hAnsi="Arial"/>
                      <w:b/>
                      <w:bCs/>
                      <w:color w:val="FF0000"/>
                      <w:sz w:val="20"/>
                      <w:szCs w:val="20"/>
                      <w:lang w:bidi="ar-IQ"/>
                    </w:rPr>
                    <w:t>Not Applicable</w:t>
                  </w:r>
                </w:p>
              </w:tc>
            </w:tr>
            <w:tr w:rsidR="00BF5043" w:rsidRPr="00BF5043" w14:paraId="6C264896" w14:textId="77777777" w:rsidTr="00E84AB4">
              <w:trPr>
                <w:trHeight w:val="810"/>
              </w:trPr>
              <w:tc>
                <w:tcPr>
                  <w:tcW w:w="768" w:type="dxa"/>
                </w:tcPr>
                <w:p w14:paraId="7464C7ED" w14:textId="77777777" w:rsidR="006C4F39" w:rsidRPr="00E84AB4" w:rsidRDefault="006C4F39" w:rsidP="00BF5043">
                  <w:pPr>
                    <w:pStyle w:val="NoSpacing"/>
                    <w:bidi w:val="0"/>
                    <w:jc w:val="both"/>
                    <w:rPr>
                      <w:rFonts w:ascii="Arial" w:hAnsi="Arial"/>
                      <w:b/>
                      <w:bCs/>
                      <w:color w:val="000000" w:themeColor="text1"/>
                      <w:sz w:val="18"/>
                      <w:szCs w:val="18"/>
                      <w:lang w:bidi="ar-IQ"/>
                    </w:rPr>
                  </w:pPr>
                  <w:r w:rsidRPr="00E84AB4">
                    <w:rPr>
                      <w:rFonts w:ascii="Arial" w:hAnsi="Arial"/>
                      <w:b/>
                      <w:bCs/>
                      <w:color w:val="000000" w:themeColor="text1"/>
                      <w:sz w:val="18"/>
                      <w:szCs w:val="18"/>
                      <w:lang w:bidi="ar-IQ"/>
                    </w:rPr>
                    <w:t>1-1(q)</w:t>
                  </w:r>
                </w:p>
              </w:tc>
              <w:tc>
                <w:tcPr>
                  <w:tcW w:w="4500" w:type="dxa"/>
                </w:tcPr>
                <w:p w14:paraId="32A48244" w14:textId="37B771A0" w:rsidR="003D6F7B" w:rsidRPr="001E01F0" w:rsidRDefault="006C4F39" w:rsidP="00E84AB4">
                  <w:pPr>
                    <w:pStyle w:val="NoSpacing"/>
                    <w:bidi w:val="0"/>
                    <w:jc w:val="both"/>
                    <w:rPr>
                      <w:rFonts w:ascii="Arial" w:hAnsi="Arial"/>
                      <w:b/>
                      <w:bCs/>
                      <w:color w:val="000000" w:themeColor="text1"/>
                      <w:sz w:val="24"/>
                      <w:szCs w:val="24"/>
                      <w:lang w:bidi="ar-IQ"/>
                    </w:rPr>
                  </w:pPr>
                  <w:r w:rsidRPr="001E01F0">
                    <w:rPr>
                      <w:rFonts w:ascii="Arial" w:hAnsi="Arial"/>
                      <w:b/>
                      <w:bCs/>
                      <w:color w:val="000000" w:themeColor="text1"/>
                      <w:sz w:val="24"/>
                      <w:szCs w:val="24"/>
                      <w:lang w:bidi="ar-IQ"/>
                    </w:rPr>
                    <w:t>Name of service provider:</w:t>
                  </w:r>
                </w:p>
              </w:tc>
            </w:tr>
            <w:tr w:rsidR="00BF5043" w:rsidRPr="00BF5043" w14:paraId="15F39F1B" w14:textId="77777777" w:rsidTr="00E84AB4">
              <w:trPr>
                <w:trHeight w:val="441"/>
              </w:trPr>
              <w:tc>
                <w:tcPr>
                  <w:tcW w:w="768" w:type="dxa"/>
                </w:tcPr>
                <w:p w14:paraId="13BB9330" w14:textId="77777777" w:rsidR="006C4F39" w:rsidRPr="00E84AB4" w:rsidRDefault="006C4F39" w:rsidP="00BF5043">
                  <w:pPr>
                    <w:pStyle w:val="NoSpacing"/>
                    <w:bidi w:val="0"/>
                    <w:jc w:val="both"/>
                    <w:rPr>
                      <w:rFonts w:ascii="Arial" w:hAnsi="Arial"/>
                      <w:b/>
                      <w:bCs/>
                      <w:color w:val="000000" w:themeColor="text1"/>
                      <w:sz w:val="18"/>
                      <w:szCs w:val="18"/>
                      <w:lang w:bidi="ar-IQ"/>
                    </w:rPr>
                  </w:pPr>
                  <w:r w:rsidRPr="00E84AB4">
                    <w:rPr>
                      <w:rFonts w:ascii="Arial" w:hAnsi="Arial"/>
                      <w:b/>
                      <w:bCs/>
                      <w:color w:val="000000" w:themeColor="text1"/>
                      <w:sz w:val="18"/>
                      <w:szCs w:val="18"/>
                      <w:lang w:bidi="ar-IQ"/>
                    </w:rPr>
                    <w:t>1-2</w:t>
                  </w:r>
                </w:p>
              </w:tc>
              <w:tc>
                <w:tcPr>
                  <w:tcW w:w="4500" w:type="dxa"/>
                </w:tcPr>
                <w:p w14:paraId="0D231545" w14:textId="0722DA2D" w:rsidR="001E01F0" w:rsidRPr="001E01F0" w:rsidRDefault="006C4F39" w:rsidP="003D6F7B">
                  <w:pPr>
                    <w:pStyle w:val="NoSpacing"/>
                    <w:bidi w:val="0"/>
                    <w:jc w:val="both"/>
                    <w:rPr>
                      <w:rFonts w:ascii="Arial" w:hAnsi="Arial"/>
                      <w:b/>
                      <w:bCs/>
                      <w:color w:val="000000" w:themeColor="text1"/>
                      <w:sz w:val="24"/>
                      <w:szCs w:val="24"/>
                      <w:lang w:bidi="ar-IQ"/>
                    </w:rPr>
                  </w:pPr>
                  <w:r w:rsidRPr="001E01F0">
                    <w:rPr>
                      <w:rFonts w:ascii="Arial" w:hAnsi="Arial"/>
                      <w:b/>
                      <w:bCs/>
                      <w:color w:val="000000" w:themeColor="text1"/>
                      <w:sz w:val="24"/>
                      <w:szCs w:val="24"/>
                      <w:lang w:bidi="ar-IQ"/>
                    </w:rPr>
                    <w:t xml:space="preserve">Governing law: </w:t>
                  </w:r>
                  <w:r w:rsidR="001C7C42" w:rsidRPr="003D6F7B">
                    <w:rPr>
                      <w:rFonts w:ascii="Arial" w:hAnsi="Arial"/>
                      <w:b/>
                      <w:bCs/>
                      <w:color w:val="0070C0"/>
                      <w:sz w:val="24"/>
                      <w:szCs w:val="24"/>
                      <w:lang w:bidi="ar-IQ"/>
                    </w:rPr>
                    <w:t>The</w:t>
                  </w:r>
                  <w:r w:rsidRPr="003D6F7B">
                    <w:rPr>
                      <w:rFonts w:ascii="Arial" w:hAnsi="Arial"/>
                      <w:b/>
                      <w:bCs/>
                      <w:color w:val="0070C0"/>
                      <w:sz w:val="24"/>
                      <w:szCs w:val="24"/>
                      <w:lang w:bidi="ar-IQ"/>
                    </w:rPr>
                    <w:t xml:space="preserve"> Iraqi law </w:t>
                  </w:r>
                </w:p>
              </w:tc>
            </w:tr>
            <w:tr w:rsidR="00BF5043" w:rsidRPr="00BF5043" w14:paraId="08DCA0EE" w14:textId="77777777" w:rsidTr="00E84AB4">
              <w:tc>
                <w:tcPr>
                  <w:tcW w:w="768" w:type="dxa"/>
                </w:tcPr>
                <w:p w14:paraId="3E2B9AA3" w14:textId="77777777" w:rsidR="006C4F39" w:rsidRPr="00E84AB4" w:rsidRDefault="006C4F39" w:rsidP="00BF5043">
                  <w:pPr>
                    <w:pStyle w:val="NoSpacing"/>
                    <w:bidi w:val="0"/>
                    <w:jc w:val="both"/>
                    <w:rPr>
                      <w:rFonts w:ascii="Arial" w:hAnsi="Arial"/>
                      <w:b/>
                      <w:bCs/>
                      <w:color w:val="000000" w:themeColor="text1"/>
                      <w:sz w:val="18"/>
                      <w:szCs w:val="18"/>
                      <w:lang w:bidi="ar-IQ"/>
                    </w:rPr>
                  </w:pPr>
                  <w:r w:rsidRPr="00E84AB4">
                    <w:rPr>
                      <w:rFonts w:ascii="Arial" w:hAnsi="Arial"/>
                      <w:b/>
                      <w:bCs/>
                      <w:color w:val="000000" w:themeColor="text1"/>
                      <w:sz w:val="18"/>
                      <w:szCs w:val="18"/>
                      <w:lang w:bidi="ar-IQ"/>
                    </w:rPr>
                    <w:t>1-3</w:t>
                  </w:r>
                </w:p>
              </w:tc>
              <w:tc>
                <w:tcPr>
                  <w:tcW w:w="4500" w:type="dxa"/>
                </w:tcPr>
                <w:p w14:paraId="66092BA7" w14:textId="1415F376" w:rsidR="001E01F0" w:rsidRPr="001E01F0" w:rsidRDefault="006C4F39" w:rsidP="003D6F7B">
                  <w:pPr>
                    <w:pStyle w:val="NoSpacing"/>
                    <w:bidi w:val="0"/>
                    <w:jc w:val="lowKashida"/>
                    <w:rPr>
                      <w:rFonts w:ascii="Arial" w:hAnsi="Arial"/>
                      <w:b/>
                      <w:bCs/>
                      <w:color w:val="000000" w:themeColor="text1"/>
                      <w:sz w:val="24"/>
                      <w:szCs w:val="24"/>
                      <w:lang w:bidi="ar-IQ"/>
                    </w:rPr>
                  </w:pPr>
                  <w:r w:rsidRPr="003D6F7B">
                    <w:rPr>
                      <w:rFonts w:ascii="Arial" w:hAnsi="Arial"/>
                      <w:b/>
                      <w:bCs/>
                      <w:color w:val="000000" w:themeColor="text1"/>
                      <w:lang w:bidi="ar-IQ"/>
                    </w:rPr>
                    <w:t xml:space="preserve">Contract and correspondence language: The language of the contract and correspondence shall be </w:t>
                  </w:r>
                  <w:r w:rsidRPr="003D6F7B">
                    <w:rPr>
                      <w:rFonts w:ascii="Arial" w:hAnsi="Arial"/>
                      <w:b/>
                      <w:bCs/>
                      <w:color w:val="0070C0"/>
                      <w:lang w:bidi="ar-IQ"/>
                    </w:rPr>
                    <w:t>(</w:t>
                  </w:r>
                  <w:r w:rsidR="003D6F7B" w:rsidRPr="003D6F7B">
                    <w:rPr>
                      <w:rFonts w:ascii="Arial" w:hAnsi="Arial"/>
                      <w:b/>
                      <w:bCs/>
                      <w:color w:val="0070C0"/>
                      <w:lang w:bidi="ar-IQ"/>
                    </w:rPr>
                    <w:t>Arabic &amp; English)</w:t>
                  </w:r>
                  <w:r w:rsidRPr="003D6F7B">
                    <w:rPr>
                      <w:rFonts w:ascii="Arial" w:hAnsi="Arial"/>
                      <w:b/>
                      <w:bCs/>
                      <w:color w:val="0070C0"/>
                      <w:lang w:bidi="ar-IQ"/>
                    </w:rPr>
                    <w:t xml:space="preserve"> </w:t>
                  </w:r>
                  <w:r w:rsidRPr="003D6F7B">
                    <w:rPr>
                      <w:rFonts w:ascii="Arial" w:hAnsi="Arial"/>
                      <w:b/>
                      <w:bCs/>
                      <w:color w:val="000000" w:themeColor="text1"/>
                      <w:lang w:bidi="ar-IQ"/>
                    </w:rPr>
                    <w:t>and in case of a disagreement in the interpretation, the text in (</w:t>
                  </w:r>
                  <w:r w:rsidR="003D6F7B" w:rsidRPr="003D6F7B">
                    <w:rPr>
                      <w:rFonts w:ascii="Arial" w:hAnsi="Arial"/>
                      <w:b/>
                      <w:bCs/>
                      <w:color w:val="0070C0"/>
                      <w:lang w:bidi="ar-IQ"/>
                    </w:rPr>
                    <w:t>Arabic</w:t>
                  </w:r>
                  <w:r w:rsidRPr="003D6F7B">
                    <w:rPr>
                      <w:rFonts w:ascii="Arial" w:hAnsi="Arial"/>
                      <w:b/>
                      <w:bCs/>
                      <w:color w:val="000000" w:themeColor="text1"/>
                      <w:lang w:bidi="ar-IQ"/>
                    </w:rPr>
                    <w:t>) shall be relied on.</w:t>
                  </w:r>
                  <w:r w:rsidR="005F1680" w:rsidRPr="003D6F7B">
                    <w:rPr>
                      <w:rFonts w:ascii="Arial" w:hAnsi="Arial"/>
                      <w:b/>
                      <w:bCs/>
                      <w:color w:val="000000" w:themeColor="text1"/>
                      <w:lang w:bidi="ar-IQ"/>
                    </w:rPr>
                    <w:t xml:space="preserve"> </w:t>
                  </w:r>
                </w:p>
              </w:tc>
            </w:tr>
            <w:tr w:rsidR="00BF5043" w:rsidRPr="00BF5043" w14:paraId="019AAB10" w14:textId="77777777" w:rsidTr="00E84AB4">
              <w:tc>
                <w:tcPr>
                  <w:tcW w:w="768" w:type="dxa"/>
                </w:tcPr>
                <w:p w14:paraId="13167639" w14:textId="77777777" w:rsidR="006C4F39" w:rsidRPr="00E84AB4" w:rsidRDefault="006C4F39" w:rsidP="007F0C28">
                  <w:pPr>
                    <w:pStyle w:val="NoSpacing"/>
                    <w:bidi w:val="0"/>
                    <w:jc w:val="both"/>
                    <w:rPr>
                      <w:rFonts w:ascii="Arial" w:hAnsi="Arial"/>
                      <w:b/>
                      <w:bCs/>
                      <w:color w:val="000000" w:themeColor="text1"/>
                      <w:sz w:val="18"/>
                      <w:szCs w:val="18"/>
                      <w:lang w:bidi="ar-IQ"/>
                    </w:rPr>
                  </w:pPr>
                  <w:r w:rsidRPr="00E84AB4">
                    <w:rPr>
                      <w:rFonts w:ascii="Arial" w:hAnsi="Arial"/>
                      <w:b/>
                      <w:bCs/>
                      <w:color w:val="000000" w:themeColor="text1"/>
                      <w:sz w:val="18"/>
                      <w:szCs w:val="18"/>
                      <w:lang w:bidi="ar-IQ"/>
                    </w:rPr>
                    <w:t>1-4</w:t>
                  </w:r>
                </w:p>
              </w:tc>
              <w:tc>
                <w:tcPr>
                  <w:tcW w:w="4500" w:type="dxa"/>
                </w:tcPr>
                <w:p w14:paraId="5FC21F2E" w14:textId="389E6521" w:rsidR="001E01F0" w:rsidRPr="0002328E" w:rsidRDefault="0002328E" w:rsidP="007F0C28">
                  <w:pPr>
                    <w:pStyle w:val="NoSpacing"/>
                    <w:bidi w:val="0"/>
                    <w:jc w:val="both"/>
                    <w:rPr>
                      <w:rFonts w:ascii="Arial" w:hAnsi="Arial"/>
                      <w:b/>
                      <w:bCs/>
                      <w:color w:val="000000" w:themeColor="text1"/>
                      <w:lang w:bidi="ar-IQ"/>
                    </w:rPr>
                  </w:pPr>
                  <w:r>
                    <w:rPr>
                      <w:rFonts w:ascii="Arial" w:hAnsi="Arial"/>
                      <w:b/>
                      <w:bCs/>
                      <w:color w:val="000000" w:themeColor="text1"/>
                      <w:lang w:bidi="ar-IQ"/>
                    </w:rPr>
                    <w:t xml:space="preserve">Addresses: </w:t>
                  </w:r>
                  <w:r w:rsidR="006C4F39" w:rsidRPr="0002328E">
                    <w:rPr>
                      <w:rFonts w:ascii="Arial" w:hAnsi="Arial"/>
                      <w:b/>
                      <w:bCs/>
                      <w:color w:val="000000" w:themeColor="text1"/>
                      <w:lang w:bidi="ar-IQ"/>
                    </w:rPr>
                    <w:t xml:space="preserve">correspondences between the employer and the service provider shall be sent to the following addresses: </w:t>
                  </w:r>
                </w:p>
                <w:p w14:paraId="35330393" w14:textId="77777777" w:rsidR="006C4F39" w:rsidRPr="0002328E" w:rsidRDefault="006C4F39" w:rsidP="007F0C28">
                  <w:pPr>
                    <w:pStyle w:val="NoSpacing"/>
                    <w:bidi w:val="0"/>
                    <w:jc w:val="both"/>
                    <w:rPr>
                      <w:rFonts w:ascii="Arial" w:hAnsi="Arial"/>
                      <w:b/>
                      <w:bCs/>
                      <w:color w:val="000000" w:themeColor="text1"/>
                      <w:lang w:bidi="ar-IQ"/>
                    </w:rPr>
                  </w:pPr>
                  <w:r w:rsidRPr="0002328E">
                    <w:rPr>
                      <w:rFonts w:ascii="Arial" w:hAnsi="Arial"/>
                      <w:b/>
                      <w:bCs/>
                      <w:color w:val="000000" w:themeColor="text1"/>
                      <w:lang w:bidi="ar-IQ"/>
                    </w:rPr>
                    <w:t xml:space="preserve">Name of employer: </w:t>
                  </w:r>
                </w:p>
                <w:p w14:paraId="011CEC68" w14:textId="51F07510" w:rsidR="001E01F0" w:rsidRPr="0002328E" w:rsidRDefault="0002328E" w:rsidP="007F0C28">
                  <w:pPr>
                    <w:pStyle w:val="NoSpacing"/>
                    <w:bidi w:val="0"/>
                    <w:jc w:val="both"/>
                    <w:rPr>
                      <w:rFonts w:ascii="Arial" w:hAnsi="Arial"/>
                      <w:b/>
                      <w:bCs/>
                      <w:color w:val="0070C0"/>
                      <w:sz w:val="24"/>
                      <w:szCs w:val="24"/>
                      <w:lang w:bidi="ar-IQ"/>
                    </w:rPr>
                  </w:pPr>
                  <w:r w:rsidRPr="0002328E">
                    <w:rPr>
                      <w:rFonts w:ascii="Arial" w:hAnsi="Arial"/>
                      <w:b/>
                      <w:bCs/>
                      <w:color w:val="0070C0"/>
                      <w:sz w:val="24"/>
                      <w:szCs w:val="24"/>
                      <w:lang w:bidi="ar-IQ"/>
                    </w:rPr>
                    <w:t>Oil Marketing Company (SOMO)</w:t>
                  </w:r>
                </w:p>
                <w:p w14:paraId="4DA608A1" w14:textId="77777777" w:rsidR="001E01F0" w:rsidRDefault="006C4F39" w:rsidP="007F0C28">
                  <w:pPr>
                    <w:pStyle w:val="NoSpacing"/>
                    <w:bidi w:val="0"/>
                    <w:jc w:val="both"/>
                    <w:rPr>
                      <w:rFonts w:ascii="Arial" w:hAnsi="Arial"/>
                      <w:b/>
                      <w:bCs/>
                      <w:color w:val="000000" w:themeColor="text1"/>
                      <w:sz w:val="24"/>
                      <w:szCs w:val="24"/>
                      <w:lang w:bidi="ar-IQ"/>
                    </w:rPr>
                  </w:pPr>
                  <w:r w:rsidRPr="001E01F0">
                    <w:rPr>
                      <w:rFonts w:ascii="Arial" w:hAnsi="Arial"/>
                      <w:b/>
                      <w:bCs/>
                      <w:color w:val="000000" w:themeColor="text1"/>
                      <w:sz w:val="24"/>
                      <w:szCs w:val="24"/>
                      <w:lang w:bidi="ar-IQ"/>
                    </w:rPr>
                    <w:t>Name of the person in charge:</w:t>
                  </w:r>
                </w:p>
                <w:p w14:paraId="75A5E0D4" w14:textId="77D873E4" w:rsidR="006C4F39" w:rsidRPr="00EA4B9C" w:rsidRDefault="00E84AB4" w:rsidP="007F0C28">
                  <w:pPr>
                    <w:pStyle w:val="NoSpacing"/>
                    <w:bidi w:val="0"/>
                    <w:jc w:val="both"/>
                    <w:rPr>
                      <w:rFonts w:ascii="Arial" w:hAnsi="Arial"/>
                      <w:b/>
                      <w:bCs/>
                      <w:color w:val="0070C0"/>
                      <w:sz w:val="24"/>
                      <w:szCs w:val="24"/>
                      <w:lang w:bidi="ar-IQ"/>
                    </w:rPr>
                  </w:pPr>
                  <w:r w:rsidRPr="00EA4B9C">
                    <w:rPr>
                      <w:rFonts w:ascii="Arial" w:hAnsi="Arial"/>
                      <w:b/>
                      <w:bCs/>
                      <w:color w:val="0070C0"/>
                      <w:sz w:val="24"/>
                      <w:szCs w:val="24"/>
                      <w:lang w:bidi="ar-IQ"/>
                    </w:rPr>
                    <w:t>Director General</w:t>
                  </w:r>
                </w:p>
                <w:p w14:paraId="77AF103C" w14:textId="77777777" w:rsidR="006C4F39" w:rsidRPr="001E01F0" w:rsidRDefault="006C4F39" w:rsidP="007F0C28">
                  <w:pPr>
                    <w:pStyle w:val="NoSpacing"/>
                    <w:bidi w:val="0"/>
                    <w:jc w:val="both"/>
                    <w:rPr>
                      <w:rFonts w:ascii="Arial" w:hAnsi="Arial"/>
                      <w:b/>
                      <w:bCs/>
                      <w:color w:val="000000" w:themeColor="text1"/>
                      <w:sz w:val="24"/>
                      <w:szCs w:val="24"/>
                      <w:lang w:bidi="ar-IQ"/>
                    </w:rPr>
                  </w:pPr>
                  <w:r w:rsidRPr="001E01F0">
                    <w:rPr>
                      <w:rFonts w:ascii="Arial" w:hAnsi="Arial"/>
                      <w:b/>
                      <w:bCs/>
                      <w:color w:val="000000" w:themeColor="text1"/>
                      <w:sz w:val="24"/>
                      <w:szCs w:val="24"/>
                      <w:lang w:bidi="ar-IQ"/>
                    </w:rPr>
                    <w:t xml:space="preserve">Fax No.:  </w:t>
                  </w:r>
                </w:p>
                <w:p w14:paraId="120ECB4E" w14:textId="004157E7" w:rsidR="006C4F39" w:rsidRPr="0002328E" w:rsidRDefault="006C4F39" w:rsidP="007F0C28">
                  <w:pPr>
                    <w:pStyle w:val="NoSpacing"/>
                    <w:bidi w:val="0"/>
                    <w:jc w:val="both"/>
                    <w:rPr>
                      <w:rFonts w:ascii="Arial" w:hAnsi="Arial"/>
                      <w:b/>
                      <w:bCs/>
                      <w:color w:val="0070C0"/>
                      <w:lang w:bidi="ar-IQ"/>
                    </w:rPr>
                  </w:pPr>
                  <w:r w:rsidRPr="0002328E">
                    <w:rPr>
                      <w:rFonts w:ascii="Arial" w:hAnsi="Arial"/>
                      <w:b/>
                      <w:bCs/>
                      <w:color w:val="0070C0"/>
                      <w:lang w:bidi="ar-IQ"/>
                    </w:rPr>
                    <w:t xml:space="preserve">Email address: </w:t>
                  </w:r>
                  <w:r w:rsidR="0002328E" w:rsidRPr="0002328E">
                    <w:rPr>
                      <w:rFonts w:ascii="Arial" w:hAnsi="Arial"/>
                      <w:b/>
                      <w:bCs/>
                      <w:color w:val="0070C0"/>
                      <w:sz w:val="20"/>
                      <w:szCs w:val="20"/>
                      <w:lang w:bidi="ar-IQ"/>
                    </w:rPr>
                    <w:t>info@somooil.gov.iq</w:t>
                  </w:r>
                  <w:r w:rsidR="0002328E" w:rsidRPr="0002328E">
                    <w:rPr>
                      <w:rFonts w:ascii="Arial" w:hAnsi="Arial"/>
                      <w:b/>
                      <w:bCs/>
                      <w:color w:val="0070C0"/>
                      <w:sz w:val="20"/>
                      <w:szCs w:val="20"/>
                      <w:cs/>
                      <w:lang w:bidi="ar-IQ"/>
                    </w:rPr>
                    <w:t>‎</w:t>
                  </w:r>
                  <w:r w:rsidR="0002328E" w:rsidRPr="0002328E">
                    <w:rPr>
                      <w:rFonts w:ascii="Arial" w:hAnsi="Arial"/>
                      <w:b/>
                      <w:bCs/>
                      <w:color w:val="0070C0"/>
                      <w:sz w:val="20"/>
                      <w:szCs w:val="20"/>
                      <w:lang w:bidi="ar-IQ"/>
                    </w:rPr>
                    <w:t xml:space="preserve"> </w:t>
                  </w:r>
                </w:p>
                <w:p w14:paraId="5C9A2C67" w14:textId="6A8D6117" w:rsidR="006C4F39" w:rsidRPr="00A46823" w:rsidRDefault="006C4F39" w:rsidP="007F0C28">
                  <w:pPr>
                    <w:pStyle w:val="NoSpacing"/>
                    <w:bidi w:val="0"/>
                    <w:jc w:val="both"/>
                    <w:rPr>
                      <w:rFonts w:ascii="Arial" w:hAnsi="Arial"/>
                      <w:b/>
                      <w:bCs/>
                      <w:color w:val="0070C0"/>
                      <w:lang w:bidi="ar-IQ"/>
                    </w:rPr>
                  </w:pPr>
                  <w:r w:rsidRPr="00A46823">
                    <w:rPr>
                      <w:rFonts w:ascii="Arial" w:hAnsi="Arial"/>
                      <w:b/>
                      <w:bCs/>
                      <w:color w:val="000000" w:themeColor="text1"/>
                      <w:lang w:bidi="ar-IQ"/>
                    </w:rPr>
                    <w:t xml:space="preserve">Address of </w:t>
                  </w:r>
                  <w:r w:rsidR="001C7C42" w:rsidRPr="00A46823">
                    <w:rPr>
                      <w:rFonts w:ascii="Arial" w:hAnsi="Arial"/>
                      <w:b/>
                      <w:bCs/>
                      <w:color w:val="000000" w:themeColor="text1"/>
                      <w:lang w:bidi="ar-IQ"/>
                    </w:rPr>
                    <w:t>employer’s place</w:t>
                  </w:r>
                  <w:r w:rsidRPr="00A46823">
                    <w:rPr>
                      <w:rFonts w:ascii="Arial" w:hAnsi="Arial"/>
                      <w:b/>
                      <w:bCs/>
                      <w:color w:val="000000" w:themeColor="text1"/>
                      <w:lang w:bidi="ar-IQ"/>
                    </w:rPr>
                    <w:t xml:space="preserve"> of business: </w:t>
                  </w:r>
                  <w:r w:rsidR="00A46823" w:rsidRPr="00A46823">
                    <w:rPr>
                      <w:rFonts w:ascii="Arial" w:hAnsi="Arial"/>
                      <w:b/>
                      <w:bCs/>
                      <w:color w:val="0070C0"/>
                      <w:lang w:bidi="ar-IQ"/>
                    </w:rPr>
                    <w:t>Baghdad, Al-</w:t>
                  </w:r>
                  <w:proofErr w:type="spellStart"/>
                  <w:r w:rsidR="00A46823" w:rsidRPr="00A46823">
                    <w:rPr>
                      <w:rFonts w:ascii="Arial" w:hAnsi="Arial"/>
                      <w:b/>
                      <w:bCs/>
                      <w:color w:val="0070C0"/>
                      <w:lang w:bidi="ar-IQ"/>
                    </w:rPr>
                    <w:t>Mu'tasim</w:t>
                  </w:r>
                  <w:proofErr w:type="spellEnd"/>
                  <w:r w:rsidR="00A46823" w:rsidRPr="00A46823">
                    <w:rPr>
                      <w:rFonts w:ascii="Arial" w:hAnsi="Arial"/>
                      <w:b/>
                      <w:bCs/>
                      <w:color w:val="0070C0"/>
                      <w:lang w:bidi="ar-IQ"/>
                    </w:rPr>
                    <w:t xml:space="preserve"> neighborhood, facing Baghdad funfair City</w:t>
                  </w:r>
                </w:p>
                <w:p w14:paraId="21A646AF" w14:textId="77777777" w:rsidR="006C4F39" w:rsidRPr="00A46823" w:rsidRDefault="006C4F39" w:rsidP="007F0C28">
                  <w:pPr>
                    <w:pStyle w:val="NoSpacing"/>
                    <w:bidi w:val="0"/>
                    <w:jc w:val="both"/>
                    <w:rPr>
                      <w:rFonts w:ascii="Arial" w:hAnsi="Arial"/>
                      <w:b/>
                      <w:bCs/>
                      <w:color w:val="000000" w:themeColor="text1"/>
                      <w:sz w:val="20"/>
                      <w:szCs w:val="20"/>
                      <w:lang w:bidi="ar-IQ"/>
                    </w:rPr>
                  </w:pPr>
                  <w:r w:rsidRPr="00A46823">
                    <w:rPr>
                      <w:rFonts w:ascii="Arial" w:hAnsi="Arial"/>
                      <w:b/>
                      <w:bCs/>
                      <w:color w:val="000000" w:themeColor="text1"/>
                      <w:sz w:val="20"/>
                      <w:szCs w:val="20"/>
                      <w:lang w:bidi="ar-IQ"/>
                    </w:rPr>
                    <w:t xml:space="preserve">Name of service provider: </w:t>
                  </w:r>
                </w:p>
                <w:p w14:paraId="02F26432" w14:textId="77777777" w:rsidR="006C4F39" w:rsidRPr="00A46823" w:rsidRDefault="006C4F39" w:rsidP="007F0C28">
                  <w:pPr>
                    <w:pStyle w:val="NoSpacing"/>
                    <w:bidi w:val="0"/>
                    <w:jc w:val="both"/>
                    <w:rPr>
                      <w:rFonts w:ascii="Arial" w:hAnsi="Arial"/>
                      <w:b/>
                      <w:bCs/>
                      <w:color w:val="000000" w:themeColor="text1"/>
                      <w:sz w:val="20"/>
                      <w:szCs w:val="20"/>
                      <w:lang w:bidi="ar-IQ"/>
                    </w:rPr>
                  </w:pPr>
                  <w:r w:rsidRPr="00A46823">
                    <w:rPr>
                      <w:rFonts w:ascii="Arial" w:hAnsi="Arial"/>
                      <w:b/>
                      <w:bCs/>
                      <w:color w:val="000000" w:themeColor="text1"/>
                      <w:sz w:val="20"/>
                      <w:szCs w:val="20"/>
                      <w:lang w:bidi="ar-IQ"/>
                    </w:rPr>
                    <w:t xml:space="preserve">Name of person in charge: </w:t>
                  </w:r>
                </w:p>
                <w:p w14:paraId="27FA839E" w14:textId="77777777" w:rsidR="006C4F39" w:rsidRPr="00A46823" w:rsidRDefault="006C4F39" w:rsidP="007F0C28">
                  <w:pPr>
                    <w:pStyle w:val="NoSpacing"/>
                    <w:bidi w:val="0"/>
                    <w:jc w:val="both"/>
                    <w:rPr>
                      <w:rFonts w:ascii="Arial" w:hAnsi="Arial"/>
                      <w:b/>
                      <w:bCs/>
                      <w:color w:val="000000" w:themeColor="text1"/>
                      <w:sz w:val="20"/>
                      <w:szCs w:val="20"/>
                      <w:lang w:bidi="ar-IQ"/>
                    </w:rPr>
                  </w:pPr>
                  <w:r w:rsidRPr="00A46823">
                    <w:rPr>
                      <w:rFonts w:ascii="Arial" w:hAnsi="Arial"/>
                      <w:b/>
                      <w:bCs/>
                      <w:color w:val="000000" w:themeColor="text1"/>
                      <w:sz w:val="20"/>
                      <w:szCs w:val="20"/>
                      <w:lang w:bidi="ar-IQ"/>
                    </w:rPr>
                    <w:t xml:space="preserve">Fax No.: </w:t>
                  </w:r>
                </w:p>
                <w:p w14:paraId="509819BE" w14:textId="77777777" w:rsidR="00A00485" w:rsidRPr="00A46823" w:rsidRDefault="00A00485" w:rsidP="007F0C28">
                  <w:pPr>
                    <w:pStyle w:val="NoSpacing"/>
                    <w:bidi w:val="0"/>
                    <w:jc w:val="both"/>
                    <w:rPr>
                      <w:rFonts w:ascii="Arial" w:hAnsi="Arial"/>
                      <w:b/>
                      <w:bCs/>
                      <w:color w:val="000000" w:themeColor="text1"/>
                      <w:sz w:val="20"/>
                      <w:szCs w:val="20"/>
                      <w:lang w:bidi="ar-IQ"/>
                    </w:rPr>
                  </w:pPr>
                </w:p>
                <w:p w14:paraId="76207A97" w14:textId="77777777" w:rsidR="006C4F39" w:rsidRPr="00A46823" w:rsidRDefault="006C4F39" w:rsidP="007F0C28">
                  <w:pPr>
                    <w:pStyle w:val="NoSpacing"/>
                    <w:bidi w:val="0"/>
                    <w:jc w:val="both"/>
                    <w:rPr>
                      <w:rFonts w:ascii="Arial" w:hAnsi="Arial"/>
                      <w:b/>
                      <w:bCs/>
                      <w:color w:val="000000" w:themeColor="text1"/>
                      <w:sz w:val="20"/>
                      <w:szCs w:val="20"/>
                      <w:lang w:bidi="ar-IQ"/>
                    </w:rPr>
                  </w:pPr>
                  <w:r w:rsidRPr="00A46823">
                    <w:rPr>
                      <w:rFonts w:ascii="Arial" w:hAnsi="Arial"/>
                      <w:b/>
                      <w:bCs/>
                      <w:color w:val="000000" w:themeColor="text1"/>
                      <w:sz w:val="20"/>
                      <w:szCs w:val="20"/>
                      <w:lang w:bidi="ar-IQ"/>
                    </w:rPr>
                    <w:t xml:space="preserve">Email address: </w:t>
                  </w:r>
                </w:p>
                <w:p w14:paraId="3E596283" w14:textId="77777777" w:rsidR="006C4F39" w:rsidRDefault="006C4F39" w:rsidP="007F0C28">
                  <w:pPr>
                    <w:pStyle w:val="NoSpacing"/>
                    <w:bidi w:val="0"/>
                    <w:jc w:val="both"/>
                    <w:rPr>
                      <w:rFonts w:ascii="Arial" w:hAnsi="Arial"/>
                      <w:b/>
                      <w:bCs/>
                      <w:color w:val="000000" w:themeColor="text1"/>
                      <w:sz w:val="24"/>
                      <w:szCs w:val="24"/>
                      <w:lang w:bidi="ar-IQ"/>
                    </w:rPr>
                  </w:pPr>
                  <w:r w:rsidRPr="00A46823">
                    <w:rPr>
                      <w:rFonts w:ascii="Arial" w:hAnsi="Arial"/>
                      <w:b/>
                      <w:bCs/>
                      <w:color w:val="000000" w:themeColor="text1"/>
                      <w:sz w:val="20"/>
                      <w:szCs w:val="20"/>
                      <w:lang w:bidi="ar-IQ"/>
                    </w:rPr>
                    <w:t>Address of service provider's place of business:</w:t>
                  </w:r>
                </w:p>
                <w:p w14:paraId="570BFAA0" w14:textId="77777777" w:rsidR="007F0C28" w:rsidRPr="001E01F0" w:rsidRDefault="007F0C28" w:rsidP="007F0C28">
                  <w:pPr>
                    <w:pStyle w:val="NoSpacing"/>
                    <w:bidi w:val="0"/>
                    <w:jc w:val="both"/>
                    <w:rPr>
                      <w:rFonts w:ascii="Arial" w:hAnsi="Arial"/>
                      <w:b/>
                      <w:bCs/>
                      <w:color w:val="000000" w:themeColor="text1"/>
                      <w:sz w:val="24"/>
                      <w:szCs w:val="24"/>
                      <w:lang w:bidi="ar-IQ"/>
                    </w:rPr>
                  </w:pPr>
                </w:p>
              </w:tc>
            </w:tr>
            <w:tr w:rsidR="00BF5043" w:rsidRPr="00BF5043" w14:paraId="6D7AE9E0" w14:textId="77777777" w:rsidTr="00EA4B9C">
              <w:tc>
                <w:tcPr>
                  <w:tcW w:w="770" w:type="dxa"/>
                </w:tcPr>
                <w:p w14:paraId="25A13D9C" w14:textId="77777777" w:rsidR="006C4F39" w:rsidRPr="001E01F0" w:rsidRDefault="006C4F39" w:rsidP="00BF5043">
                  <w:pPr>
                    <w:pStyle w:val="NoSpacing"/>
                    <w:bidi w:val="0"/>
                    <w:jc w:val="both"/>
                    <w:rPr>
                      <w:rFonts w:ascii="Arial" w:hAnsi="Arial"/>
                      <w:b/>
                      <w:bCs/>
                      <w:color w:val="000000" w:themeColor="text1"/>
                      <w:sz w:val="24"/>
                      <w:szCs w:val="24"/>
                      <w:lang w:bidi="ar-IQ"/>
                    </w:rPr>
                  </w:pPr>
                  <w:r w:rsidRPr="001E01F0">
                    <w:rPr>
                      <w:rFonts w:ascii="Arial" w:hAnsi="Arial"/>
                      <w:b/>
                      <w:bCs/>
                      <w:color w:val="000000" w:themeColor="text1"/>
                      <w:sz w:val="24"/>
                      <w:szCs w:val="24"/>
                      <w:lang w:bidi="ar-IQ"/>
                    </w:rPr>
                    <w:t>1-5</w:t>
                  </w:r>
                </w:p>
              </w:tc>
              <w:tc>
                <w:tcPr>
                  <w:tcW w:w="4498" w:type="dxa"/>
                </w:tcPr>
                <w:p w14:paraId="35C55760" w14:textId="77777777" w:rsidR="006C4F39" w:rsidRPr="00A46823" w:rsidRDefault="006C4F39" w:rsidP="00BF5043">
                  <w:pPr>
                    <w:pStyle w:val="NoSpacing"/>
                    <w:bidi w:val="0"/>
                    <w:jc w:val="both"/>
                    <w:rPr>
                      <w:rFonts w:ascii="Arial" w:hAnsi="Arial"/>
                      <w:b/>
                      <w:bCs/>
                      <w:color w:val="000000" w:themeColor="text1"/>
                      <w:lang w:bidi="ar-IQ"/>
                    </w:rPr>
                  </w:pPr>
                  <w:r w:rsidRPr="00A46823">
                    <w:rPr>
                      <w:rFonts w:ascii="Arial" w:hAnsi="Arial"/>
                      <w:b/>
                      <w:bCs/>
                      <w:color w:val="000000" w:themeColor="text1"/>
                      <w:lang w:bidi="ar-IQ"/>
                    </w:rPr>
                    <w:t xml:space="preserve">Names of authorized persons: </w:t>
                  </w:r>
                </w:p>
                <w:p w14:paraId="6EB5CAB6" w14:textId="77777777" w:rsidR="006C4F39" w:rsidRPr="00A46823" w:rsidRDefault="006C4F39" w:rsidP="00BF5043">
                  <w:pPr>
                    <w:pStyle w:val="NoSpacing"/>
                    <w:bidi w:val="0"/>
                    <w:jc w:val="both"/>
                    <w:rPr>
                      <w:rFonts w:ascii="Arial" w:hAnsi="Arial"/>
                      <w:b/>
                      <w:bCs/>
                      <w:color w:val="000000" w:themeColor="text1"/>
                      <w:sz w:val="10"/>
                      <w:szCs w:val="10"/>
                      <w:lang w:bidi="ar-IQ"/>
                    </w:rPr>
                  </w:pPr>
                </w:p>
                <w:p w14:paraId="4F2E9F8D" w14:textId="77777777" w:rsidR="006C4F39" w:rsidRPr="00A46823" w:rsidRDefault="006C4F39" w:rsidP="00BF5043">
                  <w:pPr>
                    <w:pStyle w:val="NoSpacing"/>
                    <w:bidi w:val="0"/>
                    <w:jc w:val="both"/>
                    <w:rPr>
                      <w:rFonts w:ascii="Arial" w:hAnsi="Arial"/>
                      <w:b/>
                      <w:bCs/>
                      <w:color w:val="000000" w:themeColor="text1"/>
                      <w:lang w:bidi="ar-IQ"/>
                    </w:rPr>
                  </w:pPr>
                  <w:r w:rsidRPr="00A46823">
                    <w:rPr>
                      <w:rFonts w:ascii="Arial" w:hAnsi="Arial"/>
                      <w:b/>
                      <w:bCs/>
                      <w:color w:val="000000" w:themeColor="text1"/>
                      <w:lang w:bidi="ar-IQ"/>
                    </w:rPr>
                    <w:t xml:space="preserve">Name of the person authorized by the employer: </w:t>
                  </w:r>
                </w:p>
                <w:p w14:paraId="4AABD2BE" w14:textId="77777777" w:rsidR="006C4F39" w:rsidRPr="001E01F0" w:rsidRDefault="006C4F39" w:rsidP="00BF5043">
                  <w:pPr>
                    <w:pStyle w:val="NoSpacing"/>
                    <w:bidi w:val="0"/>
                    <w:jc w:val="both"/>
                    <w:rPr>
                      <w:rFonts w:ascii="Arial" w:hAnsi="Arial"/>
                      <w:b/>
                      <w:bCs/>
                      <w:color w:val="000000" w:themeColor="text1"/>
                      <w:sz w:val="12"/>
                      <w:szCs w:val="12"/>
                      <w:lang w:bidi="ar-IQ"/>
                    </w:rPr>
                  </w:pPr>
                </w:p>
                <w:p w14:paraId="43D8C142" w14:textId="7EF1E0D4" w:rsidR="006C4F39" w:rsidRPr="001E01F0" w:rsidRDefault="006C4F39" w:rsidP="00C054B6">
                  <w:pPr>
                    <w:pStyle w:val="NoSpacing"/>
                    <w:bidi w:val="0"/>
                    <w:jc w:val="both"/>
                    <w:rPr>
                      <w:rFonts w:ascii="Arial" w:hAnsi="Arial"/>
                      <w:b/>
                      <w:bCs/>
                      <w:color w:val="000000" w:themeColor="text1"/>
                      <w:sz w:val="24"/>
                      <w:szCs w:val="24"/>
                      <w:lang w:bidi="ar-IQ"/>
                    </w:rPr>
                  </w:pPr>
                  <w:r w:rsidRPr="001E01F0">
                    <w:rPr>
                      <w:rFonts w:ascii="Arial" w:hAnsi="Arial"/>
                      <w:b/>
                      <w:bCs/>
                      <w:color w:val="000000" w:themeColor="text1"/>
                      <w:sz w:val="24"/>
                      <w:szCs w:val="24"/>
                      <w:lang w:bidi="ar-IQ"/>
                    </w:rPr>
                    <w:t>Name of the person authorized by the service provider:</w:t>
                  </w:r>
                </w:p>
              </w:tc>
            </w:tr>
          </w:tbl>
          <w:p w14:paraId="31B7A24F" w14:textId="77777777" w:rsidR="006C4F39" w:rsidRPr="00BF5043" w:rsidRDefault="006C4F39" w:rsidP="00BF5043">
            <w:pPr>
              <w:bidi w:val="0"/>
              <w:ind w:firstLine="720"/>
              <w:jc w:val="both"/>
              <w:rPr>
                <w:rFonts w:asciiTheme="minorBidi" w:hAnsiTheme="minorBidi"/>
                <w:color w:val="000000" w:themeColor="text1"/>
                <w:lang w:bidi="ar-IQ"/>
              </w:rPr>
            </w:pPr>
          </w:p>
        </w:tc>
        <w:tc>
          <w:tcPr>
            <w:tcW w:w="5272" w:type="dxa"/>
          </w:tcPr>
          <w:p w14:paraId="6CDA8D88" w14:textId="77777777" w:rsidR="00BE37B0" w:rsidRPr="00BF5043" w:rsidRDefault="00BE37B0" w:rsidP="007F0C28">
            <w:pPr>
              <w:spacing w:after="0"/>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القسم </w:t>
            </w:r>
            <w:proofErr w:type="gramStart"/>
            <w:r w:rsidRPr="00BF5043">
              <w:rPr>
                <w:rFonts w:asciiTheme="majorBidi" w:eastAsia="Calibri" w:hAnsiTheme="majorBidi" w:cstheme="majorBidi"/>
                <w:b/>
                <w:bCs/>
                <w:color w:val="000000" w:themeColor="text1"/>
                <w:sz w:val="40"/>
                <w:szCs w:val="40"/>
                <w:rtl/>
                <w:lang w:bidi="ar-IQ"/>
              </w:rPr>
              <w:t>السابع :الشروط</w:t>
            </w:r>
            <w:proofErr w:type="gramEnd"/>
            <w:r w:rsidRPr="00BF5043">
              <w:rPr>
                <w:rFonts w:asciiTheme="majorBidi" w:eastAsia="Calibri" w:hAnsiTheme="majorBidi" w:cstheme="majorBidi"/>
                <w:b/>
                <w:bCs/>
                <w:color w:val="000000" w:themeColor="text1"/>
                <w:sz w:val="40"/>
                <w:szCs w:val="40"/>
                <w:rtl/>
                <w:lang w:bidi="ar-IQ"/>
              </w:rPr>
              <w:t xml:space="preserve"> الخاصة بالعقد</w:t>
            </w:r>
          </w:p>
          <w:p w14:paraId="17749CA2" w14:textId="77777777" w:rsidR="00BE37B0" w:rsidRPr="00BF5043" w:rsidRDefault="00BE37B0" w:rsidP="007F0C28">
            <w:pPr>
              <w:spacing w:after="0"/>
              <w:jc w:val="both"/>
              <w:rPr>
                <w:rFonts w:asciiTheme="majorBidi" w:eastAsia="Calibri" w:hAnsiTheme="majorBidi" w:cstheme="majorBidi"/>
                <w:b/>
                <w:bCs/>
                <w:color w:val="000000" w:themeColor="text1"/>
                <w:sz w:val="40"/>
                <w:szCs w:val="40"/>
                <w:rtl/>
                <w:lang w:bidi="ar-IQ"/>
              </w:rPr>
            </w:pPr>
            <w:r w:rsidRPr="00BF5043">
              <w:rPr>
                <w:rFonts w:asciiTheme="majorBidi" w:eastAsia="Calibri" w:hAnsiTheme="majorBidi" w:cstheme="majorBidi"/>
                <w:b/>
                <w:bCs/>
                <w:color w:val="000000" w:themeColor="text1"/>
                <w:sz w:val="40"/>
                <w:szCs w:val="40"/>
                <w:rtl/>
                <w:lang w:bidi="ar-IQ"/>
              </w:rPr>
              <w:t xml:space="preserve">لعقود الخدمات غير </w:t>
            </w:r>
            <w:proofErr w:type="spellStart"/>
            <w:r w:rsidRPr="00BF5043">
              <w:rPr>
                <w:rFonts w:asciiTheme="majorBidi" w:eastAsia="Calibri" w:hAnsiTheme="majorBidi" w:cstheme="majorBidi"/>
                <w:b/>
                <w:bCs/>
                <w:color w:val="000000" w:themeColor="text1"/>
                <w:sz w:val="40"/>
                <w:szCs w:val="40"/>
                <w:rtl/>
                <w:lang w:bidi="ar-IQ"/>
              </w:rPr>
              <w:t>الأستشارية</w:t>
            </w:r>
            <w:proofErr w:type="spellEnd"/>
          </w:p>
          <w:tbl>
            <w:tblPr>
              <w:bidiVisual/>
              <w:tblW w:w="5040" w:type="dxa"/>
              <w:tblInd w:w="144" w:type="dxa"/>
              <w:tblLayout w:type="fixed"/>
              <w:tblLook w:val="04A0" w:firstRow="1" w:lastRow="0" w:firstColumn="1" w:lastColumn="0" w:noHBand="0" w:noVBand="1"/>
            </w:tblPr>
            <w:tblGrid>
              <w:gridCol w:w="720"/>
              <w:gridCol w:w="4320"/>
            </w:tblGrid>
            <w:tr w:rsidR="00BF5043" w:rsidRPr="00BF5043" w14:paraId="2BD0632B" w14:textId="77777777" w:rsidTr="00F578C8">
              <w:tc>
                <w:tcPr>
                  <w:tcW w:w="720" w:type="dxa"/>
                </w:tcPr>
                <w:p w14:paraId="6FA9C100" w14:textId="77777777" w:rsidR="00BE37B0" w:rsidRPr="001E01F0" w:rsidRDefault="00BE37B0" w:rsidP="00E37C31">
                  <w:pPr>
                    <w:spacing w:after="0"/>
                    <w:jc w:val="both"/>
                    <w:rPr>
                      <w:rFonts w:asciiTheme="majorBidi" w:eastAsia="Calibri" w:hAnsiTheme="majorBidi" w:cstheme="majorBidi"/>
                      <w:b/>
                      <w:bCs/>
                      <w:color w:val="000000" w:themeColor="text1"/>
                      <w:rtl/>
                      <w:lang w:bidi="ar-IQ"/>
                    </w:rPr>
                  </w:pPr>
                  <w:r w:rsidRPr="00F578C8">
                    <w:rPr>
                      <w:rFonts w:asciiTheme="majorBidi" w:eastAsia="Calibri" w:hAnsiTheme="majorBidi" w:cstheme="majorBidi" w:hint="cs"/>
                      <w:b/>
                      <w:bCs/>
                      <w:color w:val="000000" w:themeColor="text1"/>
                      <w:sz w:val="16"/>
                      <w:szCs w:val="16"/>
                      <w:rtl/>
                      <w:lang w:bidi="ar-IQ"/>
                    </w:rPr>
                    <w:t>ر</w:t>
                  </w:r>
                  <w:r w:rsidRPr="00F578C8">
                    <w:rPr>
                      <w:rFonts w:asciiTheme="majorBidi" w:eastAsia="Calibri" w:hAnsiTheme="majorBidi" w:cstheme="majorBidi"/>
                      <w:b/>
                      <w:bCs/>
                      <w:color w:val="000000" w:themeColor="text1"/>
                      <w:sz w:val="16"/>
                      <w:szCs w:val="16"/>
                      <w:rtl/>
                      <w:lang w:bidi="ar-IQ"/>
                    </w:rPr>
                    <w:t>قم المواد في الشروط العامة</w:t>
                  </w:r>
                </w:p>
              </w:tc>
              <w:tc>
                <w:tcPr>
                  <w:tcW w:w="4320" w:type="dxa"/>
                </w:tcPr>
                <w:p w14:paraId="586B6A0D" w14:textId="45C40928" w:rsidR="001E01F0" w:rsidRPr="001E01F0" w:rsidRDefault="00BE37B0" w:rsidP="00E37C31">
                  <w:pPr>
                    <w:spacing w:after="0"/>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 xml:space="preserve">التعديلات </w:t>
                  </w:r>
                  <w:proofErr w:type="spellStart"/>
                  <w:r w:rsidRPr="001E01F0">
                    <w:rPr>
                      <w:rFonts w:asciiTheme="majorBidi" w:eastAsia="Calibri" w:hAnsiTheme="majorBidi" w:cstheme="majorBidi"/>
                      <w:b/>
                      <w:bCs/>
                      <w:color w:val="000000" w:themeColor="text1"/>
                      <w:rtl/>
                      <w:lang w:bidi="ar-IQ"/>
                    </w:rPr>
                    <w:t>والأضافات</w:t>
                  </w:r>
                  <w:proofErr w:type="spellEnd"/>
                  <w:r w:rsidRPr="001E01F0">
                    <w:rPr>
                      <w:rFonts w:asciiTheme="majorBidi" w:eastAsia="Calibri" w:hAnsiTheme="majorBidi" w:cstheme="majorBidi"/>
                      <w:b/>
                      <w:bCs/>
                      <w:color w:val="000000" w:themeColor="text1"/>
                      <w:rtl/>
                      <w:lang w:bidi="ar-IQ"/>
                    </w:rPr>
                    <w:t xml:space="preserve"> على مواد الشروط الخاصة</w:t>
                  </w:r>
                </w:p>
              </w:tc>
            </w:tr>
            <w:tr w:rsidR="00BF5043" w:rsidRPr="00BF5043" w14:paraId="7A496C2C" w14:textId="77777777" w:rsidTr="00F578C8">
              <w:trPr>
                <w:trHeight w:val="382"/>
              </w:trPr>
              <w:tc>
                <w:tcPr>
                  <w:tcW w:w="720" w:type="dxa"/>
                </w:tcPr>
                <w:p w14:paraId="7479386B" w14:textId="77777777" w:rsidR="00BE37B0" w:rsidRPr="001E01F0" w:rsidRDefault="00BE37B0" w:rsidP="00E37C31">
                  <w:pPr>
                    <w:spacing w:after="0"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1-1(ب)</w:t>
                  </w:r>
                </w:p>
              </w:tc>
              <w:tc>
                <w:tcPr>
                  <w:tcW w:w="4320" w:type="dxa"/>
                </w:tcPr>
                <w:p w14:paraId="50861DF5" w14:textId="77777777" w:rsidR="00BE37B0" w:rsidRDefault="00BE37B0" w:rsidP="00E37C31">
                  <w:pPr>
                    <w:spacing w:after="0"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 xml:space="preserve">أسم دولة المشروع: </w:t>
                  </w:r>
                </w:p>
                <w:p w14:paraId="69764BDE" w14:textId="0954A146" w:rsidR="00F05846" w:rsidRPr="001E01F0" w:rsidRDefault="00F05846" w:rsidP="00E37C31">
                  <w:pPr>
                    <w:spacing w:after="0" w:line="240" w:lineRule="auto"/>
                    <w:jc w:val="both"/>
                    <w:rPr>
                      <w:rFonts w:asciiTheme="majorBidi" w:eastAsia="Calibri" w:hAnsiTheme="majorBidi" w:cstheme="majorBidi"/>
                      <w:b/>
                      <w:bCs/>
                      <w:color w:val="000000" w:themeColor="text1"/>
                      <w:rtl/>
                      <w:lang w:bidi="ar-IQ"/>
                    </w:rPr>
                  </w:pPr>
                  <w:r w:rsidRPr="00F05846">
                    <w:rPr>
                      <w:rFonts w:asciiTheme="majorBidi" w:eastAsia="Calibri" w:hAnsiTheme="majorBidi" w:cstheme="majorBidi" w:hint="cs"/>
                      <w:b/>
                      <w:bCs/>
                      <w:color w:val="0070C0"/>
                      <w:rtl/>
                      <w:lang w:bidi="ar-IQ"/>
                    </w:rPr>
                    <w:t>العراق</w:t>
                  </w:r>
                </w:p>
              </w:tc>
            </w:tr>
            <w:tr w:rsidR="00BF5043" w:rsidRPr="00BF5043" w14:paraId="7B1FDE99" w14:textId="77777777" w:rsidTr="00E84AB4">
              <w:trPr>
                <w:trHeight w:val="828"/>
              </w:trPr>
              <w:tc>
                <w:tcPr>
                  <w:tcW w:w="720" w:type="dxa"/>
                </w:tcPr>
                <w:p w14:paraId="6DC7BCBB" w14:textId="77777777" w:rsidR="00BE37B0" w:rsidRPr="001E01F0" w:rsidRDefault="00BE37B0" w:rsidP="00BB3569">
                  <w:pPr>
                    <w:spacing w:after="0"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1-1</w:t>
                  </w:r>
                  <w:proofErr w:type="gramStart"/>
                  <w:r w:rsidRPr="001E01F0">
                    <w:rPr>
                      <w:rFonts w:asciiTheme="majorBidi" w:eastAsia="Calibri" w:hAnsiTheme="majorBidi" w:cstheme="majorBidi"/>
                      <w:b/>
                      <w:bCs/>
                      <w:color w:val="000000" w:themeColor="text1"/>
                      <w:rtl/>
                      <w:lang w:bidi="ar-IQ"/>
                    </w:rPr>
                    <w:t xml:space="preserve">   (</w:t>
                  </w:r>
                  <w:proofErr w:type="gramEnd"/>
                  <w:r w:rsidRPr="001E01F0">
                    <w:rPr>
                      <w:rFonts w:asciiTheme="majorBidi" w:eastAsia="Calibri" w:hAnsiTheme="majorBidi" w:cstheme="majorBidi"/>
                      <w:b/>
                      <w:bCs/>
                      <w:color w:val="000000" w:themeColor="text1"/>
                      <w:rtl/>
                      <w:lang w:bidi="ar-IQ"/>
                    </w:rPr>
                    <w:t>هـ)</w:t>
                  </w:r>
                </w:p>
              </w:tc>
              <w:tc>
                <w:tcPr>
                  <w:tcW w:w="4320" w:type="dxa"/>
                </w:tcPr>
                <w:p w14:paraId="22A04FBE" w14:textId="25A914F3" w:rsidR="00E37C31" w:rsidRPr="00E37C31" w:rsidRDefault="00BE37B0" w:rsidP="00B06BD2">
                  <w:pPr>
                    <w:spacing w:after="0" w:line="240" w:lineRule="auto"/>
                    <w:jc w:val="both"/>
                    <w:rPr>
                      <w:rFonts w:asciiTheme="majorBidi" w:eastAsia="Calibri" w:hAnsiTheme="majorBidi" w:cstheme="majorBidi"/>
                      <w:color w:val="000000" w:themeColor="text1"/>
                      <w:rtl/>
                      <w:lang w:bidi="ar-IQ"/>
                    </w:rPr>
                  </w:pPr>
                  <w:r w:rsidRPr="00E37C31">
                    <w:rPr>
                      <w:rFonts w:asciiTheme="majorBidi" w:eastAsia="Calibri" w:hAnsiTheme="majorBidi" w:cstheme="majorBidi"/>
                      <w:b/>
                      <w:bCs/>
                      <w:color w:val="0070C0"/>
                      <w:rtl/>
                      <w:lang w:bidi="ar-IQ"/>
                    </w:rPr>
                    <w:t xml:space="preserve">أسم المشروع: </w:t>
                  </w:r>
                  <w:r w:rsidR="00E37C31" w:rsidRPr="00E37C31">
                    <w:rPr>
                      <w:rFonts w:asciiTheme="majorBidi" w:hAnsiTheme="majorBidi" w:cstheme="majorBidi" w:hint="cs"/>
                      <w:b/>
                      <w:bCs/>
                      <w:color w:val="0070C0"/>
                      <w:rtl/>
                      <w:lang w:bidi="ar-IQ"/>
                    </w:rPr>
                    <w:t xml:space="preserve">خدمات </w:t>
                  </w:r>
                  <w:r w:rsidR="00812061">
                    <w:rPr>
                      <w:rFonts w:asciiTheme="majorBidi" w:hAnsiTheme="majorBidi" w:cstheme="majorBidi" w:hint="cs"/>
                      <w:b/>
                      <w:bCs/>
                      <w:color w:val="0070C0"/>
                      <w:rtl/>
                      <w:lang w:bidi="ar-IQ"/>
                    </w:rPr>
                    <w:t>نقل و</w:t>
                  </w:r>
                  <w:r w:rsidR="00E37C31" w:rsidRPr="00E37C31">
                    <w:rPr>
                      <w:rFonts w:asciiTheme="majorBidi" w:hAnsiTheme="majorBidi" w:cstheme="majorBidi" w:hint="cs"/>
                      <w:b/>
                      <w:bCs/>
                      <w:color w:val="0070C0"/>
                      <w:rtl/>
                      <w:lang w:bidi="ar-IQ"/>
                    </w:rPr>
                    <w:t xml:space="preserve">خزن </w:t>
                  </w:r>
                  <w:r w:rsidR="00B06BD2" w:rsidRPr="00E37C31">
                    <w:rPr>
                      <w:rFonts w:asciiTheme="majorBidi" w:hAnsiTheme="majorBidi" w:cstheme="majorBidi" w:hint="cs"/>
                      <w:b/>
                      <w:bCs/>
                      <w:color w:val="0070C0"/>
                      <w:rtl/>
                      <w:lang w:bidi="ar-IQ"/>
                    </w:rPr>
                    <w:t xml:space="preserve">ومناولة </w:t>
                  </w:r>
                  <w:r w:rsidR="00E37C31" w:rsidRPr="00E37C31">
                    <w:rPr>
                      <w:rFonts w:asciiTheme="majorBidi" w:hAnsiTheme="majorBidi" w:cstheme="majorBidi" w:hint="cs"/>
                      <w:b/>
                      <w:bCs/>
                      <w:color w:val="0070C0"/>
                      <w:rtl/>
                      <w:lang w:bidi="ar-IQ"/>
                    </w:rPr>
                    <w:t>المنتوجات النفطية المصدرة</w:t>
                  </w:r>
                </w:p>
              </w:tc>
            </w:tr>
            <w:tr w:rsidR="00BF5043" w:rsidRPr="00BF5043" w14:paraId="4CCD5C08" w14:textId="77777777" w:rsidTr="00BB3569">
              <w:trPr>
                <w:trHeight w:val="450"/>
              </w:trPr>
              <w:tc>
                <w:tcPr>
                  <w:tcW w:w="720" w:type="dxa"/>
                </w:tcPr>
                <w:p w14:paraId="10AB84BA" w14:textId="77777777" w:rsidR="00BE37B0" w:rsidRPr="001E01F0" w:rsidRDefault="00BE37B0" w:rsidP="00BB3569">
                  <w:pPr>
                    <w:spacing w:after="0"/>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1-1(ز)</w:t>
                  </w:r>
                </w:p>
              </w:tc>
              <w:tc>
                <w:tcPr>
                  <w:tcW w:w="4320" w:type="dxa"/>
                </w:tcPr>
                <w:p w14:paraId="335A9669" w14:textId="73B6D6B7" w:rsidR="001E01F0" w:rsidRPr="00E37C31" w:rsidRDefault="00BE37B0" w:rsidP="00BB3569">
                  <w:pPr>
                    <w:spacing w:after="0"/>
                    <w:jc w:val="both"/>
                    <w:rPr>
                      <w:rFonts w:asciiTheme="majorBidi" w:eastAsia="Calibri" w:hAnsiTheme="majorBidi" w:cstheme="majorBidi"/>
                      <w:b/>
                      <w:bCs/>
                      <w:color w:val="0070C0"/>
                      <w:rtl/>
                    </w:rPr>
                  </w:pPr>
                  <w:r w:rsidRPr="00EA6096">
                    <w:rPr>
                      <w:rFonts w:asciiTheme="majorBidi" w:eastAsia="Calibri" w:hAnsiTheme="majorBidi" w:cstheme="majorBidi"/>
                      <w:b/>
                      <w:bCs/>
                      <w:rtl/>
                      <w:lang w:bidi="ar-IQ"/>
                    </w:rPr>
                    <w:t xml:space="preserve">أسم صاحب العمل: </w:t>
                  </w:r>
                </w:p>
                <w:p w14:paraId="3549018D" w14:textId="6FFF07DC" w:rsidR="001E01F0" w:rsidRPr="00E37C31" w:rsidRDefault="00E37C31" w:rsidP="00BB3569">
                  <w:pPr>
                    <w:spacing w:after="0"/>
                    <w:jc w:val="both"/>
                    <w:rPr>
                      <w:rFonts w:asciiTheme="majorBidi" w:eastAsia="Calibri" w:hAnsiTheme="majorBidi" w:cstheme="majorBidi"/>
                      <w:b/>
                      <w:bCs/>
                      <w:color w:val="0070C0"/>
                      <w:lang w:bidi="ar-IQ"/>
                    </w:rPr>
                  </w:pPr>
                  <w:r w:rsidRPr="00E37C31">
                    <w:rPr>
                      <w:rFonts w:asciiTheme="majorBidi" w:eastAsia="Calibri" w:hAnsiTheme="majorBidi" w:cstheme="majorBidi" w:hint="cs"/>
                      <w:b/>
                      <w:bCs/>
                      <w:color w:val="0070C0"/>
                      <w:rtl/>
                    </w:rPr>
                    <w:t xml:space="preserve">شركة تسويق النفط </w:t>
                  </w:r>
                  <w:r w:rsidRPr="00E37C31">
                    <w:rPr>
                      <w:rFonts w:asciiTheme="majorBidi" w:eastAsia="Calibri" w:hAnsiTheme="majorBidi" w:cstheme="majorBidi"/>
                      <w:b/>
                      <w:bCs/>
                      <w:color w:val="0070C0"/>
                    </w:rPr>
                    <w:t>(SOMO)</w:t>
                  </w:r>
                </w:p>
              </w:tc>
            </w:tr>
            <w:tr w:rsidR="00BF5043" w:rsidRPr="00BF5043" w14:paraId="46F90ECF" w14:textId="77777777" w:rsidTr="00F578C8">
              <w:trPr>
                <w:trHeight w:val="540"/>
              </w:trPr>
              <w:tc>
                <w:tcPr>
                  <w:tcW w:w="720" w:type="dxa"/>
                </w:tcPr>
                <w:p w14:paraId="7D5088A0" w14:textId="77777777" w:rsidR="00BE37B0" w:rsidRPr="001E01F0" w:rsidRDefault="00BE37B0" w:rsidP="00C719DA">
                  <w:pPr>
                    <w:spacing w:after="0"/>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1-1 (م)</w:t>
                  </w:r>
                </w:p>
              </w:tc>
              <w:tc>
                <w:tcPr>
                  <w:tcW w:w="4320" w:type="dxa"/>
                </w:tcPr>
                <w:p w14:paraId="68B1056A" w14:textId="77777777" w:rsidR="00BE37B0" w:rsidRDefault="00BE37B0" w:rsidP="00C719DA">
                  <w:pPr>
                    <w:spacing w:after="0"/>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اسم العضو المخول لتمثيل المشروع المشترك:</w:t>
                  </w:r>
                </w:p>
                <w:p w14:paraId="15966DA5" w14:textId="5CD1BF6F" w:rsidR="00C719DA" w:rsidRPr="001E01F0" w:rsidRDefault="00C719DA" w:rsidP="00C719DA">
                  <w:pPr>
                    <w:spacing w:after="0"/>
                    <w:jc w:val="both"/>
                    <w:rPr>
                      <w:rFonts w:asciiTheme="majorBidi" w:eastAsia="Calibri" w:hAnsiTheme="majorBidi" w:cstheme="majorBidi"/>
                      <w:b/>
                      <w:bCs/>
                      <w:color w:val="000000" w:themeColor="text1"/>
                      <w:rtl/>
                      <w:lang w:bidi="ar-IQ"/>
                    </w:rPr>
                  </w:pPr>
                  <w:r w:rsidRPr="00C719DA">
                    <w:rPr>
                      <w:rFonts w:asciiTheme="majorBidi" w:eastAsia="Calibri" w:hAnsiTheme="majorBidi" w:cstheme="majorBidi" w:hint="cs"/>
                      <w:b/>
                      <w:bCs/>
                      <w:color w:val="FF0000"/>
                      <w:rtl/>
                      <w:lang w:bidi="ar-IQ"/>
                    </w:rPr>
                    <w:t>غير مطبقة</w:t>
                  </w:r>
                </w:p>
              </w:tc>
            </w:tr>
            <w:tr w:rsidR="00BF5043" w:rsidRPr="00BF5043" w14:paraId="05A20A67" w14:textId="77777777" w:rsidTr="00E84AB4">
              <w:trPr>
                <w:trHeight w:val="639"/>
              </w:trPr>
              <w:tc>
                <w:tcPr>
                  <w:tcW w:w="720" w:type="dxa"/>
                </w:tcPr>
                <w:p w14:paraId="5BB9FA0F"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1-1(ف)</w:t>
                  </w:r>
                </w:p>
              </w:tc>
              <w:tc>
                <w:tcPr>
                  <w:tcW w:w="4320" w:type="dxa"/>
                </w:tcPr>
                <w:p w14:paraId="08BAE9A5"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اسم مقدم الخدمة:</w:t>
                  </w:r>
                </w:p>
              </w:tc>
            </w:tr>
            <w:tr w:rsidR="00BF5043" w:rsidRPr="00BF5043" w14:paraId="6206A9FE" w14:textId="77777777" w:rsidTr="00F578C8">
              <w:tc>
                <w:tcPr>
                  <w:tcW w:w="720" w:type="dxa"/>
                </w:tcPr>
                <w:p w14:paraId="3475D262" w14:textId="77777777" w:rsidR="00BE37B0" w:rsidRPr="00E37C31" w:rsidRDefault="00BE37B0" w:rsidP="00BF5043">
                  <w:pPr>
                    <w:jc w:val="both"/>
                    <w:rPr>
                      <w:rFonts w:asciiTheme="majorBidi" w:eastAsia="Calibri" w:hAnsiTheme="majorBidi" w:cstheme="majorBidi"/>
                      <w:b/>
                      <w:bCs/>
                      <w:color w:val="0070C0"/>
                      <w:rtl/>
                      <w:lang w:bidi="ar-IQ"/>
                    </w:rPr>
                  </w:pPr>
                  <w:r w:rsidRPr="00E37C31">
                    <w:rPr>
                      <w:rFonts w:asciiTheme="majorBidi" w:eastAsia="Calibri" w:hAnsiTheme="majorBidi" w:cstheme="majorBidi"/>
                      <w:b/>
                      <w:bCs/>
                      <w:color w:val="0070C0"/>
                      <w:rtl/>
                      <w:lang w:bidi="ar-IQ"/>
                    </w:rPr>
                    <w:t>1-2</w:t>
                  </w:r>
                </w:p>
              </w:tc>
              <w:tc>
                <w:tcPr>
                  <w:tcW w:w="4320" w:type="dxa"/>
                </w:tcPr>
                <w:p w14:paraId="2714BF96" w14:textId="77777777" w:rsidR="00BE37B0" w:rsidRPr="00E37C31" w:rsidRDefault="00BE37B0" w:rsidP="00BF5043">
                  <w:pPr>
                    <w:jc w:val="both"/>
                    <w:rPr>
                      <w:rFonts w:asciiTheme="majorBidi" w:eastAsia="Calibri" w:hAnsiTheme="majorBidi" w:cstheme="majorBidi"/>
                      <w:b/>
                      <w:bCs/>
                      <w:color w:val="0070C0"/>
                      <w:rtl/>
                      <w:lang w:bidi="ar-IQ"/>
                    </w:rPr>
                  </w:pPr>
                  <w:r w:rsidRPr="00E37C31">
                    <w:rPr>
                      <w:rFonts w:asciiTheme="majorBidi" w:eastAsia="Calibri" w:hAnsiTheme="majorBidi" w:cstheme="majorBidi"/>
                      <w:b/>
                      <w:bCs/>
                      <w:color w:val="0070C0"/>
                      <w:rtl/>
                      <w:lang w:bidi="ar-IQ"/>
                    </w:rPr>
                    <w:t>القانون الحاكم: القانون العراقي</w:t>
                  </w:r>
                </w:p>
              </w:tc>
            </w:tr>
            <w:tr w:rsidR="00BF5043" w:rsidRPr="00BF5043" w14:paraId="65E19559" w14:textId="77777777" w:rsidTr="00BB3569">
              <w:trPr>
                <w:trHeight w:val="1521"/>
              </w:trPr>
              <w:tc>
                <w:tcPr>
                  <w:tcW w:w="720" w:type="dxa"/>
                </w:tcPr>
                <w:p w14:paraId="34B46092"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1-3</w:t>
                  </w:r>
                </w:p>
              </w:tc>
              <w:tc>
                <w:tcPr>
                  <w:tcW w:w="4320" w:type="dxa"/>
                </w:tcPr>
                <w:p w14:paraId="4CDD6E69" w14:textId="4727C842" w:rsidR="001E01F0" w:rsidRPr="001E01F0" w:rsidRDefault="00BE37B0" w:rsidP="005F1680">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 xml:space="preserve">لغة العقد </w:t>
                  </w:r>
                  <w:proofErr w:type="gramStart"/>
                  <w:r w:rsidRPr="001E01F0">
                    <w:rPr>
                      <w:rFonts w:asciiTheme="majorBidi" w:eastAsia="Calibri" w:hAnsiTheme="majorBidi" w:cstheme="majorBidi"/>
                      <w:b/>
                      <w:bCs/>
                      <w:color w:val="000000" w:themeColor="text1"/>
                      <w:rtl/>
                      <w:lang w:bidi="ar-IQ"/>
                    </w:rPr>
                    <w:t>و المراسلات</w:t>
                  </w:r>
                  <w:proofErr w:type="gramEnd"/>
                  <w:r w:rsidRPr="001E01F0">
                    <w:rPr>
                      <w:rFonts w:asciiTheme="majorBidi" w:eastAsia="Calibri" w:hAnsiTheme="majorBidi" w:cstheme="majorBidi"/>
                      <w:b/>
                      <w:bCs/>
                      <w:color w:val="000000" w:themeColor="text1"/>
                      <w:rtl/>
                      <w:lang w:bidi="ar-IQ"/>
                    </w:rPr>
                    <w:t xml:space="preserve">: تكون لغة العقد والمراسلات </w:t>
                  </w:r>
                  <w:r w:rsidRPr="00E37C31">
                    <w:rPr>
                      <w:rFonts w:asciiTheme="majorBidi" w:eastAsia="Calibri" w:hAnsiTheme="majorBidi" w:cstheme="majorBidi"/>
                      <w:b/>
                      <w:bCs/>
                      <w:color w:val="0070C0"/>
                      <w:rtl/>
                      <w:lang w:bidi="ar-IQ"/>
                    </w:rPr>
                    <w:t>(</w:t>
                  </w:r>
                  <w:r w:rsidR="00E37C31" w:rsidRPr="00E37C31">
                    <w:rPr>
                      <w:rFonts w:asciiTheme="majorBidi" w:eastAsia="Calibri" w:hAnsiTheme="majorBidi" w:cstheme="majorBidi" w:hint="cs"/>
                      <w:b/>
                      <w:bCs/>
                      <w:color w:val="0070C0"/>
                      <w:rtl/>
                    </w:rPr>
                    <w:t>العربية</w:t>
                  </w:r>
                  <w:r w:rsidRPr="00E37C31">
                    <w:rPr>
                      <w:rFonts w:asciiTheme="majorBidi" w:eastAsia="Calibri" w:hAnsiTheme="majorBidi" w:cstheme="majorBidi"/>
                      <w:b/>
                      <w:bCs/>
                      <w:color w:val="0070C0"/>
                      <w:rtl/>
                      <w:lang w:bidi="ar-IQ"/>
                    </w:rPr>
                    <w:t xml:space="preserve"> أو </w:t>
                  </w:r>
                  <w:r w:rsidR="00E37C31" w:rsidRPr="00E37C31">
                    <w:rPr>
                      <w:rFonts w:asciiTheme="majorBidi" w:eastAsia="Calibri" w:hAnsiTheme="majorBidi" w:cstheme="majorBidi" w:hint="cs"/>
                      <w:b/>
                      <w:bCs/>
                      <w:color w:val="0070C0"/>
                      <w:rtl/>
                      <w:lang w:bidi="ar-IQ"/>
                    </w:rPr>
                    <w:t>الانكليزية</w:t>
                  </w:r>
                  <w:r w:rsidRPr="00E37C31">
                    <w:rPr>
                      <w:rFonts w:asciiTheme="majorBidi" w:eastAsia="Calibri" w:hAnsiTheme="majorBidi" w:cstheme="majorBidi"/>
                      <w:b/>
                      <w:bCs/>
                      <w:color w:val="0070C0"/>
                      <w:rtl/>
                      <w:lang w:bidi="ar-IQ"/>
                    </w:rPr>
                    <w:t>)</w:t>
                  </w:r>
                  <w:r w:rsidRPr="001E01F0">
                    <w:rPr>
                      <w:rFonts w:asciiTheme="majorBidi" w:eastAsia="Calibri" w:hAnsiTheme="majorBidi" w:cstheme="majorBidi"/>
                      <w:b/>
                      <w:bCs/>
                      <w:color w:val="000000" w:themeColor="text1"/>
                      <w:rtl/>
                      <w:lang w:bidi="ar-IQ"/>
                    </w:rPr>
                    <w:t xml:space="preserve"> وفي حالة وجود خلاف في التفسير يتم </w:t>
                  </w:r>
                  <w:proofErr w:type="spellStart"/>
                  <w:r w:rsidRPr="001E01F0">
                    <w:rPr>
                      <w:rFonts w:asciiTheme="majorBidi" w:eastAsia="Calibri" w:hAnsiTheme="majorBidi" w:cstheme="majorBidi"/>
                      <w:b/>
                      <w:bCs/>
                      <w:color w:val="000000" w:themeColor="text1"/>
                      <w:rtl/>
                      <w:lang w:bidi="ar-IQ"/>
                    </w:rPr>
                    <w:t>أعتماد</w:t>
                  </w:r>
                  <w:proofErr w:type="spellEnd"/>
                  <w:r w:rsidRPr="001E01F0">
                    <w:rPr>
                      <w:rFonts w:asciiTheme="majorBidi" w:eastAsia="Calibri" w:hAnsiTheme="majorBidi" w:cstheme="majorBidi"/>
                      <w:b/>
                      <w:bCs/>
                      <w:color w:val="000000" w:themeColor="text1"/>
                      <w:rtl/>
                      <w:lang w:bidi="ar-IQ"/>
                    </w:rPr>
                    <w:t xml:space="preserve"> النص في </w:t>
                  </w:r>
                  <w:r w:rsidRPr="00E37C31">
                    <w:rPr>
                      <w:rFonts w:asciiTheme="majorBidi" w:eastAsia="Calibri" w:hAnsiTheme="majorBidi" w:cstheme="majorBidi"/>
                      <w:b/>
                      <w:bCs/>
                      <w:color w:val="0070C0"/>
                      <w:rtl/>
                      <w:lang w:bidi="ar-IQ"/>
                    </w:rPr>
                    <w:t>(</w:t>
                  </w:r>
                  <w:r w:rsidR="00E37C31" w:rsidRPr="00E37C31">
                    <w:rPr>
                      <w:rFonts w:asciiTheme="majorBidi" w:eastAsia="Calibri" w:hAnsiTheme="majorBidi" w:cstheme="majorBidi" w:hint="cs"/>
                      <w:b/>
                      <w:bCs/>
                      <w:color w:val="0070C0"/>
                      <w:rtl/>
                      <w:lang w:bidi="ar-IQ"/>
                    </w:rPr>
                    <w:t>اللغة العربية</w:t>
                  </w:r>
                  <w:r w:rsidRPr="00E37C31">
                    <w:rPr>
                      <w:rFonts w:asciiTheme="majorBidi" w:eastAsia="Calibri" w:hAnsiTheme="majorBidi" w:cstheme="majorBidi"/>
                      <w:b/>
                      <w:bCs/>
                      <w:color w:val="0070C0"/>
                      <w:rtl/>
                      <w:lang w:bidi="ar-IQ"/>
                    </w:rPr>
                    <w:t>).</w:t>
                  </w:r>
                </w:p>
              </w:tc>
            </w:tr>
            <w:tr w:rsidR="00BF5043" w:rsidRPr="00BF5043" w14:paraId="054398E8" w14:textId="77777777" w:rsidTr="00F578C8">
              <w:tc>
                <w:tcPr>
                  <w:tcW w:w="720" w:type="dxa"/>
                </w:tcPr>
                <w:p w14:paraId="1A2B640E"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1-4</w:t>
                  </w:r>
                </w:p>
              </w:tc>
              <w:tc>
                <w:tcPr>
                  <w:tcW w:w="4320" w:type="dxa"/>
                </w:tcPr>
                <w:p w14:paraId="0DAA3612" w14:textId="77777777" w:rsidR="001E01F0" w:rsidRDefault="00BE37B0" w:rsidP="001E01F0">
                  <w:pPr>
                    <w:spacing w:after="0" w:line="240" w:lineRule="auto"/>
                    <w:jc w:val="both"/>
                    <w:rPr>
                      <w:rFonts w:asciiTheme="majorBidi" w:eastAsia="Calibri" w:hAnsiTheme="majorBidi" w:cstheme="majorBidi"/>
                      <w:b/>
                      <w:bCs/>
                      <w:color w:val="000000" w:themeColor="text1"/>
                      <w:rtl/>
                      <w:lang w:bidi="ar-IQ"/>
                    </w:rPr>
                  </w:pPr>
                  <w:proofErr w:type="spellStart"/>
                  <w:proofErr w:type="gramStart"/>
                  <w:r w:rsidRPr="001E01F0">
                    <w:rPr>
                      <w:rFonts w:asciiTheme="majorBidi" w:eastAsia="Calibri" w:hAnsiTheme="majorBidi" w:cstheme="majorBidi"/>
                      <w:b/>
                      <w:bCs/>
                      <w:color w:val="000000" w:themeColor="text1"/>
                      <w:rtl/>
                      <w:lang w:bidi="ar-IQ"/>
                    </w:rPr>
                    <w:t>العناويين</w:t>
                  </w:r>
                  <w:proofErr w:type="spellEnd"/>
                  <w:r w:rsidRPr="001E01F0">
                    <w:rPr>
                      <w:rFonts w:asciiTheme="majorBidi" w:eastAsia="Calibri" w:hAnsiTheme="majorBidi" w:cstheme="majorBidi"/>
                      <w:b/>
                      <w:bCs/>
                      <w:color w:val="000000" w:themeColor="text1"/>
                      <w:rtl/>
                      <w:lang w:bidi="ar-IQ"/>
                    </w:rPr>
                    <w:t xml:space="preserve"> :</w:t>
                  </w:r>
                  <w:proofErr w:type="gramEnd"/>
                  <w:r w:rsidRPr="001E01F0">
                    <w:rPr>
                      <w:rFonts w:asciiTheme="majorBidi" w:eastAsia="Calibri" w:hAnsiTheme="majorBidi" w:cstheme="majorBidi"/>
                      <w:b/>
                      <w:bCs/>
                      <w:color w:val="000000" w:themeColor="text1"/>
                      <w:rtl/>
                      <w:lang w:bidi="ar-IQ"/>
                    </w:rPr>
                    <w:t xml:space="preserve"> توجه المراسلات بين صاحب العمل ومقدم الخدمة الى </w:t>
                  </w:r>
                  <w:proofErr w:type="spellStart"/>
                  <w:r w:rsidRPr="001E01F0">
                    <w:rPr>
                      <w:rFonts w:asciiTheme="majorBidi" w:eastAsia="Calibri" w:hAnsiTheme="majorBidi" w:cstheme="majorBidi"/>
                      <w:b/>
                      <w:bCs/>
                      <w:color w:val="000000" w:themeColor="text1"/>
                      <w:rtl/>
                      <w:lang w:bidi="ar-IQ"/>
                    </w:rPr>
                    <w:t>العناويين</w:t>
                  </w:r>
                  <w:proofErr w:type="spellEnd"/>
                  <w:r w:rsidRPr="001E01F0">
                    <w:rPr>
                      <w:rFonts w:asciiTheme="majorBidi" w:eastAsia="Calibri" w:hAnsiTheme="majorBidi" w:cstheme="majorBidi"/>
                      <w:b/>
                      <w:bCs/>
                      <w:color w:val="000000" w:themeColor="text1"/>
                      <w:rtl/>
                      <w:lang w:bidi="ar-IQ"/>
                    </w:rPr>
                    <w:t xml:space="preserve"> الأتية:</w:t>
                  </w:r>
                </w:p>
                <w:p w14:paraId="4D2E489B" w14:textId="75351C19" w:rsidR="00BE37B0" w:rsidRPr="005F1680" w:rsidRDefault="00BE37B0" w:rsidP="00BF5043">
                  <w:pPr>
                    <w:spacing w:line="240" w:lineRule="auto"/>
                    <w:jc w:val="both"/>
                    <w:rPr>
                      <w:rFonts w:asciiTheme="majorBidi" w:eastAsia="Calibri" w:hAnsiTheme="majorBidi" w:cstheme="majorBidi"/>
                      <w:b/>
                      <w:bCs/>
                      <w:color w:val="0070C0"/>
                      <w:lang w:bidi="ar-IQ"/>
                    </w:rPr>
                  </w:pPr>
                  <w:proofErr w:type="gramStart"/>
                  <w:r w:rsidRPr="005F1680">
                    <w:rPr>
                      <w:rFonts w:asciiTheme="majorBidi" w:eastAsia="Calibri" w:hAnsiTheme="majorBidi" w:cstheme="majorBidi"/>
                      <w:b/>
                      <w:bCs/>
                      <w:color w:val="0070C0"/>
                      <w:rtl/>
                      <w:lang w:bidi="ar-IQ"/>
                    </w:rPr>
                    <w:t>أسم  صاحب</w:t>
                  </w:r>
                  <w:proofErr w:type="gramEnd"/>
                  <w:r w:rsidRPr="005F1680">
                    <w:rPr>
                      <w:rFonts w:asciiTheme="majorBidi" w:eastAsia="Calibri" w:hAnsiTheme="majorBidi" w:cstheme="majorBidi"/>
                      <w:b/>
                      <w:bCs/>
                      <w:color w:val="0070C0"/>
                      <w:rtl/>
                      <w:lang w:bidi="ar-IQ"/>
                    </w:rPr>
                    <w:t xml:space="preserve"> العمل :</w:t>
                  </w:r>
                  <w:r w:rsidR="005F1680" w:rsidRPr="005F1680">
                    <w:rPr>
                      <w:rFonts w:asciiTheme="majorBidi" w:eastAsia="Calibri" w:hAnsiTheme="majorBidi" w:cstheme="majorBidi" w:hint="cs"/>
                      <w:b/>
                      <w:bCs/>
                      <w:color w:val="0070C0"/>
                      <w:rtl/>
                      <w:lang w:bidi="ar-IQ"/>
                    </w:rPr>
                    <w:t xml:space="preserve"> شركة تسويق النفط </w:t>
                  </w:r>
                  <w:r w:rsidR="005F1680" w:rsidRPr="005F1680">
                    <w:rPr>
                      <w:rFonts w:asciiTheme="majorBidi" w:eastAsia="Calibri" w:hAnsiTheme="majorBidi" w:cstheme="majorBidi"/>
                      <w:b/>
                      <w:bCs/>
                      <w:color w:val="0070C0"/>
                      <w:lang w:bidi="ar-IQ"/>
                    </w:rPr>
                    <w:t>(SOMO)</w:t>
                  </w:r>
                </w:p>
                <w:p w14:paraId="03A4472B" w14:textId="138ED50E" w:rsidR="00A00485" w:rsidRPr="001E01F0" w:rsidRDefault="00BE37B0" w:rsidP="00A00485">
                  <w:pPr>
                    <w:spacing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 xml:space="preserve">أسم الشخص </w:t>
                  </w:r>
                  <w:proofErr w:type="spellStart"/>
                  <w:proofErr w:type="gramStart"/>
                  <w:r w:rsidRPr="001E01F0">
                    <w:rPr>
                      <w:rFonts w:asciiTheme="majorBidi" w:eastAsia="Calibri" w:hAnsiTheme="majorBidi" w:cstheme="majorBidi"/>
                      <w:b/>
                      <w:bCs/>
                      <w:color w:val="000000" w:themeColor="text1"/>
                      <w:rtl/>
                      <w:lang w:bidi="ar-IQ"/>
                    </w:rPr>
                    <w:t>المسؤول:</w:t>
                  </w:r>
                  <w:r w:rsidR="00E84AB4" w:rsidRPr="00EE73CE">
                    <w:rPr>
                      <w:rFonts w:asciiTheme="majorBidi" w:eastAsia="Calibri" w:hAnsiTheme="majorBidi" w:cstheme="majorBidi" w:hint="cs"/>
                      <w:b/>
                      <w:bCs/>
                      <w:color w:val="0070C0"/>
                      <w:rtl/>
                      <w:lang w:bidi="ar-IQ"/>
                    </w:rPr>
                    <w:t>المدير</w:t>
                  </w:r>
                  <w:proofErr w:type="spellEnd"/>
                  <w:proofErr w:type="gramEnd"/>
                  <w:r w:rsidR="00E84AB4" w:rsidRPr="00EE73CE">
                    <w:rPr>
                      <w:rFonts w:asciiTheme="majorBidi" w:eastAsia="Calibri" w:hAnsiTheme="majorBidi" w:cstheme="majorBidi" w:hint="cs"/>
                      <w:b/>
                      <w:bCs/>
                      <w:color w:val="0070C0"/>
                      <w:rtl/>
                      <w:lang w:bidi="ar-IQ"/>
                    </w:rPr>
                    <w:t xml:space="preserve"> العام ورئيس مجلس الادارة</w:t>
                  </w:r>
                </w:p>
                <w:p w14:paraId="504ADC77" w14:textId="77777777" w:rsidR="00BE37B0" w:rsidRPr="001E01F0" w:rsidRDefault="00BE37B0" w:rsidP="00BF5043">
                  <w:pPr>
                    <w:spacing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رقم الفاكس:</w:t>
                  </w:r>
                </w:p>
                <w:p w14:paraId="62F8A2A3" w14:textId="5DFABB43" w:rsidR="00BE37B0" w:rsidRPr="001E01F0" w:rsidRDefault="00BE37B0" w:rsidP="005F1680">
                  <w:pPr>
                    <w:spacing w:line="240" w:lineRule="auto"/>
                    <w:jc w:val="both"/>
                    <w:rPr>
                      <w:rFonts w:asciiTheme="majorBidi" w:eastAsia="Calibri" w:hAnsiTheme="majorBidi" w:cstheme="majorBidi"/>
                      <w:b/>
                      <w:bCs/>
                      <w:color w:val="000000" w:themeColor="text1"/>
                    </w:rPr>
                  </w:pPr>
                  <w:r w:rsidRPr="001E01F0">
                    <w:rPr>
                      <w:rFonts w:asciiTheme="majorBidi" w:eastAsia="Calibri" w:hAnsiTheme="majorBidi" w:cstheme="majorBidi"/>
                      <w:b/>
                      <w:bCs/>
                      <w:color w:val="000000" w:themeColor="text1"/>
                      <w:rtl/>
                      <w:lang w:bidi="ar-IQ"/>
                    </w:rPr>
                    <w:t xml:space="preserve">العنوان </w:t>
                  </w:r>
                  <w:proofErr w:type="spellStart"/>
                  <w:proofErr w:type="gramStart"/>
                  <w:r w:rsidRPr="001E01F0">
                    <w:rPr>
                      <w:rFonts w:asciiTheme="majorBidi" w:eastAsia="Calibri" w:hAnsiTheme="majorBidi" w:cstheme="majorBidi"/>
                      <w:b/>
                      <w:bCs/>
                      <w:color w:val="000000" w:themeColor="text1"/>
                      <w:rtl/>
                      <w:lang w:bidi="ar-IQ"/>
                    </w:rPr>
                    <w:t>الألكتروني</w:t>
                  </w:r>
                  <w:proofErr w:type="spellEnd"/>
                  <w:r w:rsidRPr="001E01F0">
                    <w:rPr>
                      <w:rFonts w:asciiTheme="majorBidi" w:eastAsia="Calibri" w:hAnsiTheme="majorBidi" w:cstheme="majorBidi"/>
                      <w:b/>
                      <w:bCs/>
                      <w:color w:val="000000" w:themeColor="text1"/>
                      <w:rtl/>
                      <w:lang w:bidi="ar-IQ"/>
                    </w:rPr>
                    <w:t>:</w:t>
                  </w:r>
                  <w:r w:rsidR="005F1680" w:rsidRPr="005F1680">
                    <w:rPr>
                      <w:rFonts w:asciiTheme="majorBidi" w:eastAsia="Calibri" w:hAnsiTheme="majorBidi" w:cstheme="majorBidi"/>
                      <w:b/>
                      <w:bCs/>
                      <w:color w:val="0070C0"/>
                    </w:rPr>
                    <w:t>info@somooil.gov.iq</w:t>
                  </w:r>
                  <w:proofErr w:type="gramEnd"/>
                  <w:r w:rsidR="005F1680" w:rsidRPr="005F1680">
                    <w:rPr>
                      <w:rFonts w:asciiTheme="majorBidi" w:eastAsia="Calibri" w:hAnsiTheme="majorBidi" w:cstheme="majorBidi"/>
                      <w:b/>
                      <w:bCs/>
                      <w:color w:val="0070C0"/>
                    </w:rPr>
                    <w:t xml:space="preserve">  </w:t>
                  </w:r>
                </w:p>
                <w:p w14:paraId="77842625" w14:textId="77777777" w:rsidR="00BE37B0" w:rsidRDefault="00BE37B0" w:rsidP="00BF5043">
                  <w:pPr>
                    <w:spacing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عنوان مقر عمل صاحب العمل:</w:t>
                  </w:r>
                </w:p>
                <w:p w14:paraId="23B85EF7" w14:textId="21E81D22" w:rsidR="00A00485" w:rsidRPr="009117F2" w:rsidRDefault="009117F2" w:rsidP="00BF5043">
                  <w:pPr>
                    <w:spacing w:line="240" w:lineRule="auto"/>
                    <w:jc w:val="both"/>
                    <w:rPr>
                      <w:rFonts w:asciiTheme="majorBidi" w:eastAsia="Calibri" w:hAnsiTheme="majorBidi" w:cstheme="majorBidi"/>
                      <w:b/>
                      <w:bCs/>
                      <w:color w:val="0070C0"/>
                      <w:rtl/>
                    </w:rPr>
                  </w:pPr>
                  <w:r w:rsidRPr="009117F2">
                    <w:rPr>
                      <w:rFonts w:asciiTheme="majorBidi" w:eastAsia="Calibri" w:hAnsiTheme="majorBidi" w:cs="Times New Roman"/>
                      <w:b/>
                      <w:bCs/>
                      <w:color w:val="0070C0"/>
                      <w:rtl/>
                    </w:rPr>
                    <w:t>بغداد حي المعتصم مقابل ‏مدينة العاب بغداد</w:t>
                  </w:r>
                </w:p>
                <w:p w14:paraId="731FF794" w14:textId="77777777" w:rsidR="00BE37B0" w:rsidRPr="001E01F0" w:rsidRDefault="00BE37B0" w:rsidP="00BF5043">
                  <w:pPr>
                    <w:spacing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 xml:space="preserve">أسم مقدم </w:t>
                  </w:r>
                  <w:proofErr w:type="gramStart"/>
                  <w:r w:rsidRPr="001E01F0">
                    <w:rPr>
                      <w:rFonts w:asciiTheme="majorBidi" w:eastAsia="Calibri" w:hAnsiTheme="majorBidi" w:cstheme="majorBidi"/>
                      <w:b/>
                      <w:bCs/>
                      <w:color w:val="000000" w:themeColor="text1"/>
                      <w:rtl/>
                      <w:lang w:bidi="ar-IQ"/>
                    </w:rPr>
                    <w:t>الخدمة :</w:t>
                  </w:r>
                  <w:proofErr w:type="gramEnd"/>
                  <w:r w:rsidRPr="001E01F0">
                    <w:rPr>
                      <w:rFonts w:asciiTheme="majorBidi" w:eastAsia="Calibri" w:hAnsiTheme="majorBidi" w:cstheme="majorBidi"/>
                      <w:b/>
                      <w:bCs/>
                      <w:color w:val="000000" w:themeColor="text1"/>
                      <w:rtl/>
                      <w:lang w:bidi="ar-IQ"/>
                    </w:rPr>
                    <w:t xml:space="preserve"> </w:t>
                  </w:r>
                </w:p>
                <w:p w14:paraId="2C69DE68" w14:textId="77777777" w:rsidR="00BE37B0" w:rsidRPr="001E01F0" w:rsidRDefault="00BE37B0" w:rsidP="00BF5043">
                  <w:pPr>
                    <w:spacing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أسم الشخص المسؤول:</w:t>
                  </w:r>
                </w:p>
                <w:p w14:paraId="7485F626" w14:textId="77777777" w:rsidR="00BE37B0" w:rsidRPr="001E01F0" w:rsidRDefault="00BE37B0" w:rsidP="00BF5043">
                  <w:pPr>
                    <w:spacing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رقم الفاكس:</w:t>
                  </w:r>
                </w:p>
                <w:p w14:paraId="5240FCC0" w14:textId="77777777" w:rsidR="00BE37B0" w:rsidRPr="001E01F0" w:rsidRDefault="00BE37B0" w:rsidP="00BF5043">
                  <w:pPr>
                    <w:spacing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 xml:space="preserve">العنوان </w:t>
                  </w:r>
                  <w:proofErr w:type="spellStart"/>
                  <w:r w:rsidRPr="001E01F0">
                    <w:rPr>
                      <w:rFonts w:asciiTheme="majorBidi" w:eastAsia="Calibri" w:hAnsiTheme="majorBidi" w:cstheme="majorBidi"/>
                      <w:b/>
                      <w:bCs/>
                      <w:color w:val="000000" w:themeColor="text1"/>
                      <w:rtl/>
                      <w:lang w:bidi="ar-IQ"/>
                    </w:rPr>
                    <w:t>الألكتروني</w:t>
                  </w:r>
                  <w:proofErr w:type="spellEnd"/>
                  <w:r w:rsidRPr="001E01F0">
                    <w:rPr>
                      <w:rFonts w:asciiTheme="majorBidi" w:eastAsia="Calibri" w:hAnsiTheme="majorBidi" w:cstheme="majorBidi"/>
                      <w:b/>
                      <w:bCs/>
                      <w:color w:val="000000" w:themeColor="text1"/>
                      <w:rtl/>
                      <w:lang w:bidi="ar-IQ"/>
                    </w:rPr>
                    <w:t>:</w:t>
                  </w:r>
                </w:p>
                <w:p w14:paraId="1C8A6B50" w14:textId="23D1AFFE" w:rsidR="00A00485" w:rsidRPr="001E01F0" w:rsidRDefault="00BE37B0" w:rsidP="007F0C28">
                  <w:pPr>
                    <w:spacing w:after="0" w:line="240" w:lineRule="auto"/>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عنوان مقر عمل مقدم الخدمة:</w:t>
                  </w:r>
                </w:p>
              </w:tc>
            </w:tr>
            <w:tr w:rsidR="00BF5043" w:rsidRPr="00BF5043" w14:paraId="4E0EBAF0" w14:textId="77777777" w:rsidTr="00F578C8">
              <w:tc>
                <w:tcPr>
                  <w:tcW w:w="720" w:type="dxa"/>
                </w:tcPr>
                <w:p w14:paraId="0D4DC2A4"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1-5</w:t>
                  </w:r>
                </w:p>
              </w:tc>
              <w:tc>
                <w:tcPr>
                  <w:tcW w:w="4320" w:type="dxa"/>
                </w:tcPr>
                <w:p w14:paraId="7B30D68E"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أسماء الأشخاص المخولين:</w:t>
                  </w:r>
                </w:p>
                <w:p w14:paraId="1BA402A5"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أسم الشخص المخول من صاحب العمل:</w:t>
                  </w:r>
                </w:p>
                <w:p w14:paraId="7E062D8F" w14:textId="77777777" w:rsidR="00BE37B0" w:rsidRPr="001E01F0" w:rsidRDefault="00BE37B0" w:rsidP="00BF5043">
                  <w:pPr>
                    <w:jc w:val="both"/>
                    <w:rPr>
                      <w:rFonts w:asciiTheme="majorBidi" w:eastAsia="Calibri" w:hAnsiTheme="majorBidi" w:cstheme="majorBidi"/>
                      <w:b/>
                      <w:bCs/>
                      <w:color w:val="000000" w:themeColor="text1"/>
                      <w:rtl/>
                      <w:lang w:bidi="ar-IQ"/>
                    </w:rPr>
                  </w:pPr>
                  <w:r w:rsidRPr="001E01F0">
                    <w:rPr>
                      <w:rFonts w:asciiTheme="majorBidi" w:eastAsia="Calibri" w:hAnsiTheme="majorBidi" w:cstheme="majorBidi"/>
                      <w:b/>
                      <w:bCs/>
                      <w:color w:val="000000" w:themeColor="text1"/>
                      <w:rtl/>
                      <w:lang w:bidi="ar-IQ"/>
                    </w:rPr>
                    <w:t>أسم الشخص المخول من مقدم الخدمة:</w:t>
                  </w:r>
                </w:p>
              </w:tc>
            </w:tr>
          </w:tbl>
          <w:p w14:paraId="262669EC" w14:textId="77777777" w:rsidR="00F41F52" w:rsidRPr="00BF5043" w:rsidRDefault="00F41F52" w:rsidP="00BF5043">
            <w:pPr>
              <w:jc w:val="both"/>
              <w:rPr>
                <w:rFonts w:asciiTheme="minorBidi" w:hAnsiTheme="minorBidi"/>
                <w:color w:val="000000" w:themeColor="text1"/>
                <w:rtl/>
                <w:lang w:bidi="ar-IQ"/>
              </w:rPr>
            </w:pPr>
          </w:p>
        </w:tc>
      </w:tr>
      <w:tr w:rsidR="00BF5043" w:rsidRPr="00BF5043" w14:paraId="7AA88654" w14:textId="77777777" w:rsidTr="00F578C8">
        <w:tc>
          <w:tcPr>
            <w:tcW w:w="5466" w:type="dxa"/>
          </w:tcPr>
          <w:tbl>
            <w:tblPr>
              <w:tblW w:w="0" w:type="auto"/>
              <w:tblLayout w:type="fixed"/>
              <w:tblLook w:val="04A0" w:firstRow="1" w:lastRow="0" w:firstColumn="1" w:lastColumn="0" w:noHBand="0" w:noVBand="1"/>
            </w:tblPr>
            <w:tblGrid>
              <w:gridCol w:w="858"/>
              <w:gridCol w:w="4264"/>
            </w:tblGrid>
            <w:tr w:rsidR="00BF5043" w:rsidRPr="00BF5043" w14:paraId="25B05E5D" w14:textId="77777777" w:rsidTr="00F578C8">
              <w:tc>
                <w:tcPr>
                  <w:tcW w:w="858" w:type="dxa"/>
                </w:tcPr>
                <w:p w14:paraId="479B8650" w14:textId="77777777" w:rsidR="006C4F39" w:rsidRPr="00A00485" w:rsidRDefault="006C4F39" w:rsidP="00BF5043">
                  <w:pPr>
                    <w:pStyle w:val="NoSpacing"/>
                    <w:bidi w:val="0"/>
                    <w:jc w:val="both"/>
                    <w:rPr>
                      <w:rFonts w:ascii="Arial" w:hAnsi="Arial"/>
                      <w:b/>
                      <w:bCs/>
                      <w:color w:val="000000" w:themeColor="text1"/>
                      <w:sz w:val="24"/>
                      <w:szCs w:val="24"/>
                      <w:lang w:bidi="ar-IQ"/>
                    </w:rPr>
                  </w:pPr>
                  <w:r w:rsidRPr="00A00485">
                    <w:rPr>
                      <w:b/>
                      <w:bCs/>
                      <w:color w:val="000000" w:themeColor="text1"/>
                    </w:rPr>
                    <w:lastRenderedPageBreak/>
                    <w:br w:type="page"/>
                  </w:r>
                  <w:r w:rsidRPr="00A00485">
                    <w:rPr>
                      <w:rFonts w:ascii="Arial" w:hAnsi="Arial"/>
                      <w:b/>
                      <w:bCs/>
                      <w:color w:val="000000" w:themeColor="text1"/>
                      <w:sz w:val="24"/>
                      <w:szCs w:val="24"/>
                      <w:lang w:bidi="ar-IQ"/>
                    </w:rPr>
                    <w:t>1-8</w:t>
                  </w:r>
                </w:p>
              </w:tc>
              <w:tc>
                <w:tcPr>
                  <w:tcW w:w="4264" w:type="dxa"/>
                </w:tcPr>
                <w:p w14:paraId="347C7564" w14:textId="617A90A5"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The service provider, subcontractors and their employers are (subject to, not subject to) the applicable taxes and duties according to the enforceable law in the Republic of Iraq. </w:t>
                  </w:r>
                  <w:r w:rsidR="00224E12" w:rsidRPr="00224E12">
                    <w:rPr>
                      <w:rFonts w:ascii="Arial" w:hAnsi="Arial"/>
                      <w:b/>
                      <w:bCs/>
                      <w:color w:val="0070C0"/>
                      <w:lang w:bidi="ar-IQ"/>
                    </w:rPr>
                    <w:t xml:space="preserve">subject </w:t>
                  </w:r>
                  <w:r w:rsidR="00224E12" w:rsidRPr="00224E12">
                    <w:rPr>
                      <w:rFonts w:ascii="Arial" w:hAnsi="Arial"/>
                      <w:b/>
                      <w:bCs/>
                      <w:color w:val="000000" w:themeColor="text1"/>
                      <w:cs/>
                      <w:lang w:bidi="ar-IQ"/>
                    </w:rPr>
                    <w:t>‎</w:t>
                  </w:r>
                </w:p>
              </w:tc>
            </w:tr>
            <w:tr w:rsidR="00BF5043" w:rsidRPr="00BF5043" w14:paraId="0079BCBA" w14:textId="77777777" w:rsidTr="00F578C8">
              <w:tc>
                <w:tcPr>
                  <w:tcW w:w="858" w:type="dxa"/>
                </w:tcPr>
                <w:p w14:paraId="7A20D1E0" w14:textId="77777777" w:rsidR="006C4F39" w:rsidRPr="00D52D39" w:rsidRDefault="006C4F39" w:rsidP="00BF5043">
                  <w:pPr>
                    <w:pStyle w:val="NoSpacing"/>
                    <w:bidi w:val="0"/>
                    <w:jc w:val="both"/>
                    <w:rPr>
                      <w:rFonts w:ascii="Arial" w:hAnsi="Arial"/>
                      <w:b/>
                      <w:bCs/>
                      <w:color w:val="0070C0"/>
                      <w:sz w:val="20"/>
                      <w:szCs w:val="20"/>
                      <w:lang w:bidi="ar-IQ"/>
                    </w:rPr>
                  </w:pPr>
                  <w:r w:rsidRPr="00D52D39">
                    <w:rPr>
                      <w:rFonts w:ascii="Arial" w:hAnsi="Arial"/>
                      <w:b/>
                      <w:bCs/>
                      <w:color w:val="0070C0"/>
                      <w:sz w:val="20"/>
                      <w:szCs w:val="20"/>
                      <w:lang w:bidi="ar-IQ"/>
                    </w:rPr>
                    <w:t xml:space="preserve">1-9 </w:t>
                  </w:r>
                </w:p>
              </w:tc>
              <w:tc>
                <w:tcPr>
                  <w:tcW w:w="4264" w:type="dxa"/>
                </w:tcPr>
                <w:p w14:paraId="58207223" w14:textId="68ED81F0" w:rsidR="006C4F39" w:rsidRPr="0046587C" w:rsidRDefault="006C4F39" w:rsidP="00BF5043">
                  <w:pPr>
                    <w:pStyle w:val="NoSpacing"/>
                    <w:bidi w:val="0"/>
                    <w:jc w:val="both"/>
                    <w:rPr>
                      <w:rFonts w:ascii="Arial" w:hAnsi="Arial"/>
                      <w:b/>
                      <w:bCs/>
                      <w:color w:val="0070C0"/>
                      <w:sz w:val="18"/>
                      <w:szCs w:val="18"/>
                      <w:lang w:bidi="ar-IQ"/>
                    </w:rPr>
                  </w:pPr>
                  <w:r w:rsidRPr="0046587C">
                    <w:rPr>
                      <w:rFonts w:ascii="Arial" w:hAnsi="Arial"/>
                      <w:b/>
                      <w:bCs/>
                      <w:sz w:val="18"/>
                      <w:szCs w:val="18"/>
                      <w:lang w:bidi="ar-IQ"/>
                    </w:rPr>
                    <w:t>Amount of the Good Performance Guarantee</w:t>
                  </w:r>
                  <w:r w:rsidRPr="0046587C">
                    <w:rPr>
                      <w:rFonts w:ascii="Arial" w:hAnsi="Arial"/>
                      <w:b/>
                      <w:bCs/>
                      <w:color w:val="0070C0"/>
                      <w:sz w:val="18"/>
                      <w:szCs w:val="18"/>
                      <w:lang w:bidi="ar-IQ"/>
                    </w:rPr>
                    <w:t xml:space="preserve">: </w:t>
                  </w:r>
                  <w:r w:rsidR="00D52D39" w:rsidRPr="0046587C">
                    <w:rPr>
                      <w:rFonts w:ascii="Arial" w:hAnsi="Arial"/>
                      <w:b/>
                      <w:bCs/>
                      <w:color w:val="0070C0"/>
                      <w:sz w:val="18"/>
                      <w:szCs w:val="18"/>
                      <w:lang w:bidi="ar-IQ"/>
                    </w:rPr>
                    <w:t>(5%) of the total contractual amount</w:t>
                  </w:r>
                </w:p>
                <w:p w14:paraId="57916919" w14:textId="25D0945B" w:rsidR="006C4F39" w:rsidRPr="00D52D39" w:rsidRDefault="006C4F39" w:rsidP="00D52D39">
                  <w:pPr>
                    <w:pStyle w:val="NoSpacing"/>
                    <w:bidi w:val="0"/>
                    <w:jc w:val="both"/>
                    <w:rPr>
                      <w:rFonts w:ascii="Arial" w:hAnsi="Arial"/>
                      <w:b/>
                      <w:bCs/>
                      <w:color w:val="0070C0"/>
                      <w:sz w:val="20"/>
                      <w:szCs w:val="20"/>
                      <w:lang w:bidi="ar-IQ"/>
                    </w:rPr>
                  </w:pPr>
                  <w:r w:rsidRPr="0046587C">
                    <w:rPr>
                      <w:rFonts w:ascii="Arial" w:hAnsi="Arial"/>
                      <w:b/>
                      <w:bCs/>
                      <w:sz w:val="18"/>
                      <w:szCs w:val="18"/>
                      <w:lang w:bidi="ar-IQ"/>
                    </w:rPr>
                    <w:t>Currency of the Good Performance guarantee</w:t>
                  </w:r>
                  <w:r w:rsidRPr="0046587C">
                    <w:rPr>
                      <w:rFonts w:ascii="Arial" w:hAnsi="Arial"/>
                      <w:b/>
                      <w:bCs/>
                      <w:color w:val="0070C0"/>
                      <w:sz w:val="18"/>
                      <w:szCs w:val="18"/>
                      <w:lang w:bidi="ar-IQ"/>
                    </w:rPr>
                    <w:t>:</w:t>
                  </w:r>
                  <w:r w:rsidR="00D52D39" w:rsidRPr="0046587C">
                    <w:rPr>
                      <w:rFonts w:ascii="Arial" w:hAnsi="Arial"/>
                      <w:b/>
                      <w:bCs/>
                      <w:color w:val="0070C0"/>
                      <w:sz w:val="18"/>
                      <w:szCs w:val="18"/>
                      <w:lang w:bidi="ar-IQ"/>
                    </w:rPr>
                    <w:t xml:space="preserve"> US Dollars</w:t>
                  </w:r>
                </w:p>
              </w:tc>
            </w:tr>
            <w:tr w:rsidR="00BF5043" w:rsidRPr="00BF5043" w14:paraId="19A33EB9" w14:textId="77777777" w:rsidTr="00F578C8">
              <w:tc>
                <w:tcPr>
                  <w:tcW w:w="858" w:type="dxa"/>
                </w:tcPr>
                <w:p w14:paraId="5949DA79"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1-10 </w:t>
                  </w:r>
                </w:p>
              </w:tc>
              <w:tc>
                <w:tcPr>
                  <w:tcW w:w="4264" w:type="dxa"/>
                </w:tcPr>
                <w:p w14:paraId="014F48ED" w14:textId="68E39CE6" w:rsidR="006C4F39" w:rsidRPr="00224E12" w:rsidRDefault="006C4F39" w:rsidP="00AD40CC">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Amount of the advance guarantee (if allowed</w:t>
                  </w:r>
                  <w:proofErr w:type="gramStart"/>
                  <w:r w:rsidRPr="00224E12">
                    <w:rPr>
                      <w:rFonts w:ascii="Arial" w:hAnsi="Arial"/>
                      <w:b/>
                      <w:bCs/>
                      <w:color w:val="000000" w:themeColor="text1"/>
                      <w:lang w:bidi="ar-IQ"/>
                    </w:rPr>
                    <w:t>):</w:t>
                  </w:r>
                  <w:r w:rsidR="00203426" w:rsidRPr="00203426">
                    <w:rPr>
                      <w:rFonts w:ascii="Arial" w:hAnsi="Arial"/>
                      <w:b/>
                      <w:bCs/>
                      <w:color w:val="FF0000"/>
                      <w:lang w:bidi="ar-IQ"/>
                    </w:rPr>
                    <w:t>No</w:t>
                  </w:r>
                  <w:r w:rsidR="00203426">
                    <w:rPr>
                      <w:rFonts w:ascii="Arial" w:hAnsi="Arial"/>
                      <w:b/>
                      <w:bCs/>
                      <w:color w:val="FF0000"/>
                      <w:lang w:bidi="ar-IQ"/>
                    </w:rPr>
                    <w:t>t</w:t>
                  </w:r>
                  <w:proofErr w:type="gramEnd"/>
                  <w:r w:rsidR="00203426" w:rsidRPr="00203426">
                    <w:rPr>
                      <w:rFonts w:ascii="Arial" w:hAnsi="Arial"/>
                      <w:b/>
                      <w:bCs/>
                      <w:color w:val="FF0000"/>
                      <w:lang w:bidi="ar-IQ"/>
                    </w:rPr>
                    <w:t xml:space="preserve"> Applicable </w:t>
                  </w:r>
                </w:p>
                <w:p w14:paraId="6A4CA6AE" w14:textId="77777777" w:rsidR="006C4F39" w:rsidRPr="00224E12" w:rsidRDefault="006C4F39" w:rsidP="00AD40CC">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Currency of the advance guarantee: </w:t>
                  </w:r>
                </w:p>
              </w:tc>
            </w:tr>
            <w:tr w:rsidR="00BF5043" w:rsidRPr="00BF5043" w14:paraId="45D1E4CA" w14:textId="77777777" w:rsidTr="00F578C8">
              <w:tc>
                <w:tcPr>
                  <w:tcW w:w="858" w:type="dxa"/>
                </w:tcPr>
                <w:p w14:paraId="26AA0D0F"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2-1 </w:t>
                  </w:r>
                </w:p>
              </w:tc>
              <w:tc>
                <w:tcPr>
                  <w:tcW w:w="4264" w:type="dxa"/>
                </w:tcPr>
                <w:p w14:paraId="08253DFE" w14:textId="77777777" w:rsidR="006C4F39" w:rsidRPr="000C2CC1" w:rsidRDefault="006C4F39" w:rsidP="00AD40CC">
                  <w:pPr>
                    <w:pStyle w:val="NoSpacing"/>
                    <w:bidi w:val="0"/>
                    <w:jc w:val="both"/>
                    <w:rPr>
                      <w:rFonts w:ascii="Arial" w:hAnsi="Arial"/>
                      <w:b/>
                      <w:bCs/>
                      <w:color w:val="000000" w:themeColor="text1"/>
                      <w:lang w:bidi="ar-IQ"/>
                    </w:rPr>
                  </w:pPr>
                  <w:r w:rsidRPr="000C2CC1">
                    <w:rPr>
                      <w:rFonts w:ascii="Arial" w:hAnsi="Arial"/>
                      <w:b/>
                      <w:bCs/>
                      <w:color w:val="000000" w:themeColor="text1"/>
                      <w:sz w:val="20"/>
                      <w:szCs w:val="20"/>
                      <w:lang w:bidi="ar-IQ"/>
                    </w:rPr>
                    <w:t>Date of entry into force of the contract:</w:t>
                  </w:r>
                </w:p>
                <w:p w14:paraId="64C3C7B9" w14:textId="2ABF74C5" w:rsidR="00483BBE" w:rsidRPr="00B06BD2" w:rsidRDefault="00B06BD2" w:rsidP="00B06BD2">
                  <w:pPr>
                    <w:pStyle w:val="NoSpacing"/>
                    <w:bidi w:val="0"/>
                    <w:jc w:val="both"/>
                    <w:rPr>
                      <w:rFonts w:ascii="Arial" w:hAnsi="Arial"/>
                      <w:b/>
                      <w:bCs/>
                      <w:color w:val="0070C0"/>
                      <w:sz w:val="20"/>
                      <w:szCs w:val="20"/>
                      <w:lang w:bidi="ar-IQ"/>
                    </w:rPr>
                  </w:pPr>
                  <w:r w:rsidRPr="00B06BD2">
                    <w:rPr>
                      <w:rFonts w:ascii="Arial" w:hAnsi="Arial" w:hint="cs"/>
                      <w:b/>
                      <w:bCs/>
                      <w:color w:val="FFFF00"/>
                      <w:sz w:val="20"/>
                      <w:szCs w:val="20"/>
                      <w:rtl/>
                      <w:lang w:bidi="ar-IQ"/>
                    </w:rPr>
                    <w:t xml:space="preserve">   </w:t>
                  </w:r>
                  <w:r w:rsidR="00AD40CC" w:rsidRPr="00B06BD2">
                    <w:rPr>
                      <w:rFonts w:ascii="Arial" w:hAnsi="Arial"/>
                      <w:b/>
                      <w:bCs/>
                      <w:color w:val="FFFF00"/>
                      <w:sz w:val="20"/>
                      <w:szCs w:val="20"/>
                      <w:highlight w:val="red"/>
                      <w:lang w:bidi="ar-IQ"/>
                    </w:rPr>
                    <w:t>/</w:t>
                  </w:r>
                  <w:r w:rsidR="00812061">
                    <w:rPr>
                      <w:rFonts w:ascii="Arial" w:hAnsi="Arial"/>
                      <w:b/>
                      <w:bCs/>
                      <w:color w:val="FFFF00"/>
                      <w:sz w:val="20"/>
                      <w:szCs w:val="20"/>
                      <w:highlight w:val="red"/>
                      <w:lang w:bidi="ar-IQ"/>
                    </w:rPr>
                    <w:t>11</w:t>
                  </w:r>
                  <w:r w:rsidRPr="00B06BD2">
                    <w:rPr>
                      <w:rFonts w:ascii="Arial" w:hAnsi="Arial"/>
                      <w:b/>
                      <w:bCs/>
                      <w:color w:val="FFFF00"/>
                      <w:sz w:val="20"/>
                      <w:szCs w:val="20"/>
                      <w:highlight w:val="red"/>
                      <w:lang w:bidi="ar-IQ"/>
                    </w:rPr>
                    <w:t>/</w:t>
                  </w:r>
                  <w:r w:rsidR="00812061">
                    <w:rPr>
                      <w:rFonts w:ascii="Arial" w:hAnsi="Arial"/>
                      <w:b/>
                      <w:bCs/>
                      <w:color w:val="FFFF00"/>
                      <w:sz w:val="20"/>
                      <w:szCs w:val="20"/>
                      <w:highlight w:val="red"/>
                      <w:lang w:bidi="ar-IQ"/>
                    </w:rPr>
                    <w:t>2023</w:t>
                  </w:r>
                  <w:r w:rsidR="00AD40CC" w:rsidRPr="00B06BD2">
                    <w:rPr>
                      <w:rFonts w:ascii="Arial" w:hAnsi="Arial"/>
                      <w:b/>
                      <w:bCs/>
                      <w:color w:val="FFFF00"/>
                      <w:sz w:val="20"/>
                      <w:szCs w:val="20"/>
                      <w:highlight w:val="red"/>
                      <w:lang w:bidi="ar-IQ"/>
                    </w:rPr>
                    <w:t xml:space="preserve"> extendable as per both </w:t>
                  </w:r>
                  <w:proofErr w:type="gramStart"/>
                  <w:r w:rsidR="00AD40CC" w:rsidRPr="00B06BD2">
                    <w:rPr>
                      <w:rFonts w:ascii="Arial" w:hAnsi="Arial"/>
                      <w:b/>
                      <w:bCs/>
                      <w:color w:val="FFFF00"/>
                      <w:sz w:val="20"/>
                      <w:szCs w:val="20"/>
                      <w:highlight w:val="red"/>
                      <w:lang w:bidi="ar-IQ"/>
                    </w:rPr>
                    <w:t>parties</w:t>
                  </w:r>
                  <w:proofErr w:type="gramEnd"/>
                  <w:r w:rsidR="00AD40CC" w:rsidRPr="00B06BD2">
                    <w:rPr>
                      <w:rFonts w:ascii="Arial" w:hAnsi="Arial"/>
                      <w:b/>
                      <w:bCs/>
                      <w:color w:val="FFFF00"/>
                      <w:sz w:val="20"/>
                      <w:szCs w:val="20"/>
                      <w:highlight w:val="red"/>
                      <w:lang w:bidi="ar-IQ"/>
                    </w:rPr>
                    <w:t xml:space="preserve"> mutual agreement the regulations in force</w:t>
                  </w:r>
                </w:p>
              </w:tc>
            </w:tr>
            <w:tr w:rsidR="00BF5043" w:rsidRPr="00BF5043" w14:paraId="65782415" w14:textId="77777777" w:rsidTr="00F578C8">
              <w:trPr>
                <w:trHeight w:val="346"/>
              </w:trPr>
              <w:tc>
                <w:tcPr>
                  <w:tcW w:w="858" w:type="dxa"/>
                </w:tcPr>
                <w:p w14:paraId="2042F865"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2-2</w:t>
                  </w:r>
                </w:p>
              </w:tc>
              <w:tc>
                <w:tcPr>
                  <w:tcW w:w="4264" w:type="dxa"/>
                </w:tcPr>
                <w:p w14:paraId="443FFA75" w14:textId="374C1C57" w:rsidR="006C4F39" w:rsidRPr="00224E12" w:rsidRDefault="006C4F39" w:rsidP="00B06BD2">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Starting date of the service</w:t>
                  </w:r>
                  <w:r w:rsidRPr="00812061">
                    <w:rPr>
                      <w:rFonts w:ascii="Arial" w:hAnsi="Arial"/>
                      <w:b/>
                      <w:bCs/>
                      <w:color w:val="00B050"/>
                      <w:lang w:bidi="ar-IQ"/>
                    </w:rPr>
                    <w:t xml:space="preserve">: </w:t>
                  </w:r>
                  <w:r w:rsidR="00812061" w:rsidRPr="00812061">
                    <w:rPr>
                      <w:rFonts w:ascii="Arial" w:hAnsi="Arial"/>
                      <w:b/>
                      <w:bCs/>
                      <w:color w:val="00B050"/>
                      <w:lang w:bidi="ar-IQ"/>
                    </w:rPr>
                    <w:t>01</w:t>
                  </w:r>
                  <w:r w:rsidR="00B06BD2" w:rsidRPr="00812061">
                    <w:rPr>
                      <w:rFonts w:ascii="Arial" w:hAnsi="Arial" w:hint="cs"/>
                      <w:b/>
                      <w:bCs/>
                      <w:color w:val="00B050"/>
                      <w:rtl/>
                      <w:lang w:bidi="ar-IQ"/>
                    </w:rPr>
                    <w:t xml:space="preserve"> </w:t>
                  </w:r>
                  <w:r w:rsidR="000B51F8" w:rsidRPr="00812061">
                    <w:rPr>
                      <w:rFonts w:ascii="Arial" w:hAnsi="Arial"/>
                      <w:b/>
                      <w:bCs/>
                      <w:color w:val="00B050"/>
                      <w:lang w:bidi="ar-IQ"/>
                    </w:rPr>
                    <w:t>/</w:t>
                  </w:r>
                  <w:r w:rsidR="00812061" w:rsidRPr="00812061">
                    <w:rPr>
                      <w:rFonts w:ascii="Arial" w:hAnsi="Arial"/>
                      <w:b/>
                      <w:bCs/>
                      <w:color w:val="00B050"/>
                      <w:lang w:bidi="ar-IQ"/>
                    </w:rPr>
                    <w:t>05</w:t>
                  </w:r>
                  <w:r w:rsidR="000B51F8" w:rsidRPr="00812061">
                    <w:rPr>
                      <w:rFonts w:ascii="Arial" w:hAnsi="Arial"/>
                      <w:b/>
                      <w:bCs/>
                      <w:color w:val="00B050"/>
                      <w:lang w:bidi="ar-IQ"/>
                    </w:rPr>
                    <w:t>/</w:t>
                  </w:r>
                  <w:r w:rsidR="00812061" w:rsidRPr="00812061">
                    <w:rPr>
                      <w:rFonts w:ascii="Arial" w:hAnsi="Arial"/>
                      <w:b/>
                      <w:bCs/>
                      <w:color w:val="00B050"/>
                      <w:lang w:bidi="ar-IQ"/>
                    </w:rPr>
                    <w:t>2023</w:t>
                  </w:r>
                </w:p>
              </w:tc>
            </w:tr>
            <w:tr w:rsidR="00BF5043" w:rsidRPr="00BF5043" w14:paraId="33430552" w14:textId="77777777" w:rsidTr="00F578C8">
              <w:tc>
                <w:tcPr>
                  <w:tcW w:w="858" w:type="dxa"/>
                </w:tcPr>
                <w:p w14:paraId="4D0D21B4"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2-3</w:t>
                  </w:r>
                </w:p>
              </w:tc>
              <w:tc>
                <w:tcPr>
                  <w:tcW w:w="4264" w:type="dxa"/>
                </w:tcPr>
                <w:p w14:paraId="0BD2DBB2" w14:textId="4C09E42B"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Expected date for the completion of the service:</w:t>
                  </w:r>
                  <w:r w:rsidR="00C859FF" w:rsidRPr="00203426">
                    <w:rPr>
                      <w:rFonts w:ascii="Arial" w:hAnsi="Arial"/>
                      <w:b/>
                      <w:bCs/>
                      <w:color w:val="FF0000"/>
                      <w:lang w:bidi="ar-IQ"/>
                    </w:rPr>
                    <w:t xml:space="preserve"> No</w:t>
                  </w:r>
                  <w:r w:rsidR="00C859FF">
                    <w:rPr>
                      <w:rFonts w:ascii="Arial" w:hAnsi="Arial"/>
                      <w:b/>
                      <w:bCs/>
                      <w:color w:val="FF0000"/>
                      <w:lang w:bidi="ar-IQ"/>
                    </w:rPr>
                    <w:t>t</w:t>
                  </w:r>
                  <w:r w:rsidR="00C859FF" w:rsidRPr="00203426">
                    <w:rPr>
                      <w:rFonts w:ascii="Arial" w:hAnsi="Arial"/>
                      <w:b/>
                      <w:bCs/>
                      <w:color w:val="FF0000"/>
                      <w:lang w:bidi="ar-IQ"/>
                    </w:rPr>
                    <w:t xml:space="preserve"> Applicable</w:t>
                  </w:r>
                </w:p>
              </w:tc>
            </w:tr>
            <w:tr w:rsidR="00BF5043" w:rsidRPr="00BF5043" w14:paraId="68AA0C4F" w14:textId="77777777" w:rsidTr="00F578C8">
              <w:tc>
                <w:tcPr>
                  <w:tcW w:w="858" w:type="dxa"/>
                </w:tcPr>
                <w:p w14:paraId="2D2FE379"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2-5-1</w:t>
                  </w:r>
                </w:p>
              </w:tc>
              <w:tc>
                <w:tcPr>
                  <w:tcW w:w="4264" w:type="dxa"/>
                </w:tcPr>
                <w:p w14:paraId="213653C7"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For this contract, force majeure shall be identified as follows: </w:t>
                  </w:r>
                </w:p>
                <w:p w14:paraId="3C38C353" w14:textId="78D7D9C6" w:rsidR="006C4F39" w:rsidRPr="00224E12" w:rsidRDefault="00C859FF" w:rsidP="00BF5043">
                  <w:pPr>
                    <w:pStyle w:val="NoSpacing"/>
                    <w:bidi w:val="0"/>
                    <w:jc w:val="both"/>
                    <w:rPr>
                      <w:rFonts w:ascii="Arial" w:hAnsi="Arial"/>
                      <w:b/>
                      <w:bCs/>
                      <w:color w:val="000000" w:themeColor="text1"/>
                      <w:lang w:bidi="ar-IQ"/>
                    </w:rPr>
                  </w:pPr>
                  <w:r w:rsidRPr="00C859FF">
                    <w:rPr>
                      <w:rFonts w:ascii="Arial" w:hAnsi="Arial"/>
                      <w:b/>
                      <w:bCs/>
                      <w:color w:val="000000" w:themeColor="text1"/>
                      <w:cs/>
                      <w:lang w:bidi="ar-IQ"/>
                    </w:rPr>
                    <w:t>‎</w:t>
                  </w:r>
                  <w:r w:rsidRPr="00C859FF">
                    <w:rPr>
                      <w:rFonts w:ascii="Arial" w:hAnsi="Arial"/>
                      <w:color w:val="0070C0"/>
                      <w:lang w:bidi="ar-IQ"/>
                    </w:rPr>
                    <w:t xml:space="preserve">In the event of any act that would be considered force majeure in the judgments of the law that makes </w:t>
                  </w:r>
                  <w:r w:rsidRPr="00C859FF">
                    <w:rPr>
                      <w:rFonts w:ascii="Arial" w:hAnsi="Arial"/>
                      <w:color w:val="0070C0"/>
                      <w:cs/>
                      <w:lang w:bidi="ar-IQ"/>
                    </w:rPr>
                    <w:t>‎</w:t>
                  </w:r>
                  <w:r w:rsidRPr="00C859FF">
                    <w:rPr>
                      <w:rFonts w:ascii="Arial" w:hAnsi="Arial"/>
                      <w:color w:val="0070C0"/>
                      <w:lang w:bidi="ar-IQ"/>
                    </w:rPr>
                    <w:t>the implementation of this contract impossible</w:t>
                  </w:r>
                  <w:r w:rsidRPr="00C859FF">
                    <w:rPr>
                      <w:rFonts w:ascii="Arial" w:hAnsi="Arial"/>
                      <w:color w:val="0070C0"/>
                      <w:cs/>
                      <w:lang w:bidi="ar-IQ"/>
                    </w:rPr>
                    <w:t>‎</w:t>
                  </w:r>
                </w:p>
              </w:tc>
            </w:tr>
            <w:tr w:rsidR="00BF5043" w:rsidRPr="00BF5043" w14:paraId="430613F7" w14:textId="77777777" w:rsidTr="00F578C8">
              <w:tc>
                <w:tcPr>
                  <w:tcW w:w="858" w:type="dxa"/>
                </w:tcPr>
                <w:p w14:paraId="5EA725A3"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2-7</w:t>
                  </w:r>
                </w:p>
              </w:tc>
              <w:tc>
                <w:tcPr>
                  <w:tcW w:w="4264" w:type="dxa"/>
                </w:tcPr>
                <w:p w14:paraId="4D5BD07B" w14:textId="77777777" w:rsidR="006C4F39" w:rsidRPr="003D7079" w:rsidRDefault="006C4F39" w:rsidP="00BF5043">
                  <w:pPr>
                    <w:pStyle w:val="NoSpacing"/>
                    <w:bidi w:val="0"/>
                    <w:jc w:val="both"/>
                    <w:rPr>
                      <w:rFonts w:ascii="Arial" w:hAnsi="Arial"/>
                      <w:b/>
                      <w:bCs/>
                      <w:color w:val="000000" w:themeColor="text1"/>
                      <w:sz w:val="18"/>
                      <w:szCs w:val="18"/>
                      <w:lang w:bidi="ar-IQ"/>
                    </w:rPr>
                  </w:pPr>
                  <w:r w:rsidRPr="003D7079">
                    <w:rPr>
                      <w:rFonts w:ascii="Arial" w:hAnsi="Arial"/>
                      <w:b/>
                      <w:bCs/>
                      <w:color w:val="000000" w:themeColor="text1"/>
                      <w:sz w:val="18"/>
                      <w:szCs w:val="18"/>
                      <w:lang w:bidi="ar-IQ"/>
                    </w:rPr>
                    <w:t xml:space="preserve">The work suspension or contract termination by the service provider </w:t>
                  </w:r>
                </w:p>
                <w:p w14:paraId="5659D899" w14:textId="77777777" w:rsidR="006C4F39" w:rsidRPr="003D7079" w:rsidRDefault="006C4F39" w:rsidP="00BF5043">
                  <w:pPr>
                    <w:pStyle w:val="NoSpacing"/>
                    <w:bidi w:val="0"/>
                    <w:jc w:val="both"/>
                    <w:rPr>
                      <w:rFonts w:ascii="Arial" w:hAnsi="Arial"/>
                      <w:b/>
                      <w:bCs/>
                      <w:color w:val="000000" w:themeColor="text1"/>
                      <w:sz w:val="18"/>
                      <w:szCs w:val="18"/>
                      <w:lang w:bidi="ar-IQ"/>
                    </w:rPr>
                  </w:pPr>
                  <w:r w:rsidRPr="003D7079">
                    <w:rPr>
                      <w:rFonts w:ascii="Arial" w:hAnsi="Arial"/>
                      <w:b/>
                      <w:bCs/>
                      <w:color w:val="000000" w:themeColor="text1"/>
                      <w:sz w:val="18"/>
                      <w:szCs w:val="18"/>
                      <w:lang w:bidi="ar-IQ"/>
                    </w:rPr>
                    <w:t xml:space="preserve">Insert (applicable, </w:t>
                  </w:r>
                  <w:r w:rsidRPr="003D7079">
                    <w:rPr>
                      <w:rFonts w:ascii="Arial" w:hAnsi="Arial"/>
                      <w:b/>
                      <w:bCs/>
                      <w:color w:val="000000" w:themeColor="text1"/>
                      <w:sz w:val="18"/>
                      <w:szCs w:val="18"/>
                      <w:u w:val="single"/>
                      <w:lang w:bidi="ar-IQ"/>
                    </w:rPr>
                    <w:t>not applicable</w:t>
                  </w:r>
                  <w:r w:rsidRPr="003D7079">
                    <w:rPr>
                      <w:rFonts w:ascii="Arial" w:hAnsi="Arial"/>
                      <w:b/>
                      <w:bCs/>
                      <w:color w:val="000000" w:themeColor="text1"/>
                      <w:sz w:val="18"/>
                      <w:szCs w:val="18"/>
                      <w:lang w:bidi="ar-IQ"/>
                    </w:rPr>
                    <w:t xml:space="preserve">) </w:t>
                  </w:r>
                </w:p>
                <w:p w14:paraId="302CD577" w14:textId="5F088743" w:rsidR="00A00485" w:rsidRPr="00224E12" w:rsidRDefault="00CC56C1" w:rsidP="00CC56C1">
                  <w:pPr>
                    <w:pStyle w:val="NoSpacing"/>
                    <w:bidi w:val="0"/>
                    <w:jc w:val="both"/>
                    <w:rPr>
                      <w:rFonts w:ascii="Arial" w:hAnsi="Arial"/>
                      <w:b/>
                      <w:bCs/>
                      <w:color w:val="000000" w:themeColor="text1"/>
                      <w:lang w:bidi="ar-IQ"/>
                    </w:rPr>
                  </w:pPr>
                  <w:r w:rsidRPr="003D7079">
                    <w:rPr>
                      <w:rFonts w:ascii="Arial" w:hAnsi="Arial"/>
                      <w:b/>
                      <w:bCs/>
                      <w:color w:val="0070C0"/>
                      <w:sz w:val="18"/>
                      <w:szCs w:val="18"/>
                      <w:lang w:bidi="ar-IQ"/>
                    </w:rPr>
                    <w:t>Applicable as per this contract terms and conditions</w:t>
                  </w:r>
                </w:p>
              </w:tc>
            </w:tr>
            <w:tr w:rsidR="00BF5043" w:rsidRPr="00BF5043" w14:paraId="242FE67F" w14:textId="77777777" w:rsidTr="00F578C8">
              <w:tc>
                <w:tcPr>
                  <w:tcW w:w="858" w:type="dxa"/>
                </w:tcPr>
                <w:p w14:paraId="5B38CD7C"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3-4-1 (c) </w:t>
                  </w:r>
                </w:p>
              </w:tc>
              <w:tc>
                <w:tcPr>
                  <w:tcW w:w="4264" w:type="dxa"/>
                </w:tcPr>
                <w:p w14:paraId="2D2FF753"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Date of submitting the insurance policy by the service provider shall not be more than </w:t>
                  </w:r>
                  <w:proofErr w:type="gramStart"/>
                  <w:r w:rsidRPr="00224E12">
                    <w:rPr>
                      <w:rFonts w:ascii="Arial" w:hAnsi="Arial"/>
                      <w:b/>
                      <w:bCs/>
                      <w:color w:val="000000" w:themeColor="text1"/>
                      <w:lang w:bidi="ar-IQ"/>
                    </w:rPr>
                    <w:t xml:space="preserve">(  </w:t>
                  </w:r>
                  <w:proofErr w:type="gramEnd"/>
                  <w:r w:rsidRPr="00224E12">
                    <w:rPr>
                      <w:rFonts w:ascii="Arial" w:hAnsi="Arial"/>
                      <w:b/>
                      <w:bCs/>
                      <w:color w:val="000000" w:themeColor="text1"/>
                      <w:lang w:bidi="ar-IQ"/>
                    </w:rPr>
                    <w:t xml:space="preserve">  ) day from the date of contract signature </w:t>
                  </w:r>
                </w:p>
              </w:tc>
            </w:tr>
            <w:tr w:rsidR="00BF5043" w:rsidRPr="00BF5043" w14:paraId="560A4209" w14:textId="77777777" w:rsidTr="00F578C8">
              <w:tc>
                <w:tcPr>
                  <w:tcW w:w="858" w:type="dxa"/>
                </w:tcPr>
                <w:p w14:paraId="5CAA6A94"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3-4-2</w:t>
                  </w:r>
                </w:p>
              </w:tc>
              <w:tc>
                <w:tcPr>
                  <w:tcW w:w="4264" w:type="dxa"/>
                </w:tcPr>
                <w:p w14:paraId="10C7A4CF" w14:textId="77777777" w:rsidR="006C4F39" w:rsidRPr="00224E12" w:rsidRDefault="006C4F39" w:rsidP="00A00485">
                  <w:pPr>
                    <w:pStyle w:val="NoSpacing"/>
                    <w:bidi w:val="0"/>
                    <w:spacing w:after="240"/>
                    <w:jc w:val="both"/>
                    <w:rPr>
                      <w:rFonts w:ascii="Arial" w:hAnsi="Arial"/>
                      <w:b/>
                      <w:bCs/>
                      <w:color w:val="000000" w:themeColor="text1"/>
                      <w:lang w:bidi="ar-IQ"/>
                    </w:rPr>
                  </w:pPr>
                  <w:r w:rsidRPr="00224E12">
                    <w:rPr>
                      <w:rFonts w:ascii="Arial" w:hAnsi="Arial"/>
                      <w:b/>
                      <w:bCs/>
                      <w:color w:val="000000" w:themeColor="text1"/>
                      <w:lang w:bidi="ar-IQ"/>
                    </w:rPr>
                    <w:t>Minimum insurance for employer's assets related to services:</w:t>
                  </w:r>
                </w:p>
              </w:tc>
            </w:tr>
            <w:tr w:rsidR="00BF5043" w:rsidRPr="00BF5043" w14:paraId="7710E072" w14:textId="77777777" w:rsidTr="00F578C8">
              <w:tc>
                <w:tcPr>
                  <w:tcW w:w="858" w:type="dxa"/>
                </w:tcPr>
                <w:p w14:paraId="62942CE2"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3-4-3 </w:t>
                  </w:r>
                </w:p>
              </w:tc>
              <w:tc>
                <w:tcPr>
                  <w:tcW w:w="4264" w:type="dxa"/>
                </w:tcPr>
                <w:p w14:paraId="7A7F0C89" w14:textId="12C579B3" w:rsidR="00A00485" w:rsidRPr="00224E12" w:rsidRDefault="006C4F39" w:rsidP="003D7079">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Minimum insurance for personal injuries and damage to property shall be at least </w:t>
                  </w:r>
                  <w:proofErr w:type="gramStart"/>
                  <w:r w:rsidRPr="00224E12">
                    <w:rPr>
                      <w:rFonts w:ascii="Arial" w:hAnsi="Arial"/>
                      <w:b/>
                      <w:bCs/>
                      <w:color w:val="000000" w:themeColor="text1"/>
                      <w:lang w:bidi="ar-IQ"/>
                    </w:rPr>
                    <w:t xml:space="preserve">(  </w:t>
                  </w:r>
                  <w:proofErr w:type="gramEnd"/>
                  <w:r w:rsidRPr="00224E12">
                    <w:rPr>
                      <w:rFonts w:ascii="Arial" w:hAnsi="Arial"/>
                      <w:b/>
                      <w:bCs/>
                      <w:color w:val="000000" w:themeColor="text1"/>
                      <w:lang w:bidi="ar-IQ"/>
                    </w:rPr>
                    <w:t xml:space="preserve">      ) Dinars.</w:t>
                  </w:r>
                </w:p>
              </w:tc>
            </w:tr>
            <w:tr w:rsidR="00BF5043" w:rsidRPr="00BF5043" w14:paraId="52D75DCE" w14:textId="77777777" w:rsidTr="00F578C8">
              <w:tc>
                <w:tcPr>
                  <w:tcW w:w="858" w:type="dxa"/>
                </w:tcPr>
                <w:p w14:paraId="5D7F7F35"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3-5- (d)</w:t>
                  </w:r>
                </w:p>
              </w:tc>
              <w:tc>
                <w:tcPr>
                  <w:tcW w:w="4264" w:type="dxa"/>
                </w:tcPr>
                <w:p w14:paraId="7F3FEF97"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Other procedures to be followed by the service provider when requesting the employer's approval:</w:t>
                  </w:r>
                </w:p>
              </w:tc>
            </w:tr>
            <w:tr w:rsidR="00BF5043" w:rsidRPr="00BF5043" w14:paraId="07DD7A6C" w14:textId="77777777" w:rsidTr="003D7079">
              <w:trPr>
                <w:trHeight w:val="1881"/>
              </w:trPr>
              <w:tc>
                <w:tcPr>
                  <w:tcW w:w="858" w:type="dxa"/>
                </w:tcPr>
                <w:p w14:paraId="2B367BAF"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3-6-3</w:t>
                  </w:r>
                </w:p>
              </w:tc>
              <w:tc>
                <w:tcPr>
                  <w:tcW w:w="4264" w:type="dxa"/>
                </w:tcPr>
                <w:p w14:paraId="6433A5DD"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 xml:space="preserve">Names of authorized </w:t>
                  </w:r>
                  <w:r w:rsidR="00106100" w:rsidRPr="00224E12">
                    <w:rPr>
                      <w:rFonts w:ascii="Arial" w:hAnsi="Arial"/>
                      <w:b/>
                      <w:bCs/>
                      <w:color w:val="000000" w:themeColor="text1"/>
                      <w:lang w:bidi="ar-IQ"/>
                    </w:rPr>
                    <w:t>representatives) official</w:t>
                  </w:r>
                  <w:r w:rsidRPr="00224E12">
                    <w:rPr>
                      <w:rFonts w:ascii="Arial" w:hAnsi="Arial"/>
                      <w:b/>
                      <w:bCs/>
                      <w:color w:val="000000" w:themeColor="text1"/>
                      <w:lang w:bidi="ar-IQ"/>
                    </w:rPr>
                    <w:t xml:space="preserve"> authorization or power of attorney certified by the competent authorities)</w:t>
                  </w:r>
                </w:p>
                <w:p w14:paraId="2C6EFF74"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For the employer</w:t>
                  </w:r>
                  <w:r w:rsidRPr="00224E12">
                    <w:rPr>
                      <w:rFonts w:ascii="Arial" w:hAnsi="Arial"/>
                      <w:b/>
                      <w:bCs/>
                      <w:color w:val="000000" w:themeColor="text1"/>
                      <w:rtl/>
                      <w:lang w:bidi="ar-IQ"/>
                    </w:rPr>
                    <w:t>:</w:t>
                  </w:r>
                </w:p>
                <w:p w14:paraId="394ADBC2" w14:textId="77777777" w:rsidR="006C4F39" w:rsidRPr="00224E12" w:rsidRDefault="006C4F39" w:rsidP="00BF5043">
                  <w:pPr>
                    <w:pStyle w:val="NoSpacing"/>
                    <w:bidi w:val="0"/>
                    <w:jc w:val="both"/>
                    <w:rPr>
                      <w:rFonts w:ascii="Arial" w:hAnsi="Arial"/>
                      <w:b/>
                      <w:bCs/>
                      <w:color w:val="000000" w:themeColor="text1"/>
                      <w:lang w:bidi="ar-IQ"/>
                    </w:rPr>
                  </w:pPr>
                  <w:r w:rsidRPr="00224E12">
                    <w:rPr>
                      <w:rFonts w:ascii="Arial" w:hAnsi="Arial"/>
                      <w:b/>
                      <w:bCs/>
                      <w:color w:val="000000" w:themeColor="text1"/>
                      <w:lang w:bidi="ar-IQ"/>
                    </w:rPr>
                    <w:t>For the services provider:</w:t>
                  </w:r>
                </w:p>
              </w:tc>
            </w:tr>
          </w:tbl>
          <w:p w14:paraId="56AE25A6" w14:textId="77777777" w:rsidR="006C4F39" w:rsidRPr="00BF5043" w:rsidRDefault="006C4F39" w:rsidP="00BF5043">
            <w:pPr>
              <w:bidi w:val="0"/>
              <w:jc w:val="both"/>
              <w:rPr>
                <w:rFonts w:asciiTheme="minorBidi" w:hAnsiTheme="minorBidi"/>
                <w:color w:val="000000" w:themeColor="text1"/>
                <w:lang w:bidi="ar-IQ"/>
              </w:rPr>
            </w:pPr>
          </w:p>
          <w:p w14:paraId="71E735C8" w14:textId="77777777" w:rsidR="006C4F39" w:rsidRPr="00BF5043" w:rsidRDefault="006C4F39" w:rsidP="00BF5043">
            <w:pPr>
              <w:bidi w:val="0"/>
              <w:jc w:val="both"/>
              <w:rPr>
                <w:rFonts w:asciiTheme="minorBidi" w:hAnsiTheme="minorBidi"/>
                <w:color w:val="000000" w:themeColor="text1"/>
                <w:lang w:bidi="ar-IQ"/>
              </w:rPr>
            </w:pPr>
          </w:p>
          <w:p w14:paraId="4E0729C0" w14:textId="77777777" w:rsidR="006C4F39" w:rsidRPr="00BF5043" w:rsidRDefault="006C4F39" w:rsidP="00BF5043">
            <w:pPr>
              <w:bidi w:val="0"/>
              <w:jc w:val="both"/>
              <w:rPr>
                <w:rFonts w:asciiTheme="minorBidi" w:hAnsiTheme="minorBidi"/>
                <w:color w:val="000000" w:themeColor="text1"/>
                <w:lang w:bidi="ar-IQ"/>
              </w:rPr>
            </w:pPr>
          </w:p>
        </w:tc>
        <w:tc>
          <w:tcPr>
            <w:tcW w:w="5272" w:type="dxa"/>
          </w:tcPr>
          <w:tbl>
            <w:tblPr>
              <w:bidiVisual/>
              <w:tblW w:w="5184" w:type="dxa"/>
              <w:tblLayout w:type="fixed"/>
              <w:tblLook w:val="04A0" w:firstRow="1" w:lastRow="0" w:firstColumn="1" w:lastColumn="0" w:noHBand="0" w:noVBand="1"/>
            </w:tblPr>
            <w:tblGrid>
              <w:gridCol w:w="720"/>
              <w:gridCol w:w="4320"/>
              <w:gridCol w:w="144"/>
            </w:tblGrid>
            <w:tr w:rsidR="00BF5043" w:rsidRPr="00BF5043" w14:paraId="74ED2EF8" w14:textId="77777777" w:rsidTr="00EA4B9C">
              <w:trPr>
                <w:gridAfter w:val="1"/>
                <w:wAfter w:w="144" w:type="dxa"/>
                <w:trHeight w:val="990"/>
              </w:trPr>
              <w:tc>
                <w:tcPr>
                  <w:tcW w:w="720" w:type="dxa"/>
                </w:tcPr>
                <w:p w14:paraId="03D97A67"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rPr>
                    <w:t>1-8</w:t>
                  </w:r>
                </w:p>
              </w:tc>
              <w:tc>
                <w:tcPr>
                  <w:tcW w:w="4320" w:type="dxa"/>
                </w:tcPr>
                <w:p w14:paraId="204B1AE1" w14:textId="77777777" w:rsidR="00C054B6" w:rsidRDefault="000C2170" w:rsidP="00A00485">
                  <w:pPr>
                    <w:spacing w:after="0"/>
                    <w:jc w:val="both"/>
                    <w:rPr>
                      <w:rFonts w:asciiTheme="majorBidi" w:eastAsia="Calibri" w:hAnsiTheme="majorBidi" w:cstheme="majorBidi"/>
                      <w:b/>
                      <w:bCs/>
                      <w:color w:val="000000" w:themeColor="text1"/>
                      <w:rtl/>
                    </w:rPr>
                  </w:pPr>
                  <w:proofErr w:type="gramStart"/>
                  <w:r w:rsidRPr="00A00485">
                    <w:rPr>
                      <w:rFonts w:asciiTheme="majorBidi" w:eastAsia="Calibri" w:hAnsiTheme="majorBidi" w:cstheme="majorBidi"/>
                      <w:b/>
                      <w:bCs/>
                      <w:color w:val="000000" w:themeColor="text1"/>
                      <w:rtl/>
                    </w:rPr>
                    <w:t>( يخضع</w:t>
                  </w:r>
                  <w:proofErr w:type="gramEnd"/>
                  <w:r w:rsidR="00224E12">
                    <w:rPr>
                      <w:rFonts w:asciiTheme="majorBidi" w:eastAsia="Calibri" w:hAnsiTheme="majorBidi" w:cstheme="majorBidi" w:hint="cs"/>
                      <w:b/>
                      <w:bCs/>
                      <w:color w:val="000000" w:themeColor="text1"/>
                      <w:rtl/>
                      <w:lang w:bidi="ar-IQ"/>
                    </w:rPr>
                    <w:t xml:space="preserve"> </w:t>
                  </w:r>
                  <w:r w:rsidRPr="00A00485">
                    <w:rPr>
                      <w:rFonts w:asciiTheme="majorBidi" w:eastAsia="Calibri" w:hAnsiTheme="majorBidi" w:cstheme="majorBidi"/>
                      <w:b/>
                      <w:bCs/>
                      <w:color w:val="000000" w:themeColor="text1"/>
                      <w:rtl/>
                      <w:lang w:bidi="ar-IQ"/>
                    </w:rPr>
                    <w:t>لا يخضع)</w:t>
                  </w:r>
                  <w:r w:rsidRPr="00A00485">
                    <w:rPr>
                      <w:rFonts w:asciiTheme="majorBidi" w:eastAsia="Calibri" w:hAnsiTheme="majorBidi" w:cstheme="majorBidi"/>
                      <w:b/>
                      <w:bCs/>
                      <w:color w:val="000000" w:themeColor="text1"/>
                      <w:rtl/>
                    </w:rPr>
                    <w:t xml:space="preserve"> مقدم الخدمة ومقاولوه الثانويون والعاملون لديهم للضرائب والرسوم المعمول بها بموجب القانون الواجب التطبيق في جمهورية العراق</w:t>
                  </w:r>
                  <w:r w:rsidR="00224E12">
                    <w:rPr>
                      <w:rFonts w:asciiTheme="majorBidi" w:eastAsia="Calibri" w:hAnsiTheme="majorBidi" w:cstheme="majorBidi" w:hint="cs"/>
                      <w:b/>
                      <w:bCs/>
                      <w:color w:val="000000" w:themeColor="text1"/>
                      <w:rtl/>
                    </w:rPr>
                    <w:t xml:space="preserve"> </w:t>
                  </w:r>
                </w:p>
                <w:p w14:paraId="4939781E" w14:textId="7C52F8EF" w:rsidR="000C2170" w:rsidRDefault="00224E12" w:rsidP="00A00485">
                  <w:pPr>
                    <w:spacing w:after="0"/>
                    <w:jc w:val="both"/>
                    <w:rPr>
                      <w:rFonts w:asciiTheme="majorBidi" w:eastAsia="Calibri" w:hAnsiTheme="majorBidi" w:cstheme="majorBidi"/>
                      <w:b/>
                      <w:bCs/>
                      <w:color w:val="000000" w:themeColor="text1"/>
                      <w:rtl/>
                    </w:rPr>
                  </w:pPr>
                  <w:r w:rsidRPr="00224E12">
                    <w:rPr>
                      <w:rFonts w:asciiTheme="majorBidi" w:eastAsia="Calibri" w:hAnsiTheme="majorBidi" w:cstheme="majorBidi" w:hint="cs"/>
                      <w:b/>
                      <w:bCs/>
                      <w:color w:val="0070C0"/>
                      <w:rtl/>
                    </w:rPr>
                    <w:t>يخضع</w:t>
                  </w:r>
                </w:p>
                <w:p w14:paraId="3CC1E14E" w14:textId="77777777" w:rsidR="00A00485" w:rsidRPr="00A00485" w:rsidRDefault="00A00485" w:rsidP="00A00485">
                  <w:pPr>
                    <w:spacing w:after="0"/>
                    <w:jc w:val="both"/>
                    <w:rPr>
                      <w:rFonts w:asciiTheme="majorBidi" w:eastAsia="Calibri" w:hAnsiTheme="majorBidi" w:cstheme="majorBidi"/>
                      <w:b/>
                      <w:bCs/>
                      <w:color w:val="000000" w:themeColor="text1"/>
                      <w:rtl/>
                      <w:lang w:bidi="ar-IQ"/>
                    </w:rPr>
                  </w:pPr>
                </w:p>
              </w:tc>
            </w:tr>
            <w:tr w:rsidR="00BF5043" w:rsidRPr="00BF5043" w14:paraId="72A6F11E" w14:textId="77777777" w:rsidTr="000C2CC1">
              <w:trPr>
                <w:gridAfter w:val="1"/>
                <w:wAfter w:w="144" w:type="dxa"/>
                <w:trHeight w:val="954"/>
              </w:trPr>
              <w:tc>
                <w:tcPr>
                  <w:tcW w:w="720" w:type="dxa"/>
                </w:tcPr>
                <w:p w14:paraId="4A2FE4CB"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1-9</w:t>
                  </w:r>
                </w:p>
              </w:tc>
              <w:tc>
                <w:tcPr>
                  <w:tcW w:w="4320" w:type="dxa"/>
                </w:tcPr>
                <w:p w14:paraId="2A690D99" w14:textId="33869807" w:rsidR="000C2170" w:rsidRPr="00C054B6" w:rsidRDefault="000C2170" w:rsidP="00BF5043">
                  <w:pPr>
                    <w:jc w:val="both"/>
                    <w:rPr>
                      <w:rFonts w:asciiTheme="majorBidi" w:eastAsia="Calibri" w:hAnsiTheme="majorBidi" w:cstheme="majorBidi"/>
                      <w:b/>
                      <w:bCs/>
                      <w:color w:val="0070C0"/>
                      <w:rtl/>
                      <w:lang w:bidi="ar-IQ"/>
                    </w:rPr>
                  </w:pPr>
                  <w:r w:rsidRPr="00D74131">
                    <w:rPr>
                      <w:rFonts w:asciiTheme="majorBidi" w:eastAsia="Calibri" w:hAnsiTheme="majorBidi" w:cstheme="majorBidi"/>
                      <w:b/>
                      <w:bCs/>
                      <w:rtl/>
                      <w:lang w:bidi="ar-IQ"/>
                    </w:rPr>
                    <w:t>مبلغ ضمان حسن الاداء:</w:t>
                  </w:r>
                  <w:r w:rsidR="00C054B6" w:rsidRPr="00D74131">
                    <w:rPr>
                      <w:rFonts w:asciiTheme="majorBidi" w:eastAsia="Calibri" w:hAnsiTheme="majorBidi" w:cstheme="majorBidi" w:hint="cs"/>
                      <w:b/>
                      <w:bCs/>
                      <w:rtl/>
                      <w:lang w:bidi="ar-IQ"/>
                    </w:rPr>
                    <w:t xml:space="preserve"> </w:t>
                  </w:r>
                  <w:r w:rsidR="00C054B6" w:rsidRPr="00C054B6">
                    <w:rPr>
                      <w:rFonts w:asciiTheme="majorBidi" w:eastAsia="Calibri" w:hAnsiTheme="majorBidi" w:cstheme="majorBidi" w:hint="cs"/>
                      <w:b/>
                      <w:bCs/>
                      <w:color w:val="0070C0"/>
                      <w:rtl/>
                      <w:lang w:bidi="ar-IQ"/>
                    </w:rPr>
                    <w:t>(5%) من القيمة الكلية للعقد</w:t>
                  </w:r>
                </w:p>
                <w:p w14:paraId="5527CB16" w14:textId="098A5D5F" w:rsidR="0046587C" w:rsidRPr="00A00485" w:rsidRDefault="000C2170" w:rsidP="0046587C">
                  <w:pPr>
                    <w:spacing w:after="0"/>
                    <w:jc w:val="both"/>
                    <w:rPr>
                      <w:rFonts w:asciiTheme="majorBidi" w:eastAsia="Calibri" w:hAnsiTheme="majorBidi" w:cstheme="majorBidi"/>
                      <w:b/>
                      <w:bCs/>
                      <w:color w:val="000000" w:themeColor="text1"/>
                      <w:rtl/>
                      <w:lang w:bidi="ar-IQ"/>
                    </w:rPr>
                  </w:pPr>
                  <w:r w:rsidRPr="00D74131">
                    <w:rPr>
                      <w:rFonts w:asciiTheme="majorBidi" w:eastAsia="Calibri" w:hAnsiTheme="majorBidi" w:cstheme="majorBidi"/>
                      <w:b/>
                      <w:bCs/>
                      <w:rtl/>
                      <w:lang w:bidi="ar-IQ"/>
                    </w:rPr>
                    <w:t xml:space="preserve">عملة ضمان حسن الاداء: </w:t>
                  </w:r>
                  <w:r w:rsidR="00C054B6" w:rsidRPr="00C054B6">
                    <w:rPr>
                      <w:rFonts w:asciiTheme="majorBidi" w:eastAsia="Calibri" w:hAnsiTheme="majorBidi" w:cstheme="majorBidi" w:hint="cs"/>
                      <w:b/>
                      <w:bCs/>
                      <w:color w:val="0070C0"/>
                      <w:rtl/>
                      <w:lang w:bidi="ar-IQ"/>
                    </w:rPr>
                    <w:t>الدولار الامريكي</w:t>
                  </w:r>
                </w:p>
              </w:tc>
            </w:tr>
            <w:tr w:rsidR="00BF5043" w:rsidRPr="00BF5043" w14:paraId="17CBB743" w14:textId="77777777" w:rsidTr="00F578C8">
              <w:trPr>
                <w:gridAfter w:val="1"/>
                <w:wAfter w:w="144" w:type="dxa"/>
              </w:trPr>
              <w:tc>
                <w:tcPr>
                  <w:tcW w:w="720" w:type="dxa"/>
                </w:tcPr>
                <w:p w14:paraId="097CFBD8"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1-10</w:t>
                  </w:r>
                </w:p>
              </w:tc>
              <w:tc>
                <w:tcPr>
                  <w:tcW w:w="4320" w:type="dxa"/>
                </w:tcPr>
                <w:p w14:paraId="1AD64F55" w14:textId="77777777" w:rsidR="00A00485" w:rsidRPr="00A00485" w:rsidRDefault="000C2170" w:rsidP="00A00485">
                  <w:pPr>
                    <w:spacing w:after="0"/>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 xml:space="preserve">مبلغ ضمان السلفة المقدمة (أذا كان يسمح بذلك): </w:t>
                  </w:r>
                </w:p>
                <w:p w14:paraId="795D9FE3" w14:textId="32D6A88D" w:rsidR="00A00485" w:rsidRPr="00A00485" w:rsidRDefault="000C2170" w:rsidP="00203426">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 xml:space="preserve">عملة ضمان الدفعة </w:t>
                  </w:r>
                  <w:proofErr w:type="gramStart"/>
                  <w:r w:rsidRPr="00A00485">
                    <w:rPr>
                      <w:rFonts w:asciiTheme="majorBidi" w:eastAsia="Calibri" w:hAnsiTheme="majorBidi" w:cstheme="majorBidi"/>
                      <w:b/>
                      <w:bCs/>
                      <w:color w:val="000000" w:themeColor="text1"/>
                      <w:rtl/>
                      <w:lang w:bidi="ar-IQ"/>
                    </w:rPr>
                    <w:t>المقدمة:</w:t>
                  </w:r>
                  <w:r w:rsidR="00203426">
                    <w:rPr>
                      <w:rFonts w:asciiTheme="majorBidi" w:eastAsia="Calibri" w:hAnsiTheme="majorBidi" w:cstheme="majorBidi" w:hint="cs"/>
                      <w:b/>
                      <w:bCs/>
                      <w:color w:val="000000" w:themeColor="text1"/>
                      <w:rtl/>
                      <w:lang w:bidi="ar-IQ"/>
                    </w:rPr>
                    <w:t xml:space="preserve">   </w:t>
                  </w:r>
                  <w:proofErr w:type="gramEnd"/>
                  <w:r w:rsidR="00203426" w:rsidRPr="00203426">
                    <w:rPr>
                      <w:rFonts w:asciiTheme="majorBidi" w:eastAsia="Calibri" w:hAnsiTheme="majorBidi" w:cstheme="majorBidi" w:hint="cs"/>
                      <w:b/>
                      <w:bCs/>
                      <w:color w:val="FF0000"/>
                      <w:rtl/>
                      <w:lang w:bidi="ar-IQ"/>
                    </w:rPr>
                    <w:t>غير مطبقة</w:t>
                  </w:r>
                </w:p>
              </w:tc>
            </w:tr>
            <w:tr w:rsidR="00BF5043" w:rsidRPr="00BF5043" w14:paraId="3255A050" w14:textId="77777777" w:rsidTr="000C2CC1">
              <w:trPr>
                <w:gridAfter w:val="1"/>
                <w:wAfter w:w="144" w:type="dxa"/>
                <w:trHeight w:val="603"/>
              </w:trPr>
              <w:tc>
                <w:tcPr>
                  <w:tcW w:w="720" w:type="dxa"/>
                </w:tcPr>
                <w:p w14:paraId="7D42391D"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2-1</w:t>
                  </w:r>
                </w:p>
              </w:tc>
              <w:tc>
                <w:tcPr>
                  <w:tcW w:w="4320" w:type="dxa"/>
                </w:tcPr>
                <w:p w14:paraId="7095FB14" w14:textId="77777777" w:rsidR="000C2170" w:rsidRPr="00AD40CC" w:rsidRDefault="000C2170" w:rsidP="00A00485">
                  <w:pPr>
                    <w:spacing w:after="0"/>
                    <w:jc w:val="both"/>
                    <w:rPr>
                      <w:rFonts w:asciiTheme="majorBidi" w:eastAsia="Calibri" w:hAnsiTheme="majorBidi" w:cstheme="majorBidi"/>
                      <w:b/>
                      <w:bCs/>
                      <w:color w:val="000000" w:themeColor="text1"/>
                      <w:sz w:val="20"/>
                      <w:szCs w:val="20"/>
                      <w:rtl/>
                      <w:lang w:bidi="ar-IQ"/>
                    </w:rPr>
                  </w:pPr>
                  <w:r w:rsidRPr="00AD40CC">
                    <w:rPr>
                      <w:rFonts w:asciiTheme="majorBidi" w:eastAsia="Calibri" w:hAnsiTheme="majorBidi" w:cstheme="majorBidi"/>
                      <w:b/>
                      <w:bCs/>
                      <w:color w:val="000000" w:themeColor="text1"/>
                      <w:sz w:val="20"/>
                      <w:szCs w:val="20"/>
                      <w:rtl/>
                      <w:lang w:bidi="ar-IQ"/>
                    </w:rPr>
                    <w:t>تاريخ نفاذ العقد:</w:t>
                  </w:r>
                </w:p>
                <w:p w14:paraId="70DD5B86" w14:textId="6AE40C74" w:rsidR="00A00485" w:rsidRPr="00B06BD2" w:rsidRDefault="00B06BD2" w:rsidP="00B06BD2">
                  <w:pPr>
                    <w:spacing w:after="0"/>
                    <w:jc w:val="both"/>
                    <w:rPr>
                      <w:rFonts w:asciiTheme="majorBidi" w:eastAsia="Calibri" w:hAnsiTheme="majorBidi" w:cstheme="majorBidi"/>
                      <w:b/>
                      <w:bCs/>
                      <w:color w:val="FFFF00"/>
                      <w:sz w:val="20"/>
                      <w:szCs w:val="20"/>
                      <w:rtl/>
                      <w:lang w:bidi="ar-IQ"/>
                    </w:rPr>
                  </w:pPr>
                  <w:r w:rsidRPr="00B06BD2">
                    <w:rPr>
                      <w:rFonts w:asciiTheme="majorBidi" w:eastAsia="Calibri" w:hAnsiTheme="majorBidi" w:cstheme="majorBidi" w:hint="cs"/>
                      <w:b/>
                      <w:bCs/>
                      <w:color w:val="FFFF00"/>
                      <w:sz w:val="20"/>
                      <w:szCs w:val="20"/>
                      <w:highlight w:val="red"/>
                      <w:rtl/>
                    </w:rPr>
                    <w:t xml:space="preserve">   </w:t>
                  </w:r>
                  <w:r w:rsidR="00EA4B9C" w:rsidRPr="00B06BD2">
                    <w:rPr>
                      <w:rFonts w:asciiTheme="majorBidi" w:eastAsia="Calibri" w:hAnsiTheme="majorBidi" w:cstheme="majorBidi" w:hint="cs"/>
                      <w:b/>
                      <w:bCs/>
                      <w:color w:val="FFFF00"/>
                      <w:sz w:val="20"/>
                      <w:szCs w:val="20"/>
                      <w:highlight w:val="red"/>
                      <w:rtl/>
                    </w:rPr>
                    <w:t>/</w:t>
                  </w:r>
                  <w:r w:rsidR="00812061">
                    <w:rPr>
                      <w:rFonts w:asciiTheme="majorBidi" w:eastAsia="Calibri" w:hAnsiTheme="majorBidi" w:cstheme="majorBidi"/>
                      <w:b/>
                      <w:bCs/>
                      <w:color w:val="FFFF00"/>
                      <w:sz w:val="20"/>
                      <w:szCs w:val="20"/>
                      <w:highlight w:val="red"/>
                    </w:rPr>
                    <w:t>11</w:t>
                  </w:r>
                  <w:r w:rsidR="00EA4B9C" w:rsidRPr="00B06BD2">
                    <w:rPr>
                      <w:rFonts w:asciiTheme="majorBidi" w:eastAsia="Calibri" w:hAnsiTheme="majorBidi" w:cstheme="majorBidi" w:hint="cs"/>
                      <w:b/>
                      <w:bCs/>
                      <w:color w:val="FFFF00"/>
                      <w:sz w:val="20"/>
                      <w:szCs w:val="20"/>
                      <w:highlight w:val="red"/>
                      <w:rtl/>
                    </w:rPr>
                    <w:t>/</w:t>
                  </w:r>
                  <w:r w:rsidR="00812061">
                    <w:rPr>
                      <w:rFonts w:asciiTheme="majorBidi" w:eastAsia="Calibri" w:hAnsiTheme="majorBidi" w:cstheme="majorBidi"/>
                      <w:b/>
                      <w:bCs/>
                      <w:color w:val="FFFF00"/>
                      <w:sz w:val="20"/>
                      <w:szCs w:val="20"/>
                      <w:highlight w:val="red"/>
                    </w:rPr>
                    <w:t>2023</w:t>
                  </w:r>
                  <w:r w:rsidR="00AD40CC" w:rsidRPr="00B06BD2">
                    <w:rPr>
                      <w:rFonts w:asciiTheme="majorBidi" w:eastAsia="Calibri" w:hAnsiTheme="majorBidi" w:cstheme="majorBidi" w:hint="cs"/>
                      <w:b/>
                      <w:bCs/>
                      <w:color w:val="FFFF00"/>
                      <w:sz w:val="20"/>
                      <w:szCs w:val="20"/>
                      <w:highlight w:val="red"/>
                      <w:rtl/>
                      <w:lang w:bidi="ar-IQ"/>
                    </w:rPr>
                    <w:t xml:space="preserve"> قابلة للتمديد حسب اتفاق الطرفين والتعليمات النافذة</w:t>
                  </w:r>
                </w:p>
                <w:p w14:paraId="44CE1DAF" w14:textId="1BDEB6D8" w:rsidR="00EA4B9C" w:rsidRPr="00A00485" w:rsidRDefault="00EA4B9C" w:rsidP="00A00485">
                  <w:pPr>
                    <w:spacing w:after="0"/>
                    <w:jc w:val="both"/>
                    <w:rPr>
                      <w:rFonts w:asciiTheme="majorBidi" w:eastAsia="Calibri" w:hAnsiTheme="majorBidi" w:cstheme="majorBidi"/>
                      <w:b/>
                      <w:bCs/>
                      <w:color w:val="000000" w:themeColor="text1"/>
                      <w:rtl/>
                      <w:lang w:bidi="ar-IQ"/>
                    </w:rPr>
                  </w:pPr>
                </w:p>
              </w:tc>
            </w:tr>
            <w:tr w:rsidR="00BF5043" w:rsidRPr="00BF5043" w14:paraId="3513666D" w14:textId="77777777" w:rsidTr="00F578C8">
              <w:trPr>
                <w:gridAfter w:val="1"/>
                <w:wAfter w:w="144" w:type="dxa"/>
              </w:trPr>
              <w:tc>
                <w:tcPr>
                  <w:tcW w:w="720" w:type="dxa"/>
                </w:tcPr>
                <w:p w14:paraId="19F3D975"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2-2</w:t>
                  </w:r>
                </w:p>
              </w:tc>
              <w:tc>
                <w:tcPr>
                  <w:tcW w:w="4320" w:type="dxa"/>
                </w:tcPr>
                <w:p w14:paraId="42EA6437" w14:textId="331F7A6B" w:rsidR="00A00485" w:rsidRPr="00B06BD2" w:rsidRDefault="000C2170" w:rsidP="00B06BD2">
                  <w:pPr>
                    <w:spacing w:after="0"/>
                    <w:jc w:val="both"/>
                    <w:rPr>
                      <w:rFonts w:asciiTheme="majorBidi" w:eastAsia="Calibri" w:hAnsiTheme="majorBidi" w:cstheme="majorBidi"/>
                      <w:b/>
                      <w:bCs/>
                      <w:color w:val="FFFF00"/>
                      <w:rtl/>
                      <w:lang w:bidi="ar-IQ"/>
                    </w:rPr>
                  </w:pPr>
                  <w:r w:rsidRPr="00A00485">
                    <w:rPr>
                      <w:rFonts w:asciiTheme="majorBidi" w:eastAsia="Calibri" w:hAnsiTheme="majorBidi" w:cstheme="majorBidi"/>
                      <w:b/>
                      <w:bCs/>
                      <w:color w:val="000000" w:themeColor="text1"/>
                      <w:rtl/>
                      <w:lang w:bidi="ar-IQ"/>
                    </w:rPr>
                    <w:t>تاريخ المباشرة بالخدمة</w:t>
                  </w:r>
                  <w:r w:rsidRPr="00812061">
                    <w:rPr>
                      <w:rFonts w:asciiTheme="majorBidi" w:eastAsia="Calibri" w:hAnsiTheme="majorBidi" w:cstheme="majorBidi"/>
                      <w:b/>
                      <w:bCs/>
                      <w:color w:val="00B050"/>
                      <w:rtl/>
                      <w:lang w:bidi="ar-IQ"/>
                    </w:rPr>
                    <w:t>:</w:t>
                  </w:r>
                  <w:r w:rsidR="000B51F8" w:rsidRPr="00812061">
                    <w:rPr>
                      <w:rFonts w:asciiTheme="majorBidi" w:eastAsia="Calibri" w:hAnsiTheme="majorBidi" w:cstheme="majorBidi" w:hint="cs"/>
                      <w:b/>
                      <w:bCs/>
                      <w:color w:val="00B050"/>
                      <w:rtl/>
                      <w:lang w:bidi="ar-IQ"/>
                    </w:rPr>
                    <w:t xml:space="preserve"> </w:t>
                  </w:r>
                  <w:r w:rsidR="00812061" w:rsidRPr="00812061">
                    <w:rPr>
                      <w:rFonts w:asciiTheme="majorBidi" w:eastAsia="Calibri" w:hAnsiTheme="majorBidi" w:cstheme="majorBidi"/>
                      <w:b/>
                      <w:bCs/>
                      <w:color w:val="00B050"/>
                      <w:lang w:bidi="ar-IQ"/>
                    </w:rPr>
                    <w:t>01</w:t>
                  </w:r>
                  <w:r w:rsidR="000B51F8" w:rsidRPr="00812061">
                    <w:rPr>
                      <w:rFonts w:asciiTheme="majorBidi" w:eastAsia="Calibri" w:hAnsiTheme="majorBidi" w:cstheme="majorBidi" w:hint="cs"/>
                      <w:b/>
                      <w:bCs/>
                      <w:color w:val="00B050"/>
                      <w:rtl/>
                      <w:lang w:bidi="ar-IQ"/>
                    </w:rPr>
                    <w:t>/</w:t>
                  </w:r>
                  <w:r w:rsidR="00812061" w:rsidRPr="00812061">
                    <w:rPr>
                      <w:rFonts w:asciiTheme="majorBidi" w:eastAsia="Calibri" w:hAnsiTheme="majorBidi" w:cstheme="majorBidi"/>
                      <w:b/>
                      <w:bCs/>
                      <w:color w:val="00B050"/>
                      <w:lang w:bidi="ar-IQ"/>
                    </w:rPr>
                    <w:t>05</w:t>
                  </w:r>
                  <w:r w:rsidR="000B51F8" w:rsidRPr="00812061">
                    <w:rPr>
                      <w:rFonts w:asciiTheme="majorBidi" w:eastAsia="Calibri" w:hAnsiTheme="majorBidi" w:cstheme="majorBidi" w:hint="cs"/>
                      <w:b/>
                      <w:bCs/>
                      <w:color w:val="00B050"/>
                      <w:rtl/>
                      <w:lang w:bidi="ar-IQ"/>
                    </w:rPr>
                    <w:t>/</w:t>
                  </w:r>
                  <w:r w:rsidR="00812061" w:rsidRPr="00812061">
                    <w:rPr>
                      <w:rFonts w:asciiTheme="majorBidi" w:eastAsia="Calibri" w:hAnsiTheme="majorBidi" w:cstheme="majorBidi"/>
                      <w:b/>
                      <w:bCs/>
                      <w:color w:val="00B050"/>
                      <w:lang w:bidi="ar-IQ"/>
                    </w:rPr>
                    <w:t>2023</w:t>
                  </w:r>
                </w:p>
              </w:tc>
            </w:tr>
            <w:tr w:rsidR="00BF5043" w:rsidRPr="00BF5043" w14:paraId="5469D81A" w14:textId="77777777" w:rsidTr="00F578C8">
              <w:trPr>
                <w:gridAfter w:val="1"/>
                <w:wAfter w:w="144" w:type="dxa"/>
              </w:trPr>
              <w:tc>
                <w:tcPr>
                  <w:tcW w:w="720" w:type="dxa"/>
                </w:tcPr>
                <w:p w14:paraId="444D3246"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2-3</w:t>
                  </w:r>
                </w:p>
              </w:tc>
              <w:tc>
                <w:tcPr>
                  <w:tcW w:w="4320" w:type="dxa"/>
                </w:tcPr>
                <w:p w14:paraId="608E76A1" w14:textId="7D39177E" w:rsidR="00A00485" w:rsidRPr="00A00485" w:rsidRDefault="000C2170" w:rsidP="00A00485">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 xml:space="preserve">الموعد المتوقع </w:t>
                  </w:r>
                  <w:proofErr w:type="spellStart"/>
                  <w:r w:rsidRPr="00A00485">
                    <w:rPr>
                      <w:rFonts w:asciiTheme="majorBidi" w:eastAsia="Calibri" w:hAnsiTheme="majorBidi" w:cstheme="majorBidi"/>
                      <w:b/>
                      <w:bCs/>
                      <w:color w:val="000000" w:themeColor="text1"/>
                      <w:rtl/>
                      <w:lang w:bidi="ar-IQ"/>
                    </w:rPr>
                    <w:t>لأنجاز</w:t>
                  </w:r>
                  <w:proofErr w:type="spellEnd"/>
                  <w:r w:rsidRPr="00A00485">
                    <w:rPr>
                      <w:rFonts w:asciiTheme="majorBidi" w:eastAsia="Calibri" w:hAnsiTheme="majorBidi" w:cstheme="majorBidi"/>
                      <w:b/>
                      <w:bCs/>
                      <w:color w:val="000000" w:themeColor="text1"/>
                      <w:rtl/>
                      <w:lang w:bidi="ar-IQ"/>
                    </w:rPr>
                    <w:t xml:space="preserve"> الخدمة:</w:t>
                  </w:r>
                  <w:r w:rsidR="00C859FF">
                    <w:rPr>
                      <w:rFonts w:asciiTheme="majorBidi" w:eastAsia="Calibri" w:hAnsiTheme="majorBidi" w:cstheme="majorBidi" w:hint="cs"/>
                      <w:b/>
                      <w:bCs/>
                      <w:color w:val="000000" w:themeColor="text1"/>
                      <w:rtl/>
                      <w:lang w:bidi="ar-IQ"/>
                    </w:rPr>
                    <w:t xml:space="preserve"> </w:t>
                  </w:r>
                  <w:r w:rsidR="00C859FF" w:rsidRPr="00203426">
                    <w:rPr>
                      <w:rFonts w:asciiTheme="majorBidi" w:eastAsia="Calibri" w:hAnsiTheme="majorBidi" w:cstheme="majorBidi" w:hint="cs"/>
                      <w:b/>
                      <w:bCs/>
                      <w:color w:val="FF0000"/>
                      <w:rtl/>
                      <w:lang w:bidi="ar-IQ"/>
                    </w:rPr>
                    <w:t>غير مطبقة</w:t>
                  </w:r>
                </w:p>
              </w:tc>
            </w:tr>
            <w:tr w:rsidR="00BF5043" w:rsidRPr="00BF5043" w14:paraId="609724C8" w14:textId="77777777" w:rsidTr="00F578C8">
              <w:trPr>
                <w:gridAfter w:val="1"/>
                <w:wAfter w:w="144" w:type="dxa"/>
              </w:trPr>
              <w:tc>
                <w:tcPr>
                  <w:tcW w:w="720" w:type="dxa"/>
                </w:tcPr>
                <w:p w14:paraId="7B944092" w14:textId="77777777" w:rsidR="000C2170" w:rsidRPr="00A00485" w:rsidRDefault="000C2170" w:rsidP="00CC56C1">
                  <w:pPr>
                    <w:spacing w:after="0"/>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2-5-1</w:t>
                  </w:r>
                </w:p>
              </w:tc>
              <w:tc>
                <w:tcPr>
                  <w:tcW w:w="4320" w:type="dxa"/>
                </w:tcPr>
                <w:p w14:paraId="02425991" w14:textId="77777777" w:rsidR="00CC56C1" w:rsidRDefault="000C2170" w:rsidP="00CC56C1">
                  <w:pPr>
                    <w:spacing w:after="0"/>
                    <w:jc w:val="both"/>
                    <w:rPr>
                      <w:rFonts w:asciiTheme="majorBidi" w:eastAsia="Calibri" w:hAnsiTheme="majorBidi" w:cs="Times New Roman"/>
                      <w:b/>
                      <w:bCs/>
                      <w:color w:val="000000" w:themeColor="text1"/>
                      <w:rtl/>
                      <w:lang w:bidi="ar-IQ"/>
                    </w:rPr>
                  </w:pPr>
                  <w:r w:rsidRPr="00A00485">
                    <w:rPr>
                      <w:rFonts w:asciiTheme="majorBidi" w:eastAsia="Calibri" w:hAnsiTheme="majorBidi" w:cstheme="majorBidi"/>
                      <w:b/>
                      <w:bCs/>
                      <w:color w:val="000000" w:themeColor="text1"/>
                      <w:rtl/>
                      <w:lang w:bidi="ar-IQ"/>
                    </w:rPr>
                    <w:t xml:space="preserve">لهذا العقد تعرف القوة القاهرة </w:t>
                  </w:r>
                  <w:proofErr w:type="spellStart"/>
                  <w:r w:rsidRPr="00A00485">
                    <w:rPr>
                      <w:rFonts w:asciiTheme="majorBidi" w:eastAsia="Calibri" w:hAnsiTheme="majorBidi" w:cstheme="majorBidi"/>
                      <w:b/>
                      <w:bCs/>
                      <w:color w:val="000000" w:themeColor="text1"/>
                      <w:rtl/>
                      <w:lang w:bidi="ar-IQ"/>
                    </w:rPr>
                    <w:t>بالأتي</w:t>
                  </w:r>
                  <w:proofErr w:type="spellEnd"/>
                  <w:r w:rsidRPr="00A00485">
                    <w:rPr>
                      <w:rFonts w:asciiTheme="majorBidi" w:eastAsia="Calibri" w:hAnsiTheme="majorBidi" w:cstheme="majorBidi"/>
                      <w:b/>
                      <w:bCs/>
                      <w:color w:val="000000" w:themeColor="text1"/>
                      <w:rtl/>
                      <w:lang w:bidi="ar-IQ"/>
                    </w:rPr>
                    <w:t>:</w:t>
                  </w:r>
                  <w:r w:rsidR="00C03C57">
                    <w:rPr>
                      <w:rtl/>
                    </w:rPr>
                    <w:t xml:space="preserve"> </w:t>
                  </w:r>
                  <w:r w:rsidR="00C03C57">
                    <w:rPr>
                      <w:rFonts w:asciiTheme="majorBidi" w:eastAsia="Calibri" w:hAnsiTheme="majorBidi" w:cs="Times New Roman"/>
                      <w:b/>
                      <w:bCs/>
                      <w:color w:val="000000" w:themeColor="text1"/>
                      <w:rtl/>
                      <w:lang w:bidi="ar-IQ"/>
                    </w:rPr>
                    <w:t>‏</w:t>
                  </w:r>
                  <w:r w:rsidR="00C03C57" w:rsidRPr="00C03C57">
                    <w:rPr>
                      <w:rFonts w:asciiTheme="majorBidi" w:eastAsia="Calibri" w:hAnsiTheme="majorBidi" w:cs="Times New Roman"/>
                      <w:b/>
                      <w:bCs/>
                      <w:color w:val="000000" w:themeColor="text1"/>
                      <w:rtl/>
                      <w:lang w:bidi="ar-IQ"/>
                    </w:rPr>
                    <w:tab/>
                  </w:r>
                </w:p>
                <w:p w14:paraId="7B3A1B32" w14:textId="77777777" w:rsidR="00CC56C1" w:rsidRDefault="00C03C57" w:rsidP="00CC56C1">
                  <w:pPr>
                    <w:spacing w:after="0"/>
                    <w:jc w:val="both"/>
                    <w:rPr>
                      <w:rFonts w:asciiTheme="majorBidi" w:eastAsia="Calibri" w:hAnsiTheme="majorBidi" w:cs="Times New Roman"/>
                      <w:b/>
                      <w:bCs/>
                      <w:color w:val="0070C0"/>
                      <w:sz w:val="24"/>
                      <w:szCs w:val="24"/>
                      <w:rtl/>
                      <w:lang w:bidi="ar-IQ"/>
                    </w:rPr>
                  </w:pPr>
                  <w:r w:rsidRPr="00CC56C1">
                    <w:rPr>
                      <w:rFonts w:asciiTheme="majorBidi" w:eastAsia="Calibri" w:hAnsiTheme="majorBidi" w:cs="Times New Roman"/>
                      <w:b/>
                      <w:bCs/>
                      <w:color w:val="0070C0"/>
                      <w:sz w:val="24"/>
                      <w:szCs w:val="24"/>
                      <w:rtl/>
                      <w:lang w:bidi="ar-IQ"/>
                    </w:rPr>
                    <w:t>في حالة حدوث أي فعل من شأنه أن يعتبر قوة قاهرة في نظر القانون تجعل تنفيذ هذا العقد مستحيلاً</w:t>
                  </w:r>
                </w:p>
                <w:p w14:paraId="204C73AC" w14:textId="77777777" w:rsidR="00CC56C1" w:rsidRDefault="00C03C57" w:rsidP="00CC56C1">
                  <w:pPr>
                    <w:spacing w:after="0"/>
                    <w:jc w:val="both"/>
                    <w:rPr>
                      <w:rFonts w:asciiTheme="majorBidi" w:eastAsia="Calibri" w:hAnsiTheme="majorBidi" w:cstheme="majorBidi"/>
                      <w:b/>
                      <w:bCs/>
                      <w:color w:val="000000" w:themeColor="text1"/>
                      <w:rtl/>
                      <w:lang w:bidi="ar-IQ"/>
                    </w:rPr>
                  </w:pPr>
                  <w:r w:rsidRPr="00C03C57">
                    <w:rPr>
                      <w:rFonts w:asciiTheme="majorBidi" w:eastAsia="Calibri" w:hAnsiTheme="majorBidi" w:cs="Times New Roman"/>
                      <w:b/>
                      <w:bCs/>
                      <w:color w:val="0070C0"/>
                      <w:rtl/>
                      <w:lang w:bidi="ar-IQ"/>
                    </w:rPr>
                    <w:t>‏</w:t>
                  </w:r>
                </w:p>
                <w:p w14:paraId="2FFE5B69" w14:textId="77777777" w:rsidR="00CC56C1" w:rsidRPr="00CC56C1" w:rsidRDefault="00CC56C1" w:rsidP="00CC56C1">
                  <w:pPr>
                    <w:spacing w:after="0"/>
                    <w:jc w:val="both"/>
                    <w:rPr>
                      <w:rFonts w:asciiTheme="majorBidi" w:eastAsia="Calibri" w:hAnsiTheme="majorBidi" w:cstheme="majorBidi"/>
                      <w:b/>
                      <w:bCs/>
                      <w:color w:val="000000" w:themeColor="text1"/>
                      <w:sz w:val="18"/>
                      <w:szCs w:val="18"/>
                      <w:rtl/>
                      <w:lang w:bidi="ar-IQ"/>
                    </w:rPr>
                  </w:pPr>
                </w:p>
                <w:p w14:paraId="017E2D29" w14:textId="4578FBCC" w:rsidR="00CC56C1" w:rsidRPr="00A00485" w:rsidRDefault="00CC56C1" w:rsidP="00CC56C1">
                  <w:pPr>
                    <w:spacing w:after="0"/>
                    <w:jc w:val="both"/>
                    <w:rPr>
                      <w:rFonts w:asciiTheme="majorBidi" w:eastAsia="Calibri" w:hAnsiTheme="majorBidi" w:cstheme="majorBidi"/>
                      <w:b/>
                      <w:bCs/>
                      <w:color w:val="000000" w:themeColor="text1"/>
                      <w:rtl/>
                      <w:lang w:bidi="ar-IQ"/>
                    </w:rPr>
                  </w:pPr>
                </w:p>
              </w:tc>
            </w:tr>
            <w:tr w:rsidR="00BF5043" w:rsidRPr="00BF5043" w14:paraId="57E80CF4" w14:textId="77777777" w:rsidTr="00F578C8">
              <w:trPr>
                <w:gridAfter w:val="1"/>
                <w:wAfter w:w="144" w:type="dxa"/>
              </w:trPr>
              <w:tc>
                <w:tcPr>
                  <w:tcW w:w="720" w:type="dxa"/>
                </w:tcPr>
                <w:p w14:paraId="216AF0EA" w14:textId="77777777" w:rsidR="000C2170" w:rsidRPr="00A00485" w:rsidRDefault="000C2170" w:rsidP="00BF5043">
                  <w:pPr>
                    <w:jc w:val="both"/>
                    <w:rPr>
                      <w:rFonts w:asciiTheme="majorBidi" w:eastAsia="Calibri" w:hAnsiTheme="majorBidi" w:cstheme="majorBidi"/>
                      <w:b/>
                      <w:bCs/>
                      <w:color w:val="000000" w:themeColor="text1"/>
                      <w:rtl/>
                    </w:rPr>
                  </w:pPr>
                  <w:r w:rsidRPr="00A00485">
                    <w:rPr>
                      <w:rFonts w:asciiTheme="majorBidi" w:eastAsia="Calibri" w:hAnsiTheme="majorBidi" w:cstheme="majorBidi"/>
                      <w:b/>
                      <w:bCs/>
                      <w:color w:val="000000" w:themeColor="text1"/>
                      <w:rtl/>
                    </w:rPr>
                    <w:t xml:space="preserve">2-7   </w:t>
                  </w:r>
                </w:p>
                <w:p w14:paraId="1EA9014C" w14:textId="77777777" w:rsidR="000C2170" w:rsidRPr="00A00485" w:rsidRDefault="000C2170" w:rsidP="00BF5043">
                  <w:pPr>
                    <w:jc w:val="both"/>
                    <w:rPr>
                      <w:rFonts w:asciiTheme="majorBidi" w:eastAsia="Calibri" w:hAnsiTheme="majorBidi" w:cstheme="majorBidi"/>
                      <w:b/>
                      <w:bCs/>
                      <w:color w:val="000000" w:themeColor="text1"/>
                      <w:rtl/>
                    </w:rPr>
                  </w:pPr>
                </w:p>
              </w:tc>
              <w:tc>
                <w:tcPr>
                  <w:tcW w:w="4320" w:type="dxa"/>
                </w:tcPr>
                <w:p w14:paraId="54A3949A" w14:textId="77777777" w:rsidR="000C2170" w:rsidRPr="00A00485" w:rsidRDefault="000C2170" w:rsidP="00BF5043">
                  <w:pPr>
                    <w:ind w:firstLineChars="50" w:firstLine="110"/>
                    <w:jc w:val="both"/>
                    <w:rPr>
                      <w:rFonts w:asciiTheme="majorBidi" w:eastAsia="Calibri" w:hAnsiTheme="majorBidi" w:cstheme="majorBidi"/>
                      <w:b/>
                      <w:bCs/>
                      <w:color w:val="000000" w:themeColor="text1"/>
                      <w:rtl/>
                    </w:rPr>
                  </w:pPr>
                  <w:r w:rsidRPr="00A00485">
                    <w:rPr>
                      <w:rFonts w:asciiTheme="majorBidi" w:eastAsia="Calibri" w:hAnsiTheme="majorBidi" w:cstheme="majorBidi"/>
                      <w:b/>
                      <w:bCs/>
                      <w:color w:val="000000" w:themeColor="text1"/>
                      <w:rtl/>
                    </w:rPr>
                    <w:t xml:space="preserve">تعليق العمل </w:t>
                  </w:r>
                  <w:proofErr w:type="gramStart"/>
                  <w:r w:rsidRPr="00A00485">
                    <w:rPr>
                      <w:rFonts w:asciiTheme="majorBidi" w:eastAsia="Calibri" w:hAnsiTheme="majorBidi" w:cstheme="majorBidi"/>
                      <w:b/>
                      <w:bCs/>
                      <w:color w:val="000000" w:themeColor="text1"/>
                      <w:rtl/>
                    </w:rPr>
                    <w:t>و انهاء</w:t>
                  </w:r>
                  <w:proofErr w:type="gramEnd"/>
                  <w:r w:rsidRPr="00A00485">
                    <w:rPr>
                      <w:rFonts w:asciiTheme="majorBidi" w:eastAsia="Calibri" w:hAnsiTheme="majorBidi" w:cstheme="majorBidi"/>
                      <w:b/>
                      <w:bCs/>
                      <w:color w:val="000000" w:themeColor="text1"/>
                      <w:rtl/>
                    </w:rPr>
                    <w:t xml:space="preserve"> العقد من مقدم الخدمة: </w:t>
                  </w:r>
                </w:p>
                <w:p w14:paraId="7D91A807" w14:textId="07E147FC" w:rsidR="00A00485" w:rsidRPr="00A00485" w:rsidRDefault="000C2170" w:rsidP="00CC56C1">
                  <w:pPr>
                    <w:jc w:val="both"/>
                    <w:rPr>
                      <w:rFonts w:asciiTheme="majorBidi" w:eastAsia="Calibri" w:hAnsiTheme="majorBidi" w:cstheme="majorBidi"/>
                      <w:b/>
                      <w:bCs/>
                      <w:color w:val="000000" w:themeColor="text1"/>
                      <w:rtl/>
                    </w:rPr>
                  </w:pPr>
                  <w:r w:rsidRPr="00A00485">
                    <w:rPr>
                      <w:rFonts w:asciiTheme="majorBidi" w:eastAsia="Calibri" w:hAnsiTheme="majorBidi" w:cstheme="majorBidi"/>
                      <w:b/>
                      <w:bCs/>
                      <w:color w:val="000000" w:themeColor="text1"/>
                      <w:rtl/>
                    </w:rPr>
                    <w:t xml:space="preserve"> </w:t>
                  </w:r>
                  <w:proofErr w:type="gramStart"/>
                  <w:r w:rsidRPr="00A00485">
                    <w:rPr>
                      <w:rFonts w:asciiTheme="majorBidi" w:eastAsia="Calibri" w:hAnsiTheme="majorBidi" w:cstheme="majorBidi"/>
                      <w:b/>
                      <w:bCs/>
                      <w:color w:val="000000" w:themeColor="text1"/>
                      <w:rtl/>
                    </w:rPr>
                    <w:t>ادخل( ينطبق</w:t>
                  </w:r>
                  <w:proofErr w:type="gramEnd"/>
                  <w:r w:rsidRPr="00A00485">
                    <w:rPr>
                      <w:rFonts w:asciiTheme="majorBidi" w:eastAsia="Calibri" w:hAnsiTheme="majorBidi" w:cstheme="majorBidi"/>
                      <w:b/>
                      <w:bCs/>
                      <w:color w:val="000000" w:themeColor="text1"/>
                      <w:rtl/>
                    </w:rPr>
                    <w:t xml:space="preserve">  ، </w:t>
                  </w:r>
                  <w:r w:rsidRPr="00A00485">
                    <w:rPr>
                      <w:rFonts w:asciiTheme="majorBidi" w:eastAsia="Calibri" w:hAnsiTheme="majorBidi" w:cstheme="majorBidi"/>
                      <w:b/>
                      <w:bCs/>
                      <w:color w:val="000000" w:themeColor="text1"/>
                      <w:u w:val="single"/>
                      <w:rtl/>
                    </w:rPr>
                    <w:t>لا ينطبق</w:t>
                  </w:r>
                  <w:r w:rsidRPr="00A00485">
                    <w:rPr>
                      <w:rFonts w:asciiTheme="majorBidi" w:eastAsia="Calibri" w:hAnsiTheme="majorBidi" w:cstheme="majorBidi"/>
                      <w:b/>
                      <w:bCs/>
                      <w:color w:val="000000" w:themeColor="text1"/>
                      <w:rtl/>
                    </w:rPr>
                    <w:t xml:space="preserve"> )  </w:t>
                  </w:r>
                  <w:r w:rsidR="00CC56C1" w:rsidRPr="00CC56C1">
                    <w:rPr>
                      <w:rFonts w:asciiTheme="majorBidi" w:eastAsia="Calibri" w:hAnsiTheme="majorBidi" w:cstheme="majorBidi" w:hint="cs"/>
                      <w:b/>
                      <w:bCs/>
                      <w:color w:val="0070C0"/>
                      <w:rtl/>
                    </w:rPr>
                    <w:t xml:space="preserve">ينطبق وحسب شروط العقد </w:t>
                  </w:r>
                </w:p>
              </w:tc>
            </w:tr>
            <w:tr w:rsidR="00BF5043" w:rsidRPr="00BF5043" w14:paraId="029DB04A" w14:textId="77777777" w:rsidTr="003D7079">
              <w:trPr>
                <w:gridAfter w:val="1"/>
                <w:wAfter w:w="144" w:type="dxa"/>
                <w:trHeight w:val="1089"/>
              </w:trPr>
              <w:tc>
                <w:tcPr>
                  <w:tcW w:w="720" w:type="dxa"/>
                </w:tcPr>
                <w:p w14:paraId="7C45C294"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3-4-1 (ج)</w:t>
                  </w:r>
                </w:p>
              </w:tc>
              <w:tc>
                <w:tcPr>
                  <w:tcW w:w="4320" w:type="dxa"/>
                </w:tcPr>
                <w:p w14:paraId="1B46B515"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 xml:space="preserve">موعد تقديم بوليصة التأمين من مقدم الخدمات يجب أن لا يكون أبعد من </w:t>
                  </w:r>
                  <w:proofErr w:type="gramStart"/>
                  <w:r w:rsidRPr="00A00485">
                    <w:rPr>
                      <w:rFonts w:asciiTheme="majorBidi" w:eastAsia="Calibri" w:hAnsiTheme="majorBidi" w:cstheme="majorBidi"/>
                      <w:b/>
                      <w:bCs/>
                      <w:color w:val="000000" w:themeColor="text1"/>
                      <w:rtl/>
                      <w:lang w:bidi="ar-IQ"/>
                    </w:rPr>
                    <w:t xml:space="preserve">(  </w:t>
                  </w:r>
                  <w:proofErr w:type="gramEnd"/>
                  <w:r w:rsidRPr="00A00485">
                    <w:rPr>
                      <w:rFonts w:asciiTheme="majorBidi" w:eastAsia="Calibri" w:hAnsiTheme="majorBidi" w:cstheme="majorBidi"/>
                      <w:b/>
                      <w:bCs/>
                      <w:color w:val="000000" w:themeColor="text1"/>
                      <w:rtl/>
                      <w:lang w:bidi="ar-IQ"/>
                    </w:rPr>
                    <w:t xml:space="preserve"> ) يوما من تأريخ توقيع العقد.</w:t>
                  </w:r>
                </w:p>
              </w:tc>
            </w:tr>
            <w:tr w:rsidR="00BF5043" w:rsidRPr="00BF5043" w14:paraId="1C242927" w14:textId="77777777" w:rsidTr="00F578C8">
              <w:trPr>
                <w:gridAfter w:val="1"/>
                <w:wAfter w:w="144" w:type="dxa"/>
              </w:trPr>
              <w:tc>
                <w:tcPr>
                  <w:tcW w:w="720" w:type="dxa"/>
                </w:tcPr>
                <w:p w14:paraId="7680A932"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3-4-2</w:t>
                  </w:r>
                </w:p>
              </w:tc>
              <w:tc>
                <w:tcPr>
                  <w:tcW w:w="4320" w:type="dxa"/>
                </w:tcPr>
                <w:p w14:paraId="40E7EAB6"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الحد الأدنى للتأمين عن موجودات صاحب العمل ذات العلاقة بالخدمات:</w:t>
                  </w:r>
                </w:p>
              </w:tc>
            </w:tr>
            <w:tr w:rsidR="00BF5043" w:rsidRPr="00BF5043" w14:paraId="52F660DA" w14:textId="77777777" w:rsidTr="00F578C8">
              <w:trPr>
                <w:gridAfter w:val="1"/>
                <w:wAfter w:w="144" w:type="dxa"/>
              </w:trPr>
              <w:tc>
                <w:tcPr>
                  <w:tcW w:w="720" w:type="dxa"/>
                </w:tcPr>
                <w:p w14:paraId="324B7943"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3-4-3</w:t>
                  </w:r>
                </w:p>
              </w:tc>
              <w:tc>
                <w:tcPr>
                  <w:tcW w:w="4320" w:type="dxa"/>
                </w:tcPr>
                <w:p w14:paraId="1477CCBE"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 xml:space="preserve">الحد الأدنى للتأمين عن </w:t>
                  </w:r>
                  <w:proofErr w:type="spellStart"/>
                  <w:r w:rsidRPr="00A00485">
                    <w:rPr>
                      <w:rFonts w:asciiTheme="majorBidi" w:eastAsia="Calibri" w:hAnsiTheme="majorBidi" w:cstheme="majorBidi"/>
                      <w:b/>
                      <w:bCs/>
                      <w:color w:val="000000" w:themeColor="text1"/>
                      <w:rtl/>
                      <w:lang w:bidi="ar-IQ"/>
                    </w:rPr>
                    <w:t>الأصابات</w:t>
                  </w:r>
                  <w:proofErr w:type="spellEnd"/>
                  <w:r w:rsidRPr="00A00485">
                    <w:rPr>
                      <w:rFonts w:asciiTheme="majorBidi" w:eastAsia="Calibri" w:hAnsiTheme="majorBidi" w:cstheme="majorBidi"/>
                      <w:b/>
                      <w:bCs/>
                      <w:color w:val="000000" w:themeColor="text1"/>
                      <w:rtl/>
                      <w:lang w:bidi="ar-IQ"/>
                    </w:rPr>
                    <w:t xml:space="preserve"> للأشخاص و الممتلكات يجب أن لا يقل عن </w:t>
                  </w:r>
                  <w:proofErr w:type="gramStart"/>
                  <w:r w:rsidRPr="00A00485">
                    <w:rPr>
                      <w:rFonts w:asciiTheme="majorBidi" w:eastAsia="Calibri" w:hAnsiTheme="majorBidi" w:cstheme="majorBidi"/>
                      <w:b/>
                      <w:bCs/>
                      <w:color w:val="000000" w:themeColor="text1"/>
                      <w:rtl/>
                      <w:lang w:bidi="ar-IQ"/>
                    </w:rPr>
                    <w:t xml:space="preserve">(  </w:t>
                  </w:r>
                  <w:proofErr w:type="gramEnd"/>
                  <w:r w:rsidRPr="00A00485">
                    <w:rPr>
                      <w:rFonts w:asciiTheme="majorBidi" w:eastAsia="Calibri" w:hAnsiTheme="majorBidi" w:cstheme="majorBidi"/>
                      <w:b/>
                      <w:bCs/>
                      <w:color w:val="000000" w:themeColor="text1"/>
                      <w:rtl/>
                      <w:lang w:bidi="ar-IQ"/>
                    </w:rPr>
                    <w:t xml:space="preserve">      ) دينار.</w:t>
                  </w:r>
                </w:p>
              </w:tc>
            </w:tr>
            <w:tr w:rsidR="00BF5043" w:rsidRPr="00BF5043" w14:paraId="4F027800" w14:textId="77777777" w:rsidTr="003D7079">
              <w:trPr>
                <w:trHeight w:val="693"/>
              </w:trPr>
              <w:tc>
                <w:tcPr>
                  <w:tcW w:w="720" w:type="dxa"/>
                </w:tcPr>
                <w:p w14:paraId="50EE5E24"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5.3 (د)</w:t>
                  </w:r>
                </w:p>
              </w:tc>
              <w:tc>
                <w:tcPr>
                  <w:tcW w:w="4464" w:type="dxa"/>
                  <w:gridSpan w:val="2"/>
                </w:tcPr>
                <w:p w14:paraId="639E67D6" w14:textId="77777777" w:rsidR="000C2170" w:rsidRPr="00A00485" w:rsidRDefault="000C2170" w:rsidP="00BF5043">
                  <w:pPr>
                    <w:jc w:val="both"/>
                    <w:rPr>
                      <w:rFonts w:asciiTheme="majorBidi" w:eastAsia="Calibri" w:hAnsiTheme="majorBidi" w:cstheme="majorBidi"/>
                      <w:b/>
                      <w:bCs/>
                      <w:color w:val="000000" w:themeColor="text1"/>
                      <w:rtl/>
                      <w:lang w:bidi="ar-IQ"/>
                    </w:rPr>
                  </w:pPr>
                  <w:proofErr w:type="spellStart"/>
                  <w:r w:rsidRPr="00A00485">
                    <w:rPr>
                      <w:rFonts w:asciiTheme="majorBidi" w:eastAsia="Calibri" w:hAnsiTheme="majorBidi" w:cstheme="majorBidi"/>
                      <w:b/>
                      <w:bCs/>
                      <w:color w:val="000000" w:themeColor="text1"/>
                      <w:rtl/>
                      <w:lang w:bidi="ar-IQ"/>
                    </w:rPr>
                    <w:t>الأجراءات</w:t>
                  </w:r>
                  <w:proofErr w:type="spellEnd"/>
                  <w:r w:rsidRPr="00A00485">
                    <w:rPr>
                      <w:rFonts w:asciiTheme="majorBidi" w:eastAsia="Calibri" w:hAnsiTheme="majorBidi" w:cstheme="majorBidi"/>
                      <w:b/>
                      <w:bCs/>
                      <w:color w:val="000000" w:themeColor="text1"/>
                      <w:rtl/>
                      <w:lang w:bidi="ar-IQ"/>
                    </w:rPr>
                    <w:t xml:space="preserve"> الأخرى الواجب أتباعها من مقدم الخدمة عند طلب موافقة </w:t>
                  </w:r>
                  <w:proofErr w:type="gramStart"/>
                  <w:r w:rsidRPr="00A00485">
                    <w:rPr>
                      <w:rFonts w:asciiTheme="majorBidi" w:eastAsia="Calibri" w:hAnsiTheme="majorBidi" w:cstheme="majorBidi"/>
                      <w:b/>
                      <w:bCs/>
                      <w:color w:val="000000" w:themeColor="text1"/>
                      <w:rtl/>
                      <w:lang w:bidi="ar-IQ"/>
                    </w:rPr>
                    <w:t>صاحب  العمل</w:t>
                  </w:r>
                  <w:proofErr w:type="gramEnd"/>
                  <w:r w:rsidRPr="00A00485">
                    <w:rPr>
                      <w:rFonts w:asciiTheme="majorBidi" w:eastAsia="Calibri" w:hAnsiTheme="majorBidi" w:cstheme="majorBidi"/>
                      <w:b/>
                      <w:bCs/>
                      <w:color w:val="000000" w:themeColor="text1"/>
                      <w:rtl/>
                      <w:lang w:bidi="ar-IQ"/>
                    </w:rPr>
                    <w:t>:</w:t>
                  </w:r>
                </w:p>
              </w:tc>
            </w:tr>
            <w:tr w:rsidR="00BF5043" w:rsidRPr="00BF5043" w14:paraId="0A8A1939" w14:textId="77777777" w:rsidTr="003D7079">
              <w:trPr>
                <w:trHeight w:val="1800"/>
              </w:trPr>
              <w:tc>
                <w:tcPr>
                  <w:tcW w:w="720" w:type="dxa"/>
                </w:tcPr>
                <w:p w14:paraId="2CC26A1F" w14:textId="77777777" w:rsidR="000C2170" w:rsidRPr="00A00485" w:rsidRDefault="000C2170" w:rsidP="00BF5043">
                  <w:pPr>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3-6-3</w:t>
                  </w:r>
                </w:p>
              </w:tc>
              <w:tc>
                <w:tcPr>
                  <w:tcW w:w="4464" w:type="dxa"/>
                  <w:gridSpan w:val="2"/>
                </w:tcPr>
                <w:p w14:paraId="396E0419" w14:textId="77777777" w:rsidR="000C2170" w:rsidRPr="00A00485" w:rsidRDefault="000C2170" w:rsidP="00BF5043">
                  <w:pPr>
                    <w:spacing w:line="240" w:lineRule="auto"/>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 xml:space="preserve">أسماء الممثلين </w:t>
                  </w:r>
                  <w:proofErr w:type="gramStart"/>
                  <w:r w:rsidRPr="00A00485">
                    <w:rPr>
                      <w:rFonts w:asciiTheme="majorBidi" w:eastAsia="Calibri" w:hAnsiTheme="majorBidi" w:cstheme="majorBidi"/>
                      <w:b/>
                      <w:bCs/>
                      <w:color w:val="000000" w:themeColor="text1"/>
                      <w:rtl/>
                      <w:lang w:bidi="ar-IQ"/>
                    </w:rPr>
                    <w:t>المخولين( تخويل</w:t>
                  </w:r>
                  <w:proofErr w:type="gramEnd"/>
                  <w:r w:rsidRPr="00A00485">
                    <w:rPr>
                      <w:rFonts w:asciiTheme="majorBidi" w:eastAsia="Calibri" w:hAnsiTheme="majorBidi" w:cstheme="majorBidi"/>
                      <w:b/>
                      <w:bCs/>
                      <w:color w:val="000000" w:themeColor="text1"/>
                      <w:rtl/>
                      <w:lang w:bidi="ar-IQ"/>
                    </w:rPr>
                    <w:t xml:space="preserve"> رسمي او وكالة مصدقة من الجهات المختصة):</w:t>
                  </w:r>
                </w:p>
                <w:p w14:paraId="4CA00EF2" w14:textId="77777777" w:rsidR="000C2170" w:rsidRPr="00A00485" w:rsidRDefault="000C2170" w:rsidP="00BF5043">
                  <w:pPr>
                    <w:spacing w:line="240" w:lineRule="auto"/>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عن صاحب العمل:</w:t>
                  </w:r>
                </w:p>
                <w:p w14:paraId="336A27EA" w14:textId="77777777" w:rsidR="000C2170" w:rsidRPr="00A00485" w:rsidRDefault="000C2170" w:rsidP="00BF5043">
                  <w:pPr>
                    <w:spacing w:line="240" w:lineRule="auto"/>
                    <w:jc w:val="both"/>
                    <w:rPr>
                      <w:rFonts w:asciiTheme="majorBidi" w:eastAsia="Calibri" w:hAnsiTheme="majorBidi" w:cstheme="majorBidi"/>
                      <w:b/>
                      <w:bCs/>
                      <w:color w:val="000000" w:themeColor="text1"/>
                      <w:rtl/>
                      <w:lang w:bidi="ar-IQ"/>
                    </w:rPr>
                  </w:pPr>
                  <w:r w:rsidRPr="00A00485">
                    <w:rPr>
                      <w:rFonts w:asciiTheme="majorBidi" w:eastAsia="Calibri" w:hAnsiTheme="majorBidi" w:cstheme="majorBidi"/>
                      <w:b/>
                      <w:bCs/>
                      <w:color w:val="000000" w:themeColor="text1"/>
                      <w:rtl/>
                      <w:lang w:bidi="ar-IQ"/>
                    </w:rPr>
                    <w:t>عن مقدم الخدمات:</w:t>
                  </w:r>
                </w:p>
              </w:tc>
            </w:tr>
          </w:tbl>
          <w:p w14:paraId="6EF651AF" w14:textId="77777777" w:rsidR="00F41F52" w:rsidRPr="00BF5043" w:rsidRDefault="00F41F52" w:rsidP="00BF5043">
            <w:pPr>
              <w:jc w:val="both"/>
              <w:rPr>
                <w:rFonts w:asciiTheme="minorBidi" w:hAnsiTheme="minorBidi"/>
                <w:color w:val="000000" w:themeColor="text1"/>
                <w:rtl/>
                <w:lang w:bidi="ar-IQ"/>
              </w:rPr>
            </w:pPr>
          </w:p>
        </w:tc>
      </w:tr>
    </w:tbl>
    <w:p w14:paraId="2E364A1D" w14:textId="7F7DC0E1" w:rsidR="000C2CC1" w:rsidRDefault="000C2CC1" w:rsidP="00BF5043">
      <w:pPr>
        <w:bidi w:val="0"/>
        <w:jc w:val="both"/>
        <w:rPr>
          <w:color w:val="000000" w:themeColor="text1"/>
        </w:rPr>
      </w:pPr>
    </w:p>
    <w:p w14:paraId="165D67C2" w14:textId="77777777" w:rsidR="000C2CC1" w:rsidRDefault="000C2CC1">
      <w:pPr>
        <w:bidi w:val="0"/>
        <w:rPr>
          <w:color w:val="000000" w:themeColor="text1"/>
        </w:rPr>
      </w:pPr>
      <w:r>
        <w:rPr>
          <w:color w:val="000000" w:themeColor="text1"/>
        </w:rPr>
        <w:br w:type="page"/>
      </w:r>
    </w:p>
    <w:p w14:paraId="06A4E8A5" w14:textId="77777777" w:rsidR="006C4F39" w:rsidRPr="00BF5043" w:rsidRDefault="006C4F39" w:rsidP="00BF5043">
      <w:pPr>
        <w:bidi w:val="0"/>
        <w:jc w:val="both"/>
        <w:rPr>
          <w:color w:val="000000" w:themeColor="text1"/>
        </w:rPr>
      </w:pPr>
    </w:p>
    <w:tbl>
      <w:tblPr>
        <w:tblW w:w="0" w:type="auto"/>
        <w:tblInd w:w="-318" w:type="dxa"/>
        <w:tblLook w:val="04A0" w:firstRow="1" w:lastRow="0" w:firstColumn="1" w:lastColumn="0" w:noHBand="0" w:noVBand="1"/>
      </w:tblPr>
      <w:tblGrid>
        <w:gridCol w:w="5415"/>
        <w:gridCol w:w="5107"/>
      </w:tblGrid>
      <w:tr w:rsidR="00BF5043" w:rsidRPr="00BF5043" w14:paraId="0FFFF610" w14:textId="77777777" w:rsidTr="006C4F39">
        <w:tc>
          <w:tcPr>
            <w:tcW w:w="5528" w:type="dxa"/>
          </w:tcPr>
          <w:tbl>
            <w:tblPr>
              <w:tblW w:w="5358" w:type="dxa"/>
              <w:tblLook w:val="04A0" w:firstRow="1" w:lastRow="0" w:firstColumn="1" w:lastColumn="0" w:noHBand="0" w:noVBand="1"/>
            </w:tblPr>
            <w:tblGrid>
              <w:gridCol w:w="894"/>
              <w:gridCol w:w="4464"/>
            </w:tblGrid>
            <w:tr w:rsidR="00BF5043" w:rsidRPr="00BF5043" w14:paraId="43D7136E" w14:textId="77777777" w:rsidTr="000C2CC1">
              <w:tc>
                <w:tcPr>
                  <w:tcW w:w="894" w:type="dxa"/>
                </w:tcPr>
                <w:p w14:paraId="73C60F47"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3-6-5</w:t>
                  </w:r>
                </w:p>
              </w:tc>
              <w:tc>
                <w:tcPr>
                  <w:tcW w:w="4464" w:type="dxa"/>
                </w:tcPr>
                <w:p w14:paraId="42514BD5" w14:textId="3693316B" w:rsidR="007F30D4" w:rsidRPr="007F30D4" w:rsidRDefault="006C4F39" w:rsidP="00954AF4">
                  <w:pPr>
                    <w:pStyle w:val="NoSpacing"/>
                    <w:bidi w:val="0"/>
                    <w:jc w:val="both"/>
                    <w:rPr>
                      <w:rFonts w:ascii="Arial" w:hAnsi="Arial"/>
                      <w:b/>
                      <w:bCs/>
                      <w:color w:val="000000" w:themeColor="text1"/>
                      <w:sz w:val="24"/>
                      <w:szCs w:val="24"/>
                      <w:lang w:bidi="ar-IQ"/>
                    </w:rPr>
                  </w:pPr>
                  <w:r w:rsidRPr="007F30D4">
                    <w:rPr>
                      <w:rFonts w:ascii="Arial" w:hAnsi="Arial"/>
                      <w:b/>
                      <w:bCs/>
                      <w:color w:val="000000" w:themeColor="text1"/>
                      <w:sz w:val="24"/>
                      <w:szCs w:val="24"/>
                      <w:lang w:bidi="ar-IQ"/>
                    </w:rPr>
                    <w:t>Limitations on the use of documents prepared by the service provider: None</w:t>
                  </w:r>
                </w:p>
              </w:tc>
            </w:tr>
            <w:tr w:rsidR="00BF5043" w:rsidRPr="00BF5043" w14:paraId="11AB0ADC" w14:textId="77777777" w:rsidTr="000C2CC1">
              <w:tc>
                <w:tcPr>
                  <w:tcW w:w="894" w:type="dxa"/>
                </w:tcPr>
                <w:p w14:paraId="2D112FC4"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 xml:space="preserve">3-7-1-(a) </w:t>
                  </w:r>
                </w:p>
              </w:tc>
              <w:tc>
                <w:tcPr>
                  <w:tcW w:w="4464" w:type="dxa"/>
                </w:tcPr>
                <w:p w14:paraId="07622CA7" w14:textId="77777777" w:rsidR="006C4F39" w:rsidRPr="007F30D4" w:rsidRDefault="006C4F39" w:rsidP="00954AF4">
                  <w:pPr>
                    <w:pStyle w:val="NoSpacing"/>
                    <w:bidi w:val="0"/>
                    <w:jc w:val="both"/>
                    <w:rPr>
                      <w:rFonts w:ascii="Arial" w:hAnsi="Arial"/>
                      <w:b/>
                      <w:bCs/>
                      <w:color w:val="000000" w:themeColor="text1"/>
                      <w:sz w:val="24"/>
                      <w:szCs w:val="24"/>
                      <w:lang w:bidi="ar-IQ"/>
                    </w:rPr>
                  </w:pPr>
                  <w:r w:rsidRPr="007F30D4">
                    <w:rPr>
                      <w:rFonts w:ascii="Arial" w:hAnsi="Arial"/>
                      <w:b/>
                      <w:bCs/>
                      <w:color w:val="000000" w:themeColor="text1"/>
                      <w:sz w:val="24"/>
                      <w:szCs w:val="24"/>
                      <w:lang w:bidi="ar-IQ"/>
                    </w:rPr>
                    <w:t>Daily delay penalties as shown in below:</w:t>
                  </w:r>
                </w:p>
                <w:p w14:paraId="2A1C1053" w14:textId="47DB9A48" w:rsidR="007F30D4" w:rsidRPr="007F30D4" w:rsidRDefault="006C4F39" w:rsidP="00954AF4">
                  <w:pPr>
                    <w:pStyle w:val="NoSpacing"/>
                    <w:bidi w:val="0"/>
                    <w:jc w:val="both"/>
                    <w:rPr>
                      <w:rFonts w:ascii="Arial" w:hAnsi="Arial"/>
                      <w:b/>
                      <w:bCs/>
                      <w:color w:val="000000" w:themeColor="text1"/>
                      <w:sz w:val="24"/>
                      <w:szCs w:val="24"/>
                      <w:lang w:bidi="ar-IQ"/>
                    </w:rPr>
                  </w:pPr>
                  <w:r w:rsidRPr="007F30D4">
                    <w:rPr>
                      <w:rFonts w:ascii="Arial" w:hAnsi="Arial"/>
                      <w:b/>
                      <w:bCs/>
                      <w:color w:val="000000" w:themeColor="text1"/>
                      <w:sz w:val="24"/>
                      <w:szCs w:val="24"/>
                      <w:lang w:bidi="ar-IQ"/>
                    </w:rPr>
                    <w:t>(Insert the equation of calculating delay penalty)</w:t>
                  </w:r>
                </w:p>
              </w:tc>
            </w:tr>
            <w:tr w:rsidR="00BF5043" w:rsidRPr="00BF5043" w14:paraId="67CCC20D" w14:textId="77777777" w:rsidTr="000C2CC1">
              <w:tc>
                <w:tcPr>
                  <w:tcW w:w="894" w:type="dxa"/>
                </w:tcPr>
                <w:p w14:paraId="69CC5111"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3-7-1-(b)</w:t>
                  </w:r>
                </w:p>
              </w:tc>
              <w:tc>
                <w:tcPr>
                  <w:tcW w:w="4464" w:type="dxa"/>
                </w:tcPr>
                <w:p w14:paraId="384FC887" w14:textId="70C086B0" w:rsidR="006C4F39" w:rsidRPr="007F30D4" w:rsidRDefault="006C4F39" w:rsidP="00954AF4">
                  <w:pPr>
                    <w:pStyle w:val="NoSpacing"/>
                    <w:bidi w:val="0"/>
                    <w:ind w:right="72"/>
                    <w:jc w:val="both"/>
                    <w:rPr>
                      <w:rFonts w:ascii="Arial" w:hAnsi="Arial"/>
                      <w:b/>
                      <w:bCs/>
                      <w:color w:val="000000" w:themeColor="text1"/>
                      <w:sz w:val="24"/>
                      <w:szCs w:val="24"/>
                      <w:lang w:bidi="ar-IQ"/>
                    </w:rPr>
                  </w:pPr>
                  <w:r w:rsidRPr="007F30D4">
                    <w:rPr>
                      <w:rFonts w:ascii="Arial" w:hAnsi="Arial"/>
                      <w:b/>
                      <w:bCs/>
                      <w:color w:val="000000" w:themeColor="text1"/>
                      <w:sz w:val="24"/>
                      <w:szCs w:val="24"/>
                      <w:lang w:bidi="ar-IQ"/>
                    </w:rPr>
                    <w:t xml:space="preserve">Maximum limit of delay penalties </w:t>
                  </w:r>
                  <w:r w:rsidR="001733DC" w:rsidRPr="007F30D4">
                    <w:rPr>
                      <w:rFonts w:ascii="Arial" w:hAnsi="Arial"/>
                      <w:b/>
                      <w:bCs/>
                      <w:color w:val="000000" w:themeColor="text1"/>
                      <w:sz w:val="24"/>
                      <w:szCs w:val="24"/>
                      <w:lang w:bidi="ar-IQ"/>
                    </w:rPr>
                    <w:t>is</w:t>
                  </w:r>
                  <w:r w:rsidR="001733DC">
                    <w:rPr>
                      <w:rFonts w:ascii="Arial" w:hAnsi="Arial"/>
                      <w:b/>
                      <w:bCs/>
                      <w:color w:val="000000" w:themeColor="text1"/>
                      <w:sz w:val="24"/>
                      <w:szCs w:val="24"/>
                      <w:lang w:bidi="ar-IQ"/>
                    </w:rPr>
                    <w:t xml:space="preserve"> </w:t>
                  </w:r>
                  <w:r w:rsidR="001733DC" w:rsidRPr="007F30D4">
                    <w:rPr>
                      <w:rFonts w:ascii="Arial" w:hAnsi="Arial"/>
                      <w:b/>
                      <w:bCs/>
                      <w:color w:val="000000" w:themeColor="text1"/>
                      <w:sz w:val="24"/>
                      <w:szCs w:val="24"/>
                      <w:lang w:bidi="ar-IQ"/>
                    </w:rPr>
                    <w:t>(%</w:t>
                  </w:r>
                  <w:r w:rsidRPr="007F30D4">
                    <w:rPr>
                      <w:rFonts w:ascii="Arial" w:hAnsi="Arial"/>
                      <w:b/>
                      <w:bCs/>
                      <w:color w:val="000000" w:themeColor="text1"/>
                      <w:sz w:val="24"/>
                      <w:szCs w:val="24"/>
                      <w:lang w:bidi="ar-IQ"/>
                    </w:rPr>
                    <w:t>) of the final contract value.</w:t>
                  </w:r>
                </w:p>
              </w:tc>
            </w:tr>
            <w:tr w:rsidR="00BF5043" w:rsidRPr="00BF5043" w14:paraId="45137DAB" w14:textId="77777777" w:rsidTr="000C2CC1">
              <w:trPr>
                <w:trHeight w:val="654"/>
              </w:trPr>
              <w:tc>
                <w:tcPr>
                  <w:tcW w:w="894" w:type="dxa"/>
                </w:tcPr>
                <w:p w14:paraId="353D52DA" w14:textId="0D2D2D96" w:rsidR="006C4F39" w:rsidRPr="000C2CC1" w:rsidRDefault="006C4F39" w:rsidP="00BF5043">
                  <w:pPr>
                    <w:pStyle w:val="NoSpacing"/>
                    <w:tabs>
                      <w:tab w:val="center" w:pos="938"/>
                      <w:tab w:val="right" w:pos="1877"/>
                    </w:tabs>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3-8</w:t>
                  </w:r>
                  <w:r w:rsidRPr="000C2CC1">
                    <w:rPr>
                      <w:rFonts w:ascii="Arial" w:hAnsi="Arial"/>
                      <w:b/>
                      <w:bCs/>
                      <w:color w:val="000000" w:themeColor="text1"/>
                      <w:sz w:val="18"/>
                      <w:szCs w:val="18"/>
                      <w:lang w:bidi="ar-IQ"/>
                    </w:rPr>
                    <w:tab/>
                  </w:r>
                </w:p>
              </w:tc>
              <w:tc>
                <w:tcPr>
                  <w:tcW w:w="4464" w:type="dxa"/>
                </w:tcPr>
                <w:p w14:paraId="7A951A00" w14:textId="28B65B18" w:rsidR="007F30D4" w:rsidRPr="007F30D4" w:rsidRDefault="006C4F39" w:rsidP="00954AF4">
                  <w:pPr>
                    <w:pStyle w:val="NoSpacing"/>
                    <w:bidi w:val="0"/>
                    <w:jc w:val="both"/>
                    <w:rPr>
                      <w:rFonts w:ascii="Arial" w:hAnsi="Arial"/>
                      <w:b/>
                      <w:bCs/>
                      <w:color w:val="000000" w:themeColor="text1"/>
                      <w:sz w:val="24"/>
                      <w:szCs w:val="24"/>
                      <w:lang w:bidi="ar-IQ"/>
                    </w:rPr>
                  </w:pPr>
                  <w:r w:rsidRPr="007F30D4">
                    <w:rPr>
                      <w:rFonts w:ascii="Arial" w:hAnsi="Arial"/>
                      <w:b/>
                      <w:bCs/>
                      <w:color w:val="000000" w:themeColor="text1"/>
                      <w:sz w:val="24"/>
                      <w:szCs w:val="24"/>
                      <w:lang w:bidi="ar-IQ"/>
                    </w:rPr>
                    <w:t xml:space="preserve">Administration fees: </w:t>
                  </w:r>
                  <w:r w:rsidR="00FB263F" w:rsidRPr="007F30D4">
                    <w:rPr>
                      <w:rFonts w:ascii="Arial" w:hAnsi="Arial"/>
                      <w:b/>
                      <w:bCs/>
                      <w:color w:val="000000" w:themeColor="text1"/>
                      <w:sz w:val="24"/>
                      <w:szCs w:val="24"/>
                      <w:lang w:bidi="ar-IQ"/>
                    </w:rPr>
                    <w:t xml:space="preserve">(applicable, </w:t>
                  </w:r>
                  <w:r w:rsidR="00FB263F" w:rsidRPr="00954AF4">
                    <w:rPr>
                      <w:rFonts w:ascii="Arial" w:hAnsi="Arial"/>
                      <w:b/>
                      <w:bCs/>
                      <w:color w:val="FF0000"/>
                      <w:sz w:val="24"/>
                      <w:szCs w:val="24"/>
                      <w:lang w:bidi="ar-IQ"/>
                    </w:rPr>
                    <w:t>not applicable)</w:t>
                  </w:r>
                </w:p>
              </w:tc>
            </w:tr>
            <w:tr w:rsidR="00BF5043" w:rsidRPr="00BF5043" w14:paraId="0EC82E9C" w14:textId="77777777" w:rsidTr="000C2CC1">
              <w:tc>
                <w:tcPr>
                  <w:tcW w:w="894" w:type="dxa"/>
                </w:tcPr>
                <w:p w14:paraId="17C8D2C7"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2-6</w:t>
                  </w:r>
                </w:p>
              </w:tc>
              <w:tc>
                <w:tcPr>
                  <w:tcW w:w="4464" w:type="dxa"/>
                </w:tcPr>
                <w:p w14:paraId="6A3F05A3" w14:textId="5EA359C6" w:rsidR="007F30D4" w:rsidRPr="007F30D4" w:rsidRDefault="006C4F39" w:rsidP="00954AF4">
                  <w:pPr>
                    <w:pStyle w:val="NoSpacing"/>
                    <w:bidi w:val="0"/>
                    <w:jc w:val="both"/>
                    <w:rPr>
                      <w:rFonts w:ascii="Arial" w:hAnsi="Arial"/>
                      <w:b/>
                      <w:bCs/>
                      <w:color w:val="000000" w:themeColor="text1"/>
                      <w:sz w:val="24"/>
                      <w:szCs w:val="24"/>
                      <w:lang w:bidi="ar-IQ"/>
                    </w:rPr>
                  </w:pPr>
                  <w:r w:rsidRPr="007F30D4">
                    <w:rPr>
                      <w:rFonts w:ascii="Arial" w:hAnsi="Arial"/>
                      <w:b/>
                      <w:bCs/>
                      <w:color w:val="000000" w:themeColor="text1"/>
                      <w:sz w:val="24"/>
                      <w:szCs w:val="24"/>
                      <w:lang w:bidi="ar-IQ"/>
                    </w:rPr>
                    <w:t xml:space="preserve">Contract amount payable and the currency: </w:t>
                  </w:r>
                </w:p>
              </w:tc>
            </w:tr>
            <w:tr w:rsidR="00BF5043" w:rsidRPr="00BF5043" w14:paraId="573ACE32" w14:textId="77777777" w:rsidTr="000C2CC1">
              <w:tc>
                <w:tcPr>
                  <w:tcW w:w="894" w:type="dxa"/>
                </w:tcPr>
                <w:p w14:paraId="30B0DBD5"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 xml:space="preserve">6-3-2 </w:t>
                  </w:r>
                </w:p>
              </w:tc>
              <w:tc>
                <w:tcPr>
                  <w:tcW w:w="4464" w:type="dxa"/>
                </w:tcPr>
                <w:p w14:paraId="4F24F0E8" w14:textId="3BB7F2BF" w:rsidR="007F30D4" w:rsidRPr="007F30D4" w:rsidRDefault="006C4F39" w:rsidP="00954AF4">
                  <w:pPr>
                    <w:pStyle w:val="NoSpacing"/>
                    <w:bidi w:val="0"/>
                    <w:jc w:val="both"/>
                    <w:rPr>
                      <w:rFonts w:ascii="Arial" w:hAnsi="Arial"/>
                      <w:b/>
                      <w:bCs/>
                      <w:color w:val="000000" w:themeColor="text1"/>
                      <w:sz w:val="24"/>
                      <w:szCs w:val="24"/>
                      <w:lang w:bidi="ar-IQ"/>
                    </w:rPr>
                  </w:pPr>
                  <w:r w:rsidRPr="007F30D4">
                    <w:rPr>
                      <w:rFonts w:ascii="Arial" w:hAnsi="Arial"/>
                      <w:b/>
                      <w:bCs/>
                      <w:color w:val="000000" w:themeColor="text1"/>
                      <w:sz w:val="24"/>
                      <w:szCs w:val="24"/>
                      <w:lang w:bidi="ar-IQ"/>
                    </w:rPr>
                    <w:t>Repayments timings schedule</w:t>
                  </w:r>
                </w:p>
              </w:tc>
            </w:tr>
            <w:tr w:rsidR="00BF5043" w:rsidRPr="00BF5043" w14:paraId="4245E660" w14:textId="77777777" w:rsidTr="000C2CC1">
              <w:tc>
                <w:tcPr>
                  <w:tcW w:w="894" w:type="dxa"/>
                </w:tcPr>
                <w:p w14:paraId="06052CCF"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6-3-3</w:t>
                  </w:r>
                </w:p>
              </w:tc>
              <w:tc>
                <w:tcPr>
                  <w:tcW w:w="4464" w:type="dxa"/>
                </w:tcPr>
                <w:p w14:paraId="0F94B01C" w14:textId="77777777" w:rsidR="006C4F39" w:rsidRPr="00954AF4" w:rsidRDefault="006C4F39" w:rsidP="00BF5043">
                  <w:pPr>
                    <w:pStyle w:val="NoSpacing"/>
                    <w:bidi w:val="0"/>
                    <w:jc w:val="both"/>
                    <w:rPr>
                      <w:rFonts w:ascii="Arial" w:hAnsi="Arial"/>
                      <w:b/>
                      <w:bCs/>
                      <w:color w:val="000000" w:themeColor="text1"/>
                      <w:lang w:bidi="ar-IQ"/>
                    </w:rPr>
                  </w:pPr>
                  <w:r w:rsidRPr="00954AF4">
                    <w:rPr>
                      <w:rFonts w:ascii="Arial" w:hAnsi="Arial"/>
                      <w:b/>
                      <w:bCs/>
                      <w:color w:val="000000" w:themeColor="text1"/>
                      <w:lang w:bidi="ar-IQ"/>
                    </w:rPr>
                    <w:t xml:space="preserve">Permissibility of </w:t>
                  </w:r>
                  <w:r w:rsidR="001C7C42" w:rsidRPr="00954AF4">
                    <w:rPr>
                      <w:rFonts w:ascii="Arial" w:hAnsi="Arial"/>
                      <w:b/>
                      <w:bCs/>
                      <w:color w:val="000000" w:themeColor="text1"/>
                      <w:lang w:bidi="ar-IQ"/>
                    </w:rPr>
                    <w:t>disbursement of</w:t>
                  </w:r>
                  <w:r w:rsidRPr="00954AF4">
                    <w:rPr>
                      <w:rFonts w:ascii="Arial" w:hAnsi="Arial"/>
                      <w:b/>
                      <w:bCs/>
                      <w:color w:val="000000" w:themeColor="text1"/>
                      <w:lang w:bidi="ar-IQ"/>
                    </w:rPr>
                    <w:t xml:space="preserve"> advance payment:</w:t>
                  </w:r>
                </w:p>
                <w:p w14:paraId="5634CA68" w14:textId="77777777" w:rsidR="006C4F39" w:rsidRPr="007F30D4" w:rsidRDefault="006C4F39" w:rsidP="00BF5043">
                  <w:pPr>
                    <w:pStyle w:val="NoSpacing"/>
                    <w:bidi w:val="0"/>
                    <w:jc w:val="both"/>
                    <w:rPr>
                      <w:rFonts w:ascii="Arial" w:hAnsi="Arial"/>
                      <w:b/>
                      <w:bCs/>
                      <w:color w:val="000000" w:themeColor="text1"/>
                      <w:sz w:val="24"/>
                      <w:szCs w:val="24"/>
                      <w:lang w:bidi="ar-IQ"/>
                    </w:rPr>
                  </w:pPr>
                  <w:r w:rsidRPr="00954AF4">
                    <w:rPr>
                      <w:rFonts w:ascii="Arial" w:hAnsi="Arial"/>
                      <w:b/>
                      <w:bCs/>
                      <w:color w:val="000000" w:themeColor="text1"/>
                      <w:lang w:bidi="ar-IQ"/>
                    </w:rPr>
                    <w:t xml:space="preserve">(To abide by the instructions of federal budget implementation, in terms of determining the amount and currency of the advance </w:t>
                  </w:r>
                  <w:proofErr w:type="gramStart"/>
                  <w:r w:rsidRPr="00954AF4">
                    <w:rPr>
                      <w:rFonts w:ascii="Arial" w:hAnsi="Arial"/>
                      <w:b/>
                      <w:bCs/>
                      <w:color w:val="000000" w:themeColor="text1"/>
                      <w:lang w:bidi="ar-IQ"/>
                    </w:rPr>
                    <w:t>payment  and</w:t>
                  </w:r>
                  <w:proofErr w:type="gramEnd"/>
                  <w:r w:rsidRPr="00954AF4">
                    <w:rPr>
                      <w:rFonts w:ascii="Arial" w:hAnsi="Arial"/>
                      <w:b/>
                      <w:bCs/>
                      <w:color w:val="000000" w:themeColor="text1"/>
                      <w:lang w:bidi="ar-IQ"/>
                    </w:rPr>
                    <w:t xml:space="preserve"> the installments of recovering it) </w:t>
                  </w:r>
                </w:p>
              </w:tc>
            </w:tr>
            <w:tr w:rsidR="00BF5043" w:rsidRPr="00BF5043" w14:paraId="78EE53DE" w14:textId="77777777" w:rsidTr="000C2CC1">
              <w:tc>
                <w:tcPr>
                  <w:tcW w:w="894" w:type="dxa"/>
                </w:tcPr>
                <w:p w14:paraId="0EA3CE9D"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6-5</w:t>
                  </w:r>
                </w:p>
              </w:tc>
              <w:tc>
                <w:tcPr>
                  <w:tcW w:w="4464" w:type="dxa"/>
                </w:tcPr>
                <w:p w14:paraId="3D3A196E" w14:textId="1862463C" w:rsidR="006C4F39" w:rsidRPr="00954AF4" w:rsidRDefault="006C4F39" w:rsidP="00BF5043">
                  <w:pPr>
                    <w:pStyle w:val="NoSpacing"/>
                    <w:bidi w:val="0"/>
                    <w:jc w:val="both"/>
                    <w:rPr>
                      <w:rFonts w:ascii="Arial" w:hAnsi="Arial"/>
                      <w:b/>
                      <w:bCs/>
                      <w:color w:val="000000" w:themeColor="text1"/>
                      <w:lang w:bidi="ar-IQ"/>
                    </w:rPr>
                  </w:pPr>
                  <w:r w:rsidRPr="00954AF4">
                    <w:rPr>
                      <w:rFonts w:ascii="Arial" w:hAnsi="Arial"/>
                      <w:b/>
                      <w:bCs/>
                      <w:color w:val="000000" w:themeColor="text1"/>
                      <w:lang w:bidi="ar-IQ"/>
                    </w:rPr>
                    <w:t xml:space="preserve"> The interest resulted from the delay in paying the advance payments</w:t>
                  </w:r>
                  <w:r w:rsidR="000C2CC1" w:rsidRPr="00954AF4">
                    <w:rPr>
                      <w:rFonts w:ascii="Arial" w:hAnsi="Arial"/>
                      <w:b/>
                      <w:bCs/>
                      <w:color w:val="000000" w:themeColor="text1"/>
                      <w:lang w:bidi="ar-IQ"/>
                    </w:rPr>
                    <w:t xml:space="preserve"> </w:t>
                  </w:r>
                  <w:r w:rsidRPr="00954AF4">
                    <w:rPr>
                      <w:rFonts w:ascii="Arial" w:hAnsi="Arial"/>
                      <w:b/>
                      <w:bCs/>
                      <w:color w:val="000000" w:themeColor="text1"/>
                      <w:lang w:bidi="ar-IQ"/>
                    </w:rPr>
                    <w:t xml:space="preserve">Insert </w:t>
                  </w:r>
                  <w:r w:rsidR="00FB263F" w:rsidRPr="00954AF4">
                    <w:rPr>
                      <w:rFonts w:ascii="Arial" w:hAnsi="Arial"/>
                      <w:b/>
                      <w:bCs/>
                      <w:color w:val="000000" w:themeColor="text1"/>
                      <w:lang w:bidi="ar-IQ"/>
                    </w:rPr>
                    <w:t>(applicable, not applicable)</w:t>
                  </w:r>
                </w:p>
              </w:tc>
            </w:tr>
            <w:tr w:rsidR="00BF5043" w:rsidRPr="00BF5043" w14:paraId="28049B8F" w14:textId="77777777" w:rsidTr="000C2CC1">
              <w:tc>
                <w:tcPr>
                  <w:tcW w:w="894" w:type="dxa"/>
                </w:tcPr>
                <w:p w14:paraId="6A1473B7"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6-6</w:t>
                  </w:r>
                </w:p>
              </w:tc>
              <w:tc>
                <w:tcPr>
                  <w:tcW w:w="4464" w:type="dxa"/>
                </w:tcPr>
                <w:p w14:paraId="2DA82E4A" w14:textId="77777777" w:rsidR="006C4F39" w:rsidRPr="00954AF4" w:rsidRDefault="006C4F39" w:rsidP="00BF5043">
                  <w:pPr>
                    <w:pStyle w:val="NoSpacing"/>
                    <w:bidi w:val="0"/>
                    <w:jc w:val="both"/>
                    <w:rPr>
                      <w:rFonts w:ascii="Arial" w:hAnsi="Arial"/>
                      <w:b/>
                      <w:bCs/>
                      <w:color w:val="000000" w:themeColor="text1"/>
                      <w:lang w:bidi="ar-IQ"/>
                    </w:rPr>
                  </w:pPr>
                  <w:r w:rsidRPr="00954AF4">
                    <w:rPr>
                      <w:rFonts w:ascii="Arial" w:hAnsi="Arial"/>
                      <w:b/>
                      <w:bCs/>
                      <w:color w:val="000000" w:themeColor="text1"/>
                      <w:lang w:bidi="ar-IQ"/>
                    </w:rPr>
                    <w:t xml:space="preserve"> It is (permitted, not permitted) to review and adjust the contract prices in accordance with the changes in the </w:t>
                  </w:r>
                  <w:proofErr w:type="gramStart"/>
                  <w:r w:rsidRPr="00954AF4">
                    <w:rPr>
                      <w:rFonts w:ascii="Arial" w:hAnsi="Arial"/>
                      <w:b/>
                      <w:bCs/>
                      <w:color w:val="000000" w:themeColor="text1"/>
                      <w:lang w:bidi="ar-IQ"/>
                    </w:rPr>
                    <w:t>cost of service</w:t>
                  </w:r>
                  <w:proofErr w:type="gramEnd"/>
                  <w:r w:rsidRPr="00954AF4">
                    <w:rPr>
                      <w:rFonts w:ascii="Arial" w:hAnsi="Arial"/>
                      <w:b/>
                      <w:bCs/>
                      <w:color w:val="000000" w:themeColor="text1"/>
                      <w:lang w:bidi="ar-IQ"/>
                    </w:rPr>
                    <w:t xml:space="preserve"> components.</w:t>
                  </w:r>
                </w:p>
              </w:tc>
            </w:tr>
            <w:tr w:rsidR="00BF5043" w:rsidRPr="00BF5043" w14:paraId="6B955700" w14:textId="77777777" w:rsidTr="000C2CC1">
              <w:tc>
                <w:tcPr>
                  <w:tcW w:w="894" w:type="dxa"/>
                </w:tcPr>
                <w:p w14:paraId="53D08C26"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7-1</w:t>
                  </w:r>
                </w:p>
              </w:tc>
              <w:tc>
                <w:tcPr>
                  <w:tcW w:w="4464" w:type="dxa"/>
                </w:tcPr>
                <w:p w14:paraId="029D676C" w14:textId="77777777" w:rsidR="006C4F39" w:rsidRPr="00954AF4" w:rsidRDefault="006C4F39" w:rsidP="00BF5043">
                  <w:pPr>
                    <w:pStyle w:val="NoSpacing"/>
                    <w:bidi w:val="0"/>
                    <w:jc w:val="both"/>
                    <w:rPr>
                      <w:rFonts w:ascii="Arial" w:hAnsi="Arial"/>
                      <w:b/>
                      <w:bCs/>
                      <w:color w:val="000000" w:themeColor="text1"/>
                      <w:lang w:bidi="ar-IQ"/>
                    </w:rPr>
                  </w:pPr>
                  <w:r w:rsidRPr="00954AF4">
                    <w:rPr>
                      <w:rFonts w:ascii="Arial" w:hAnsi="Arial"/>
                      <w:b/>
                      <w:bCs/>
                      <w:color w:val="000000" w:themeColor="text1"/>
                      <w:lang w:bidi="ar-IQ"/>
                    </w:rPr>
                    <w:t xml:space="preserve">Detection and quality control procedures shall be carried out as shown below: </w:t>
                  </w:r>
                </w:p>
              </w:tc>
            </w:tr>
            <w:tr w:rsidR="00BF5043" w:rsidRPr="00BF5043" w14:paraId="463C2177" w14:textId="77777777" w:rsidTr="00954AF4">
              <w:trPr>
                <w:trHeight w:val="504"/>
              </w:trPr>
              <w:tc>
                <w:tcPr>
                  <w:tcW w:w="894" w:type="dxa"/>
                </w:tcPr>
                <w:p w14:paraId="5B3780C1" w14:textId="77777777" w:rsidR="006C4F39" w:rsidRPr="000C2CC1" w:rsidRDefault="006C4F39" w:rsidP="00BF5043">
                  <w:pPr>
                    <w:pStyle w:val="NoSpacing"/>
                    <w:bidi w:val="0"/>
                    <w:jc w:val="both"/>
                    <w:rPr>
                      <w:rFonts w:ascii="Arial" w:hAnsi="Arial"/>
                      <w:b/>
                      <w:bCs/>
                      <w:color w:val="000000" w:themeColor="text1"/>
                      <w:sz w:val="18"/>
                      <w:szCs w:val="18"/>
                      <w:lang w:bidi="ar-IQ"/>
                    </w:rPr>
                  </w:pPr>
                  <w:r w:rsidRPr="000C2CC1">
                    <w:rPr>
                      <w:rFonts w:ascii="Arial" w:hAnsi="Arial"/>
                      <w:b/>
                      <w:bCs/>
                      <w:color w:val="000000" w:themeColor="text1"/>
                      <w:sz w:val="18"/>
                      <w:szCs w:val="18"/>
                      <w:lang w:bidi="ar-IQ"/>
                    </w:rPr>
                    <w:t>8-2</w:t>
                  </w:r>
                </w:p>
              </w:tc>
              <w:tc>
                <w:tcPr>
                  <w:tcW w:w="4464" w:type="dxa"/>
                </w:tcPr>
                <w:p w14:paraId="7B53504A" w14:textId="77777777" w:rsidR="006C4F39" w:rsidRPr="00954AF4" w:rsidRDefault="006C4F39" w:rsidP="00BF5043">
                  <w:pPr>
                    <w:pStyle w:val="NoSpacing"/>
                    <w:bidi w:val="0"/>
                    <w:jc w:val="both"/>
                    <w:rPr>
                      <w:rFonts w:ascii="Arial" w:hAnsi="Arial"/>
                      <w:b/>
                      <w:bCs/>
                      <w:color w:val="000000" w:themeColor="text1"/>
                      <w:lang w:bidi="ar-IQ"/>
                    </w:rPr>
                  </w:pPr>
                  <w:r w:rsidRPr="00954AF4">
                    <w:rPr>
                      <w:rFonts w:ascii="Arial" w:hAnsi="Arial"/>
                      <w:b/>
                      <w:bCs/>
                      <w:color w:val="000000" w:themeColor="text1"/>
                      <w:lang w:bidi="ar-IQ"/>
                    </w:rPr>
                    <w:t>Insert (arbitration place, arbitration rules, arbitration law)</w:t>
                  </w:r>
                </w:p>
              </w:tc>
            </w:tr>
          </w:tbl>
          <w:p w14:paraId="0BDCB25E" w14:textId="77777777" w:rsidR="00F41F52" w:rsidRPr="00BF5043" w:rsidRDefault="00F41F52" w:rsidP="00BF5043">
            <w:pPr>
              <w:bidi w:val="0"/>
              <w:jc w:val="both"/>
              <w:rPr>
                <w:rFonts w:asciiTheme="minorBidi" w:hAnsiTheme="minorBidi"/>
                <w:color w:val="000000" w:themeColor="text1"/>
                <w:lang w:bidi="ar-IQ"/>
              </w:rPr>
            </w:pPr>
          </w:p>
          <w:p w14:paraId="2CB37559" w14:textId="77777777" w:rsidR="006C4F39" w:rsidRPr="00BF5043" w:rsidRDefault="006C4F39" w:rsidP="00BF5043">
            <w:pPr>
              <w:bidi w:val="0"/>
              <w:jc w:val="both"/>
              <w:rPr>
                <w:rFonts w:asciiTheme="minorBidi" w:hAnsiTheme="minorBidi"/>
                <w:color w:val="000000" w:themeColor="text1"/>
                <w:lang w:bidi="ar-IQ"/>
              </w:rPr>
            </w:pPr>
          </w:p>
          <w:p w14:paraId="7BA9AFD2" w14:textId="77777777" w:rsidR="006C4F39" w:rsidRPr="00BF5043" w:rsidRDefault="006C4F39" w:rsidP="00BF5043">
            <w:pPr>
              <w:bidi w:val="0"/>
              <w:jc w:val="both"/>
              <w:rPr>
                <w:rFonts w:asciiTheme="minorBidi" w:hAnsiTheme="minorBidi"/>
                <w:color w:val="000000" w:themeColor="text1"/>
                <w:lang w:bidi="ar-IQ"/>
              </w:rPr>
            </w:pPr>
          </w:p>
          <w:p w14:paraId="37CAF8FC" w14:textId="77777777" w:rsidR="006C4F39" w:rsidRPr="00BF5043" w:rsidRDefault="006C4F39" w:rsidP="00BF5043">
            <w:pPr>
              <w:bidi w:val="0"/>
              <w:jc w:val="both"/>
              <w:rPr>
                <w:rFonts w:asciiTheme="minorBidi" w:hAnsiTheme="minorBidi"/>
                <w:color w:val="000000" w:themeColor="text1"/>
                <w:lang w:bidi="ar-IQ"/>
              </w:rPr>
            </w:pPr>
          </w:p>
        </w:tc>
        <w:tc>
          <w:tcPr>
            <w:tcW w:w="5210" w:type="dxa"/>
          </w:tcPr>
          <w:tbl>
            <w:tblPr>
              <w:bidiVisual/>
              <w:tblW w:w="5040" w:type="dxa"/>
              <w:tblLook w:val="04A0" w:firstRow="1" w:lastRow="0" w:firstColumn="1" w:lastColumn="0" w:noHBand="0" w:noVBand="1"/>
            </w:tblPr>
            <w:tblGrid>
              <w:gridCol w:w="864"/>
              <w:gridCol w:w="4176"/>
            </w:tblGrid>
            <w:tr w:rsidR="00BF5043" w:rsidRPr="007F30D4" w14:paraId="405782FB" w14:textId="77777777" w:rsidTr="000C2CC1">
              <w:tc>
                <w:tcPr>
                  <w:tcW w:w="864" w:type="dxa"/>
                </w:tcPr>
                <w:p w14:paraId="00BEB265"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3-6-5</w:t>
                  </w:r>
                </w:p>
              </w:tc>
              <w:tc>
                <w:tcPr>
                  <w:tcW w:w="4176" w:type="dxa"/>
                </w:tcPr>
                <w:p w14:paraId="2ECE6DD0" w14:textId="77777777" w:rsidR="000C2170" w:rsidRPr="007F30D4" w:rsidRDefault="000C2170" w:rsidP="00BF5043">
                  <w:pPr>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المحددات </w:t>
                  </w:r>
                  <w:proofErr w:type="gramStart"/>
                  <w:r w:rsidRPr="007F30D4">
                    <w:rPr>
                      <w:rFonts w:asciiTheme="majorBidi" w:eastAsia="Calibri" w:hAnsiTheme="majorBidi" w:cstheme="majorBidi"/>
                      <w:b/>
                      <w:bCs/>
                      <w:color w:val="000000" w:themeColor="text1"/>
                      <w:rtl/>
                      <w:lang w:bidi="ar-IQ"/>
                    </w:rPr>
                    <w:t xml:space="preserve">على  </w:t>
                  </w:r>
                  <w:proofErr w:type="spellStart"/>
                  <w:r w:rsidRPr="007F30D4">
                    <w:rPr>
                      <w:rFonts w:asciiTheme="majorBidi" w:eastAsia="Calibri" w:hAnsiTheme="majorBidi" w:cstheme="majorBidi"/>
                      <w:b/>
                      <w:bCs/>
                      <w:color w:val="000000" w:themeColor="text1"/>
                      <w:rtl/>
                      <w:lang w:bidi="ar-IQ"/>
                    </w:rPr>
                    <w:t>أستخدام</w:t>
                  </w:r>
                  <w:proofErr w:type="spellEnd"/>
                  <w:proofErr w:type="gramEnd"/>
                  <w:r w:rsidRPr="007F30D4">
                    <w:rPr>
                      <w:rFonts w:asciiTheme="majorBidi" w:eastAsia="Calibri" w:hAnsiTheme="majorBidi" w:cstheme="majorBidi"/>
                      <w:b/>
                      <w:bCs/>
                      <w:color w:val="000000" w:themeColor="text1"/>
                      <w:rtl/>
                      <w:lang w:bidi="ar-IQ"/>
                    </w:rPr>
                    <w:t xml:space="preserve"> الوثائق المعدة من مقدم الخدمات : لا يوجد</w:t>
                  </w:r>
                </w:p>
              </w:tc>
            </w:tr>
            <w:tr w:rsidR="00BF5043" w:rsidRPr="007F30D4" w14:paraId="29F3656D" w14:textId="77777777" w:rsidTr="000C2CC1">
              <w:tc>
                <w:tcPr>
                  <w:tcW w:w="864" w:type="dxa"/>
                </w:tcPr>
                <w:p w14:paraId="7848A1EC"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3-7-1(ا)</w:t>
                  </w:r>
                </w:p>
              </w:tc>
              <w:tc>
                <w:tcPr>
                  <w:tcW w:w="4176" w:type="dxa"/>
                </w:tcPr>
                <w:p w14:paraId="1578CEE0" w14:textId="77777777" w:rsidR="000C2170" w:rsidRPr="007F30D4" w:rsidRDefault="000C2170" w:rsidP="00BF5043">
                  <w:pPr>
                    <w:jc w:val="both"/>
                    <w:rPr>
                      <w:rFonts w:asciiTheme="majorBidi" w:eastAsia="Calibri" w:hAnsiTheme="majorBidi" w:cstheme="majorBidi"/>
                      <w:b/>
                      <w:bCs/>
                      <w:color w:val="000000" w:themeColor="text1"/>
                      <w:lang w:bidi="ar-IQ"/>
                    </w:rPr>
                  </w:pPr>
                  <w:r w:rsidRPr="007F30D4">
                    <w:rPr>
                      <w:rFonts w:asciiTheme="majorBidi" w:eastAsia="Calibri" w:hAnsiTheme="majorBidi" w:cstheme="majorBidi"/>
                      <w:b/>
                      <w:bCs/>
                      <w:color w:val="000000" w:themeColor="text1"/>
                      <w:rtl/>
                      <w:lang w:bidi="ar-IQ"/>
                    </w:rPr>
                    <w:t xml:space="preserve">الغرامات </w:t>
                  </w:r>
                  <w:proofErr w:type="spellStart"/>
                  <w:r w:rsidRPr="007F30D4">
                    <w:rPr>
                      <w:rFonts w:asciiTheme="majorBidi" w:eastAsia="Calibri" w:hAnsiTheme="majorBidi" w:cstheme="majorBidi"/>
                      <w:b/>
                      <w:bCs/>
                      <w:color w:val="000000" w:themeColor="text1"/>
                      <w:rtl/>
                      <w:lang w:bidi="ar-IQ"/>
                    </w:rPr>
                    <w:t>التأخيرية</w:t>
                  </w:r>
                  <w:proofErr w:type="spellEnd"/>
                  <w:r w:rsidRPr="007F30D4">
                    <w:rPr>
                      <w:rFonts w:asciiTheme="majorBidi" w:eastAsia="Calibri" w:hAnsiTheme="majorBidi" w:cstheme="majorBidi"/>
                      <w:b/>
                      <w:bCs/>
                      <w:color w:val="000000" w:themeColor="text1"/>
                      <w:rtl/>
                      <w:lang w:bidi="ar-IQ"/>
                    </w:rPr>
                    <w:t xml:space="preserve"> اليومية كما مبين في أدناه:</w:t>
                  </w:r>
                </w:p>
                <w:p w14:paraId="56A52FD4" w14:textId="77777777" w:rsidR="000C2170" w:rsidRDefault="000C2170" w:rsidP="007F30D4">
                  <w:pPr>
                    <w:spacing w:after="0"/>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(ادخل معادلة احتساب الغرامة </w:t>
                  </w:r>
                  <w:proofErr w:type="spellStart"/>
                  <w:proofErr w:type="gramStart"/>
                  <w:r w:rsidRPr="007F30D4">
                    <w:rPr>
                      <w:rFonts w:asciiTheme="majorBidi" w:eastAsia="Calibri" w:hAnsiTheme="majorBidi" w:cstheme="majorBidi"/>
                      <w:b/>
                      <w:bCs/>
                      <w:color w:val="000000" w:themeColor="text1"/>
                      <w:rtl/>
                      <w:lang w:bidi="ar-IQ"/>
                    </w:rPr>
                    <w:t>التاخيرية</w:t>
                  </w:r>
                  <w:proofErr w:type="spellEnd"/>
                  <w:r w:rsidRPr="007F30D4">
                    <w:rPr>
                      <w:rFonts w:asciiTheme="majorBidi" w:eastAsia="Calibri" w:hAnsiTheme="majorBidi" w:cstheme="majorBidi"/>
                      <w:b/>
                      <w:bCs/>
                      <w:color w:val="000000" w:themeColor="text1"/>
                      <w:rtl/>
                      <w:lang w:bidi="ar-IQ"/>
                    </w:rPr>
                    <w:t xml:space="preserve"> )</w:t>
                  </w:r>
                  <w:proofErr w:type="gramEnd"/>
                </w:p>
                <w:p w14:paraId="1A28CAA9" w14:textId="77777777" w:rsidR="007F30D4" w:rsidRPr="007F30D4" w:rsidRDefault="007F30D4" w:rsidP="007F30D4">
                  <w:pPr>
                    <w:spacing w:after="0"/>
                    <w:jc w:val="both"/>
                    <w:rPr>
                      <w:rFonts w:asciiTheme="majorBidi" w:eastAsia="Calibri" w:hAnsiTheme="majorBidi" w:cstheme="majorBidi"/>
                      <w:b/>
                      <w:bCs/>
                      <w:color w:val="000000" w:themeColor="text1"/>
                      <w:rtl/>
                      <w:lang w:bidi="ar-IQ"/>
                    </w:rPr>
                  </w:pPr>
                </w:p>
              </w:tc>
            </w:tr>
            <w:tr w:rsidR="00BF5043" w:rsidRPr="007F30D4" w14:paraId="18945D9C" w14:textId="77777777" w:rsidTr="00954AF4">
              <w:trPr>
                <w:trHeight w:val="612"/>
              </w:trPr>
              <w:tc>
                <w:tcPr>
                  <w:tcW w:w="864" w:type="dxa"/>
                </w:tcPr>
                <w:p w14:paraId="43187FFE" w14:textId="703B2990" w:rsidR="000C2170" w:rsidRPr="000C2CC1" w:rsidRDefault="00954AF4" w:rsidP="00954AF4">
                  <w:pPr>
                    <w:jc w:val="both"/>
                    <w:rPr>
                      <w:rFonts w:asciiTheme="majorBidi" w:eastAsia="Calibri" w:hAnsiTheme="majorBidi" w:cstheme="majorBidi"/>
                      <w:b/>
                      <w:bCs/>
                      <w:color w:val="000000" w:themeColor="text1"/>
                      <w:sz w:val="18"/>
                      <w:szCs w:val="18"/>
                      <w:rtl/>
                      <w:lang w:bidi="ar-IQ"/>
                    </w:rPr>
                  </w:pPr>
                  <w:r>
                    <w:rPr>
                      <w:rFonts w:asciiTheme="majorBidi" w:eastAsia="Calibri" w:hAnsiTheme="majorBidi" w:cstheme="majorBidi"/>
                      <w:b/>
                      <w:bCs/>
                      <w:color w:val="000000" w:themeColor="text1"/>
                      <w:sz w:val="18"/>
                      <w:szCs w:val="18"/>
                      <w:rtl/>
                      <w:lang w:bidi="ar-IQ"/>
                    </w:rPr>
                    <w:t>3-7-1</w:t>
                  </w:r>
                  <w:r w:rsidR="000C2170" w:rsidRPr="000C2CC1">
                    <w:rPr>
                      <w:rFonts w:asciiTheme="majorBidi" w:eastAsia="Calibri" w:hAnsiTheme="majorBidi" w:cstheme="majorBidi"/>
                      <w:b/>
                      <w:bCs/>
                      <w:color w:val="000000" w:themeColor="text1"/>
                      <w:sz w:val="18"/>
                      <w:szCs w:val="18"/>
                      <w:rtl/>
                      <w:lang w:bidi="ar-IQ"/>
                    </w:rPr>
                    <w:t>(ب)</w:t>
                  </w:r>
                </w:p>
              </w:tc>
              <w:tc>
                <w:tcPr>
                  <w:tcW w:w="4176" w:type="dxa"/>
                </w:tcPr>
                <w:p w14:paraId="1F3A3F1F" w14:textId="0A7E402B" w:rsidR="007F30D4" w:rsidRPr="007F30D4" w:rsidRDefault="000C2170" w:rsidP="00954AF4">
                  <w:pPr>
                    <w:spacing w:after="0"/>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الحد الأعلى للغرامات </w:t>
                  </w:r>
                  <w:proofErr w:type="spellStart"/>
                  <w:r w:rsidRPr="007F30D4">
                    <w:rPr>
                      <w:rFonts w:asciiTheme="majorBidi" w:eastAsia="Calibri" w:hAnsiTheme="majorBidi" w:cstheme="majorBidi"/>
                      <w:b/>
                      <w:bCs/>
                      <w:color w:val="000000" w:themeColor="text1"/>
                      <w:rtl/>
                      <w:lang w:bidi="ar-IQ"/>
                    </w:rPr>
                    <w:t>التأخيرية</w:t>
                  </w:r>
                  <w:proofErr w:type="spellEnd"/>
                  <w:r w:rsidRPr="007F30D4">
                    <w:rPr>
                      <w:rFonts w:asciiTheme="majorBidi" w:eastAsia="Calibri" w:hAnsiTheme="majorBidi" w:cstheme="majorBidi"/>
                      <w:b/>
                      <w:bCs/>
                      <w:color w:val="000000" w:themeColor="text1"/>
                      <w:rtl/>
                      <w:lang w:bidi="ar-IQ"/>
                    </w:rPr>
                    <w:t xml:space="preserve"> هو (%) من قيمة العقد النهائي</w:t>
                  </w:r>
                </w:p>
              </w:tc>
            </w:tr>
            <w:tr w:rsidR="00BF5043" w:rsidRPr="007F30D4" w14:paraId="0B42A9F2" w14:textId="77777777" w:rsidTr="000C2CC1">
              <w:tc>
                <w:tcPr>
                  <w:tcW w:w="864" w:type="dxa"/>
                </w:tcPr>
                <w:p w14:paraId="0ED7D8E1"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3-8</w:t>
                  </w:r>
                </w:p>
              </w:tc>
              <w:tc>
                <w:tcPr>
                  <w:tcW w:w="4176" w:type="dxa"/>
                </w:tcPr>
                <w:p w14:paraId="09A7F3DA" w14:textId="76D18334" w:rsidR="000C2170" w:rsidRPr="007F30D4" w:rsidRDefault="000C2170" w:rsidP="00BF5043">
                  <w:pPr>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التحميلات</w:t>
                  </w:r>
                  <w:r w:rsidR="00954AF4">
                    <w:rPr>
                      <w:rFonts w:asciiTheme="majorBidi" w:eastAsia="Calibri" w:hAnsiTheme="majorBidi" w:cstheme="majorBidi" w:hint="cs"/>
                      <w:b/>
                      <w:bCs/>
                      <w:color w:val="000000" w:themeColor="text1"/>
                      <w:rtl/>
                      <w:lang w:bidi="ar-IQ"/>
                    </w:rPr>
                    <w:t xml:space="preserve"> </w:t>
                  </w:r>
                  <w:proofErr w:type="spellStart"/>
                  <w:r w:rsidRPr="007F30D4">
                    <w:rPr>
                      <w:rFonts w:asciiTheme="majorBidi" w:eastAsia="Calibri" w:hAnsiTheme="majorBidi" w:cstheme="majorBidi"/>
                      <w:b/>
                      <w:bCs/>
                      <w:color w:val="000000" w:themeColor="text1"/>
                      <w:rtl/>
                      <w:lang w:bidi="ar-IQ"/>
                    </w:rPr>
                    <w:t>الأدارية</w:t>
                  </w:r>
                  <w:proofErr w:type="spellEnd"/>
                  <w:r w:rsidRPr="007F30D4">
                    <w:rPr>
                      <w:rFonts w:asciiTheme="majorBidi" w:eastAsia="Calibri" w:hAnsiTheme="majorBidi" w:cstheme="majorBidi"/>
                      <w:b/>
                      <w:bCs/>
                      <w:color w:val="000000" w:themeColor="text1"/>
                      <w:rtl/>
                      <w:lang w:bidi="ar-IQ"/>
                    </w:rPr>
                    <w:t>: (</w:t>
                  </w:r>
                  <w:proofErr w:type="gramStart"/>
                  <w:r w:rsidRPr="007F30D4">
                    <w:rPr>
                      <w:rFonts w:asciiTheme="majorBidi" w:eastAsia="Calibri" w:hAnsiTheme="majorBidi" w:cstheme="majorBidi"/>
                      <w:b/>
                      <w:bCs/>
                      <w:color w:val="000000" w:themeColor="text1"/>
                      <w:rtl/>
                      <w:lang w:bidi="ar-IQ"/>
                    </w:rPr>
                    <w:t>ينطبق ،</w:t>
                  </w:r>
                  <w:proofErr w:type="gramEnd"/>
                  <w:r w:rsidRPr="007F30D4">
                    <w:rPr>
                      <w:rFonts w:asciiTheme="majorBidi" w:eastAsia="Calibri" w:hAnsiTheme="majorBidi" w:cstheme="majorBidi"/>
                      <w:b/>
                      <w:bCs/>
                      <w:color w:val="000000" w:themeColor="text1"/>
                      <w:rtl/>
                      <w:lang w:bidi="ar-IQ"/>
                    </w:rPr>
                    <w:t xml:space="preserve"> </w:t>
                  </w:r>
                  <w:r w:rsidRPr="007F30D4">
                    <w:rPr>
                      <w:rFonts w:asciiTheme="majorBidi" w:eastAsia="Calibri" w:hAnsiTheme="majorBidi" w:cstheme="majorBidi"/>
                      <w:b/>
                      <w:bCs/>
                      <w:color w:val="000000" w:themeColor="text1"/>
                      <w:u w:val="single"/>
                      <w:rtl/>
                      <w:lang w:bidi="ar-IQ"/>
                    </w:rPr>
                    <w:t xml:space="preserve">لا </w:t>
                  </w:r>
                  <w:r w:rsidRPr="00954AF4">
                    <w:rPr>
                      <w:rFonts w:asciiTheme="majorBidi" w:eastAsia="Calibri" w:hAnsiTheme="majorBidi" w:cstheme="majorBidi"/>
                      <w:b/>
                      <w:bCs/>
                      <w:color w:val="FF0000"/>
                      <w:u w:val="single"/>
                      <w:rtl/>
                      <w:lang w:bidi="ar-IQ"/>
                    </w:rPr>
                    <w:t>ينطبق</w:t>
                  </w:r>
                  <w:r w:rsidRPr="00954AF4">
                    <w:rPr>
                      <w:rFonts w:asciiTheme="majorBidi" w:eastAsia="Calibri" w:hAnsiTheme="majorBidi" w:cstheme="majorBidi"/>
                      <w:b/>
                      <w:bCs/>
                      <w:color w:val="FF0000"/>
                      <w:rtl/>
                      <w:lang w:bidi="ar-IQ"/>
                    </w:rPr>
                    <w:t xml:space="preserve"> </w:t>
                  </w:r>
                  <w:r w:rsidRPr="007F30D4">
                    <w:rPr>
                      <w:rFonts w:asciiTheme="majorBidi" w:eastAsia="Calibri" w:hAnsiTheme="majorBidi" w:cstheme="majorBidi"/>
                      <w:b/>
                      <w:bCs/>
                      <w:color w:val="000000" w:themeColor="text1"/>
                      <w:rtl/>
                      <w:lang w:bidi="ar-IQ"/>
                    </w:rPr>
                    <w:t>)</w:t>
                  </w:r>
                </w:p>
              </w:tc>
            </w:tr>
            <w:tr w:rsidR="00BF5043" w:rsidRPr="007F30D4" w14:paraId="78AAB384" w14:textId="77777777" w:rsidTr="000C2CC1">
              <w:tc>
                <w:tcPr>
                  <w:tcW w:w="864" w:type="dxa"/>
                </w:tcPr>
                <w:p w14:paraId="177E61CA"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6-2</w:t>
                  </w:r>
                </w:p>
              </w:tc>
              <w:tc>
                <w:tcPr>
                  <w:tcW w:w="4176" w:type="dxa"/>
                </w:tcPr>
                <w:p w14:paraId="667A30B0" w14:textId="77777777" w:rsidR="000C2170" w:rsidRPr="007F30D4" w:rsidRDefault="000C2170" w:rsidP="00BF5043">
                  <w:pPr>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مبلغ العقد الواجب الدفع والعملة:</w:t>
                  </w:r>
                </w:p>
              </w:tc>
            </w:tr>
            <w:tr w:rsidR="00BF5043" w:rsidRPr="007F30D4" w14:paraId="75EBBED8" w14:textId="77777777" w:rsidTr="000C2CC1">
              <w:tc>
                <w:tcPr>
                  <w:tcW w:w="864" w:type="dxa"/>
                </w:tcPr>
                <w:p w14:paraId="47B5B827"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6-3-2</w:t>
                  </w:r>
                </w:p>
              </w:tc>
              <w:tc>
                <w:tcPr>
                  <w:tcW w:w="4176" w:type="dxa"/>
                </w:tcPr>
                <w:p w14:paraId="21668AE9" w14:textId="77777777" w:rsidR="000C2170" w:rsidRPr="007F30D4" w:rsidRDefault="000C2170" w:rsidP="00BF5043">
                  <w:pPr>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جدول توقيتات تسديد الدفعات </w:t>
                  </w:r>
                </w:p>
              </w:tc>
            </w:tr>
            <w:tr w:rsidR="00BF5043" w:rsidRPr="007F30D4" w14:paraId="408DDE63" w14:textId="77777777" w:rsidTr="00954AF4">
              <w:trPr>
                <w:trHeight w:val="1773"/>
              </w:trPr>
              <w:tc>
                <w:tcPr>
                  <w:tcW w:w="864" w:type="dxa"/>
                </w:tcPr>
                <w:p w14:paraId="70055921" w14:textId="77777777" w:rsidR="000C2170" w:rsidRPr="000C2CC1" w:rsidRDefault="000C2170" w:rsidP="00BF5043">
                  <w:pPr>
                    <w:spacing w:line="240" w:lineRule="auto"/>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6-3-3</w:t>
                  </w:r>
                </w:p>
              </w:tc>
              <w:tc>
                <w:tcPr>
                  <w:tcW w:w="4176" w:type="dxa"/>
                </w:tcPr>
                <w:p w14:paraId="18394026" w14:textId="77777777" w:rsidR="000C2170" w:rsidRPr="007F30D4" w:rsidRDefault="000C2170" w:rsidP="00BF5043">
                  <w:pPr>
                    <w:spacing w:line="240" w:lineRule="auto"/>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جواز صرف الدفعة </w:t>
                  </w:r>
                  <w:proofErr w:type="gramStart"/>
                  <w:r w:rsidRPr="007F30D4">
                    <w:rPr>
                      <w:rFonts w:asciiTheme="majorBidi" w:eastAsia="Calibri" w:hAnsiTheme="majorBidi" w:cstheme="majorBidi"/>
                      <w:b/>
                      <w:bCs/>
                      <w:color w:val="000000" w:themeColor="text1"/>
                      <w:rtl/>
                      <w:lang w:bidi="ar-IQ"/>
                    </w:rPr>
                    <w:t>المقدمة :</w:t>
                  </w:r>
                  <w:proofErr w:type="gramEnd"/>
                  <w:r w:rsidRPr="007F30D4">
                    <w:rPr>
                      <w:rFonts w:asciiTheme="majorBidi" w:eastAsia="Calibri" w:hAnsiTheme="majorBidi" w:cstheme="majorBidi"/>
                      <w:b/>
                      <w:bCs/>
                      <w:color w:val="000000" w:themeColor="text1"/>
                      <w:rtl/>
                      <w:lang w:bidi="ar-IQ"/>
                    </w:rPr>
                    <w:t xml:space="preserve"> </w:t>
                  </w:r>
                </w:p>
                <w:p w14:paraId="675EC0B4" w14:textId="77777777" w:rsidR="000C2170" w:rsidRDefault="000C2170" w:rsidP="00BF5043">
                  <w:pPr>
                    <w:spacing w:line="240" w:lineRule="auto"/>
                    <w:jc w:val="both"/>
                    <w:rPr>
                      <w:rFonts w:asciiTheme="majorBidi" w:eastAsia="Calibri" w:hAnsiTheme="majorBidi" w:cstheme="majorBidi"/>
                      <w:b/>
                      <w:bCs/>
                      <w:color w:val="000000" w:themeColor="text1"/>
                      <w:rtl/>
                      <w:lang w:bidi="ar-IQ"/>
                    </w:rPr>
                  </w:pPr>
                  <w:proofErr w:type="gramStart"/>
                  <w:r w:rsidRPr="007F30D4">
                    <w:rPr>
                      <w:rFonts w:asciiTheme="majorBidi" w:eastAsia="Calibri" w:hAnsiTheme="majorBidi" w:cstheme="majorBidi"/>
                      <w:b/>
                      <w:bCs/>
                      <w:color w:val="000000" w:themeColor="text1"/>
                      <w:rtl/>
                      <w:lang w:bidi="ar-IQ"/>
                    </w:rPr>
                    <w:t>( يتم</w:t>
                  </w:r>
                  <w:proofErr w:type="gramEnd"/>
                  <w:r w:rsidRPr="007F30D4">
                    <w:rPr>
                      <w:rFonts w:asciiTheme="majorBidi" w:eastAsia="Calibri" w:hAnsiTheme="majorBidi" w:cstheme="majorBidi"/>
                      <w:b/>
                      <w:bCs/>
                      <w:color w:val="000000" w:themeColor="text1"/>
                      <w:rtl/>
                      <w:lang w:bidi="ar-IQ"/>
                    </w:rPr>
                    <w:t xml:space="preserve"> مراعاة  تعليمات تنفيذ الموازنة الاتحادية من حيث تحديد مبلغ وعملة  السلفة المقدمة واقساط استردادها )</w:t>
                  </w:r>
                </w:p>
                <w:p w14:paraId="39139D7F" w14:textId="77777777" w:rsidR="007F30D4" w:rsidRPr="007F30D4" w:rsidRDefault="007F30D4" w:rsidP="00BF5043">
                  <w:pPr>
                    <w:spacing w:line="240" w:lineRule="auto"/>
                    <w:jc w:val="both"/>
                    <w:rPr>
                      <w:rFonts w:asciiTheme="majorBidi" w:eastAsia="Calibri" w:hAnsiTheme="majorBidi" w:cstheme="majorBidi"/>
                      <w:b/>
                      <w:bCs/>
                      <w:color w:val="000000" w:themeColor="text1"/>
                      <w:rtl/>
                      <w:lang w:bidi="ar-IQ"/>
                    </w:rPr>
                  </w:pPr>
                </w:p>
              </w:tc>
            </w:tr>
            <w:tr w:rsidR="00BF5043" w:rsidRPr="007F30D4" w14:paraId="606E64CE" w14:textId="77777777" w:rsidTr="000C2CC1">
              <w:tc>
                <w:tcPr>
                  <w:tcW w:w="864" w:type="dxa"/>
                </w:tcPr>
                <w:p w14:paraId="1D996039"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 xml:space="preserve"> 6-5</w:t>
                  </w:r>
                </w:p>
              </w:tc>
              <w:tc>
                <w:tcPr>
                  <w:tcW w:w="4176" w:type="dxa"/>
                </w:tcPr>
                <w:p w14:paraId="200D1F89" w14:textId="77777777" w:rsidR="000C2170" w:rsidRPr="007F30D4" w:rsidRDefault="000C2170" w:rsidP="00BF5043">
                  <w:pPr>
                    <w:spacing w:line="240" w:lineRule="auto"/>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الفائدة المترتبة عن </w:t>
                  </w:r>
                  <w:proofErr w:type="spellStart"/>
                  <w:r w:rsidRPr="007F30D4">
                    <w:rPr>
                      <w:rFonts w:asciiTheme="majorBidi" w:eastAsia="Calibri" w:hAnsiTheme="majorBidi" w:cstheme="majorBidi"/>
                      <w:b/>
                      <w:bCs/>
                      <w:color w:val="000000" w:themeColor="text1"/>
                      <w:rtl/>
                      <w:lang w:bidi="ar-IQ"/>
                    </w:rPr>
                    <w:t>تاخر</w:t>
                  </w:r>
                  <w:proofErr w:type="spellEnd"/>
                  <w:r w:rsidRPr="007F30D4">
                    <w:rPr>
                      <w:rFonts w:asciiTheme="majorBidi" w:eastAsia="Calibri" w:hAnsiTheme="majorBidi" w:cstheme="majorBidi"/>
                      <w:b/>
                      <w:bCs/>
                      <w:color w:val="000000" w:themeColor="text1"/>
                      <w:rtl/>
                      <w:lang w:bidi="ar-IQ"/>
                    </w:rPr>
                    <w:t xml:space="preserve"> دفع </w:t>
                  </w:r>
                  <w:proofErr w:type="gramStart"/>
                  <w:r w:rsidRPr="007F30D4">
                    <w:rPr>
                      <w:rFonts w:asciiTheme="majorBidi" w:eastAsia="Calibri" w:hAnsiTheme="majorBidi" w:cstheme="majorBidi"/>
                      <w:b/>
                      <w:bCs/>
                      <w:color w:val="000000" w:themeColor="text1"/>
                      <w:rtl/>
                      <w:lang w:bidi="ar-IQ"/>
                    </w:rPr>
                    <w:t>السلف  .</w:t>
                  </w:r>
                  <w:proofErr w:type="gramEnd"/>
                  <w:r w:rsidRPr="007F30D4">
                    <w:rPr>
                      <w:rFonts w:asciiTheme="majorBidi" w:eastAsia="Calibri" w:hAnsiTheme="majorBidi" w:cstheme="majorBidi"/>
                      <w:b/>
                      <w:bCs/>
                      <w:color w:val="000000" w:themeColor="text1"/>
                      <w:rtl/>
                      <w:lang w:bidi="ar-IQ"/>
                    </w:rPr>
                    <w:t xml:space="preserve"> </w:t>
                  </w:r>
                </w:p>
                <w:p w14:paraId="327F806B" w14:textId="77777777" w:rsidR="000C2170" w:rsidRPr="007F30D4" w:rsidRDefault="000C2170" w:rsidP="00BF5043">
                  <w:pPr>
                    <w:spacing w:line="240" w:lineRule="auto"/>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ادخل </w:t>
                  </w:r>
                  <w:proofErr w:type="gramStart"/>
                  <w:r w:rsidRPr="007F30D4">
                    <w:rPr>
                      <w:rFonts w:asciiTheme="majorBidi" w:eastAsia="Calibri" w:hAnsiTheme="majorBidi" w:cstheme="majorBidi"/>
                      <w:b/>
                      <w:bCs/>
                      <w:color w:val="000000" w:themeColor="text1"/>
                      <w:rtl/>
                      <w:lang w:bidi="ar-IQ"/>
                    </w:rPr>
                    <w:t>( ينطبق</w:t>
                  </w:r>
                  <w:proofErr w:type="gramEnd"/>
                  <w:r w:rsidRPr="007F30D4">
                    <w:rPr>
                      <w:rFonts w:asciiTheme="majorBidi" w:eastAsia="Calibri" w:hAnsiTheme="majorBidi" w:cstheme="majorBidi"/>
                      <w:b/>
                      <w:bCs/>
                      <w:color w:val="000000" w:themeColor="text1"/>
                      <w:rtl/>
                      <w:lang w:bidi="ar-IQ"/>
                    </w:rPr>
                    <w:t xml:space="preserve"> ، </w:t>
                  </w:r>
                  <w:r w:rsidRPr="007F30D4">
                    <w:rPr>
                      <w:rFonts w:asciiTheme="majorBidi" w:eastAsia="Calibri" w:hAnsiTheme="majorBidi" w:cstheme="majorBidi"/>
                      <w:b/>
                      <w:bCs/>
                      <w:color w:val="000000" w:themeColor="text1"/>
                      <w:u w:val="single"/>
                      <w:rtl/>
                      <w:lang w:bidi="ar-IQ"/>
                    </w:rPr>
                    <w:t>لا ينطبق )</w:t>
                  </w:r>
                </w:p>
              </w:tc>
            </w:tr>
            <w:tr w:rsidR="00BF5043" w:rsidRPr="007F30D4" w14:paraId="35CE1ED5" w14:textId="77777777" w:rsidTr="000C2CC1">
              <w:tc>
                <w:tcPr>
                  <w:tcW w:w="864" w:type="dxa"/>
                </w:tcPr>
                <w:p w14:paraId="061E2E2C"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 xml:space="preserve">6-6 </w:t>
                  </w:r>
                </w:p>
              </w:tc>
              <w:tc>
                <w:tcPr>
                  <w:tcW w:w="4176" w:type="dxa"/>
                </w:tcPr>
                <w:p w14:paraId="4EDE00B6" w14:textId="77777777" w:rsidR="000C2170" w:rsidRPr="007F30D4" w:rsidRDefault="000C2170" w:rsidP="00BF5043">
                  <w:pPr>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w:t>
                  </w:r>
                  <w:proofErr w:type="gramStart"/>
                  <w:r w:rsidRPr="007F30D4">
                    <w:rPr>
                      <w:rFonts w:asciiTheme="majorBidi" w:eastAsia="Calibri" w:hAnsiTheme="majorBidi" w:cstheme="majorBidi"/>
                      <w:b/>
                      <w:bCs/>
                      <w:color w:val="000000" w:themeColor="text1"/>
                      <w:rtl/>
                      <w:lang w:bidi="ar-IQ"/>
                    </w:rPr>
                    <w:t>يسمح ،</w:t>
                  </w:r>
                  <w:proofErr w:type="gramEnd"/>
                  <w:r w:rsidRPr="007F30D4">
                    <w:rPr>
                      <w:rFonts w:asciiTheme="majorBidi" w:eastAsia="Calibri" w:hAnsiTheme="majorBidi" w:cstheme="majorBidi"/>
                      <w:b/>
                      <w:bCs/>
                      <w:color w:val="000000" w:themeColor="text1"/>
                      <w:rtl/>
                      <w:lang w:bidi="ar-IQ"/>
                    </w:rPr>
                    <w:t xml:space="preserve"> لا يسمح) بمراجعة وتعديل اسعار العقد وفقا للتغيرات الحاصلة في كلفة مكونات الخدمة </w:t>
                  </w:r>
                </w:p>
              </w:tc>
            </w:tr>
            <w:tr w:rsidR="00BF5043" w:rsidRPr="007F30D4" w14:paraId="0DA19059" w14:textId="77777777" w:rsidTr="000C2CC1">
              <w:tc>
                <w:tcPr>
                  <w:tcW w:w="864" w:type="dxa"/>
                </w:tcPr>
                <w:p w14:paraId="3F81AD9E"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7-1</w:t>
                  </w:r>
                </w:p>
              </w:tc>
              <w:tc>
                <w:tcPr>
                  <w:tcW w:w="4176" w:type="dxa"/>
                </w:tcPr>
                <w:p w14:paraId="6CEE50E0" w14:textId="77777777" w:rsidR="000C2170" w:rsidRPr="007F30D4" w:rsidRDefault="000C2170" w:rsidP="00BF5043">
                  <w:pPr>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يتم تنفيذ الكشف </w:t>
                  </w:r>
                  <w:proofErr w:type="gramStart"/>
                  <w:r w:rsidRPr="007F30D4">
                    <w:rPr>
                      <w:rFonts w:asciiTheme="majorBidi" w:eastAsia="Calibri" w:hAnsiTheme="majorBidi" w:cstheme="majorBidi"/>
                      <w:b/>
                      <w:bCs/>
                      <w:color w:val="000000" w:themeColor="text1"/>
                      <w:rtl/>
                      <w:lang w:bidi="ar-IQ"/>
                    </w:rPr>
                    <w:t xml:space="preserve">و </w:t>
                  </w:r>
                  <w:proofErr w:type="spellStart"/>
                  <w:r w:rsidRPr="007F30D4">
                    <w:rPr>
                      <w:rFonts w:asciiTheme="majorBidi" w:eastAsia="Calibri" w:hAnsiTheme="majorBidi" w:cstheme="majorBidi"/>
                      <w:b/>
                      <w:bCs/>
                      <w:color w:val="000000" w:themeColor="text1"/>
                      <w:rtl/>
                      <w:lang w:bidi="ar-IQ"/>
                    </w:rPr>
                    <w:t>أجراءات</w:t>
                  </w:r>
                  <w:proofErr w:type="spellEnd"/>
                  <w:proofErr w:type="gramEnd"/>
                  <w:r w:rsidRPr="007F30D4">
                    <w:rPr>
                      <w:rFonts w:asciiTheme="majorBidi" w:eastAsia="Calibri" w:hAnsiTheme="majorBidi" w:cstheme="majorBidi"/>
                      <w:b/>
                      <w:bCs/>
                      <w:color w:val="000000" w:themeColor="text1"/>
                      <w:rtl/>
                      <w:lang w:bidi="ar-IQ"/>
                    </w:rPr>
                    <w:t xml:space="preserve"> السيطرة النوعية كما مبين في أدناه:</w:t>
                  </w:r>
                </w:p>
              </w:tc>
            </w:tr>
            <w:tr w:rsidR="00BF5043" w:rsidRPr="007F30D4" w14:paraId="75435EBE" w14:textId="77777777" w:rsidTr="000C2CC1">
              <w:tc>
                <w:tcPr>
                  <w:tcW w:w="864" w:type="dxa"/>
                </w:tcPr>
                <w:p w14:paraId="0A2B5A43" w14:textId="77777777" w:rsidR="000C2170" w:rsidRPr="000C2CC1" w:rsidRDefault="000C2170" w:rsidP="00BF5043">
                  <w:pPr>
                    <w:jc w:val="both"/>
                    <w:rPr>
                      <w:rFonts w:asciiTheme="majorBidi" w:eastAsia="Calibri" w:hAnsiTheme="majorBidi" w:cstheme="majorBidi"/>
                      <w:b/>
                      <w:bCs/>
                      <w:color w:val="000000" w:themeColor="text1"/>
                      <w:sz w:val="18"/>
                      <w:szCs w:val="18"/>
                      <w:rtl/>
                      <w:lang w:bidi="ar-IQ"/>
                    </w:rPr>
                  </w:pPr>
                  <w:r w:rsidRPr="000C2CC1">
                    <w:rPr>
                      <w:rFonts w:asciiTheme="majorBidi" w:eastAsia="Calibri" w:hAnsiTheme="majorBidi" w:cstheme="majorBidi"/>
                      <w:b/>
                      <w:bCs/>
                      <w:color w:val="000000" w:themeColor="text1"/>
                      <w:sz w:val="18"/>
                      <w:szCs w:val="18"/>
                      <w:rtl/>
                      <w:lang w:bidi="ar-IQ"/>
                    </w:rPr>
                    <w:t>8-2</w:t>
                  </w:r>
                </w:p>
              </w:tc>
              <w:tc>
                <w:tcPr>
                  <w:tcW w:w="4176" w:type="dxa"/>
                </w:tcPr>
                <w:p w14:paraId="3C326B18" w14:textId="77777777" w:rsidR="000C2170" w:rsidRPr="007F30D4" w:rsidRDefault="000C2170" w:rsidP="00BF5043">
                  <w:pPr>
                    <w:jc w:val="both"/>
                    <w:rPr>
                      <w:rFonts w:asciiTheme="majorBidi" w:eastAsia="Calibri" w:hAnsiTheme="majorBidi" w:cstheme="majorBidi"/>
                      <w:b/>
                      <w:bCs/>
                      <w:color w:val="000000" w:themeColor="text1"/>
                      <w:rtl/>
                      <w:lang w:bidi="ar-IQ"/>
                    </w:rPr>
                  </w:pPr>
                  <w:r w:rsidRPr="007F30D4">
                    <w:rPr>
                      <w:rFonts w:asciiTheme="majorBidi" w:eastAsia="Calibri" w:hAnsiTheme="majorBidi" w:cstheme="majorBidi"/>
                      <w:b/>
                      <w:bCs/>
                      <w:color w:val="000000" w:themeColor="text1"/>
                      <w:rtl/>
                      <w:lang w:bidi="ar-IQ"/>
                    </w:rPr>
                    <w:t xml:space="preserve">ادخل (مكان </w:t>
                  </w:r>
                  <w:proofErr w:type="gramStart"/>
                  <w:r w:rsidRPr="007F30D4">
                    <w:rPr>
                      <w:rFonts w:asciiTheme="majorBidi" w:eastAsia="Calibri" w:hAnsiTheme="majorBidi" w:cstheme="majorBidi"/>
                      <w:b/>
                      <w:bCs/>
                      <w:color w:val="000000" w:themeColor="text1"/>
                      <w:rtl/>
                      <w:lang w:bidi="ar-IQ"/>
                    </w:rPr>
                    <w:t>التحكيم ،</w:t>
                  </w:r>
                  <w:proofErr w:type="gramEnd"/>
                  <w:r w:rsidRPr="007F30D4">
                    <w:rPr>
                      <w:rFonts w:asciiTheme="majorBidi" w:eastAsia="Calibri" w:hAnsiTheme="majorBidi" w:cstheme="majorBidi"/>
                      <w:b/>
                      <w:bCs/>
                      <w:color w:val="000000" w:themeColor="text1"/>
                      <w:rtl/>
                      <w:lang w:bidi="ar-IQ"/>
                    </w:rPr>
                    <w:t xml:space="preserve"> قواعد التحكيم ، قانون التحكيم )</w:t>
                  </w:r>
                </w:p>
              </w:tc>
            </w:tr>
          </w:tbl>
          <w:p w14:paraId="1D2EB80E" w14:textId="77777777" w:rsidR="00F41F52" w:rsidRDefault="00F41F52" w:rsidP="00BF5043">
            <w:pPr>
              <w:jc w:val="both"/>
              <w:rPr>
                <w:rFonts w:asciiTheme="minorBidi" w:hAnsiTheme="minorBidi"/>
                <w:color w:val="000000" w:themeColor="text1"/>
                <w:rtl/>
                <w:lang w:bidi="ar-IQ"/>
              </w:rPr>
            </w:pPr>
          </w:p>
          <w:p w14:paraId="50A188F8" w14:textId="77777777" w:rsidR="007C25FA" w:rsidRDefault="007C25FA" w:rsidP="00BF5043">
            <w:pPr>
              <w:jc w:val="both"/>
              <w:rPr>
                <w:rFonts w:asciiTheme="minorBidi" w:hAnsiTheme="minorBidi"/>
                <w:color w:val="000000" w:themeColor="text1"/>
                <w:rtl/>
                <w:lang w:bidi="ar-IQ"/>
              </w:rPr>
            </w:pPr>
          </w:p>
          <w:p w14:paraId="60107C0A" w14:textId="77777777" w:rsidR="009B4290" w:rsidRDefault="009B4290" w:rsidP="00BF5043">
            <w:pPr>
              <w:jc w:val="both"/>
              <w:rPr>
                <w:rFonts w:asciiTheme="minorBidi" w:hAnsiTheme="minorBidi"/>
                <w:color w:val="000000" w:themeColor="text1"/>
                <w:rtl/>
                <w:lang w:bidi="ar-IQ"/>
              </w:rPr>
            </w:pPr>
          </w:p>
          <w:p w14:paraId="737385B0" w14:textId="77777777" w:rsidR="009B4290" w:rsidRDefault="009B4290" w:rsidP="00BF5043">
            <w:pPr>
              <w:jc w:val="both"/>
              <w:rPr>
                <w:rFonts w:asciiTheme="minorBidi" w:hAnsiTheme="minorBidi"/>
                <w:color w:val="000000" w:themeColor="text1"/>
                <w:rtl/>
                <w:lang w:bidi="ar-IQ"/>
              </w:rPr>
            </w:pPr>
          </w:p>
          <w:p w14:paraId="31DCAD05" w14:textId="77777777" w:rsidR="009B4290" w:rsidRDefault="009B4290" w:rsidP="00BF5043">
            <w:pPr>
              <w:jc w:val="both"/>
              <w:rPr>
                <w:rFonts w:asciiTheme="minorBidi" w:hAnsiTheme="minorBidi"/>
                <w:color w:val="000000" w:themeColor="text1"/>
                <w:rtl/>
                <w:lang w:bidi="ar-IQ"/>
              </w:rPr>
            </w:pPr>
          </w:p>
          <w:p w14:paraId="79E66ADC" w14:textId="77777777" w:rsidR="009B4290" w:rsidRDefault="009B4290" w:rsidP="00BF5043">
            <w:pPr>
              <w:jc w:val="both"/>
              <w:rPr>
                <w:rFonts w:asciiTheme="minorBidi" w:hAnsiTheme="minorBidi"/>
                <w:color w:val="000000" w:themeColor="text1"/>
                <w:rtl/>
                <w:lang w:bidi="ar-IQ"/>
              </w:rPr>
            </w:pPr>
          </w:p>
          <w:p w14:paraId="179E7628" w14:textId="77777777" w:rsidR="009B4290" w:rsidRDefault="009B4290" w:rsidP="00BF5043">
            <w:pPr>
              <w:jc w:val="both"/>
              <w:rPr>
                <w:rFonts w:asciiTheme="minorBidi" w:hAnsiTheme="minorBidi"/>
                <w:color w:val="000000" w:themeColor="text1"/>
                <w:rtl/>
                <w:lang w:bidi="ar-IQ"/>
              </w:rPr>
            </w:pPr>
          </w:p>
          <w:p w14:paraId="35279627" w14:textId="77777777" w:rsidR="009B4290" w:rsidRDefault="009B4290" w:rsidP="00BF5043">
            <w:pPr>
              <w:jc w:val="both"/>
              <w:rPr>
                <w:rFonts w:asciiTheme="minorBidi" w:hAnsiTheme="minorBidi"/>
                <w:color w:val="000000" w:themeColor="text1"/>
                <w:rtl/>
                <w:lang w:bidi="ar-IQ"/>
              </w:rPr>
            </w:pPr>
          </w:p>
          <w:p w14:paraId="4AB823CB" w14:textId="77777777" w:rsidR="009B4290" w:rsidRDefault="009B4290" w:rsidP="00BF5043">
            <w:pPr>
              <w:jc w:val="both"/>
              <w:rPr>
                <w:rFonts w:asciiTheme="minorBidi" w:hAnsiTheme="minorBidi"/>
                <w:color w:val="000000" w:themeColor="text1"/>
                <w:rtl/>
                <w:lang w:bidi="ar-IQ"/>
              </w:rPr>
            </w:pPr>
          </w:p>
          <w:p w14:paraId="1542037B" w14:textId="77777777" w:rsidR="009B4290" w:rsidRDefault="009B4290" w:rsidP="00BF5043">
            <w:pPr>
              <w:jc w:val="both"/>
              <w:rPr>
                <w:rFonts w:asciiTheme="minorBidi" w:hAnsiTheme="minorBidi"/>
                <w:color w:val="000000" w:themeColor="text1"/>
                <w:rtl/>
                <w:lang w:bidi="ar-IQ"/>
              </w:rPr>
            </w:pPr>
          </w:p>
          <w:p w14:paraId="208C4C45" w14:textId="77777777" w:rsidR="009B4290" w:rsidRDefault="009B4290" w:rsidP="00BF5043">
            <w:pPr>
              <w:jc w:val="both"/>
              <w:rPr>
                <w:rFonts w:asciiTheme="minorBidi" w:hAnsiTheme="minorBidi"/>
                <w:color w:val="000000" w:themeColor="text1"/>
                <w:rtl/>
                <w:lang w:bidi="ar-IQ"/>
              </w:rPr>
            </w:pPr>
          </w:p>
          <w:p w14:paraId="349695DC" w14:textId="77777777" w:rsidR="009B4290" w:rsidRPr="00BF5043" w:rsidRDefault="009B4290" w:rsidP="00BF5043">
            <w:pPr>
              <w:jc w:val="both"/>
              <w:rPr>
                <w:rFonts w:asciiTheme="minorBidi" w:hAnsiTheme="minorBidi"/>
                <w:color w:val="000000" w:themeColor="text1"/>
                <w:rtl/>
                <w:lang w:bidi="ar-IQ"/>
              </w:rPr>
            </w:pPr>
          </w:p>
        </w:tc>
      </w:tr>
      <w:tr w:rsidR="00BF5043" w:rsidRPr="00BF5043" w14:paraId="2599782B" w14:textId="77777777" w:rsidTr="006C4F39">
        <w:tc>
          <w:tcPr>
            <w:tcW w:w="5528" w:type="dxa"/>
          </w:tcPr>
          <w:p w14:paraId="3E9B522B" w14:textId="77777777" w:rsidR="006C4F39" w:rsidRPr="00BF5043" w:rsidRDefault="006C4F39" w:rsidP="00BF5043">
            <w:pPr>
              <w:pStyle w:val="NoSpacing"/>
              <w:bidi w:val="0"/>
              <w:jc w:val="both"/>
              <w:rPr>
                <w:rFonts w:ascii="Arial" w:hAnsi="Arial"/>
                <w:b/>
                <w:bCs/>
                <w:color w:val="000000" w:themeColor="text1"/>
                <w:sz w:val="28"/>
                <w:szCs w:val="28"/>
                <w:lang w:bidi="ar-IQ"/>
              </w:rPr>
            </w:pPr>
            <w:r w:rsidRPr="00BF5043">
              <w:rPr>
                <w:rFonts w:ascii="Arial" w:hAnsi="Arial"/>
                <w:b/>
                <w:bCs/>
                <w:color w:val="000000" w:themeColor="text1"/>
                <w:sz w:val="28"/>
                <w:szCs w:val="28"/>
                <w:lang w:bidi="ar-IQ"/>
              </w:rPr>
              <w:lastRenderedPageBreak/>
              <w:t>Section Eight: Performance Specifications and Drawings</w:t>
            </w:r>
          </w:p>
          <w:p w14:paraId="67AC1A54" w14:textId="77777777" w:rsidR="006C4F39" w:rsidRPr="00BF5043" w:rsidRDefault="006C4F39" w:rsidP="00BF5043">
            <w:pPr>
              <w:pStyle w:val="NoSpacing"/>
              <w:bidi w:val="0"/>
              <w:jc w:val="both"/>
              <w:rPr>
                <w:rFonts w:ascii="Arial" w:hAnsi="Arial"/>
                <w:b/>
                <w:bCs/>
                <w:color w:val="000000" w:themeColor="text1"/>
                <w:sz w:val="28"/>
                <w:szCs w:val="28"/>
                <w:lang w:bidi="ar-IQ"/>
              </w:rPr>
            </w:pPr>
            <w:r w:rsidRPr="00BF5043">
              <w:rPr>
                <w:rFonts w:ascii="Arial" w:hAnsi="Arial"/>
                <w:b/>
                <w:bCs/>
                <w:color w:val="000000" w:themeColor="text1"/>
                <w:sz w:val="28"/>
                <w:szCs w:val="28"/>
                <w:lang w:bidi="ar-IQ"/>
              </w:rPr>
              <w:t>For Non-consultancy Services Contracts</w:t>
            </w:r>
          </w:p>
          <w:p w14:paraId="507AF922" w14:textId="77777777" w:rsidR="00F41F52" w:rsidRPr="00BF5043" w:rsidRDefault="00F41F52" w:rsidP="00BF5043">
            <w:pPr>
              <w:bidi w:val="0"/>
              <w:jc w:val="both"/>
              <w:rPr>
                <w:rFonts w:asciiTheme="minorBidi" w:hAnsiTheme="minorBidi"/>
                <w:color w:val="000000" w:themeColor="text1"/>
                <w:lang w:bidi="ar-IQ"/>
              </w:rPr>
            </w:pPr>
          </w:p>
        </w:tc>
        <w:tc>
          <w:tcPr>
            <w:tcW w:w="5210" w:type="dxa"/>
          </w:tcPr>
          <w:p w14:paraId="18B4676B" w14:textId="77777777" w:rsidR="000C2170" w:rsidRPr="00BF5043" w:rsidRDefault="000C2170" w:rsidP="00BF5043">
            <w:pPr>
              <w:jc w:val="both"/>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t xml:space="preserve">القسم </w:t>
            </w:r>
            <w:proofErr w:type="gramStart"/>
            <w:r w:rsidRPr="00BF5043">
              <w:rPr>
                <w:rFonts w:asciiTheme="majorBidi" w:hAnsiTheme="majorBidi" w:cstheme="majorBidi"/>
                <w:b/>
                <w:bCs/>
                <w:color w:val="000000" w:themeColor="text1"/>
                <w:sz w:val="40"/>
                <w:szCs w:val="40"/>
                <w:rtl/>
              </w:rPr>
              <w:t>الثامن :</w:t>
            </w:r>
            <w:proofErr w:type="gramEnd"/>
            <w:r w:rsidRPr="00BF5043">
              <w:rPr>
                <w:rFonts w:asciiTheme="majorBidi" w:hAnsiTheme="majorBidi" w:cstheme="majorBidi"/>
                <w:b/>
                <w:bCs/>
                <w:color w:val="000000" w:themeColor="text1"/>
                <w:sz w:val="40"/>
                <w:szCs w:val="40"/>
                <w:rtl/>
              </w:rPr>
              <w:t xml:space="preserve"> المخططات ومواصفات الأداء</w:t>
            </w:r>
          </w:p>
          <w:p w14:paraId="5BF03415" w14:textId="77777777" w:rsidR="000C2170" w:rsidRPr="00BF5043" w:rsidRDefault="000C2170" w:rsidP="00BF5043">
            <w:pPr>
              <w:jc w:val="both"/>
              <w:rPr>
                <w:rFonts w:asciiTheme="majorBidi" w:hAnsiTheme="majorBidi" w:cstheme="majorBidi"/>
                <w:b/>
                <w:bCs/>
                <w:color w:val="000000" w:themeColor="text1"/>
                <w:sz w:val="40"/>
                <w:szCs w:val="40"/>
                <w:rtl/>
              </w:rPr>
            </w:pPr>
            <w:r w:rsidRPr="00BF5043">
              <w:rPr>
                <w:rFonts w:asciiTheme="majorBidi" w:hAnsiTheme="majorBidi" w:cstheme="majorBidi"/>
                <w:b/>
                <w:bCs/>
                <w:color w:val="000000" w:themeColor="text1"/>
                <w:sz w:val="40"/>
                <w:szCs w:val="40"/>
                <w:rtl/>
              </w:rPr>
              <w:t xml:space="preserve">لعقود الخدمات غير </w:t>
            </w:r>
            <w:proofErr w:type="spellStart"/>
            <w:r w:rsidRPr="00BF5043">
              <w:rPr>
                <w:rFonts w:asciiTheme="majorBidi" w:hAnsiTheme="majorBidi" w:cstheme="majorBidi"/>
                <w:b/>
                <w:bCs/>
                <w:color w:val="000000" w:themeColor="text1"/>
                <w:sz w:val="40"/>
                <w:szCs w:val="40"/>
                <w:rtl/>
              </w:rPr>
              <w:t>الأستشارية</w:t>
            </w:r>
            <w:proofErr w:type="spellEnd"/>
          </w:p>
          <w:p w14:paraId="290AFD05" w14:textId="77777777" w:rsidR="00F41F52" w:rsidRPr="00BF5043" w:rsidRDefault="00F41F52" w:rsidP="00BF5043">
            <w:pPr>
              <w:bidi w:val="0"/>
              <w:jc w:val="both"/>
              <w:rPr>
                <w:rFonts w:asciiTheme="minorBidi" w:hAnsiTheme="minorBidi"/>
                <w:color w:val="000000" w:themeColor="text1"/>
              </w:rPr>
            </w:pPr>
          </w:p>
        </w:tc>
      </w:tr>
    </w:tbl>
    <w:p w14:paraId="0BA3CAD0" w14:textId="77777777" w:rsidR="006C4F39" w:rsidRPr="00BF5043" w:rsidRDefault="006C4F39" w:rsidP="00BF5043">
      <w:pPr>
        <w:bidi w:val="0"/>
        <w:jc w:val="both"/>
        <w:rPr>
          <w:rFonts w:asciiTheme="minorBidi" w:hAnsiTheme="minorBidi"/>
          <w:color w:val="000000" w:themeColor="text1"/>
          <w:lang w:bidi="ar-IQ"/>
        </w:rPr>
      </w:pPr>
    </w:p>
    <w:p w14:paraId="25A84217" w14:textId="77777777" w:rsidR="006C4F39" w:rsidRPr="00BF5043" w:rsidRDefault="006C4F39" w:rsidP="00BF5043">
      <w:pPr>
        <w:bidi w:val="0"/>
        <w:jc w:val="both"/>
        <w:rPr>
          <w:rFonts w:asciiTheme="minorBidi" w:hAnsiTheme="minorBidi"/>
          <w:color w:val="000000" w:themeColor="text1"/>
          <w:lang w:bidi="ar-IQ"/>
        </w:rPr>
      </w:pPr>
      <w:r w:rsidRPr="00BF5043">
        <w:rPr>
          <w:rFonts w:asciiTheme="minorBidi" w:hAnsiTheme="minorBidi"/>
          <w:color w:val="000000" w:themeColor="text1"/>
          <w:lang w:bidi="ar-IQ"/>
        </w:rPr>
        <w:br w:type="page"/>
      </w:r>
    </w:p>
    <w:tbl>
      <w:tblPr>
        <w:tblW w:w="0" w:type="auto"/>
        <w:tblLook w:val="04A0" w:firstRow="1" w:lastRow="0" w:firstColumn="1" w:lastColumn="0" w:noHBand="0" w:noVBand="1"/>
      </w:tblPr>
      <w:tblGrid>
        <w:gridCol w:w="5105"/>
        <w:gridCol w:w="5099"/>
      </w:tblGrid>
      <w:tr w:rsidR="00BF5043" w:rsidRPr="00BF5043" w14:paraId="0B6E0463" w14:textId="77777777" w:rsidTr="006C4F39">
        <w:tc>
          <w:tcPr>
            <w:tcW w:w="5210" w:type="dxa"/>
          </w:tcPr>
          <w:p w14:paraId="42FC2C7F" w14:textId="77777777" w:rsidR="006C4F39" w:rsidRPr="00BF5043" w:rsidRDefault="006C4F39" w:rsidP="00BF5043">
            <w:pPr>
              <w:pStyle w:val="NoSpacing"/>
              <w:bidi w:val="0"/>
              <w:jc w:val="both"/>
              <w:rPr>
                <w:rFonts w:ascii="Arial" w:hAnsi="Arial"/>
                <w:b/>
                <w:bCs/>
                <w:color w:val="000000" w:themeColor="text1"/>
                <w:sz w:val="28"/>
                <w:szCs w:val="28"/>
                <w:lang w:bidi="ar-IQ"/>
              </w:rPr>
            </w:pPr>
            <w:r w:rsidRPr="00BF5043">
              <w:rPr>
                <w:rFonts w:ascii="Arial" w:hAnsi="Arial"/>
                <w:b/>
                <w:bCs/>
                <w:color w:val="000000" w:themeColor="text1"/>
                <w:sz w:val="28"/>
                <w:szCs w:val="28"/>
                <w:lang w:bidi="ar-IQ"/>
              </w:rPr>
              <w:lastRenderedPageBreak/>
              <w:t>Section Nine: Contract Documents</w:t>
            </w:r>
          </w:p>
          <w:p w14:paraId="5F43CA31" w14:textId="77777777" w:rsidR="006C4F39" w:rsidRPr="00BF5043" w:rsidRDefault="006C4F39" w:rsidP="00BF5043">
            <w:pPr>
              <w:bidi w:val="0"/>
              <w:jc w:val="both"/>
              <w:rPr>
                <w:rFonts w:asciiTheme="minorBidi" w:hAnsiTheme="minorBidi"/>
                <w:color w:val="000000" w:themeColor="text1"/>
                <w:lang w:bidi="ar-IQ"/>
              </w:rPr>
            </w:pPr>
            <w:r w:rsidRPr="00BF5043">
              <w:rPr>
                <w:rFonts w:ascii="Arial" w:hAnsi="Arial"/>
                <w:b/>
                <w:bCs/>
                <w:color w:val="000000" w:themeColor="text1"/>
                <w:sz w:val="28"/>
                <w:szCs w:val="28"/>
                <w:lang w:bidi="ar-IQ"/>
              </w:rPr>
              <w:t>For Non-consultancy Services Contracts</w:t>
            </w:r>
          </w:p>
        </w:tc>
        <w:tc>
          <w:tcPr>
            <w:tcW w:w="5210" w:type="dxa"/>
          </w:tcPr>
          <w:p w14:paraId="46B0B3A2" w14:textId="77777777" w:rsidR="000C2170" w:rsidRPr="00BF5043" w:rsidRDefault="000C2170" w:rsidP="00BF5043">
            <w:pPr>
              <w:pStyle w:val="BodyTextIndent2"/>
              <w:ind w:left="26"/>
              <w:jc w:val="both"/>
              <w:rPr>
                <w:rFonts w:asciiTheme="majorBidi" w:hAnsiTheme="majorBidi" w:cstheme="majorBidi"/>
                <w:b/>
                <w:bCs/>
                <w:color w:val="000000" w:themeColor="text1"/>
                <w:sz w:val="40"/>
                <w:szCs w:val="40"/>
                <w:u w:val="single"/>
                <w:rtl/>
                <w:lang w:bidi="ar-IQ"/>
              </w:rPr>
            </w:pPr>
            <w:r w:rsidRPr="00BF5043">
              <w:rPr>
                <w:rFonts w:asciiTheme="majorBidi" w:hAnsiTheme="majorBidi" w:cstheme="majorBidi"/>
                <w:b/>
                <w:bCs/>
                <w:color w:val="000000" w:themeColor="text1"/>
                <w:sz w:val="40"/>
                <w:szCs w:val="40"/>
                <w:u w:val="single"/>
                <w:rtl/>
                <w:lang w:bidi="ar-IQ"/>
              </w:rPr>
              <w:t xml:space="preserve">القسم </w:t>
            </w:r>
            <w:proofErr w:type="gramStart"/>
            <w:r w:rsidRPr="00BF5043">
              <w:rPr>
                <w:rFonts w:asciiTheme="majorBidi" w:hAnsiTheme="majorBidi" w:cstheme="majorBidi"/>
                <w:b/>
                <w:bCs/>
                <w:color w:val="000000" w:themeColor="text1"/>
                <w:sz w:val="40"/>
                <w:szCs w:val="40"/>
                <w:u w:val="single"/>
                <w:rtl/>
                <w:lang w:bidi="ar-IQ"/>
              </w:rPr>
              <w:t>التاسع :</w:t>
            </w:r>
            <w:proofErr w:type="gramEnd"/>
            <w:r w:rsidRPr="00BF5043">
              <w:rPr>
                <w:rFonts w:asciiTheme="majorBidi" w:hAnsiTheme="majorBidi" w:cstheme="majorBidi"/>
                <w:b/>
                <w:bCs/>
                <w:color w:val="000000" w:themeColor="text1"/>
                <w:sz w:val="40"/>
                <w:szCs w:val="40"/>
                <w:u w:val="single"/>
                <w:rtl/>
                <w:lang w:bidi="ar-IQ"/>
              </w:rPr>
              <w:t xml:space="preserve"> وثائق العقد</w:t>
            </w:r>
          </w:p>
          <w:p w14:paraId="03E83508" w14:textId="77777777" w:rsidR="000C2170" w:rsidRPr="00BF5043" w:rsidRDefault="000C2170" w:rsidP="00BF5043">
            <w:pPr>
              <w:pStyle w:val="BodyTextIndent2"/>
              <w:ind w:left="26"/>
              <w:jc w:val="both"/>
              <w:rPr>
                <w:rFonts w:asciiTheme="majorBidi" w:hAnsiTheme="majorBidi" w:cstheme="majorBidi"/>
                <w:b/>
                <w:bCs/>
                <w:color w:val="000000" w:themeColor="text1"/>
                <w:sz w:val="40"/>
                <w:szCs w:val="40"/>
                <w:u w:val="single"/>
                <w:rtl/>
                <w:lang w:bidi="ar-IQ"/>
              </w:rPr>
            </w:pPr>
            <w:r w:rsidRPr="00BF5043">
              <w:rPr>
                <w:rFonts w:asciiTheme="majorBidi" w:hAnsiTheme="majorBidi" w:cstheme="majorBidi"/>
                <w:b/>
                <w:bCs/>
                <w:color w:val="000000" w:themeColor="text1"/>
                <w:sz w:val="40"/>
                <w:szCs w:val="40"/>
                <w:u w:val="single"/>
                <w:rtl/>
                <w:lang w:bidi="ar-IQ"/>
              </w:rPr>
              <w:t xml:space="preserve">لعقود الخدمات غير </w:t>
            </w:r>
            <w:proofErr w:type="spellStart"/>
            <w:r w:rsidRPr="00BF5043">
              <w:rPr>
                <w:rFonts w:asciiTheme="majorBidi" w:hAnsiTheme="majorBidi" w:cstheme="majorBidi"/>
                <w:b/>
                <w:bCs/>
                <w:color w:val="000000" w:themeColor="text1"/>
                <w:sz w:val="40"/>
                <w:szCs w:val="40"/>
                <w:u w:val="single"/>
                <w:rtl/>
                <w:lang w:bidi="ar-IQ"/>
              </w:rPr>
              <w:t>الأستشارية</w:t>
            </w:r>
            <w:proofErr w:type="spellEnd"/>
          </w:p>
          <w:p w14:paraId="7E472BF3" w14:textId="77777777" w:rsidR="006C4F39" w:rsidRPr="00BF5043" w:rsidRDefault="006C4F39" w:rsidP="00BF5043">
            <w:pPr>
              <w:bidi w:val="0"/>
              <w:jc w:val="both"/>
              <w:rPr>
                <w:rFonts w:asciiTheme="minorBidi" w:hAnsiTheme="minorBidi"/>
                <w:color w:val="000000" w:themeColor="text1"/>
                <w:lang w:bidi="ar-IQ"/>
              </w:rPr>
            </w:pPr>
          </w:p>
        </w:tc>
      </w:tr>
    </w:tbl>
    <w:p w14:paraId="16AB0E3A" w14:textId="77777777" w:rsidR="006C4F39" w:rsidRPr="00BF5043" w:rsidRDefault="006C4F39" w:rsidP="00BF5043">
      <w:pPr>
        <w:bidi w:val="0"/>
        <w:jc w:val="both"/>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5598"/>
        <w:gridCol w:w="5065"/>
      </w:tblGrid>
      <w:tr w:rsidR="00BF5043" w:rsidRPr="00BF5043" w14:paraId="1F391E31" w14:textId="77777777" w:rsidTr="00BC1B8E">
        <w:tc>
          <w:tcPr>
            <w:tcW w:w="5669" w:type="dxa"/>
          </w:tcPr>
          <w:p w14:paraId="706DA439" w14:textId="77777777" w:rsidR="006C4F39" w:rsidRPr="00B47E1A" w:rsidRDefault="006C4F39" w:rsidP="00B47E1A">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lastRenderedPageBreak/>
              <w:t>Bank Good Performance Guarantee</w:t>
            </w:r>
          </w:p>
          <w:p w14:paraId="3942219C" w14:textId="77777777" w:rsidR="006C4F39"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(Unconditional)</w:t>
            </w:r>
          </w:p>
          <w:p w14:paraId="39101DBC" w14:textId="77777777" w:rsidR="00B47E1A" w:rsidRPr="00B47E1A" w:rsidRDefault="00B47E1A" w:rsidP="00B47E1A">
            <w:pPr>
              <w:pStyle w:val="NoSpacing"/>
              <w:bidi w:val="0"/>
              <w:jc w:val="both"/>
              <w:rPr>
                <w:rFonts w:ascii="Arial Narrow" w:hAnsi="Arial Narrow"/>
                <w:b/>
                <w:bCs/>
                <w:color w:val="000000" w:themeColor="text1"/>
                <w:sz w:val="24"/>
                <w:szCs w:val="24"/>
                <w:lang w:bidi="ar-IQ"/>
              </w:rPr>
            </w:pPr>
          </w:p>
          <w:p w14:paraId="3A519AC0" w14:textId="77777777" w:rsidR="006C4F39" w:rsidRPr="00B47E1A" w:rsidRDefault="006C4F39" w:rsidP="00B47E1A">
            <w:pPr>
              <w:pStyle w:val="NoSpacing"/>
              <w:bidi w:val="0"/>
              <w:spacing w:after="24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rtl/>
                <w:lang w:bidi="ar-IQ"/>
              </w:rPr>
              <w:t>]</w:t>
            </w:r>
            <w:r w:rsidRPr="00B47E1A">
              <w:rPr>
                <w:rFonts w:ascii="Arial Narrow" w:hAnsi="Arial Narrow"/>
                <w:b/>
                <w:bCs/>
                <w:color w:val="000000" w:themeColor="text1"/>
                <w:sz w:val="24"/>
                <w:szCs w:val="24"/>
                <w:lang w:bidi="ar-IQ"/>
              </w:rPr>
              <w:t xml:space="preserve">to be completed by the bank/ winning bidder, who shall provide the guarantee, sample of this good performance guarantee according to the instructions referred to in parentheses, if the employer needs such kind of </w:t>
            </w:r>
            <w:proofErr w:type="gramStart"/>
            <w:r w:rsidRPr="00B47E1A">
              <w:rPr>
                <w:rFonts w:ascii="Arial Narrow" w:hAnsi="Arial Narrow"/>
                <w:b/>
                <w:bCs/>
                <w:color w:val="000000" w:themeColor="text1"/>
                <w:sz w:val="24"/>
                <w:szCs w:val="24"/>
                <w:lang w:bidi="ar-IQ"/>
              </w:rPr>
              <w:t>guarantee</w:t>
            </w:r>
            <w:r w:rsidRPr="00B47E1A">
              <w:rPr>
                <w:rFonts w:ascii="Arial Narrow" w:hAnsi="Arial Narrow"/>
                <w:b/>
                <w:bCs/>
                <w:color w:val="000000" w:themeColor="text1"/>
                <w:sz w:val="24"/>
                <w:szCs w:val="24"/>
                <w:rtl/>
                <w:lang w:bidi="ar-IQ"/>
              </w:rPr>
              <w:t>[</w:t>
            </w:r>
            <w:r w:rsidRPr="00B47E1A">
              <w:rPr>
                <w:rFonts w:ascii="Arial Narrow" w:hAnsi="Arial Narrow"/>
                <w:b/>
                <w:bCs/>
                <w:color w:val="000000" w:themeColor="text1"/>
                <w:sz w:val="24"/>
                <w:szCs w:val="24"/>
                <w:lang w:bidi="ar-IQ"/>
              </w:rPr>
              <w:t xml:space="preserve"> .</w:t>
            </w:r>
            <w:proofErr w:type="gramEnd"/>
            <w:r w:rsidRPr="00B47E1A">
              <w:rPr>
                <w:rFonts w:ascii="Arial Narrow" w:hAnsi="Arial Narrow"/>
                <w:b/>
                <w:bCs/>
                <w:color w:val="000000" w:themeColor="text1"/>
                <w:sz w:val="24"/>
                <w:szCs w:val="24"/>
                <w:lang w:bidi="ar-IQ"/>
              </w:rPr>
              <w:t xml:space="preserve"> </w:t>
            </w:r>
          </w:p>
          <w:p w14:paraId="67AA8F57"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p>
          <w:p w14:paraId="1549E369"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 xml:space="preserve">[Insert name of the bank and address of the branch or issuing office] </w:t>
            </w:r>
          </w:p>
          <w:p w14:paraId="4EA5EEB6" w14:textId="77777777" w:rsidR="006C4F39" w:rsidRPr="00B47E1A" w:rsidRDefault="006C4F39" w:rsidP="00B47E1A">
            <w:pPr>
              <w:pStyle w:val="NoSpacing"/>
              <w:bidi w:val="0"/>
              <w:spacing w:after="24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Beneficiary: [Insert name and address of the employer]</w:t>
            </w:r>
          </w:p>
          <w:p w14:paraId="4EC3A577" w14:textId="77777777" w:rsidR="006C4F39" w:rsidRPr="00B47E1A" w:rsidRDefault="006C4F39" w:rsidP="00B47E1A">
            <w:pPr>
              <w:pStyle w:val="NoSpacing"/>
              <w:bidi w:val="0"/>
              <w:spacing w:after="24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Date: [Insert the date]</w:t>
            </w:r>
          </w:p>
          <w:p w14:paraId="42AFAEE8" w14:textId="77777777" w:rsidR="006C4F39" w:rsidRPr="00B47E1A" w:rsidRDefault="006C4F39" w:rsidP="00B47E1A">
            <w:pPr>
              <w:pStyle w:val="NoSpacing"/>
              <w:bidi w:val="0"/>
              <w:spacing w:after="24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Performance Guarantee No.: [Insert the number]</w:t>
            </w:r>
          </w:p>
          <w:p w14:paraId="68D5CA9A"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We have been informed that [Insert the name of contractor] (hereinafter called as the "contractor") has contracted in contract number [Insert bid number] dated with you, to implement [Insert contract title and brief description of the work imposed on him] (hereinafter called as the "contract")</w:t>
            </w:r>
          </w:p>
          <w:p w14:paraId="6CCA6B5B"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Accordingly, we are aware, according to the terms of the contract, that the performance guarantee is required.</w:t>
            </w:r>
          </w:p>
          <w:p w14:paraId="2C85741A"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At the request of Contractor, we [insert name of the bank] commit ourselves irrevocably to pay any amount or amounts that do not exceed in total the amount [insert amount in figures] ([insert amount in words])</w:t>
            </w:r>
            <w:r w:rsidRPr="00B47E1A">
              <w:rPr>
                <w:rFonts w:ascii="Arial Narrow" w:hAnsi="Arial Narrow"/>
                <w:b/>
                <w:bCs/>
                <w:color w:val="000000" w:themeColor="text1"/>
                <w:sz w:val="24"/>
                <w:szCs w:val="24"/>
                <w:vertAlign w:val="superscript"/>
                <w:lang w:bidi="ar-IQ"/>
              </w:rPr>
              <w:t xml:space="preserve"> 1</w:t>
            </w:r>
            <w:r w:rsidRPr="00B47E1A">
              <w:rPr>
                <w:rFonts w:ascii="Arial Narrow" w:hAnsi="Arial Narrow"/>
                <w:b/>
                <w:bCs/>
                <w:color w:val="000000" w:themeColor="text1"/>
                <w:sz w:val="24"/>
                <w:szCs w:val="24"/>
                <w:lang w:bidi="ar-IQ"/>
              </w:rPr>
              <w:t xml:space="preserve"> Iraqi dinars, as soon as we receive your first written request accompanied by a written affidavit stating that the bidder has violated his (obligations) in the contract without the need for you to prove or explain the basis for your request.</w:t>
            </w:r>
          </w:p>
          <w:p w14:paraId="16C3CE9B"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p>
          <w:p w14:paraId="70D9DCE2"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This guarantee expires after 28 days from the date of issuance of the Acceptance Certificate specified in the copy of the certificate to be presented to us, or on the date of [insert date in day, month and year, whichever is earlier</w:t>
            </w:r>
            <w:r w:rsidRPr="00B47E1A">
              <w:rPr>
                <w:rFonts w:ascii="Arial Narrow" w:hAnsi="Arial Narrow"/>
                <w:b/>
                <w:bCs/>
                <w:color w:val="000000" w:themeColor="text1"/>
                <w:sz w:val="24"/>
                <w:szCs w:val="24"/>
                <w:rtl/>
                <w:lang w:bidi="ar-IQ"/>
              </w:rPr>
              <w:t xml:space="preserve"> [</w:t>
            </w:r>
            <w:r w:rsidRPr="00B47E1A">
              <w:rPr>
                <w:rFonts w:ascii="Arial Narrow" w:hAnsi="Arial Narrow"/>
                <w:b/>
                <w:bCs/>
                <w:color w:val="000000" w:themeColor="text1"/>
                <w:sz w:val="24"/>
                <w:szCs w:val="24"/>
                <w:vertAlign w:val="superscript"/>
                <w:lang w:bidi="ar-IQ"/>
              </w:rPr>
              <w:t>2</w:t>
            </w:r>
            <w:r w:rsidRPr="00B47E1A">
              <w:rPr>
                <w:rFonts w:ascii="Arial Narrow" w:hAnsi="Arial Narrow"/>
                <w:b/>
                <w:bCs/>
                <w:color w:val="000000" w:themeColor="text1"/>
                <w:sz w:val="24"/>
                <w:szCs w:val="24"/>
                <w:lang w:bidi="ar-IQ"/>
              </w:rPr>
              <w:t>. Consequently, any demand for payment under this guarantee shall be received by us in this bank at or before that date.</w:t>
            </w:r>
          </w:p>
          <w:p w14:paraId="70FBBC5D"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p>
          <w:p w14:paraId="04763C24"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This guarantee is subject to the prevailing Iraqi laws.</w:t>
            </w:r>
          </w:p>
          <w:p w14:paraId="46EDEA66" w14:textId="77777777" w:rsidR="006C4F39" w:rsidRPr="00B47E1A" w:rsidRDefault="006C4F39" w:rsidP="00BF5043">
            <w:pPr>
              <w:pStyle w:val="NoSpacing"/>
              <w:pBdr>
                <w:bottom w:val="single" w:sz="4" w:space="1" w:color="auto"/>
              </w:pBdr>
              <w:bidi w:val="0"/>
              <w:jc w:val="both"/>
              <w:rPr>
                <w:rFonts w:ascii="Arial Narrow" w:hAnsi="Arial Narrow"/>
                <w:b/>
                <w:bCs/>
                <w:color w:val="000000" w:themeColor="text1"/>
                <w:sz w:val="24"/>
                <w:szCs w:val="24"/>
                <w:lang w:bidi="ar-IQ"/>
              </w:rPr>
            </w:pPr>
          </w:p>
          <w:p w14:paraId="3046232C"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 xml:space="preserve"> [Signature (signatures) of authorized representative (s) from the bank]</w:t>
            </w:r>
          </w:p>
          <w:p w14:paraId="0DC019D7"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p>
          <w:p w14:paraId="1DAC1231" w14:textId="77777777" w:rsidR="006C4F39" w:rsidRPr="00B47E1A" w:rsidRDefault="006C4F39" w:rsidP="00BF5043">
            <w:pPr>
              <w:pStyle w:val="NoSpacing"/>
              <w:bidi w:val="0"/>
              <w:jc w:val="both"/>
              <w:rPr>
                <w:rFonts w:ascii="Arial Narrow" w:hAnsi="Arial Narrow"/>
                <w:b/>
                <w:bCs/>
                <w:color w:val="000000" w:themeColor="text1"/>
                <w:sz w:val="24"/>
                <w:szCs w:val="24"/>
                <w:lang w:bidi="ar-IQ"/>
              </w:rPr>
            </w:pPr>
            <w:r w:rsidRPr="00B47E1A">
              <w:rPr>
                <w:rFonts w:ascii="Arial Narrow" w:hAnsi="Arial Narrow"/>
                <w:b/>
                <w:bCs/>
                <w:color w:val="000000" w:themeColor="text1"/>
                <w:sz w:val="24"/>
                <w:szCs w:val="24"/>
                <w:lang w:bidi="ar-IQ"/>
              </w:rPr>
              <w:t xml:space="preserve">________________________________ </w:t>
            </w:r>
          </w:p>
          <w:p w14:paraId="6D42A768" w14:textId="77777777" w:rsidR="006C4F39" w:rsidRPr="00B47E1A" w:rsidRDefault="006C4F39" w:rsidP="00BF5043">
            <w:pPr>
              <w:pStyle w:val="NoSpacing"/>
              <w:bidi w:val="0"/>
              <w:ind w:left="142" w:hanging="142"/>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18"/>
                <w:szCs w:val="18"/>
                <w:vertAlign w:val="superscript"/>
                <w:lang w:bidi="ar-IQ"/>
              </w:rPr>
              <w:t>1</w:t>
            </w:r>
            <w:r w:rsidRPr="00B47E1A">
              <w:rPr>
                <w:rFonts w:ascii="Arial Narrow" w:hAnsi="Arial Narrow"/>
                <w:b/>
                <w:bCs/>
                <w:color w:val="000000" w:themeColor="text1"/>
                <w:sz w:val="20"/>
                <w:szCs w:val="20"/>
                <w:lang w:bidi="ar-IQ"/>
              </w:rPr>
              <w:t xml:space="preserve">the grantor (the bank) shall place an amount that represents a percentage of the contract value specified in the contract </w:t>
            </w:r>
          </w:p>
          <w:p w14:paraId="311D372B" w14:textId="77777777" w:rsidR="000C2170" w:rsidRPr="00B47E1A" w:rsidRDefault="006C4F39" w:rsidP="00B47E1A">
            <w:pPr>
              <w:pStyle w:val="NoSpacing"/>
              <w:bidi w:val="0"/>
              <w:spacing w:after="240"/>
              <w:ind w:left="142" w:hanging="142"/>
              <w:jc w:val="both"/>
              <w:rPr>
                <w:rFonts w:ascii="Arial" w:hAnsi="Arial"/>
                <w:b/>
                <w:bCs/>
                <w:color w:val="000000" w:themeColor="text1"/>
                <w:sz w:val="20"/>
                <w:szCs w:val="20"/>
                <w:lang w:bidi="ar-IQ"/>
              </w:rPr>
            </w:pPr>
            <w:r w:rsidRPr="00B47E1A">
              <w:rPr>
                <w:rFonts w:ascii="Arial Narrow" w:hAnsi="Arial Narrow"/>
                <w:b/>
                <w:bCs/>
                <w:color w:val="000000" w:themeColor="text1"/>
                <w:sz w:val="20"/>
                <w:szCs w:val="20"/>
                <w:vertAlign w:val="superscript"/>
                <w:lang w:bidi="ar-IQ"/>
              </w:rPr>
              <w:lastRenderedPageBreak/>
              <w:t xml:space="preserve">2 </w:t>
            </w:r>
            <w:r w:rsidRPr="00B47E1A">
              <w:rPr>
                <w:rFonts w:ascii="Arial Narrow" w:hAnsi="Arial Narrow"/>
                <w:b/>
                <w:bCs/>
                <w:color w:val="000000" w:themeColor="text1"/>
                <w:sz w:val="20"/>
                <w:szCs w:val="20"/>
                <w:lang w:bidi="ar-IQ"/>
              </w:rPr>
              <w:t>Insert the date for the twenty-eight days after the expected completion date. The employer shall be aware that in case of extension of the expiry of the contract duration, the employer will need to request an extension to this guarantee from the guarantor. This request shall be in writing and prior to the completion date stipulated in the guarantee. In the preparation of this guarantee, the employer may consider adding the following text to the form, at the end of the paragraph before the last: "the guarantor agrees to extend this guarantee for one time and for a period not to exceed [six months] [one year], in response to the written request of the employer for such extension, provided that he submits such a request to the guarantor before the end of this guarantee."</w:t>
            </w:r>
          </w:p>
          <w:p w14:paraId="48DA4629" w14:textId="77777777" w:rsidR="00BC1B8E" w:rsidRPr="00B47E1A" w:rsidRDefault="00BC1B8E" w:rsidP="00B47E1A">
            <w:pPr>
              <w:pStyle w:val="NoSpacing"/>
              <w:bidi w:val="0"/>
              <w:spacing w:after="240"/>
              <w:ind w:left="142" w:hanging="142"/>
              <w:jc w:val="both"/>
              <w:rPr>
                <w:rFonts w:ascii="Arial Narrow" w:hAnsi="Arial Narrow"/>
                <w:b/>
                <w:bCs/>
                <w:color w:val="000000" w:themeColor="text1"/>
                <w:sz w:val="24"/>
                <w:szCs w:val="24"/>
                <w:u w:val="single"/>
                <w:lang w:bidi="ar-IQ"/>
              </w:rPr>
            </w:pPr>
            <w:r w:rsidRPr="00B47E1A">
              <w:rPr>
                <w:rFonts w:ascii="Arial Narrow" w:hAnsi="Arial Narrow"/>
                <w:b/>
                <w:bCs/>
                <w:color w:val="000000" w:themeColor="text1"/>
                <w:sz w:val="24"/>
                <w:szCs w:val="24"/>
                <w:u w:val="single"/>
                <w:lang w:bidi="ar-IQ"/>
              </w:rPr>
              <w:t>Advance Payment Guarantee</w:t>
            </w:r>
          </w:p>
          <w:p w14:paraId="78C26F0E" w14:textId="77777777" w:rsidR="00BC1B8E" w:rsidRPr="00B47E1A" w:rsidRDefault="00BC1B8E" w:rsidP="0035772F">
            <w:pPr>
              <w:pStyle w:val="NoSpacing"/>
              <w:bidi w:val="0"/>
              <w:spacing w:after="24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rtl/>
                <w:lang w:bidi="ar-IQ"/>
              </w:rPr>
              <w:t>]</w:t>
            </w:r>
            <w:r w:rsidRPr="00B47E1A">
              <w:rPr>
                <w:rFonts w:ascii="Arial Narrow" w:hAnsi="Arial Narrow"/>
                <w:b/>
                <w:bCs/>
                <w:color w:val="000000" w:themeColor="text1"/>
                <w:sz w:val="20"/>
                <w:szCs w:val="20"/>
                <w:lang w:bidi="ar-IQ"/>
              </w:rPr>
              <w:t xml:space="preserve">to be completed by the bank/ winning bidder, who shall provide the guarantee, sample of this bank guarantee according to the instructions referred to in parentheses, if the employer requires such kind of </w:t>
            </w:r>
            <w:proofErr w:type="gramStart"/>
            <w:r w:rsidRPr="00B47E1A">
              <w:rPr>
                <w:rFonts w:ascii="Arial Narrow" w:hAnsi="Arial Narrow"/>
                <w:b/>
                <w:bCs/>
                <w:color w:val="000000" w:themeColor="text1"/>
                <w:sz w:val="20"/>
                <w:szCs w:val="20"/>
                <w:lang w:bidi="ar-IQ"/>
              </w:rPr>
              <w:t>guarantee</w:t>
            </w:r>
            <w:r w:rsidRPr="00B47E1A">
              <w:rPr>
                <w:rFonts w:ascii="Arial Narrow" w:hAnsi="Arial Narrow"/>
                <w:b/>
                <w:bCs/>
                <w:color w:val="000000" w:themeColor="text1"/>
                <w:sz w:val="20"/>
                <w:szCs w:val="20"/>
                <w:rtl/>
                <w:lang w:bidi="ar-IQ"/>
              </w:rPr>
              <w:t>[</w:t>
            </w:r>
            <w:r w:rsidRPr="00B47E1A">
              <w:rPr>
                <w:rFonts w:ascii="Arial Narrow" w:hAnsi="Arial Narrow"/>
                <w:b/>
                <w:bCs/>
                <w:color w:val="000000" w:themeColor="text1"/>
                <w:sz w:val="20"/>
                <w:szCs w:val="20"/>
                <w:lang w:bidi="ar-IQ"/>
              </w:rPr>
              <w:t xml:space="preserve"> .</w:t>
            </w:r>
            <w:proofErr w:type="gramEnd"/>
          </w:p>
          <w:p w14:paraId="562B55F5" w14:textId="77777777" w:rsidR="00BC1B8E" w:rsidRPr="00B47E1A" w:rsidRDefault="00BC1B8E" w:rsidP="0035772F">
            <w:pPr>
              <w:pStyle w:val="NoSpacing"/>
              <w:bidi w:val="0"/>
              <w:spacing w:after="24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 xml:space="preserve"> [Insert name of the bank and address of the branch or issuing office] </w:t>
            </w:r>
          </w:p>
          <w:p w14:paraId="578D8B2B" w14:textId="77777777" w:rsidR="00BC1B8E" w:rsidRPr="00B47E1A" w:rsidRDefault="00BC1B8E" w:rsidP="0035772F">
            <w:pPr>
              <w:pStyle w:val="NoSpacing"/>
              <w:bidi w:val="0"/>
              <w:spacing w:after="24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Beneficiary: [Insert name and address of the employer]</w:t>
            </w:r>
          </w:p>
          <w:p w14:paraId="6C20D16D" w14:textId="77777777" w:rsidR="00BC1B8E" w:rsidRPr="00B47E1A" w:rsidRDefault="00BC1B8E" w:rsidP="0035772F">
            <w:pPr>
              <w:pStyle w:val="NoSpacing"/>
              <w:bidi w:val="0"/>
              <w:spacing w:after="24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Date: [Insert the date]</w:t>
            </w:r>
          </w:p>
          <w:p w14:paraId="420F3683" w14:textId="77777777" w:rsidR="00BC1B8E" w:rsidRPr="00B47E1A" w:rsidRDefault="00BC1B8E" w:rsidP="0035772F">
            <w:pPr>
              <w:pStyle w:val="NoSpacing"/>
              <w:bidi w:val="0"/>
              <w:spacing w:after="240"/>
              <w:jc w:val="both"/>
              <w:rPr>
                <w:rFonts w:ascii="Arial Narrow" w:hAnsi="Arial Narrow"/>
                <w:b/>
                <w:bCs/>
                <w:color w:val="000000" w:themeColor="text1"/>
                <w:sz w:val="20"/>
                <w:szCs w:val="20"/>
                <w:u w:val="single"/>
                <w:lang w:bidi="ar-IQ"/>
              </w:rPr>
            </w:pPr>
            <w:r w:rsidRPr="00B47E1A">
              <w:rPr>
                <w:rFonts w:ascii="Arial Narrow" w:hAnsi="Arial Narrow"/>
                <w:b/>
                <w:bCs/>
                <w:color w:val="000000" w:themeColor="text1"/>
                <w:sz w:val="20"/>
                <w:szCs w:val="20"/>
                <w:u w:val="single"/>
                <w:lang w:bidi="ar-IQ"/>
              </w:rPr>
              <w:t>Advance Payment Guarantee</w:t>
            </w:r>
            <w:proofErr w:type="gramStart"/>
            <w:r w:rsidRPr="00B47E1A">
              <w:rPr>
                <w:rFonts w:ascii="Arial Narrow" w:hAnsi="Arial Narrow"/>
                <w:b/>
                <w:bCs/>
                <w:color w:val="000000" w:themeColor="text1"/>
                <w:sz w:val="20"/>
                <w:szCs w:val="20"/>
                <w:u w:val="single"/>
                <w:lang w:bidi="ar-IQ"/>
              </w:rPr>
              <w:t xml:space="preserve">: </w:t>
            </w:r>
            <w:r w:rsidRPr="00B47E1A">
              <w:rPr>
                <w:rFonts w:ascii="Arial Narrow" w:hAnsi="Arial Narrow"/>
                <w:b/>
                <w:bCs/>
                <w:color w:val="000000" w:themeColor="text1"/>
                <w:sz w:val="20"/>
                <w:szCs w:val="20"/>
                <w:rtl/>
                <w:lang w:bidi="ar-IQ"/>
              </w:rPr>
              <w:t>]</w:t>
            </w:r>
            <w:proofErr w:type="gramEnd"/>
            <w:r w:rsidRPr="00B47E1A">
              <w:rPr>
                <w:rFonts w:ascii="Arial Narrow" w:hAnsi="Arial Narrow"/>
                <w:b/>
                <w:bCs/>
                <w:color w:val="000000" w:themeColor="text1"/>
                <w:sz w:val="20"/>
                <w:szCs w:val="20"/>
                <w:lang w:bidi="ar-IQ"/>
              </w:rPr>
              <w:t xml:space="preserve"> insert the number</w:t>
            </w:r>
            <w:r w:rsidRPr="00B47E1A">
              <w:rPr>
                <w:rFonts w:ascii="Arial Narrow" w:hAnsi="Arial Narrow"/>
                <w:b/>
                <w:bCs/>
                <w:color w:val="000000" w:themeColor="text1"/>
                <w:sz w:val="20"/>
                <w:szCs w:val="20"/>
                <w:rtl/>
                <w:lang w:bidi="ar-IQ"/>
              </w:rPr>
              <w:t>[</w:t>
            </w:r>
          </w:p>
          <w:p w14:paraId="5CAB196D" w14:textId="77777777" w:rsidR="00BC1B8E" w:rsidRPr="00B47E1A" w:rsidRDefault="00BC1B8E" w:rsidP="0035772F">
            <w:pPr>
              <w:pStyle w:val="NoSpacing"/>
              <w:bidi w:val="0"/>
              <w:spacing w:after="24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We have been informed that [Insert the name of contractor] (hereinafter called as the "contractor") has entered in bid number [Insert bid number] dated with you, to implement [Insert contract title and brief description of the work] (hereinafter called as the "contract")</w:t>
            </w:r>
          </w:p>
          <w:p w14:paraId="2AFB62A2" w14:textId="77777777" w:rsidR="00BC1B8E" w:rsidRPr="00B47E1A" w:rsidRDefault="00BC1B8E" w:rsidP="0035772F">
            <w:pPr>
              <w:pStyle w:val="NoSpacing"/>
              <w:bidi w:val="0"/>
              <w:spacing w:after="24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We are aware; according to the terms of the contract that an advance payment should be provided against the advance payment guarantee in the amount mentioned later.</w:t>
            </w:r>
          </w:p>
          <w:p w14:paraId="0903BA3F" w14:textId="77777777" w:rsidR="00BC1B8E" w:rsidRDefault="00BC1B8E" w:rsidP="00BF5043">
            <w:pPr>
              <w:pStyle w:val="NoSpacing"/>
              <w:bidi w:val="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At the request of Contractor, we [insert name of the bank] commit ourselves irrevocably to pay any amount or amounts that do not exceed in total the amount [insert amount in figures] ([insert amount in words])</w:t>
            </w:r>
            <w:r w:rsidRPr="00B47E1A">
              <w:rPr>
                <w:rFonts w:ascii="Arial Narrow" w:hAnsi="Arial Narrow"/>
                <w:b/>
                <w:bCs/>
                <w:color w:val="000000" w:themeColor="text1"/>
                <w:sz w:val="20"/>
                <w:szCs w:val="20"/>
                <w:vertAlign w:val="superscript"/>
                <w:lang w:bidi="ar-IQ"/>
              </w:rPr>
              <w:t xml:space="preserve"> 3</w:t>
            </w:r>
            <w:r w:rsidRPr="00B47E1A">
              <w:rPr>
                <w:rFonts w:ascii="Arial Narrow" w:hAnsi="Arial Narrow"/>
                <w:b/>
                <w:bCs/>
                <w:color w:val="000000" w:themeColor="text1"/>
                <w:sz w:val="20"/>
                <w:szCs w:val="20"/>
                <w:lang w:bidi="ar-IQ"/>
              </w:rPr>
              <w:t xml:space="preserve"> Iraqi dinars, as soon as we receive your first written request accompanied by a written affidavit stating that the contractor is in violation of his (obligations) to the contract because the contract has used the advance payment for purposes other than the costs for the preparation of Works.</w:t>
            </w:r>
          </w:p>
          <w:p w14:paraId="6F0CAABF" w14:textId="77777777" w:rsidR="0035772F" w:rsidRPr="00B47E1A" w:rsidRDefault="0035772F" w:rsidP="0035772F">
            <w:pPr>
              <w:pStyle w:val="NoSpacing"/>
              <w:bidi w:val="0"/>
              <w:jc w:val="both"/>
              <w:rPr>
                <w:rFonts w:ascii="Arial Narrow" w:hAnsi="Arial Narrow"/>
                <w:b/>
                <w:bCs/>
                <w:color w:val="000000" w:themeColor="text1"/>
                <w:sz w:val="20"/>
                <w:szCs w:val="20"/>
                <w:lang w:bidi="ar-IQ"/>
              </w:rPr>
            </w:pPr>
          </w:p>
          <w:p w14:paraId="53FF5380" w14:textId="77777777" w:rsidR="00BC1B8E" w:rsidRPr="00B47E1A" w:rsidRDefault="00BC1B8E" w:rsidP="0035772F">
            <w:pPr>
              <w:pStyle w:val="NoSpacing"/>
              <w:bidi w:val="0"/>
              <w:spacing w:after="24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 xml:space="preserve">This guarantee </w:t>
            </w:r>
            <w:proofErr w:type="gramStart"/>
            <w:r w:rsidRPr="00B47E1A">
              <w:rPr>
                <w:rFonts w:ascii="Arial Narrow" w:hAnsi="Arial Narrow"/>
                <w:b/>
                <w:bCs/>
                <w:color w:val="000000" w:themeColor="text1"/>
                <w:sz w:val="20"/>
                <w:szCs w:val="20"/>
                <w:lang w:bidi="ar-IQ"/>
              </w:rPr>
              <w:t>impose</w:t>
            </w:r>
            <w:proofErr w:type="gramEnd"/>
            <w:r w:rsidRPr="00B47E1A">
              <w:rPr>
                <w:rFonts w:ascii="Arial Narrow" w:hAnsi="Arial Narrow"/>
                <w:b/>
                <w:bCs/>
                <w:color w:val="000000" w:themeColor="text1"/>
                <w:sz w:val="20"/>
                <w:szCs w:val="20"/>
                <w:lang w:bidi="ar-IQ"/>
              </w:rPr>
              <w:t xml:space="preserve"> as a condition for the payment for any claim or payment under this guarantee, the necessity that the contractor has received previously mentioned advance payment on his account number [insert number] at [insert name and address of the bank]. </w:t>
            </w:r>
          </w:p>
          <w:p w14:paraId="053347EB" w14:textId="77777777" w:rsidR="00BC1B8E" w:rsidRPr="00B47E1A" w:rsidRDefault="00BC1B8E" w:rsidP="00BF5043">
            <w:pPr>
              <w:pStyle w:val="NoSpacing"/>
              <w:bidi w:val="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 xml:space="preserve">The maximum amount of this guarantee will be reduced consistently by the amount recovered from the advance payment that are returned by the contractor as indicated by the copies of progress data or payment certificates provided to us. The validity of this guarantee will expire, at the latest, as soon as we receive a copy of the progress payment certificate which indicates that 80% of the value of the contract has been approved for payment, or on [insert the date in day, month and year </w:t>
            </w:r>
            <w:r w:rsidR="00E9148F" w:rsidRPr="00B47E1A">
              <w:rPr>
                <w:rFonts w:ascii="Arial Narrow" w:hAnsi="Arial Narrow" w:hint="cs"/>
                <w:b/>
                <w:bCs/>
                <w:color w:val="000000" w:themeColor="text1"/>
                <w:sz w:val="20"/>
                <w:szCs w:val="20"/>
                <w:rtl/>
                <w:lang w:bidi="ar-IQ"/>
              </w:rPr>
              <w:t>[</w:t>
            </w:r>
            <w:r w:rsidR="00E9148F" w:rsidRPr="00B47E1A">
              <w:rPr>
                <w:rFonts w:ascii="Arial Narrow" w:hAnsi="Arial Narrow"/>
                <w:b/>
                <w:bCs/>
                <w:color w:val="000000" w:themeColor="text1"/>
                <w:sz w:val="20"/>
                <w:szCs w:val="20"/>
                <w:lang w:bidi="ar-IQ"/>
              </w:rPr>
              <w:t>,</w:t>
            </w:r>
            <w:r w:rsidRPr="00B47E1A">
              <w:rPr>
                <w:rFonts w:ascii="Arial Narrow" w:hAnsi="Arial Narrow"/>
                <w:b/>
                <w:bCs/>
                <w:color w:val="000000" w:themeColor="text1"/>
                <w:sz w:val="20"/>
                <w:szCs w:val="20"/>
                <w:lang w:bidi="ar-IQ"/>
              </w:rPr>
              <w:t xml:space="preserve"> </w:t>
            </w:r>
            <w:r w:rsidRPr="00B47E1A">
              <w:rPr>
                <w:rFonts w:ascii="Arial Narrow" w:hAnsi="Arial Narrow"/>
                <w:b/>
                <w:bCs/>
                <w:color w:val="000000" w:themeColor="text1"/>
                <w:sz w:val="20"/>
                <w:szCs w:val="20"/>
                <w:vertAlign w:val="superscript"/>
                <w:lang w:bidi="ar-IQ"/>
              </w:rPr>
              <w:t>4</w:t>
            </w:r>
            <w:r w:rsidRPr="00B47E1A">
              <w:rPr>
                <w:rFonts w:ascii="Arial Narrow" w:hAnsi="Arial Narrow"/>
                <w:b/>
                <w:bCs/>
                <w:color w:val="000000" w:themeColor="text1"/>
                <w:sz w:val="20"/>
                <w:szCs w:val="20"/>
                <w:lang w:bidi="ar-IQ"/>
              </w:rPr>
              <w:t>whichever is earlier.  Consequently, any demand for payment under this guarantee shall be received by us in this office at or before that date.</w:t>
            </w:r>
          </w:p>
          <w:p w14:paraId="1B5AC3DC" w14:textId="77777777" w:rsidR="00BC1B8E" w:rsidRPr="00B47E1A" w:rsidRDefault="00BC1B8E" w:rsidP="00BF5043">
            <w:pPr>
              <w:pStyle w:val="NoSpacing"/>
              <w:bidi w:val="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lastRenderedPageBreak/>
              <w:t>This guarantee is subject to the prevailing Iraqi laws</w:t>
            </w:r>
          </w:p>
          <w:p w14:paraId="04189F53" w14:textId="77777777" w:rsidR="00BC1B8E" w:rsidRPr="00B47E1A" w:rsidRDefault="00BC1B8E" w:rsidP="00BF5043">
            <w:pPr>
              <w:pStyle w:val="NoSpacing"/>
              <w:bidi w:val="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lang w:bidi="ar-IQ"/>
              </w:rPr>
              <w:t xml:space="preserve"> [Insert signature (signatures) of authorized representative (s) of the bank]</w:t>
            </w:r>
          </w:p>
          <w:p w14:paraId="3FA4E2CF" w14:textId="77777777" w:rsidR="00BC1B8E" w:rsidRPr="00B47E1A" w:rsidRDefault="00BC1B8E" w:rsidP="00BF5043">
            <w:pPr>
              <w:pStyle w:val="NoSpacing"/>
              <w:bidi w:val="0"/>
              <w:jc w:val="both"/>
              <w:rPr>
                <w:rFonts w:ascii="Arial Narrow" w:hAnsi="Arial Narrow"/>
                <w:b/>
                <w:bCs/>
                <w:color w:val="000000" w:themeColor="text1"/>
                <w:sz w:val="20"/>
                <w:szCs w:val="20"/>
                <w:lang w:bidi="ar-IQ"/>
              </w:rPr>
            </w:pPr>
            <w:r w:rsidRPr="00B47E1A">
              <w:rPr>
                <w:rFonts w:ascii="Arial Narrow" w:hAnsi="Arial Narrow"/>
                <w:b/>
                <w:bCs/>
                <w:color w:val="000000" w:themeColor="text1"/>
                <w:sz w:val="20"/>
                <w:szCs w:val="20"/>
                <w:vertAlign w:val="superscript"/>
                <w:lang w:bidi="ar-IQ"/>
              </w:rPr>
              <w:t>3</w:t>
            </w:r>
            <w:r w:rsidRPr="00B47E1A">
              <w:rPr>
                <w:rFonts w:ascii="Arial Narrow" w:hAnsi="Arial Narrow"/>
                <w:b/>
                <w:bCs/>
                <w:color w:val="000000" w:themeColor="text1"/>
                <w:sz w:val="20"/>
                <w:szCs w:val="20"/>
                <w:lang w:bidi="ar-IQ"/>
              </w:rPr>
              <w:t xml:space="preserve"> the guarantor shall place an amount that represents the advance payment </w:t>
            </w:r>
          </w:p>
          <w:p w14:paraId="339DE6C2" w14:textId="77777777" w:rsidR="006C4F39" w:rsidRPr="00BF5043" w:rsidRDefault="00BC1B8E" w:rsidP="00BF5043">
            <w:pPr>
              <w:pStyle w:val="NoSpacing"/>
              <w:bidi w:val="0"/>
              <w:jc w:val="both"/>
              <w:rPr>
                <w:rFonts w:asciiTheme="minorBidi" w:hAnsiTheme="minorBidi"/>
                <w:color w:val="000000" w:themeColor="text1"/>
                <w:lang w:bidi="ar-IQ"/>
              </w:rPr>
            </w:pPr>
            <w:r w:rsidRPr="00B47E1A">
              <w:rPr>
                <w:rFonts w:ascii="Arial Narrow" w:hAnsi="Arial Narrow"/>
                <w:b/>
                <w:bCs/>
                <w:color w:val="000000" w:themeColor="text1"/>
                <w:sz w:val="20"/>
                <w:szCs w:val="20"/>
                <w:vertAlign w:val="superscript"/>
                <w:lang w:bidi="ar-IQ"/>
              </w:rPr>
              <w:t>4</w:t>
            </w:r>
            <w:r w:rsidRPr="00B47E1A">
              <w:rPr>
                <w:rFonts w:ascii="Arial Narrow" w:hAnsi="Arial Narrow"/>
                <w:b/>
                <w:bCs/>
                <w:color w:val="000000" w:themeColor="text1"/>
                <w:sz w:val="20"/>
                <w:szCs w:val="20"/>
                <w:lang w:bidi="ar-IQ"/>
              </w:rPr>
              <w:t xml:space="preserve"> insert the expected date for the expiry of completion dates. The employer shall be aware that in case of extension of the expiry of the contract duration, the employer will need to request an extension to this guarantee from the guarantor. This request shall be in writing and prior to the completion date stipulated in the guarantee. In the preparation of this guarantee, the employer may consider adding the following text to the form, at the end of the paragraph before the last: "the guarantor agrees to extend this guarantee for one time and for a period not to exceed [six months] [one year], in response to the written request of the employer for such extension, provided that he submits such a request to the guarantor before the end of this guarantee</w:t>
            </w:r>
            <w:r w:rsidRPr="00BF5043">
              <w:rPr>
                <w:rFonts w:ascii="Arial Narrow" w:hAnsi="Arial Narrow"/>
                <w:color w:val="000000" w:themeColor="text1"/>
                <w:sz w:val="20"/>
                <w:szCs w:val="20"/>
                <w:lang w:bidi="ar-IQ"/>
              </w:rPr>
              <w:t>.</w:t>
            </w:r>
          </w:p>
        </w:tc>
        <w:tc>
          <w:tcPr>
            <w:tcW w:w="5210" w:type="dxa"/>
          </w:tcPr>
          <w:p w14:paraId="4BAA65DC" w14:textId="77777777" w:rsidR="000C2170" w:rsidRPr="00B47E1A" w:rsidRDefault="000C2170" w:rsidP="003D7079">
            <w:pPr>
              <w:pStyle w:val="Heading1"/>
              <w:spacing w:before="0"/>
              <w:jc w:val="both"/>
              <w:rPr>
                <w:rFonts w:asciiTheme="majorBidi" w:hAnsiTheme="majorBidi"/>
                <w:color w:val="000000" w:themeColor="text1"/>
                <w:rtl/>
                <w:lang w:val="en-GB" w:bidi="ar-IQ"/>
              </w:rPr>
            </w:pPr>
            <w:bookmarkStart w:id="541" w:name="_Toc472184171"/>
            <w:r w:rsidRPr="00B47E1A">
              <w:rPr>
                <w:rFonts w:asciiTheme="majorBidi" w:hAnsiTheme="majorBidi"/>
                <w:color w:val="000000" w:themeColor="text1"/>
                <w:rtl/>
              </w:rPr>
              <w:lastRenderedPageBreak/>
              <w:t>ضمان حسن الاداء المصرفي</w:t>
            </w:r>
            <w:bookmarkEnd w:id="541"/>
          </w:p>
          <w:p w14:paraId="63128A67"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(غير مشروطة)</w:t>
            </w:r>
          </w:p>
          <w:p w14:paraId="59547752" w14:textId="77777777" w:rsidR="000C2170" w:rsidRDefault="000C2170" w:rsidP="00B47E1A">
            <w:pPr>
              <w:spacing w:after="0"/>
              <w:jc w:val="both"/>
              <w:rPr>
                <w:rFonts w:asciiTheme="majorBidi" w:eastAsia="Calibri" w:hAnsiTheme="majorBidi" w:cstheme="majorBidi"/>
                <w:b/>
                <w:bCs/>
                <w:color w:val="000000" w:themeColor="text1"/>
                <w:rtl/>
                <w:lang w:bidi="ar-IQ"/>
              </w:rPr>
            </w:pPr>
            <w:r w:rsidRPr="00B47E1A">
              <w:rPr>
                <w:rFonts w:asciiTheme="majorBidi" w:eastAsia="Calibri" w:hAnsiTheme="majorBidi" w:cstheme="majorBidi"/>
                <w:b/>
                <w:bCs/>
                <w:color w:val="000000" w:themeColor="text1"/>
                <w:rtl/>
                <w:lang w:bidi="ar-JO"/>
              </w:rPr>
              <w:t xml:space="preserve">[يملأ المصرف/مقدم العطاء الفائز، الذي يوفر الضمان، نموذج ضمان حسن الاداء هذا بحسب التعليمات المشار إليها بين الأقواس، إذا كان صاحب العمل يحتاج هذا النوع من الضمان] </w:t>
            </w:r>
          </w:p>
          <w:p w14:paraId="18725FD4" w14:textId="77777777" w:rsidR="00B47E1A" w:rsidRDefault="00B47E1A" w:rsidP="00B47E1A">
            <w:pPr>
              <w:spacing w:after="0"/>
              <w:jc w:val="both"/>
              <w:rPr>
                <w:rFonts w:asciiTheme="majorBidi" w:eastAsia="Calibri" w:hAnsiTheme="majorBidi" w:cstheme="majorBidi"/>
                <w:b/>
                <w:bCs/>
                <w:color w:val="000000" w:themeColor="text1"/>
                <w:rtl/>
                <w:lang w:bidi="ar-IQ"/>
              </w:rPr>
            </w:pPr>
          </w:p>
          <w:p w14:paraId="76D31616" w14:textId="77777777" w:rsidR="00B47E1A" w:rsidRPr="00B47E1A" w:rsidRDefault="00B47E1A" w:rsidP="00B47E1A">
            <w:pPr>
              <w:spacing w:before="240"/>
              <w:jc w:val="both"/>
              <w:rPr>
                <w:rFonts w:asciiTheme="majorBidi" w:eastAsia="Calibri" w:hAnsiTheme="majorBidi" w:cstheme="majorBidi"/>
                <w:b/>
                <w:bCs/>
                <w:color w:val="000000" w:themeColor="text1"/>
                <w:rtl/>
                <w:lang w:bidi="ar-IQ"/>
              </w:rPr>
            </w:pPr>
          </w:p>
          <w:p w14:paraId="1B03548A" w14:textId="77777777" w:rsidR="000C2170" w:rsidRDefault="000C2170" w:rsidP="00B47E1A">
            <w:pPr>
              <w:spacing w:after="0"/>
              <w:jc w:val="both"/>
              <w:rPr>
                <w:rFonts w:asciiTheme="majorBidi" w:eastAsia="Calibri" w:hAnsiTheme="majorBidi" w:cstheme="majorBidi"/>
                <w:b/>
                <w:bCs/>
                <w:color w:val="000000" w:themeColor="text1"/>
                <w:rtl/>
                <w:lang w:bidi="ar-IQ"/>
              </w:rPr>
            </w:pPr>
            <w:r w:rsidRPr="00B47E1A">
              <w:rPr>
                <w:rFonts w:asciiTheme="majorBidi" w:eastAsia="Calibri" w:hAnsiTheme="majorBidi" w:cstheme="majorBidi"/>
                <w:b/>
                <w:bCs/>
                <w:color w:val="000000" w:themeColor="text1"/>
                <w:rtl/>
                <w:lang w:bidi="ar-JO"/>
              </w:rPr>
              <w:t>[</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اسم المصرف وعنوان الفرع أو المكتب المُصدِر]</w:t>
            </w:r>
          </w:p>
          <w:p w14:paraId="69CEE010" w14:textId="77777777" w:rsidR="00B47E1A" w:rsidRPr="00B47E1A" w:rsidRDefault="00B47E1A" w:rsidP="00B47E1A">
            <w:pPr>
              <w:spacing w:after="0"/>
              <w:jc w:val="both"/>
              <w:rPr>
                <w:rFonts w:asciiTheme="majorBidi" w:eastAsia="Calibri" w:hAnsiTheme="majorBidi" w:cstheme="majorBidi"/>
                <w:b/>
                <w:bCs/>
                <w:color w:val="000000" w:themeColor="text1"/>
                <w:rtl/>
                <w:lang w:bidi="ar-IQ"/>
              </w:rPr>
            </w:pPr>
          </w:p>
          <w:p w14:paraId="4076ACEA" w14:textId="77777777" w:rsidR="000C2170" w:rsidRPr="00B47E1A" w:rsidRDefault="000C2170" w:rsidP="00BF5043">
            <w:pPr>
              <w:jc w:val="both"/>
              <w:rPr>
                <w:rFonts w:asciiTheme="majorBidi" w:eastAsia="Calibri" w:hAnsiTheme="majorBidi" w:cstheme="majorBidi"/>
                <w:b/>
                <w:bCs/>
                <w:color w:val="000000" w:themeColor="text1"/>
                <w:rtl/>
                <w:lang w:bidi="ar-JO"/>
              </w:rPr>
            </w:pPr>
            <w:proofErr w:type="gramStart"/>
            <w:r w:rsidRPr="00B47E1A">
              <w:rPr>
                <w:rFonts w:asciiTheme="majorBidi" w:eastAsia="Calibri" w:hAnsiTheme="majorBidi" w:cstheme="majorBidi"/>
                <w:b/>
                <w:bCs/>
                <w:color w:val="000000" w:themeColor="text1"/>
                <w:rtl/>
                <w:lang w:bidi="ar-JO"/>
              </w:rPr>
              <w:t>المستفيد :</w:t>
            </w:r>
            <w:proofErr w:type="gramEnd"/>
            <w:r w:rsidRPr="00B47E1A">
              <w:rPr>
                <w:rFonts w:asciiTheme="majorBidi" w:eastAsia="Calibri" w:hAnsiTheme="majorBidi" w:cstheme="majorBidi"/>
                <w:b/>
                <w:bCs/>
                <w:color w:val="000000" w:themeColor="text1"/>
                <w:rtl/>
                <w:lang w:bidi="ar-JO"/>
              </w:rPr>
              <w:t xml:space="preserve"> [</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اسم وعنوان صاحب العمل ]</w:t>
            </w:r>
          </w:p>
          <w:p w14:paraId="23D46474"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التاريخ: [</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التاريخ]</w:t>
            </w:r>
          </w:p>
          <w:p w14:paraId="261E68A5"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w w:val="150"/>
                <w:rtl/>
                <w:lang w:bidi="ar-JO"/>
              </w:rPr>
              <w:t xml:space="preserve">ضمان حسن الاداء </w:t>
            </w:r>
            <w:proofErr w:type="gramStart"/>
            <w:r w:rsidRPr="00B47E1A">
              <w:rPr>
                <w:rFonts w:asciiTheme="majorBidi" w:eastAsia="Calibri" w:hAnsiTheme="majorBidi" w:cstheme="majorBidi"/>
                <w:b/>
                <w:bCs/>
                <w:color w:val="000000" w:themeColor="text1"/>
                <w:w w:val="150"/>
                <w:rtl/>
                <w:lang w:bidi="ar-JO"/>
              </w:rPr>
              <w:t>رقم</w:t>
            </w:r>
            <w:r w:rsidRPr="00B47E1A">
              <w:rPr>
                <w:rFonts w:asciiTheme="majorBidi" w:eastAsia="Calibri" w:hAnsiTheme="majorBidi" w:cstheme="majorBidi"/>
                <w:b/>
                <w:bCs/>
                <w:color w:val="000000" w:themeColor="text1"/>
                <w:rtl/>
                <w:lang w:bidi="ar-JO"/>
              </w:rPr>
              <w:t xml:space="preserve"> :</w:t>
            </w:r>
            <w:proofErr w:type="gramEnd"/>
            <w:r w:rsidRPr="00B47E1A">
              <w:rPr>
                <w:rFonts w:asciiTheme="majorBidi" w:eastAsia="Calibri" w:hAnsiTheme="majorBidi" w:cstheme="majorBidi"/>
                <w:b/>
                <w:bCs/>
                <w:color w:val="000000" w:themeColor="text1"/>
                <w:rtl/>
                <w:lang w:bidi="ar-JO"/>
              </w:rPr>
              <w:t xml:space="preserve"> [</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الرقم]</w:t>
            </w:r>
          </w:p>
          <w:p w14:paraId="77A145C0" w14:textId="77777777" w:rsidR="00B47E1A" w:rsidRDefault="000C2170" w:rsidP="00B47E1A">
            <w:pPr>
              <w:spacing w:after="0"/>
              <w:jc w:val="both"/>
              <w:rPr>
                <w:rFonts w:asciiTheme="majorBidi" w:eastAsia="Calibri" w:hAnsiTheme="majorBidi" w:cstheme="majorBidi"/>
                <w:b/>
                <w:bCs/>
                <w:color w:val="000000" w:themeColor="text1"/>
                <w:rtl/>
                <w:lang w:bidi="ar-IQ"/>
              </w:rPr>
            </w:pPr>
            <w:r w:rsidRPr="00B47E1A">
              <w:rPr>
                <w:rFonts w:asciiTheme="majorBidi" w:eastAsia="Calibri" w:hAnsiTheme="majorBidi" w:cstheme="majorBidi"/>
                <w:b/>
                <w:bCs/>
                <w:color w:val="000000" w:themeColor="text1"/>
                <w:rtl/>
                <w:lang w:bidi="ar-JO"/>
              </w:rPr>
              <w:t xml:space="preserve">تم إبلاغنا بأن [أدخل </w:t>
            </w:r>
            <w:proofErr w:type="spellStart"/>
            <w:r w:rsidRPr="00B47E1A">
              <w:rPr>
                <w:rFonts w:asciiTheme="majorBidi" w:eastAsia="Calibri" w:hAnsiTheme="majorBidi" w:cstheme="majorBidi"/>
                <w:b/>
                <w:bCs/>
                <w:color w:val="000000" w:themeColor="text1"/>
                <w:rtl/>
                <w:lang w:bidi="ar-JO"/>
              </w:rPr>
              <w:t>اسمالمقاول</w:t>
            </w:r>
            <w:proofErr w:type="spellEnd"/>
            <w:r w:rsidRPr="00B47E1A">
              <w:rPr>
                <w:rFonts w:asciiTheme="majorBidi" w:eastAsia="Calibri" w:hAnsiTheme="majorBidi" w:cstheme="majorBidi"/>
                <w:b/>
                <w:bCs/>
                <w:color w:val="000000" w:themeColor="text1"/>
                <w:rtl/>
                <w:lang w:bidi="ar-JO"/>
              </w:rPr>
              <w:t>] (يسمى لاحقا "المقاول</w:t>
            </w:r>
            <w:proofErr w:type="gramStart"/>
            <w:r w:rsidRPr="00B47E1A">
              <w:rPr>
                <w:rFonts w:asciiTheme="majorBidi" w:eastAsia="Calibri" w:hAnsiTheme="majorBidi" w:cstheme="majorBidi"/>
                <w:b/>
                <w:bCs/>
                <w:color w:val="000000" w:themeColor="text1"/>
                <w:rtl/>
                <w:lang w:bidi="ar-JO"/>
              </w:rPr>
              <w:t>" )قد</w:t>
            </w:r>
            <w:proofErr w:type="gramEnd"/>
            <w:r w:rsidRPr="00B47E1A">
              <w:rPr>
                <w:rFonts w:asciiTheme="majorBidi" w:eastAsia="Calibri" w:hAnsiTheme="majorBidi" w:cstheme="majorBidi"/>
                <w:b/>
                <w:bCs/>
                <w:color w:val="000000" w:themeColor="text1"/>
                <w:rtl/>
                <w:lang w:bidi="ar-JO"/>
              </w:rPr>
              <w:t xml:space="preserve"> تعاقد في عقد رقم [أدخل رقم العطاء]  المؤرخ لديكم، لتنفيذ [أدخل اسم العقد ووصف موجز للأعمال المفروضة عليه] (يسمى لاحقا "العقد" )</w:t>
            </w:r>
          </w:p>
          <w:p w14:paraId="00FDBF5B" w14:textId="77777777" w:rsidR="00B47E1A" w:rsidRDefault="00B47E1A" w:rsidP="00B47E1A">
            <w:pPr>
              <w:spacing w:after="0"/>
              <w:jc w:val="both"/>
              <w:rPr>
                <w:rFonts w:asciiTheme="majorBidi" w:eastAsia="Calibri" w:hAnsiTheme="majorBidi" w:cstheme="majorBidi"/>
                <w:b/>
                <w:bCs/>
                <w:color w:val="000000" w:themeColor="text1"/>
                <w:rtl/>
                <w:lang w:bidi="ar-IQ"/>
              </w:rPr>
            </w:pPr>
          </w:p>
          <w:p w14:paraId="21A2A90D" w14:textId="77777777" w:rsidR="00B47E1A" w:rsidRDefault="00B47E1A" w:rsidP="00B47E1A">
            <w:pPr>
              <w:spacing w:after="0"/>
              <w:jc w:val="both"/>
              <w:rPr>
                <w:rFonts w:asciiTheme="majorBidi" w:eastAsia="Calibri" w:hAnsiTheme="majorBidi" w:cstheme="majorBidi"/>
                <w:b/>
                <w:bCs/>
                <w:color w:val="000000" w:themeColor="text1"/>
                <w:rtl/>
                <w:lang w:bidi="ar-IQ"/>
              </w:rPr>
            </w:pPr>
          </w:p>
          <w:p w14:paraId="783C2AE4" w14:textId="77777777" w:rsidR="00B47E1A" w:rsidRPr="00B47E1A" w:rsidRDefault="00B47E1A" w:rsidP="00B47E1A">
            <w:pPr>
              <w:spacing w:after="0"/>
              <w:jc w:val="both"/>
              <w:rPr>
                <w:rFonts w:asciiTheme="majorBidi" w:eastAsia="Calibri" w:hAnsiTheme="majorBidi" w:cstheme="majorBidi"/>
                <w:b/>
                <w:bCs/>
                <w:color w:val="000000" w:themeColor="text1"/>
                <w:rtl/>
                <w:lang w:bidi="ar-IQ"/>
              </w:rPr>
            </w:pPr>
          </w:p>
          <w:p w14:paraId="374669FF"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 xml:space="preserve">وعليه، فإننا نعي، بحسب شروط العقد، بأن ضمان حسن الاداء مطلوبا.  </w:t>
            </w:r>
          </w:p>
          <w:p w14:paraId="235D32EE" w14:textId="77777777" w:rsid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بطلب من المقاول، نحن [</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اسم المصرف] نلتزم بشكل غير قابل للنقض بدفع أي مبلغ أو مبالغ لا تتجاوز بمجملها مبلغ [</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المبلغ بالأرقام] ([</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المبلغ بالكلمات])</w:t>
            </w:r>
            <w:r w:rsidRPr="00B47E1A">
              <w:rPr>
                <w:rStyle w:val="FootnoteReference"/>
                <w:rFonts w:asciiTheme="majorBidi" w:eastAsia="Calibri" w:hAnsiTheme="majorBidi" w:cstheme="majorBidi"/>
                <w:b/>
                <w:bCs/>
                <w:color w:val="000000" w:themeColor="text1"/>
                <w:rtl/>
                <w:lang w:bidi="ar-JO"/>
              </w:rPr>
              <w:footnoteReference w:id="1"/>
            </w:r>
            <w:r w:rsidRPr="00B47E1A">
              <w:rPr>
                <w:rFonts w:asciiTheme="majorBidi" w:eastAsia="Calibri" w:hAnsiTheme="majorBidi" w:cstheme="majorBidi"/>
                <w:b/>
                <w:bCs/>
                <w:color w:val="000000" w:themeColor="text1"/>
                <w:rtl/>
                <w:lang w:bidi="ar-JO"/>
              </w:rPr>
              <w:t xml:space="preserve"> دينارا عراقيا، فور تسلمنا منكم أول طلب خطي مصحوبا بإفادة خطية تفيد بأن مقدم العطاء قد أخل بالتزامه (بالتزاماته) في العقد دون الحاجة لأن تثبتوا أو توضحوا الأساس لطلبكم </w:t>
            </w:r>
          </w:p>
          <w:p w14:paraId="49779F64" w14:textId="77777777" w:rsidR="00B47E1A" w:rsidRDefault="00B47E1A" w:rsidP="00BF5043">
            <w:pPr>
              <w:jc w:val="both"/>
              <w:rPr>
                <w:rFonts w:asciiTheme="majorBidi" w:eastAsia="Calibri" w:hAnsiTheme="majorBidi" w:cstheme="majorBidi"/>
                <w:b/>
                <w:bCs/>
                <w:color w:val="000000" w:themeColor="text1"/>
                <w:rtl/>
                <w:lang w:bidi="ar-JO"/>
              </w:rPr>
            </w:pPr>
          </w:p>
          <w:p w14:paraId="0D2A8B62"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w:t>
            </w:r>
          </w:p>
          <w:p w14:paraId="3431F017" w14:textId="77777777" w:rsidR="000C2170"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 xml:space="preserve">تنتهي صلاحية هذا الضمان بعد 28 يوما من تاريخ إصدار شهادة القبول المحدد في نسخة الشهادة التي ستقدم </w:t>
            </w:r>
            <w:proofErr w:type="gramStart"/>
            <w:r w:rsidRPr="00B47E1A">
              <w:rPr>
                <w:rFonts w:asciiTheme="majorBidi" w:eastAsia="Calibri" w:hAnsiTheme="majorBidi" w:cstheme="majorBidi"/>
                <w:b/>
                <w:bCs/>
                <w:color w:val="000000" w:themeColor="text1"/>
                <w:rtl/>
                <w:lang w:bidi="ar-JO"/>
              </w:rPr>
              <w:t>لنا ،</w:t>
            </w:r>
            <w:proofErr w:type="gramEnd"/>
            <w:r w:rsidRPr="00B47E1A">
              <w:rPr>
                <w:rFonts w:asciiTheme="majorBidi" w:eastAsia="Calibri" w:hAnsiTheme="majorBidi" w:cstheme="majorBidi"/>
                <w:b/>
                <w:bCs/>
                <w:color w:val="000000" w:themeColor="text1"/>
                <w:rtl/>
                <w:lang w:bidi="ar-JO"/>
              </w:rPr>
              <w:t xml:space="preserve"> أو في تاريخ [</w:t>
            </w:r>
            <w:r w:rsidRPr="00B47E1A">
              <w:rPr>
                <w:rFonts w:asciiTheme="majorBidi" w:eastAsia="Calibri" w:hAnsiTheme="majorBidi" w:cstheme="majorBidi"/>
                <w:b/>
                <w:bCs/>
                <w:color w:val="000000" w:themeColor="text1"/>
                <w:rtl/>
              </w:rPr>
              <w:t>أدخل</w:t>
            </w:r>
            <w:r w:rsidRPr="00B47E1A">
              <w:rPr>
                <w:rFonts w:asciiTheme="majorBidi" w:eastAsia="Calibri" w:hAnsiTheme="majorBidi" w:cstheme="majorBidi"/>
                <w:b/>
                <w:bCs/>
                <w:color w:val="000000" w:themeColor="text1"/>
                <w:rtl/>
                <w:lang w:bidi="ar-JO"/>
              </w:rPr>
              <w:t xml:space="preserve"> التاريخ باليوم والشهر والسنة]</w:t>
            </w:r>
            <w:r w:rsidRPr="00B47E1A">
              <w:rPr>
                <w:rStyle w:val="FootnoteReference"/>
                <w:rFonts w:asciiTheme="majorBidi" w:eastAsia="Calibri" w:hAnsiTheme="majorBidi" w:cstheme="majorBidi"/>
                <w:b/>
                <w:bCs/>
                <w:color w:val="000000" w:themeColor="text1"/>
                <w:rtl/>
                <w:lang w:bidi="ar-JO"/>
              </w:rPr>
              <w:footnoteReference w:id="2"/>
            </w:r>
            <w:r w:rsidRPr="00B47E1A">
              <w:rPr>
                <w:rFonts w:asciiTheme="majorBidi" w:eastAsia="Calibri" w:hAnsiTheme="majorBidi" w:cstheme="majorBidi"/>
                <w:b/>
                <w:bCs/>
                <w:color w:val="000000" w:themeColor="text1"/>
                <w:rtl/>
                <w:lang w:bidi="ar-JO"/>
              </w:rPr>
              <w:t>، أيهما أسبق. وبالتالي، فإن أي طلب للدفع تحت هذا الضمان يجب أن نستلمه في هذا المصرف في ذلك التاريخ أو قبله.</w:t>
            </w:r>
          </w:p>
          <w:p w14:paraId="7AD472C0" w14:textId="77777777" w:rsidR="00B47E1A" w:rsidRPr="00B47E1A" w:rsidRDefault="00B47E1A" w:rsidP="00BF5043">
            <w:pPr>
              <w:jc w:val="both"/>
              <w:rPr>
                <w:rFonts w:asciiTheme="majorBidi" w:eastAsia="Calibri" w:hAnsiTheme="majorBidi" w:cstheme="majorBidi"/>
                <w:b/>
                <w:bCs/>
                <w:color w:val="000000" w:themeColor="text1"/>
                <w:rtl/>
                <w:lang w:bidi="ar-JO"/>
              </w:rPr>
            </w:pPr>
          </w:p>
          <w:p w14:paraId="43432C22" w14:textId="77777777" w:rsidR="000C2170" w:rsidRPr="00B47E1A" w:rsidRDefault="000C2170" w:rsidP="00B47E1A">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يخضع هذا الضم</w:t>
            </w:r>
            <w:r w:rsidR="00B47E1A">
              <w:rPr>
                <w:rFonts w:asciiTheme="majorBidi" w:eastAsia="Calibri" w:hAnsiTheme="majorBidi" w:cstheme="majorBidi"/>
                <w:b/>
                <w:bCs/>
                <w:color w:val="000000" w:themeColor="text1"/>
                <w:rtl/>
                <w:lang w:bidi="ar-JO"/>
              </w:rPr>
              <w:t xml:space="preserve">ان للقوانين العراقية النافذة،  </w:t>
            </w:r>
          </w:p>
          <w:p w14:paraId="0300DBEA"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rPr>
              <w:t>[توقيع (تواقيع) الممثل</w:t>
            </w:r>
            <w:r w:rsidRPr="00B47E1A">
              <w:rPr>
                <w:rFonts w:asciiTheme="majorBidi" w:eastAsia="Calibri" w:hAnsiTheme="majorBidi" w:cstheme="majorBidi"/>
                <w:b/>
                <w:bCs/>
                <w:color w:val="000000" w:themeColor="text1"/>
                <w:rtl/>
                <w:lang w:bidi="ar-JO"/>
              </w:rPr>
              <w:t xml:space="preserve"> (</w:t>
            </w:r>
            <w:proofErr w:type="gramStart"/>
            <w:r w:rsidRPr="00B47E1A">
              <w:rPr>
                <w:rFonts w:asciiTheme="majorBidi" w:eastAsia="Calibri" w:hAnsiTheme="majorBidi" w:cstheme="majorBidi"/>
                <w:b/>
                <w:bCs/>
                <w:color w:val="000000" w:themeColor="text1"/>
                <w:rtl/>
                <w:lang w:bidi="ar-JO"/>
              </w:rPr>
              <w:t xml:space="preserve">الممثلين) </w:t>
            </w:r>
            <w:r w:rsidRPr="00B47E1A">
              <w:rPr>
                <w:rFonts w:asciiTheme="majorBidi" w:eastAsia="Calibri" w:hAnsiTheme="majorBidi" w:cstheme="majorBidi"/>
                <w:b/>
                <w:bCs/>
                <w:color w:val="000000" w:themeColor="text1"/>
                <w:rtl/>
              </w:rPr>
              <w:t xml:space="preserve"> المخول</w:t>
            </w:r>
            <w:proofErr w:type="gramEnd"/>
            <w:r w:rsidRPr="00B47E1A">
              <w:rPr>
                <w:rFonts w:asciiTheme="majorBidi" w:eastAsia="Calibri" w:hAnsiTheme="majorBidi" w:cstheme="majorBidi"/>
                <w:b/>
                <w:bCs/>
                <w:color w:val="000000" w:themeColor="text1"/>
                <w:rtl/>
                <w:lang w:bidi="ar-JO"/>
              </w:rPr>
              <w:t xml:space="preserve"> (المخولين) من المصرف</w:t>
            </w:r>
            <w:r w:rsidRPr="00B47E1A">
              <w:rPr>
                <w:rFonts w:asciiTheme="majorBidi" w:eastAsia="Calibri" w:hAnsiTheme="majorBidi" w:cstheme="majorBidi"/>
                <w:b/>
                <w:bCs/>
                <w:color w:val="000000" w:themeColor="text1"/>
                <w:rtl/>
              </w:rPr>
              <w:t>]</w:t>
            </w:r>
          </w:p>
          <w:p w14:paraId="53013F07" w14:textId="77777777" w:rsidR="00FB263F" w:rsidRPr="00B47E1A" w:rsidRDefault="00FB263F" w:rsidP="00BF5043">
            <w:pPr>
              <w:pStyle w:val="FootnoteText"/>
              <w:jc w:val="both"/>
              <w:rPr>
                <w:rFonts w:cs="Arabic Transparent"/>
                <w:b/>
                <w:bCs/>
                <w:color w:val="000000" w:themeColor="text1"/>
                <w:rtl/>
                <w:lang w:bidi="ar-JO"/>
              </w:rPr>
            </w:pPr>
            <w:r w:rsidRPr="00B47E1A">
              <w:rPr>
                <w:rStyle w:val="FootnoteReference"/>
                <w:rFonts w:eastAsia="Malgun Gothic"/>
                <w:b/>
                <w:bCs/>
                <w:color w:val="000000" w:themeColor="text1"/>
              </w:rPr>
              <w:footnoteRef/>
            </w:r>
            <w:r w:rsidRPr="00B47E1A">
              <w:rPr>
                <w:rFonts w:cs="Arabic Transparent" w:hint="cs"/>
                <w:b/>
                <w:bCs/>
                <w:color w:val="000000" w:themeColor="text1"/>
                <w:rtl/>
                <w:lang w:bidi="ar-JO"/>
              </w:rPr>
              <w:t>الكفيل (المصرف) سيدخل مبلغا يمثل نسبة مئوية من قيمة العقد المحددة في العقد.</w:t>
            </w:r>
          </w:p>
          <w:p w14:paraId="71DBD106" w14:textId="77777777" w:rsidR="00FB263F" w:rsidRDefault="00FB263F" w:rsidP="00B47E1A">
            <w:pPr>
              <w:jc w:val="both"/>
              <w:rPr>
                <w:rFonts w:asciiTheme="majorBidi" w:eastAsia="Calibri" w:hAnsiTheme="majorBidi" w:cstheme="majorBidi"/>
                <w:b/>
                <w:bCs/>
                <w:color w:val="000000" w:themeColor="text1"/>
                <w:sz w:val="32"/>
                <w:szCs w:val="32"/>
                <w:u w:val="single"/>
                <w:rtl/>
              </w:rPr>
            </w:pPr>
            <w:r w:rsidRPr="00B47E1A">
              <w:rPr>
                <w:rStyle w:val="FootnoteReference"/>
                <w:rFonts w:eastAsia="Malgun Gothic"/>
                <w:b/>
                <w:bCs/>
                <w:color w:val="000000" w:themeColor="text1"/>
              </w:rPr>
              <w:footnoteRef/>
            </w:r>
            <w:r w:rsidRPr="00B47E1A">
              <w:rPr>
                <w:rFonts w:cs="Arabic Transparent" w:hint="cs"/>
                <w:b/>
                <w:bCs/>
                <w:color w:val="000000" w:themeColor="text1"/>
                <w:rtl/>
              </w:rPr>
              <w:t xml:space="preserve">أدخل التاريخ لثمانية وعشرين يوما بعد تاريخ الانتهاء المتوقع. على صاحب العمل أن يعلم بأنه في حال تمديد مدة انتهاء العقد، سيحتاج صاحب العمل إلى طلب تمديد لهذا الضمان من الكفيل. يجب أن يكون </w:t>
            </w:r>
            <w:r w:rsidRPr="00B47E1A">
              <w:rPr>
                <w:rFonts w:cs="Arabic Transparent" w:hint="cs"/>
                <w:b/>
                <w:bCs/>
                <w:color w:val="000000" w:themeColor="text1"/>
                <w:rtl/>
              </w:rPr>
              <w:lastRenderedPageBreak/>
              <w:t xml:space="preserve">هذا الطلب خطيا وقبل تاريخ الانتهاء المنصوص عليه في الضمان. في إعداد هذا الضمان، قد يرى صاحب العمل إضافة النص </w:t>
            </w:r>
            <w:proofErr w:type="spellStart"/>
            <w:r w:rsidRPr="00B47E1A">
              <w:rPr>
                <w:rFonts w:cs="Arabic Transparent" w:hint="cs"/>
                <w:b/>
                <w:bCs/>
                <w:color w:val="000000" w:themeColor="text1"/>
                <w:rtl/>
              </w:rPr>
              <w:t>الأتي</w:t>
            </w:r>
            <w:proofErr w:type="spellEnd"/>
            <w:r w:rsidRPr="00B47E1A">
              <w:rPr>
                <w:rFonts w:cs="Arabic Transparent" w:hint="cs"/>
                <w:b/>
                <w:bCs/>
                <w:color w:val="000000" w:themeColor="text1"/>
                <w:rtl/>
              </w:rPr>
              <w:t xml:space="preserve"> إلى النموذج، في نهاية الفقرة قبل الأخيرة: "يوافق الكفيل على تمديد هذا الضمان لمرة واحدة ولفترة لا تتعدى [ستة أشهر] [سنة واحدة]، ردا على طلب صاحب العمل الخطي لمثل هذا التمديد، على أن يقدم مثل هذا الطلب إلى الكفيل قبل انتهاء هذا الضمان."</w:t>
            </w:r>
          </w:p>
          <w:p w14:paraId="18EED016" w14:textId="77777777" w:rsidR="00B47E1A" w:rsidRPr="00B47E1A" w:rsidRDefault="00B47E1A" w:rsidP="00B47E1A">
            <w:pPr>
              <w:spacing w:after="0"/>
              <w:jc w:val="both"/>
              <w:rPr>
                <w:rFonts w:asciiTheme="majorBidi" w:eastAsia="Calibri" w:hAnsiTheme="majorBidi" w:cstheme="majorBidi"/>
                <w:b/>
                <w:bCs/>
                <w:color w:val="000000" w:themeColor="text1"/>
                <w:sz w:val="32"/>
                <w:szCs w:val="32"/>
                <w:u w:val="single"/>
                <w:rtl/>
                <w:lang w:bidi="ar-JO"/>
              </w:rPr>
            </w:pPr>
          </w:p>
          <w:p w14:paraId="1CB1AE0B" w14:textId="77777777" w:rsidR="00B47E1A" w:rsidRDefault="000C2170" w:rsidP="00B47E1A">
            <w:pPr>
              <w:spacing w:after="0" w:line="240" w:lineRule="auto"/>
              <w:jc w:val="both"/>
              <w:rPr>
                <w:rFonts w:asciiTheme="majorBidi" w:eastAsia="Calibri" w:hAnsiTheme="majorBidi" w:cstheme="majorBidi"/>
                <w:b/>
                <w:bCs/>
                <w:color w:val="000000" w:themeColor="text1"/>
                <w:sz w:val="32"/>
                <w:szCs w:val="32"/>
                <w:u w:val="single"/>
                <w:rtl/>
              </w:rPr>
            </w:pPr>
            <w:r w:rsidRPr="00BF5043">
              <w:rPr>
                <w:rFonts w:asciiTheme="majorBidi" w:eastAsia="Calibri" w:hAnsiTheme="majorBidi" w:cstheme="majorBidi"/>
                <w:b/>
                <w:bCs/>
                <w:color w:val="000000" w:themeColor="text1"/>
                <w:sz w:val="32"/>
                <w:szCs w:val="32"/>
                <w:u w:val="single"/>
                <w:rtl/>
                <w:lang w:bidi="ar-JO"/>
              </w:rPr>
              <w:t>ضمان الدفعة المقدمة</w:t>
            </w:r>
          </w:p>
          <w:p w14:paraId="676E8B80" w14:textId="77777777" w:rsidR="00B47E1A" w:rsidRPr="00BF5043" w:rsidRDefault="00B47E1A" w:rsidP="00B47E1A">
            <w:pPr>
              <w:spacing w:after="0" w:line="240" w:lineRule="auto"/>
              <w:jc w:val="both"/>
              <w:rPr>
                <w:rFonts w:asciiTheme="majorBidi" w:eastAsia="Calibri" w:hAnsiTheme="majorBidi" w:cstheme="majorBidi"/>
                <w:b/>
                <w:bCs/>
                <w:color w:val="000000" w:themeColor="text1"/>
                <w:sz w:val="32"/>
                <w:szCs w:val="32"/>
                <w:u w:val="single"/>
                <w:rtl/>
              </w:rPr>
            </w:pPr>
          </w:p>
          <w:p w14:paraId="16EA8D7C" w14:textId="77777777" w:rsidR="000C2170" w:rsidRPr="00B47E1A" w:rsidRDefault="000C2170" w:rsidP="0035772F">
            <w:pPr>
              <w:spacing w:before="240" w:line="240" w:lineRule="auto"/>
              <w:jc w:val="both"/>
              <w:rPr>
                <w:rFonts w:asciiTheme="majorBidi" w:eastAsia="Calibri" w:hAnsiTheme="majorBidi" w:cstheme="majorBidi"/>
                <w:b/>
                <w:bCs/>
                <w:color w:val="000000" w:themeColor="text1"/>
                <w:rtl/>
              </w:rPr>
            </w:pPr>
            <w:r w:rsidRPr="00B47E1A">
              <w:rPr>
                <w:rFonts w:asciiTheme="majorBidi" w:eastAsia="Calibri" w:hAnsiTheme="majorBidi" w:cstheme="majorBidi"/>
                <w:b/>
                <w:bCs/>
                <w:color w:val="000000" w:themeColor="text1"/>
                <w:rtl/>
                <w:lang w:bidi="ar-JO"/>
              </w:rPr>
              <w:t xml:space="preserve">[يملأ المصرف/مقدم العطاء الفائز، الذي يوفر الضمان، نموذج الضمان المصرفي هذا بحسب التعليمات المشار إليها بين الأقواس، إذا ما طلب صاحب العمل هذا النوع من الضمان] </w:t>
            </w:r>
          </w:p>
          <w:p w14:paraId="3F429BAC" w14:textId="77777777" w:rsidR="000C2170" w:rsidRPr="00B47E1A" w:rsidRDefault="000C2170" w:rsidP="00BF5043">
            <w:pPr>
              <w:spacing w:line="240" w:lineRule="auto"/>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[أدخل اسم المصرف وعنوان الفرع أو المكتب المُصدِر]</w:t>
            </w:r>
          </w:p>
          <w:p w14:paraId="795AF637" w14:textId="77777777" w:rsidR="000C2170" w:rsidRPr="00B47E1A" w:rsidRDefault="000C2170" w:rsidP="00BF5043">
            <w:pPr>
              <w:spacing w:line="240" w:lineRule="auto"/>
              <w:jc w:val="both"/>
              <w:rPr>
                <w:rFonts w:asciiTheme="majorBidi" w:eastAsia="Calibri" w:hAnsiTheme="majorBidi" w:cstheme="majorBidi"/>
                <w:b/>
                <w:bCs/>
                <w:color w:val="000000" w:themeColor="text1"/>
                <w:rtl/>
                <w:lang w:bidi="ar-JO"/>
              </w:rPr>
            </w:pPr>
            <w:proofErr w:type="gramStart"/>
            <w:r w:rsidRPr="00B47E1A">
              <w:rPr>
                <w:rFonts w:asciiTheme="majorBidi" w:eastAsia="Calibri" w:hAnsiTheme="majorBidi" w:cstheme="majorBidi"/>
                <w:b/>
                <w:bCs/>
                <w:color w:val="000000" w:themeColor="text1"/>
                <w:rtl/>
                <w:lang w:bidi="ar-JO"/>
              </w:rPr>
              <w:t>المستفيد :</w:t>
            </w:r>
            <w:proofErr w:type="gramEnd"/>
            <w:r w:rsidRPr="00B47E1A">
              <w:rPr>
                <w:rFonts w:asciiTheme="majorBidi" w:eastAsia="Calibri" w:hAnsiTheme="majorBidi" w:cstheme="majorBidi"/>
                <w:b/>
                <w:bCs/>
                <w:color w:val="000000" w:themeColor="text1"/>
                <w:rtl/>
                <w:lang w:bidi="ar-JO"/>
              </w:rPr>
              <w:t xml:space="preserve"> [أدخل اسم وعنوان صاحب العمل]</w:t>
            </w:r>
          </w:p>
          <w:p w14:paraId="31A488ED" w14:textId="77777777" w:rsidR="000C2170" w:rsidRPr="00B47E1A" w:rsidRDefault="000C2170" w:rsidP="00BF5043">
            <w:pPr>
              <w:spacing w:line="240" w:lineRule="auto"/>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التاريخ: [أدخل التاريخ]</w:t>
            </w:r>
          </w:p>
          <w:p w14:paraId="1025CA23" w14:textId="77777777" w:rsidR="000C2170" w:rsidRPr="00B47E1A" w:rsidRDefault="000C2170" w:rsidP="00BF5043">
            <w:pPr>
              <w:spacing w:line="240" w:lineRule="auto"/>
              <w:jc w:val="both"/>
              <w:rPr>
                <w:rFonts w:asciiTheme="majorBidi" w:eastAsia="Calibri" w:hAnsiTheme="majorBidi" w:cstheme="majorBidi"/>
                <w:b/>
                <w:bCs/>
                <w:color w:val="000000" w:themeColor="text1"/>
                <w:w w:val="150"/>
                <w:rtl/>
                <w:lang w:bidi="ar-JO"/>
              </w:rPr>
            </w:pPr>
            <w:r w:rsidRPr="00B47E1A">
              <w:rPr>
                <w:rFonts w:asciiTheme="majorBidi" w:eastAsia="Calibri" w:hAnsiTheme="majorBidi" w:cstheme="majorBidi"/>
                <w:b/>
                <w:bCs/>
                <w:color w:val="000000" w:themeColor="text1"/>
                <w:w w:val="150"/>
                <w:rtl/>
                <w:lang w:bidi="ar-JO"/>
              </w:rPr>
              <w:t xml:space="preserve">ضمان الدفعة </w:t>
            </w:r>
            <w:proofErr w:type="gramStart"/>
            <w:r w:rsidRPr="00B47E1A">
              <w:rPr>
                <w:rFonts w:asciiTheme="majorBidi" w:eastAsia="Calibri" w:hAnsiTheme="majorBidi" w:cstheme="majorBidi"/>
                <w:b/>
                <w:bCs/>
                <w:color w:val="000000" w:themeColor="text1"/>
                <w:w w:val="150"/>
                <w:rtl/>
                <w:lang w:bidi="ar-JO"/>
              </w:rPr>
              <w:t>المقدمة :</w:t>
            </w:r>
            <w:proofErr w:type="gramEnd"/>
            <w:r w:rsidRPr="00B47E1A">
              <w:rPr>
                <w:rFonts w:asciiTheme="majorBidi" w:eastAsia="Calibri" w:hAnsiTheme="majorBidi" w:cstheme="majorBidi"/>
                <w:b/>
                <w:bCs/>
                <w:color w:val="000000" w:themeColor="text1"/>
                <w:w w:val="150"/>
                <w:rtl/>
                <w:lang w:bidi="ar-JO"/>
              </w:rPr>
              <w:t xml:space="preserve"> </w:t>
            </w:r>
            <w:r w:rsidRPr="00B47E1A">
              <w:rPr>
                <w:rFonts w:asciiTheme="majorBidi" w:eastAsia="Calibri" w:hAnsiTheme="majorBidi" w:cstheme="majorBidi"/>
                <w:b/>
                <w:bCs/>
                <w:color w:val="000000" w:themeColor="text1"/>
                <w:rtl/>
                <w:lang w:bidi="ar-JO"/>
              </w:rPr>
              <w:t>[أدخل الرقم]</w:t>
            </w:r>
          </w:p>
          <w:p w14:paraId="14C8529F" w14:textId="77777777" w:rsidR="000C2170" w:rsidRDefault="000C2170" w:rsidP="0035772F">
            <w:pPr>
              <w:spacing w:after="0" w:line="240" w:lineRule="auto"/>
              <w:jc w:val="both"/>
              <w:rPr>
                <w:rFonts w:asciiTheme="majorBidi" w:eastAsia="Calibri" w:hAnsiTheme="majorBidi" w:cstheme="majorBidi"/>
                <w:b/>
                <w:bCs/>
                <w:color w:val="000000" w:themeColor="text1"/>
                <w:rtl/>
              </w:rPr>
            </w:pPr>
            <w:r w:rsidRPr="00B47E1A">
              <w:rPr>
                <w:rFonts w:asciiTheme="majorBidi" w:eastAsia="Calibri" w:hAnsiTheme="majorBidi" w:cstheme="majorBidi"/>
                <w:b/>
                <w:bCs/>
                <w:color w:val="000000" w:themeColor="text1"/>
                <w:rtl/>
                <w:lang w:bidi="ar-JO"/>
              </w:rPr>
              <w:t xml:space="preserve">تم إبلاغنا </w:t>
            </w:r>
            <w:proofErr w:type="gramStart"/>
            <w:r w:rsidRPr="00B47E1A">
              <w:rPr>
                <w:rFonts w:asciiTheme="majorBidi" w:eastAsia="Calibri" w:hAnsiTheme="majorBidi" w:cstheme="majorBidi"/>
                <w:b/>
                <w:bCs/>
                <w:color w:val="000000" w:themeColor="text1"/>
                <w:rtl/>
                <w:lang w:bidi="ar-JO"/>
              </w:rPr>
              <w:t>بأن[</w:t>
            </w:r>
            <w:proofErr w:type="gramEnd"/>
            <w:r w:rsidRPr="00B47E1A">
              <w:rPr>
                <w:rFonts w:asciiTheme="majorBidi" w:eastAsia="Calibri" w:hAnsiTheme="majorBidi" w:cstheme="majorBidi"/>
                <w:b/>
                <w:bCs/>
                <w:color w:val="000000" w:themeColor="text1"/>
                <w:rtl/>
                <w:lang w:bidi="ar-JO"/>
              </w:rPr>
              <w:t xml:space="preserve">أدخل </w:t>
            </w:r>
            <w:proofErr w:type="spellStart"/>
            <w:r w:rsidRPr="00B47E1A">
              <w:rPr>
                <w:rFonts w:asciiTheme="majorBidi" w:eastAsia="Calibri" w:hAnsiTheme="majorBidi" w:cstheme="majorBidi"/>
                <w:b/>
                <w:bCs/>
                <w:color w:val="000000" w:themeColor="text1"/>
                <w:rtl/>
                <w:lang w:bidi="ar-JO"/>
              </w:rPr>
              <w:t>اسمالمقاول</w:t>
            </w:r>
            <w:proofErr w:type="spellEnd"/>
            <w:r w:rsidRPr="00B47E1A">
              <w:rPr>
                <w:rFonts w:asciiTheme="majorBidi" w:eastAsia="Calibri" w:hAnsiTheme="majorBidi" w:cstheme="majorBidi"/>
                <w:b/>
                <w:bCs/>
                <w:color w:val="000000" w:themeColor="text1"/>
                <w:rtl/>
                <w:lang w:bidi="ar-JO"/>
              </w:rPr>
              <w:t>] (يسمى لاحقا "المقاول") قد دخل في العطاء رقم [أدخل رقم العطاء]  المؤرخ لديكم، لتنفيذ [أدخل اسم العقد ووصفا موجزا للأعمال] (يسمى لاحقا "العقد")</w:t>
            </w:r>
          </w:p>
          <w:p w14:paraId="64165030" w14:textId="77777777" w:rsidR="0035772F" w:rsidRDefault="0035772F" w:rsidP="0035772F">
            <w:pPr>
              <w:spacing w:after="0" w:line="240" w:lineRule="auto"/>
              <w:jc w:val="both"/>
              <w:rPr>
                <w:rFonts w:asciiTheme="majorBidi" w:eastAsia="Calibri" w:hAnsiTheme="majorBidi" w:cstheme="majorBidi"/>
                <w:b/>
                <w:bCs/>
                <w:color w:val="000000" w:themeColor="text1"/>
                <w:rtl/>
              </w:rPr>
            </w:pPr>
          </w:p>
          <w:p w14:paraId="470F24A4" w14:textId="77777777" w:rsidR="0035772F" w:rsidRPr="00B47E1A" w:rsidRDefault="0035772F" w:rsidP="0035772F">
            <w:pPr>
              <w:spacing w:after="0" w:line="240" w:lineRule="auto"/>
              <w:jc w:val="both"/>
              <w:rPr>
                <w:rFonts w:asciiTheme="majorBidi" w:eastAsia="Calibri" w:hAnsiTheme="majorBidi" w:cstheme="majorBidi"/>
                <w:b/>
                <w:bCs/>
                <w:color w:val="000000" w:themeColor="text1"/>
                <w:rtl/>
              </w:rPr>
            </w:pPr>
          </w:p>
          <w:p w14:paraId="2AFD944D" w14:textId="77777777" w:rsidR="000C2170" w:rsidRPr="00B47E1A" w:rsidRDefault="000C2170" w:rsidP="00BF5043">
            <w:pPr>
              <w:spacing w:line="240" w:lineRule="auto"/>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 xml:space="preserve">إننا نعي، بحسب شروط العقد، أنه يجب تقديم دفعة مقدمة مقابل ضمان الدفعة المقدمة بالمبلغ المذكور لاحقا. </w:t>
            </w:r>
          </w:p>
          <w:p w14:paraId="5D2F16F4" w14:textId="77777777" w:rsidR="000C2170" w:rsidRDefault="000C2170" w:rsidP="00BF5043">
            <w:pPr>
              <w:spacing w:line="240" w:lineRule="auto"/>
              <w:jc w:val="both"/>
              <w:rPr>
                <w:rFonts w:asciiTheme="majorBidi" w:eastAsia="Calibri" w:hAnsiTheme="majorBidi" w:cstheme="majorBidi"/>
                <w:b/>
                <w:bCs/>
                <w:color w:val="000000" w:themeColor="text1"/>
                <w:rtl/>
              </w:rPr>
            </w:pPr>
            <w:r w:rsidRPr="00B47E1A">
              <w:rPr>
                <w:rFonts w:asciiTheme="majorBidi" w:eastAsia="Calibri" w:hAnsiTheme="majorBidi" w:cstheme="majorBidi"/>
                <w:b/>
                <w:bCs/>
                <w:color w:val="000000" w:themeColor="text1"/>
                <w:rtl/>
                <w:lang w:bidi="ar-JO"/>
              </w:rPr>
              <w:t>بطلب من المقاول، نحن [أدخل اسم المصرف] نلتزم بشكل غير قابل للنقض بدفع أي مبلغ أو مبالغ لا تتجاوز بمجملها مبلغ [أدخل المبلغ بالأرقام] ([اكتب المبلغ بالكلمات]</w:t>
            </w:r>
            <w:r w:rsidRPr="00B47E1A">
              <w:rPr>
                <w:rStyle w:val="FootnoteReference"/>
                <w:rFonts w:asciiTheme="majorBidi" w:eastAsia="Calibri" w:hAnsiTheme="majorBidi" w:cstheme="majorBidi"/>
                <w:b/>
                <w:bCs/>
                <w:color w:val="000000" w:themeColor="text1"/>
                <w:rtl/>
                <w:lang w:bidi="ar-JO"/>
              </w:rPr>
              <w:footnoteReference w:id="3"/>
            </w:r>
            <w:r w:rsidRPr="00B47E1A">
              <w:rPr>
                <w:rFonts w:asciiTheme="majorBidi" w:eastAsia="Calibri" w:hAnsiTheme="majorBidi" w:cstheme="majorBidi"/>
                <w:b/>
                <w:bCs/>
                <w:color w:val="000000" w:themeColor="text1"/>
                <w:rtl/>
                <w:lang w:bidi="ar-JO"/>
              </w:rPr>
              <w:t>) فور تسلمنا منكم أول طلب خطي مرفق ببيان خطي ينص على إن المقاول مخل بالتزامه تجاه العقد لأن المقاول قام باستخدام الدفعة المقدمة لأغراض غير تكاليف الإعداد للأشغال.</w:t>
            </w:r>
          </w:p>
          <w:p w14:paraId="72906554" w14:textId="77777777" w:rsidR="0035772F" w:rsidRPr="00B47E1A" w:rsidRDefault="0035772F" w:rsidP="00BF5043">
            <w:pPr>
              <w:spacing w:line="240" w:lineRule="auto"/>
              <w:jc w:val="both"/>
              <w:rPr>
                <w:rFonts w:asciiTheme="majorBidi" w:eastAsia="Calibri" w:hAnsiTheme="majorBidi" w:cstheme="majorBidi"/>
                <w:b/>
                <w:bCs/>
                <w:color w:val="000000" w:themeColor="text1"/>
                <w:rtl/>
              </w:rPr>
            </w:pPr>
          </w:p>
          <w:p w14:paraId="288C4DCA" w14:textId="77777777" w:rsidR="000C2170" w:rsidRDefault="000C2170" w:rsidP="0035772F">
            <w:pPr>
              <w:spacing w:after="0" w:line="240" w:lineRule="auto"/>
              <w:jc w:val="both"/>
              <w:rPr>
                <w:rFonts w:asciiTheme="majorBidi" w:eastAsia="Calibri" w:hAnsiTheme="majorBidi" w:cstheme="majorBidi"/>
                <w:b/>
                <w:bCs/>
                <w:color w:val="000000" w:themeColor="text1"/>
                <w:rtl/>
              </w:rPr>
            </w:pPr>
            <w:r w:rsidRPr="00B47E1A">
              <w:rPr>
                <w:rFonts w:asciiTheme="majorBidi" w:eastAsia="Calibri" w:hAnsiTheme="majorBidi" w:cstheme="majorBidi"/>
                <w:b/>
                <w:bCs/>
                <w:color w:val="000000" w:themeColor="text1"/>
                <w:rtl/>
                <w:lang w:bidi="ar-JO"/>
              </w:rPr>
              <w:t xml:space="preserve">يشترط هذا الضمان لدفع أية مطالبة أو دفعة تحت هذا </w:t>
            </w:r>
            <w:proofErr w:type="gramStart"/>
            <w:r w:rsidRPr="00B47E1A">
              <w:rPr>
                <w:rFonts w:asciiTheme="majorBidi" w:eastAsia="Calibri" w:hAnsiTheme="majorBidi" w:cstheme="majorBidi"/>
                <w:b/>
                <w:bCs/>
                <w:color w:val="000000" w:themeColor="text1"/>
                <w:rtl/>
                <w:lang w:bidi="ar-JO"/>
              </w:rPr>
              <w:t>الضمان ،</w:t>
            </w:r>
            <w:proofErr w:type="gramEnd"/>
            <w:r w:rsidRPr="00B47E1A">
              <w:rPr>
                <w:rFonts w:asciiTheme="majorBidi" w:eastAsia="Calibri" w:hAnsiTheme="majorBidi" w:cstheme="majorBidi"/>
                <w:b/>
                <w:bCs/>
                <w:color w:val="000000" w:themeColor="text1"/>
                <w:rtl/>
                <w:lang w:bidi="ar-JO"/>
              </w:rPr>
              <w:t xml:space="preserve"> ضرورة أن يكون المقاول قد استلم الدفعة المقدمة المذكورة سابقا على رقم حسابه [أدخل الرقم] في [أدخل اسم وعنوان المصرف] </w:t>
            </w:r>
          </w:p>
          <w:p w14:paraId="2991050B" w14:textId="77777777" w:rsidR="0035772F" w:rsidRDefault="0035772F" w:rsidP="0035772F">
            <w:pPr>
              <w:spacing w:after="0" w:line="240" w:lineRule="auto"/>
              <w:jc w:val="both"/>
              <w:rPr>
                <w:rFonts w:asciiTheme="majorBidi" w:eastAsia="Calibri" w:hAnsiTheme="majorBidi" w:cstheme="majorBidi"/>
                <w:b/>
                <w:bCs/>
                <w:color w:val="000000" w:themeColor="text1"/>
                <w:rtl/>
              </w:rPr>
            </w:pPr>
          </w:p>
          <w:p w14:paraId="3B7B357D" w14:textId="77777777" w:rsidR="0035772F" w:rsidRPr="00B47E1A" w:rsidRDefault="0035772F" w:rsidP="0035772F">
            <w:pPr>
              <w:spacing w:after="0" w:line="240" w:lineRule="auto"/>
              <w:jc w:val="both"/>
              <w:rPr>
                <w:rFonts w:asciiTheme="majorBidi" w:eastAsia="Calibri" w:hAnsiTheme="majorBidi" w:cstheme="majorBidi"/>
                <w:b/>
                <w:bCs/>
                <w:color w:val="000000" w:themeColor="text1"/>
                <w:rtl/>
              </w:rPr>
            </w:pPr>
          </w:p>
          <w:p w14:paraId="00BFC29F" w14:textId="77777777" w:rsidR="000C2170" w:rsidRPr="00B47E1A" w:rsidRDefault="000C2170" w:rsidP="00BF5043">
            <w:pPr>
              <w:spacing w:line="240" w:lineRule="auto"/>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سوف يتم تقليص المبلغ الأقصى لهذه الضمانة باستمرار بمقدار المبلغ المسترد من الدفعة المقدمة المعادة من قبل المقاول كما تشير لها نسخ البيانات المرحلية أو شهادات الدفع التي تقدم لنا. ستنتهي صلاحية هذا الضمان، بحد أقصى، فور استلامنا لنسخة من شهادة الدفع المرحلية التي تشير إلى أن 80 % من قيمة العقد قد تمت المصادقة عليها للدفع، أو بتاريخ [أدخل التاريخ باليوم والشهر والسنة]،</w:t>
            </w:r>
            <w:r w:rsidRPr="00B47E1A">
              <w:rPr>
                <w:rStyle w:val="FootnoteReference"/>
                <w:rFonts w:asciiTheme="majorBidi" w:eastAsia="Calibri" w:hAnsiTheme="majorBidi" w:cstheme="majorBidi"/>
                <w:b/>
                <w:bCs/>
                <w:color w:val="000000" w:themeColor="text1"/>
                <w:rtl/>
                <w:lang w:bidi="ar-JO"/>
              </w:rPr>
              <w:footnoteReference w:id="4"/>
            </w:r>
            <w:r w:rsidRPr="00B47E1A">
              <w:rPr>
                <w:rFonts w:asciiTheme="majorBidi" w:eastAsia="Calibri" w:hAnsiTheme="majorBidi" w:cstheme="majorBidi"/>
                <w:b/>
                <w:bCs/>
                <w:color w:val="000000" w:themeColor="text1"/>
                <w:rtl/>
                <w:lang w:bidi="ar-JO"/>
              </w:rPr>
              <w:t xml:space="preserve"> أيهما أسبق. وبالتالي، فإن أية مطالبة بالدفع تحت هذا الضمان يجب أن نتسلمها في هذا المكتب في ذلك التاريخ أو قبله. </w:t>
            </w:r>
          </w:p>
          <w:p w14:paraId="579A08CE"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lastRenderedPageBreak/>
              <w:t>يخضع هذا الضمان   للقوانين العراقية النافذة</w:t>
            </w:r>
          </w:p>
          <w:p w14:paraId="4B50A5C5" w14:textId="77777777" w:rsidR="000C2170" w:rsidRPr="00B47E1A" w:rsidRDefault="000C2170" w:rsidP="00BF5043">
            <w:pPr>
              <w:jc w:val="both"/>
              <w:rPr>
                <w:rFonts w:asciiTheme="majorBidi" w:eastAsia="Calibri" w:hAnsiTheme="majorBidi" w:cstheme="majorBidi"/>
                <w:b/>
                <w:bCs/>
                <w:color w:val="000000" w:themeColor="text1"/>
                <w:rtl/>
                <w:lang w:bidi="ar-JO"/>
              </w:rPr>
            </w:pPr>
            <w:r w:rsidRPr="00B47E1A">
              <w:rPr>
                <w:rFonts w:asciiTheme="majorBidi" w:eastAsia="Calibri" w:hAnsiTheme="majorBidi" w:cstheme="majorBidi"/>
                <w:b/>
                <w:bCs/>
                <w:color w:val="000000" w:themeColor="text1"/>
                <w:rtl/>
                <w:lang w:bidi="ar-JO"/>
              </w:rPr>
              <w:t>[أدخل توقيع (تواقيع) الممثل (الممثلين) المخول (المخولين) عن البنك]</w:t>
            </w:r>
          </w:p>
          <w:p w14:paraId="6FF46130" w14:textId="77777777" w:rsidR="000C2170" w:rsidRPr="00B47E1A" w:rsidRDefault="000C2170" w:rsidP="00BF5043">
            <w:pPr>
              <w:pStyle w:val="FootnoteText"/>
              <w:jc w:val="both"/>
              <w:rPr>
                <w:b/>
                <w:bCs/>
                <w:color w:val="000000" w:themeColor="text1"/>
                <w:rtl/>
                <w:lang w:bidi="ar-JO"/>
              </w:rPr>
            </w:pPr>
            <w:r w:rsidRPr="00B47E1A">
              <w:rPr>
                <w:rStyle w:val="FootnoteReference"/>
                <w:rFonts w:eastAsia="Malgun Gothic"/>
                <w:b/>
                <w:bCs/>
                <w:color w:val="000000" w:themeColor="text1"/>
              </w:rPr>
              <w:footnoteRef/>
            </w:r>
            <w:r w:rsidRPr="00B47E1A">
              <w:rPr>
                <w:rFonts w:cs="Arabic Transparent" w:hint="cs"/>
                <w:b/>
                <w:bCs/>
                <w:color w:val="000000" w:themeColor="text1"/>
                <w:rtl/>
                <w:lang w:bidi="ar-JO"/>
              </w:rPr>
              <w:t>الكفيل سيدخل مبلغا يمثل مبلغ الدفعة المقدمة.</w:t>
            </w:r>
          </w:p>
          <w:p w14:paraId="0D415A7D" w14:textId="77777777" w:rsidR="006C4F39" w:rsidRPr="00BF5043" w:rsidRDefault="000C2170" w:rsidP="00BF5043">
            <w:pPr>
              <w:bidi w:val="0"/>
              <w:jc w:val="both"/>
              <w:rPr>
                <w:rFonts w:asciiTheme="minorBidi" w:hAnsiTheme="minorBidi"/>
                <w:color w:val="000000" w:themeColor="text1"/>
                <w:lang w:bidi="ar-JO"/>
              </w:rPr>
            </w:pPr>
            <w:r w:rsidRPr="00B47E1A">
              <w:rPr>
                <w:rStyle w:val="FootnoteReference"/>
                <w:rFonts w:eastAsia="Malgun Gothic"/>
                <w:b/>
                <w:bCs/>
                <w:color w:val="000000" w:themeColor="text1"/>
              </w:rPr>
              <w:footnoteRef/>
            </w:r>
            <w:r w:rsidRPr="00B47E1A">
              <w:rPr>
                <w:rFonts w:cs="Arabic Transparent" w:hint="cs"/>
                <w:b/>
                <w:bCs/>
                <w:color w:val="000000" w:themeColor="text1"/>
                <w:rtl/>
                <w:lang w:bidi="ar-JO"/>
              </w:rPr>
              <w:t xml:space="preserve">أدخل التاريخ المتوقع لانقضاء وقت الانتهاء. </w:t>
            </w:r>
            <w:r w:rsidRPr="00B47E1A">
              <w:rPr>
                <w:rFonts w:cs="Arabic Transparent" w:hint="cs"/>
                <w:b/>
                <w:bCs/>
                <w:color w:val="000000" w:themeColor="text1"/>
                <w:rtl/>
              </w:rPr>
              <w:t xml:space="preserve">على صاحب العمل أن يعلم بأنه في حال تمديد مدة انتهاء العقد، سيحتاج صاحب العمل إلى طلب تمديد لهذا الضمان من الكفيل. يجب أن يكون هذا الطلب خطيا وقبل تاريخ الانتهاء المنصوص عليه في الضمان. في إعداد هذا الضمان، قد يرى صاحب العمل إضافة النص </w:t>
            </w:r>
            <w:proofErr w:type="spellStart"/>
            <w:r w:rsidRPr="00B47E1A">
              <w:rPr>
                <w:rFonts w:cs="Arabic Transparent" w:hint="cs"/>
                <w:b/>
                <w:bCs/>
                <w:color w:val="000000" w:themeColor="text1"/>
                <w:rtl/>
              </w:rPr>
              <w:t>االأتي</w:t>
            </w:r>
            <w:proofErr w:type="spellEnd"/>
            <w:r w:rsidRPr="00B47E1A">
              <w:rPr>
                <w:rFonts w:cs="Arabic Transparent" w:hint="cs"/>
                <w:b/>
                <w:bCs/>
                <w:color w:val="000000" w:themeColor="text1"/>
                <w:rtl/>
              </w:rPr>
              <w:t xml:space="preserve"> إلى النموذج، في نهاية الفقرة قبل الأخيرة: "يوافق الكفيل على تمديد هذا الضمان لمرة واحدة ولفترة لا تتعدى [ستة أشهر] [سنة واحدة]، ردا على طلب صاحب العمل الخطي لمثل هذا التمديد، على أن يقدم مثل هذا الطلب إلى الكفيل قبل انتهاء هذا الضمان."</w:t>
            </w:r>
          </w:p>
        </w:tc>
      </w:tr>
    </w:tbl>
    <w:p w14:paraId="6D47FACA" w14:textId="77777777" w:rsidR="000C2170" w:rsidRDefault="000C2170" w:rsidP="00BF5043">
      <w:pPr>
        <w:bidi w:val="0"/>
        <w:jc w:val="both"/>
        <w:rPr>
          <w:color w:val="000000" w:themeColor="text1"/>
        </w:rPr>
      </w:pPr>
    </w:p>
    <w:p w14:paraId="4156AA97" w14:textId="77777777" w:rsidR="009B4290" w:rsidRDefault="009B4290" w:rsidP="009B4290">
      <w:pPr>
        <w:bidi w:val="0"/>
        <w:jc w:val="both"/>
        <w:rPr>
          <w:color w:val="000000" w:themeColor="text1"/>
        </w:rPr>
      </w:pPr>
    </w:p>
    <w:p w14:paraId="34DB2D2F" w14:textId="77777777" w:rsidR="009B4290" w:rsidRDefault="009B4290" w:rsidP="009B4290">
      <w:pPr>
        <w:bidi w:val="0"/>
        <w:jc w:val="both"/>
        <w:rPr>
          <w:color w:val="000000" w:themeColor="text1"/>
        </w:rPr>
      </w:pPr>
    </w:p>
    <w:p w14:paraId="5761451B" w14:textId="77777777" w:rsidR="009B4290" w:rsidRDefault="009B4290" w:rsidP="009B4290">
      <w:pPr>
        <w:bidi w:val="0"/>
        <w:jc w:val="both"/>
        <w:rPr>
          <w:color w:val="000000" w:themeColor="text1"/>
        </w:rPr>
      </w:pPr>
    </w:p>
    <w:p w14:paraId="49A4FF44" w14:textId="77777777" w:rsidR="009B4290" w:rsidRDefault="009B4290" w:rsidP="009B4290">
      <w:pPr>
        <w:bidi w:val="0"/>
        <w:jc w:val="both"/>
        <w:rPr>
          <w:color w:val="000000" w:themeColor="text1"/>
        </w:rPr>
      </w:pPr>
    </w:p>
    <w:p w14:paraId="59E1A11A" w14:textId="77777777" w:rsidR="009B4290" w:rsidRDefault="009B4290" w:rsidP="009B4290">
      <w:pPr>
        <w:bidi w:val="0"/>
        <w:jc w:val="both"/>
        <w:rPr>
          <w:color w:val="000000" w:themeColor="text1"/>
        </w:rPr>
      </w:pPr>
    </w:p>
    <w:p w14:paraId="3FEE54A3" w14:textId="77777777" w:rsidR="009B4290" w:rsidRDefault="009B4290" w:rsidP="009B4290">
      <w:pPr>
        <w:bidi w:val="0"/>
        <w:jc w:val="both"/>
        <w:rPr>
          <w:color w:val="000000" w:themeColor="text1"/>
        </w:rPr>
      </w:pPr>
    </w:p>
    <w:p w14:paraId="3531C429" w14:textId="77777777" w:rsidR="009B4290" w:rsidRDefault="009B4290" w:rsidP="009B4290">
      <w:pPr>
        <w:bidi w:val="0"/>
        <w:jc w:val="both"/>
        <w:rPr>
          <w:color w:val="000000" w:themeColor="text1"/>
        </w:rPr>
      </w:pPr>
    </w:p>
    <w:p w14:paraId="513F35A8" w14:textId="77777777" w:rsidR="009B4290" w:rsidRDefault="009B4290" w:rsidP="009B4290">
      <w:pPr>
        <w:bidi w:val="0"/>
        <w:jc w:val="both"/>
        <w:rPr>
          <w:color w:val="000000" w:themeColor="text1"/>
        </w:rPr>
      </w:pPr>
    </w:p>
    <w:p w14:paraId="00FA42EE" w14:textId="77777777" w:rsidR="009B4290" w:rsidRDefault="009B4290" w:rsidP="009B4290">
      <w:pPr>
        <w:bidi w:val="0"/>
        <w:jc w:val="both"/>
        <w:rPr>
          <w:color w:val="000000" w:themeColor="text1"/>
        </w:rPr>
      </w:pPr>
    </w:p>
    <w:p w14:paraId="1BE65039" w14:textId="77777777" w:rsidR="009B4290" w:rsidRDefault="009B4290" w:rsidP="009B4290">
      <w:pPr>
        <w:bidi w:val="0"/>
        <w:jc w:val="both"/>
        <w:rPr>
          <w:color w:val="000000" w:themeColor="text1"/>
        </w:rPr>
      </w:pPr>
    </w:p>
    <w:p w14:paraId="6DA0512E" w14:textId="77777777" w:rsidR="009B4290" w:rsidRDefault="009B4290" w:rsidP="009B4290">
      <w:pPr>
        <w:bidi w:val="0"/>
        <w:jc w:val="both"/>
        <w:rPr>
          <w:color w:val="000000" w:themeColor="text1"/>
        </w:rPr>
      </w:pPr>
    </w:p>
    <w:p w14:paraId="3A573913" w14:textId="77777777" w:rsidR="009B4290" w:rsidRDefault="009B4290" w:rsidP="009B4290">
      <w:pPr>
        <w:bidi w:val="0"/>
        <w:jc w:val="both"/>
        <w:rPr>
          <w:color w:val="000000" w:themeColor="text1"/>
        </w:rPr>
      </w:pPr>
    </w:p>
    <w:p w14:paraId="3F356A97" w14:textId="77777777" w:rsidR="009B4290" w:rsidRDefault="009B4290" w:rsidP="009B4290">
      <w:pPr>
        <w:bidi w:val="0"/>
        <w:jc w:val="both"/>
        <w:rPr>
          <w:color w:val="000000" w:themeColor="text1"/>
        </w:rPr>
      </w:pPr>
    </w:p>
    <w:p w14:paraId="7F46F0C7" w14:textId="77777777" w:rsidR="009B4290" w:rsidRDefault="009B4290" w:rsidP="009B4290">
      <w:pPr>
        <w:bidi w:val="0"/>
        <w:jc w:val="both"/>
        <w:rPr>
          <w:color w:val="000000" w:themeColor="text1"/>
        </w:rPr>
      </w:pPr>
    </w:p>
    <w:p w14:paraId="5F8FFEE6" w14:textId="77777777" w:rsidR="009B4290" w:rsidRDefault="009B4290" w:rsidP="009B4290">
      <w:pPr>
        <w:bidi w:val="0"/>
        <w:jc w:val="both"/>
        <w:rPr>
          <w:color w:val="000000" w:themeColor="text1"/>
        </w:rPr>
      </w:pPr>
    </w:p>
    <w:p w14:paraId="32329A18" w14:textId="77777777" w:rsidR="009B4290" w:rsidRDefault="009B4290" w:rsidP="009B4290">
      <w:pPr>
        <w:bidi w:val="0"/>
        <w:jc w:val="both"/>
        <w:rPr>
          <w:color w:val="000000" w:themeColor="text1"/>
        </w:rPr>
      </w:pPr>
    </w:p>
    <w:p w14:paraId="5A4E4AB5" w14:textId="77777777" w:rsidR="009B4290" w:rsidRDefault="009B4290" w:rsidP="009B4290">
      <w:pPr>
        <w:bidi w:val="0"/>
        <w:jc w:val="both"/>
        <w:rPr>
          <w:color w:val="000000" w:themeColor="text1"/>
        </w:rPr>
      </w:pPr>
    </w:p>
    <w:p w14:paraId="0894E03E" w14:textId="77777777" w:rsidR="009B4290" w:rsidRDefault="009B4290" w:rsidP="009B4290">
      <w:pPr>
        <w:bidi w:val="0"/>
        <w:jc w:val="both"/>
        <w:rPr>
          <w:color w:val="000000" w:themeColor="text1"/>
        </w:rPr>
      </w:pPr>
    </w:p>
    <w:p w14:paraId="526B5FDF" w14:textId="77777777" w:rsidR="009B4290" w:rsidRDefault="009B4290" w:rsidP="009B4290">
      <w:pPr>
        <w:bidi w:val="0"/>
        <w:jc w:val="both"/>
        <w:rPr>
          <w:color w:val="000000" w:themeColor="text1"/>
        </w:rPr>
      </w:pPr>
    </w:p>
    <w:p w14:paraId="7C49D46F" w14:textId="77777777" w:rsidR="009B4290" w:rsidRDefault="009B4290" w:rsidP="009B4290">
      <w:pPr>
        <w:bidi w:val="0"/>
        <w:jc w:val="both"/>
        <w:rPr>
          <w:color w:val="000000" w:themeColor="text1"/>
        </w:rPr>
      </w:pPr>
    </w:p>
    <w:p w14:paraId="4FB5FA1C" w14:textId="77777777" w:rsidR="009B4290" w:rsidRPr="00BF5043" w:rsidRDefault="009B4290" w:rsidP="009B4290">
      <w:pPr>
        <w:bidi w:val="0"/>
        <w:jc w:val="both"/>
        <w:rPr>
          <w:color w:val="000000" w:themeColor="text1"/>
        </w:rPr>
      </w:pPr>
    </w:p>
    <w:tbl>
      <w:tblPr>
        <w:tblW w:w="0" w:type="auto"/>
        <w:tblInd w:w="-459" w:type="dxa"/>
        <w:tblLook w:val="04A0" w:firstRow="1" w:lastRow="0" w:firstColumn="1" w:lastColumn="0" w:noHBand="0" w:noVBand="1"/>
      </w:tblPr>
      <w:tblGrid>
        <w:gridCol w:w="5551"/>
        <w:gridCol w:w="5112"/>
      </w:tblGrid>
      <w:tr w:rsidR="00BF5043" w:rsidRPr="00BF5043" w14:paraId="74BF8A83" w14:textId="77777777" w:rsidTr="00BC1B8E">
        <w:tc>
          <w:tcPr>
            <w:tcW w:w="5669" w:type="dxa"/>
          </w:tcPr>
          <w:p w14:paraId="7D6D1209" w14:textId="77777777" w:rsidR="000C2170" w:rsidRPr="00BF5043" w:rsidRDefault="000C2170" w:rsidP="00BF5043">
            <w:pPr>
              <w:tabs>
                <w:tab w:val="left" w:pos="4220"/>
                <w:tab w:val="center" w:pos="5102"/>
              </w:tabs>
              <w:bidi w:val="0"/>
              <w:jc w:val="both"/>
              <w:rPr>
                <w:b/>
                <w:bCs/>
                <w:color w:val="000000" w:themeColor="text1"/>
              </w:rPr>
            </w:pPr>
            <w:r w:rsidRPr="00BF5043">
              <w:rPr>
                <w:b/>
                <w:bCs/>
                <w:color w:val="000000" w:themeColor="text1"/>
              </w:rPr>
              <w:t>Bid Annexes</w:t>
            </w:r>
          </w:p>
          <w:p w14:paraId="5C59F0CF" w14:textId="77777777" w:rsidR="000C2170" w:rsidRPr="00BF5043" w:rsidRDefault="000C2170" w:rsidP="00BF5043">
            <w:pPr>
              <w:bidi w:val="0"/>
              <w:jc w:val="both"/>
              <w:rPr>
                <w:b/>
                <w:bCs/>
                <w:color w:val="000000" w:themeColor="text1"/>
                <w:lang w:bidi="ar-IQ"/>
              </w:rPr>
            </w:pPr>
          </w:p>
          <w:p w14:paraId="017813B0" w14:textId="77777777" w:rsidR="000C2170" w:rsidRPr="00BF5043" w:rsidRDefault="000C2170" w:rsidP="00BF5043">
            <w:pPr>
              <w:bidi w:val="0"/>
              <w:jc w:val="both"/>
              <w:rPr>
                <w:b/>
                <w:bCs/>
                <w:color w:val="000000" w:themeColor="text1"/>
              </w:rPr>
            </w:pPr>
            <w:r w:rsidRPr="00BF5043">
              <w:rPr>
                <w:b/>
                <w:bCs/>
                <w:color w:val="000000" w:themeColor="text1"/>
              </w:rPr>
              <w:t>For Non- Consultancy Services Contracts</w:t>
            </w:r>
          </w:p>
          <w:p w14:paraId="7697FC49" w14:textId="77777777" w:rsidR="000C2170" w:rsidRPr="00BF5043" w:rsidRDefault="000C2170" w:rsidP="00BF5043">
            <w:pPr>
              <w:pStyle w:val="NoSpacing"/>
              <w:bidi w:val="0"/>
              <w:jc w:val="both"/>
              <w:rPr>
                <w:rFonts w:ascii="Arial Narrow" w:hAnsi="Arial Narrow"/>
                <w:b/>
                <w:bCs/>
                <w:color w:val="000000" w:themeColor="text1"/>
                <w:sz w:val="24"/>
                <w:szCs w:val="24"/>
                <w:lang w:bidi="ar-IQ"/>
              </w:rPr>
            </w:pPr>
          </w:p>
        </w:tc>
        <w:tc>
          <w:tcPr>
            <w:tcW w:w="5210" w:type="dxa"/>
          </w:tcPr>
          <w:p w14:paraId="3FB662F3" w14:textId="77777777" w:rsidR="000C2170" w:rsidRPr="00BF5043" w:rsidRDefault="000C2170" w:rsidP="00BF5043">
            <w:pPr>
              <w:jc w:val="both"/>
              <w:rPr>
                <w:rFonts w:asciiTheme="majorBidi" w:hAnsiTheme="majorBidi" w:cstheme="majorBidi"/>
                <w:b/>
                <w:bCs/>
                <w:color w:val="000000" w:themeColor="text1"/>
                <w:sz w:val="40"/>
                <w:szCs w:val="40"/>
                <w:rtl/>
                <w:lang w:bidi="ar-IQ"/>
              </w:rPr>
            </w:pPr>
            <w:r w:rsidRPr="00BF5043">
              <w:rPr>
                <w:rFonts w:asciiTheme="majorBidi" w:hAnsiTheme="majorBidi" w:cstheme="majorBidi"/>
                <w:b/>
                <w:bCs/>
                <w:color w:val="000000" w:themeColor="text1"/>
                <w:sz w:val="40"/>
                <w:szCs w:val="40"/>
                <w:rtl/>
                <w:lang w:bidi="ar-IQ"/>
              </w:rPr>
              <w:t>ملاحق العطاء</w:t>
            </w:r>
          </w:p>
          <w:p w14:paraId="52FECEFB" w14:textId="77777777" w:rsidR="000C2170" w:rsidRPr="00BF5043" w:rsidRDefault="000C2170" w:rsidP="00BF5043">
            <w:pPr>
              <w:jc w:val="both"/>
              <w:rPr>
                <w:rFonts w:asciiTheme="majorBidi" w:hAnsiTheme="majorBidi" w:cstheme="majorBidi"/>
                <w:b/>
                <w:bCs/>
                <w:color w:val="000000" w:themeColor="text1"/>
                <w:sz w:val="40"/>
                <w:szCs w:val="40"/>
                <w:rtl/>
                <w:lang w:bidi="ar-IQ"/>
              </w:rPr>
            </w:pPr>
            <w:r w:rsidRPr="00BF5043">
              <w:rPr>
                <w:rFonts w:asciiTheme="majorBidi" w:hAnsiTheme="majorBidi" w:cstheme="majorBidi"/>
                <w:b/>
                <w:bCs/>
                <w:color w:val="000000" w:themeColor="text1"/>
                <w:sz w:val="40"/>
                <w:szCs w:val="40"/>
                <w:rtl/>
                <w:lang w:bidi="ar-IQ"/>
              </w:rPr>
              <w:t xml:space="preserve">لعقود الخدمات غير </w:t>
            </w:r>
            <w:proofErr w:type="spellStart"/>
            <w:r w:rsidRPr="00BF5043">
              <w:rPr>
                <w:rFonts w:asciiTheme="majorBidi" w:hAnsiTheme="majorBidi" w:cstheme="majorBidi"/>
                <w:b/>
                <w:bCs/>
                <w:color w:val="000000" w:themeColor="text1"/>
                <w:sz w:val="40"/>
                <w:szCs w:val="40"/>
                <w:rtl/>
                <w:lang w:bidi="ar-IQ"/>
              </w:rPr>
              <w:t>الأستشارية</w:t>
            </w:r>
            <w:proofErr w:type="spellEnd"/>
          </w:p>
          <w:p w14:paraId="145750B2" w14:textId="77777777" w:rsidR="000C2170" w:rsidRPr="00BF5043" w:rsidRDefault="000C2170" w:rsidP="00BF5043">
            <w:pPr>
              <w:bidi w:val="0"/>
              <w:jc w:val="both"/>
              <w:rPr>
                <w:rFonts w:asciiTheme="minorBidi" w:hAnsiTheme="minorBidi"/>
                <w:color w:val="000000" w:themeColor="text1"/>
                <w:lang w:bidi="ar-IQ"/>
              </w:rPr>
            </w:pPr>
          </w:p>
        </w:tc>
      </w:tr>
    </w:tbl>
    <w:p w14:paraId="7331B939" w14:textId="77777777" w:rsidR="00BC1B8E" w:rsidRPr="00BF5043" w:rsidRDefault="00BC1B8E" w:rsidP="00BF5043">
      <w:pPr>
        <w:bidi w:val="0"/>
        <w:jc w:val="both"/>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5556"/>
        <w:gridCol w:w="5107"/>
      </w:tblGrid>
      <w:tr w:rsidR="00BF5043" w:rsidRPr="00BF5043" w14:paraId="7F3DA2D9" w14:textId="77777777" w:rsidTr="00BC1B8E">
        <w:tc>
          <w:tcPr>
            <w:tcW w:w="5669" w:type="dxa"/>
          </w:tcPr>
          <w:p w14:paraId="559BC6CD" w14:textId="77777777" w:rsidR="00BC1B8E" w:rsidRPr="00BF5043" w:rsidRDefault="0035772F" w:rsidP="0035772F">
            <w:pPr>
              <w:bidi w:val="0"/>
              <w:jc w:val="both"/>
              <w:rPr>
                <w:b/>
                <w:bCs/>
                <w:color w:val="000000" w:themeColor="text1"/>
              </w:rPr>
            </w:pPr>
            <w:r>
              <w:rPr>
                <w:b/>
                <w:bCs/>
                <w:color w:val="000000" w:themeColor="text1"/>
              </w:rPr>
              <w:lastRenderedPageBreak/>
              <w:t xml:space="preserve">Annex (A) </w:t>
            </w:r>
          </w:p>
          <w:p w14:paraId="5426937E" w14:textId="77777777" w:rsidR="00BC1B8E" w:rsidRPr="00BF5043" w:rsidRDefault="00BC1B8E" w:rsidP="00BF5043">
            <w:pPr>
              <w:bidi w:val="0"/>
              <w:jc w:val="both"/>
              <w:rPr>
                <w:b/>
                <w:bCs/>
                <w:color w:val="000000" w:themeColor="text1"/>
              </w:rPr>
            </w:pPr>
          </w:p>
          <w:p w14:paraId="66F52DA0" w14:textId="77777777" w:rsidR="00BC1B8E" w:rsidRPr="00BF5043" w:rsidRDefault="00BC1B8E" w:rsidP="00BF5043">
            <w:pPr>
              <w:bidi w:val="0"/>
              <w:jc w:val="both"/>
              <w:rPr>
                <w:b/>
                <w:bCs/>
                <w:color w:val="000000" w:themeColor="text1"/>
              </w:rPr>
            </w:pPr>
            <w:r w:rsidRPr="00BF5043">
              <w:rPr>
                <w:b/>
                <w:bCs/>
                <w:color w:val="000000" w:themeColor="text1"/>
              </w:rPr>
              <w:t xml:space="preserve">The terms of reference attached and prepared by the Employer </w:t>
            </w:r>
          </w:p>
          <w:p w14:paraId="66E43FB2" w14:textId="77777777" w:rsidR="00BC1B8E" w:rsidRPr="00BF5043" w:rsidRDefault="00BC1B8E" w:rsidP="00BF5043">
            <w:pPr>
              <w:bidi w:val="0"/>
              <w:jc w:val="both"/>
              <w:rPr>
                <w:b/>
                <w:bCs/>
                <w:color w:val="000000" w:themeColor="text1"/>
              </w:rPr>
            </w:pPr>
          </w:p>
          <w:p w14:paraId="5D6C7112" w14:textId="77777777" w:rsidR="006C4F39" w:rsidRPr="00BF5043" w:rsidRDefault="006C4F39" w:rsidP="00BF5043">
            <w:pPr>
              <w:bidi w:val="0"/>
              <w:jc w:val="both"/>
              <w:rPr>
                <w:rFonts w:asciiTheme="minorBidi" w:hAnsiTheme="minorBidi"/>
                <w:color w:val="000000" w:themeColor="text1"/>
                <w:lang w:bidi="ar-IQ"/>
              </w:rPr>
            </w:pPr>
          </w:p>
        </w:tc>
        <w:tc>
          <w:tcPr>
            <w:tcW w:w="5210" w:type="dxa"/>
          </w:tcPr>
          <w:p w14:paraId="243A9E7A" w14:textId="77777777" w:rsidR="00BC1B8E" w:rsidRDefault="00BC1B8E" w:rsidP="00BF5043">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الملحق (أ)</w:t>
            </w:r>
          </w:p>
          <w:p w14:paraId="77DE671D" w14:textId="77777777" w:rsidR="0035772F" w:rsidRPr="00BF5043" w:rsidRDefault="0035772F" w:rsidP="00BF5043">
            <w:pPr>
              <w:jc w:val="both"/>
              <w:rPr>
                <w:rFonts w:asciiTheme="majorBidi" w:hAnsiTheme="majorBidi" w:cstheme="majorBidi"/>
                <w:b/>
                <w:bCs/>
                <w:color w:val="000000" w:themeColor="text1"/>
                <w:sz w:val="28"/>
                <w:szCs w:val="28"/>
                <w:rtl/>
                <w:lang w:bidi="ar-IQ"/>
              </w:rPr>
            </w:pPr>
          </w:p>
          <w:p w14:paraId="2A26B79A" w14:textId="77777777" w:rsidR="00BC1B8E" w:rsidRPr="00BF5043" w:rsidRDefault="00BC1B8E" w:rsidP="00BF5043">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 xml:space="preserve">الشروط المرجعية المرافقة </w:t>
            </w:r>
            <w:proofErr w:type="gramStart"/>
            <w:r w:rsidRPr="00BF5043">
              <w:rPr>
                <w:rFonts w:asciiTheme="majorBidi" w:hAnsiTheme="majorBidi" w:cstheme="majorBidi"/>
                <w:b/>
                <w:bCs/>
                <w:color w:val="000000" w:themeColor="text1"/>
                <w:sz w:val="28"/>
                <w:szCs w:val="28"/>
                <w:rtl/>
                <w:lang w:bidi="ar-IQ"/>
              </w:rPr>
              <w:t>و المعدة</w:t>
            </w:r>
            <w:proofErr w:type="gramEnd"/>
            <w:r w:rsidRPr="00BF5043">
              <w:rPr>
                <w:rFonts w:asciiTheme="majorBidi" w:hAnsiTheme="majorBidi" w:cstheme="majorBidi"/>
                <w:b/>
                <w:bCs/>
                <w:color w:val="000000" w:themeColor="text1"/>
                <w:sz w:val="28"/>
                <w:szCs w:val="28"/>
                <w:rtl/>
                <w:lang w:bidi="ar-IQ"/>
              </w:rPr>
              <w:t xml:space="preserve"> من قبل صاحب العمل</w:t>
            </w:r>
          </w:p>
          <w:p w14:paraId="2A5E505C" w14:textId="77777777" w:rsidR="006C4F39" w:rsidRPr="00BF5043" w:rsidRDefault="006C4F39" w:rsidP="00BF5043">
            <w:pPr>
              <w:bidi w:val="0"/>
              <w:jc w:val="both"/>
              <w:rPr>
                <w:rFonts w:asciiTheme="minorBidi" w:hAnsiTheme="minorBidi"/>
                <w:color w:val="000000" w:themeColor="text1"/>
                <w:lang w:bidi="ar-IQ"/>
              </w:rPr>
            </w:pPr>
          </w:p>
        </w:tc>
      </w:tr>
    </w:tbl>
    <w:p w14:paraId="7A9D5F55" w14:textId="77777777" w:rsidR="00BC1B8E" w:rsidRPr="00BF5043" w:rsidRDefault="00BC1B8E" w:rsidP="00BF5043">
      <w:pPr>
        <w:bidi w:val="0"/>
        <w:jc w:val="both"/>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5558"/>
        <w:gridCol w:w="5105"/>
      </w:tblGrid>
      <w:tr w:rsidR="00BF5043" w:rsidRPr="00BF5043" w14:paraId="084C717E" w14:textId="77777777" w:rsidTr="00BC1B8E">
        <w:tc>
          <w:tcPr>
            <w:tcW w:w="5669" w:type="dxa"/>
          </w:tcPr>
          <w:p w14:paraId="025F2D81" w14:textId="77777777" w:rsidR="00BC1B8E" w:rsidRPr="00BF5043" w:rsidRDefault="00BC1B8E" w:rsidP="00BF5043">
            <w:pPr>
              <w:bidi w:val="0"/>
              <w:jc w:val="both"/>
              <w:rPr>
                <w:b/>
                <w:bCs/>
                <w:color w:val="000000" w:themeColor="text1"/>
              </w:rPr>
            </w:pPr>
            <w:r w:rsidRPr="00BF5043">
              <w:rPr>
                <w:b/>
                <w:bCs/>
                <w:color w:val="000000" w:themeColor="text1"/>
              </w:rPr>
              <w:lastRenderedPageBreak/>
              <w:t>Annex (B)</w:t>
            </w:r>
          </w:p>
          <w:p w14:paraId="18615774" w14:textId="77777777" w:rsidR="00BC1B8E" w:rsidRPr="00BF5043" w:rsidRDefault="00BC1B8E" w:rsidP="00BF5043">
            <w:pPr>
              <w:bidi w:val="0"/>
              <w:jc w:val="both"/>
              <w:rPr>
                <w:b/>
                <w:bCs/>
                <w:color w:val="000000" w:themeColor="text1"/>
              </w:rPr>
            </w:pPr>
          </w:p>
          <w:p w14:paraId="6964A959" w14:textId="77777777" w:rsidR="00BC1B8E" w:rsidRPr="00BF5043" w:rsidRDefault="00BC1B8E" w:rsidP="00BF5043">
            <w:pPr>
              <w:bidi w:val="0"/>
              <w:jc w:val="both"/>
              <w:rPr>
                <w:b/>
                <w:bCs/>
                <w:color w:val="000000" w:themeColor="text1"/>
                <w:lang w:bidi="ar-IQ"/>
              </w:rPr>
            </w:pPr>
            <w:r w:rsidRPr="00BF5043">
              <w:rPr>
                <w:b/>
                <w:bCs/>
                <w:color w:val="000000" w:themeColor="text1"/>
              </w:rPr>
              <w:t>Reports required to be submitted by the Service Provider</w:t>
            </w:r>
          </w:p>
          <w:p w14:paraId="55C1B29E" w14:textId="77777777" w:rsidR="00BC1B8E" w:rsidRPr="00BF5043" w:rsidRDefault="00BC1B8E" w:rsidP="00BF5043">
            <w:pPr>
              <w:bidi w:val="0"/>
              <w:jc w:val="both"/>
              <w:rPr>
                <w:b/>
                <w:bCs/>
                <w:color w:val="000000" w:themeColor="text1"/>
                <w:lang w:bidi="ar-IQ"/>
              </w:rPr>
            </w:pPr>
          </w:p>
          <w:p w14:paraId="02EE37D6" w14:textId="77777777" w:rsidR="006C4F39" w:rsidRPr="00BF5043" w:rsidRDefault="006C4F39" w:rsidP="00BF5043">
            <w:pPr>
              <w:bidi w:val="0"/>
              <w:jc w:val="both"/>
              <w:rPr>
                <w:rFonts w:asciiTheme="minorBidi" w:hAnsiTheme="minorBidi"/>
                <w:color w:val="000000" w:themeColor="text1"/>
                <w:lang w:bidi="ar-IQ"/>
              </w:rPr>
            </w:pPr>
          </w:p>
        </w:tc>
        <w:tc>
          <w:tcPr>
            <w:tcW w:w="5210" w:type="dxa"/>
          </w:tcPr>
          <w:p w14:paraId="07E0B774" w14:textId="77777777" w:rsidR="00BC1B8E" w:rsidRDefault="00BC1B8E" w:rsidP="00BF5043">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الملحق (ب)</w:t>
            </w:r>
          </w:p>
          <w:p w14:paraId="52EAA526" w14:textId="77777777" w:rsidR="0035772F" w:rsidRPr="00BF5043" w:rsidRDefault="0035772F" w:rsidP="00BF5043">
            <w:pPr>
              <w:jc w:val="both"/>
              <w:rPr>
                <w:rFonts w:asciiTheme="majorBidi" w:hAnsiTheme="majorBidi" w:cstheme="majorBidi"/>
                <w:b/>
                <w:bCs/>
                <w:color w:val="000000" w:themeColor="text1"/>
                <w:sz w:val="28"/>
                <w:szCs w:val="28"/>
                <w:rtl/>
                <w:lang w:bidi="ar-IQ"/>
              </w:rPr>
            </w:pPr>
          </w:p>
          <w:p w14:paraId="0ECE82A2" w14:textId="77777777" w:rsidR="00BC1B8E" w:rsidRPr="00BF5043" w:rsidRDefault="00BC1B8E" w:rsidP="00BF5043">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التقارير المطلوب تقديمها من قبل مقدم الخدمات</w:t>
            </w:r>
          </w:p>
          <w:p w14:paraId="23763142" w14:textId="77777777" w:rsidR="006C4F39" w:rsidRPr="00BF5043" w:rsidRDefault="006C4F39" w:rsidP="00BF5043">
            <w:pPr>
              <w:bidi w:val="0"/>
              <w:jc w:val="both"/>
              <w:rPr>
                <w:rFonts w:asciiTheme="minorBidi" w:hAnsiTheme="minorBidi"/>
                <w:color w:val="000000" w:themeColor="text1"/>
                <w:lang w:bidi="ar-IQ"/>
              </w:rPr>
            </w:pPr>
          </w:p>
        </w:tc>
      </w:tr>
    </w:tbl>
    <w:p w14:paraId="77AAB14F" w14:textId="77777777" w:rsidR="00BC1B8E" w:rsidRPr="00BF5043" w:rsidRDefault="00BC1B8E" w:rsidP="00BF5043">
      <w:pPr>
        <w:bidi w:val="0"/>
        <w:jc w:val="both"/>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5561"/>
        <w:gridCol w:w="5102"/>
      </w:tblGrid>
      <w:tr w:rsidR="00BF5043" w:rsidRPr="00BF5043" w14:paraId="34F6C17D" w14:textId="77777777" w:rsidTr="00BC1B8E">
        <w:tc>
          <w:tcPr>
            <w:tcW w:w="5669" w:type="dxa"/>
          </w:tcPr>
          <w:p w14:paraId="6A6108ED" w14:textId="77777777" w:rsidR="00BC1B8E" w:rsidRPr="00BF5043" w:rsidRDefault="00BC1B8E" w:rsidP="00BF5043">
            <w:pPr>
              <w:bidi w:val="0"/>
              <w:jc w:val="both"/>
              <w:rPr>
                <w:b/>
                <w:bCs/>
                <w:color w:val="000000" w:themeColor="text1"/>
                <w:lang w:bidi="ar-IQ"/>
              </w:rPr>
            </w:pPr>
            <w:r w:rsidRPr="00BF5043">
              <w:rPr>
                <w:b/>
                <w:bCs/>
                <w:color w:val="000000" w:themeColor="text1"/>
                <w:lang w:bidi="ar-IQ"/>
              </w:rPr>
              <w:lastRenderedPageBreak/>
              <w:t>Annex (C)</w:t>
            </w:r>
          </w:p>
          <w:p w14:paraId="27A05539" w14:textId="77777777" w:rsidR="00BC1B8E" w:rsidRPr="00BF5043" w:rsidRDefault="00BC1B8E" w:rsidP="00BF5043">
            <w:pPr>
              <w:bidi w:val="0"/>
              <w:jc w:val="both"/>
              <w:rPr>
                <w:b/>
                <w:bCs/>
                <w:color w:val="000000" w:themeColor="text1"/>
                <w:lang w:bidi="ar-IQ"/>
              </w:rPr>
            </w:pPr>
          </w:p>
          <w:p w14:paraId="4CF23F7A"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 xml:space="preserve">Leading Employees and Subcontractors </w:t>
            </w:r>
          </w:p>
          <w:p w14:paraId="047A0803" w14:textId="77777777" w:rsidR="00BC1B8E" w:rsidRPr="0035772F" w:rsidRDefault="00BC1B8E" w:rsidP="00BF5043">
            <w:pPr>
              <w:bidi w:val="0"/>
              <w:jc w:val="both"/>
              <w:rPr>
                <w:b/>
                <w:bCs/>
                <w:color w:val="000000" w:themeColor="text1"/>
                <w:sz w:val="20"/>
                <w:szCs w:val="20"/>
                <w:lang w:bidi="ar-IQ"/>
              </w:rPr>
            </w:pPr>
            <w:r w:rsidRPr="0035772F">
              <w:rPr>
                <w:b/>
                <w:bCs/>
                <w:color w:val="000000" w:themeColor="text1"/>
                <w:sz w:val="20"/>
                <w:szCs w:val="20"/>
                <w:lang w:bidi="ar-IQ"/>
              </w:rPr>
              <w:t>(This information has to be submitted by bidder)</w:t>
            </w:r>
          </w:p>
          <w:p w14:paraId="589202A7" w14:textId="77777777" w:rsidR="00BC1B8E" w:rsidRPr="0035772F" w:rsidRDefault="00BC1B8E" w:rsidP="00BF5043">
            <w:pPr>
              <w:bidi w:val="0"/>
              <w:jc w:val="both"/>
              <w:rPr>
                <w:b/>
                <w:bCs/>
                <w:color w:val="000000" w:themeColor="text1"/>
                <w:lang w:bidi="ar-IQ"/>
              </w:rPr>
            </w:pPr>
          </w:p>
          <w:p w14:paraId="747C96E8" w14:textId="77777777" w:rsidR="0035772F" w:rsidRDefault="00BC1B8E" w:rsidP="0035772F">
            <w:pPr>
              <w:bidi w:val="0"/>
              <w:spacing w:after="0"/>
              <w:jc w:val="both"/>
              <w:rPr>
                <w:b/>
                <w:bCs/>
                <w:color w:val="000000" w:themeColor="text1"/>
                <w:lang w:bidi="ar-IQ"/>
              </w:rPr>
            </w:pPr>
            <w:r w:rsidRPr="0035772F">
              <w:rPr>
                <w:b/>
                <w:bCs/>
                <w:color w:val="000000" w:themeColor="text1"/>
                <w:lang w:bidi="ar-IQ"/>
              </w:rPr>
              <w:t>Include the following:</w:t>
            </w:r>
          </w:p>
          <w:p w14:paraId="6AB6451B" w14:textId="77777777" w:rsidR="0035772F" w:rsidRDefault="0035772F" w:rsidP="0035772F">
            <w:pPr>
              <w:bidi w:val="0"/>
              <w:spacing w:after="0"/>
              <w:jc w:val="both"/>
              <w:rPr>
                <w:b/>
                <w:bCs/>
                <w:color w:val="000000" w:themeColor="text1"/>
                <w:lang w:bidi="ar-IQ"/>
              </w:rPr>
            </w:pPr>
          </w:p>
          <w:p w14:paraId="6D85FC57" w14:textId="77777777" w:rsidR="0035772F" w:rsidRPr="0035772F" w:rsidRDefault="0035772F" w:rsidP="0035772F">
            <w:pPr>
              <w:bidi w:val="0"/>
              <w:spacing w:after="0"/>
              <w:jc w:val="both"/>
              <w:rPr>
                <w:b/>
                <w:bCs/>
                <w:color w:val="000000" w:themeColor="text1"/>
                <w:lang w:bidi="ar-IQ"/>
              </w:rPr>
            </w:pPr>
          </w:p>
          <w:p w14:paraId="482E8626"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C-1 the Position [and Name if available], the details of his duties and the minimum experience for the foreign employees working in the country of project and their months of working.</w:t>
            </w:r>
          </w:p>
          <w:p w14:paraId="3BDD330D"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C-2 the same is required as in the above, except for the employees working outside the country of project and their months of working</w:t>
            </w:r>
          </w:p>
          <w:p w14:paraId="2FFC4BFF"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C-3 the list of the subcontractors (if available previously) along with the same information of the leading employees aforementioned in Paragraphs (C-1, C-2).</w:t>
            </w:r>
          </w:p>
          <w:p w14:paraId="7CFC3A0B"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C- 4 the same is required as in the above Para C-1 for the Iraqi Leading employees</w:t>
            </w:r>
          </w:p>
          <w:p w14:paraId="734BB1FA" w14:textId="77777777" w:rsidR="006C4F39" w:rsidRPr="00BF5043" w:rsidRDefault="006C4F39" w:rsidP="00BF5043">
            <w:pPr>
              <w:bidi w:val="0"/>
              <w:jc w:val="both"/>
              <w:rPr>
                <w:rFonts w:asciiTheme="minorBidi" w:hAnsiTheme="minorBidi"/>
                <w:color w:val="000000" w:themeColor="text1"/>
                <w:lang w:bidi="ar-IQ"/>
              </w:rPr>
            </w:pPr>
          </w:p>
        </w:tc>
        <w:tc>
          <w:tcPr>
            <w:tcW w:w="5210" w:type="dxa"/>
          </w:tcPr>
          <w:p w14:paraId="39F7B8EF" w14:textId="77777777" w:rsidR="00BC1B8E" w:rsidRPr="00BF5043" w:rsidRDefault="00BC1B8E" w:rsidP="00BF5043">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الملحق (ج)</w:t>
            </w:r>
          </w:p>
          <w:p w14:paraId="6F7E7F10" w14:textId="77777777" w:rsidR="00BC1B8E" w:rsidRPr="00BF5043" w:rsidRDefault="00BC1B8E" w:rsidP="00BF5043">
            <w:pPr>
              <w:jc w:val="both"/>
              <w:rPr>
                <w:rFonts w:asciiTheme="majorBidi" w:hAnsiTheme="majorBidi" w:cstheme="majorBidi"/>
                <w:b/>
                <w:bCs/>
                <w:color w:val="000000" w:themeColor="text1"/>
                <w:sz w:val="28"/>
                <w:szCs w:val="28"/>
                <w:rtl/>
                <w:lang w:bidi="ar-IQ"/>
              </w:rPr>
            </w:pPr>
          </w:p>
          <w:p w14:paraId="62DD8BA3" w14:textId="77777777" w:rsidR="00BC1B8E" w:rsidRPr="00BF5043" w:rsidRDefault="00BC1B8E" w:rsidP="00BF5043">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 xml:space="preserve">العاملون القياديون والمقاولون الثانويون </w:t>
            </w:r>
          </w:p>
          <w:p w14:paraId="6842CBBF" w14:textId="77777777" w:rsidR="0035772F" w:rsidRDefault="00BC1B8E" w:rsidP="0035772F">
            <w:pPr>
              <w:spacing w:after="0"/>
              <w:jc w:val="both"/>
              <w:rPr>
                <w:rFonts w:asciiTheme="majorBidi" w:hAnsiTheme="majorBidi" w:cstheme="majorBidi"/>
                <w:b/>
                <w:bCs/>
                <w:color w:val="000000" w:themeColor="text1"/>
                <w:rtl/>
                <w:lang w:bidi="ar-IQ"/>
              </w:rPr>
            </w:pPr>
            <w:r w:rsidRPr="0035772F">
              <w:rPr>
                <w:rFonts w:asciiTheme="majorBidi" w:hAnsiTheme="majorBidi" w:cstheme="majorBidi"/>
                <w:b/>
                <w:bCs/>
                <w:color w:val="000000" w:themeColor="text1"/>
                <w:rtl/>
                <w:lang w:bidi="ar-IQ"/>
              </w:rPr>
              <w:t>(تقدم هذه المعلومات من مقدم العطاء)</w:t>
            </w:r>
          </w:p>
          <w:p w14:paraId="658F4EED" w14:textId="77777777" w:rsidR="0035772F" w:rsidRPr="0035772F" w:rsidRDefault="0035772F" w:rsidP="0035772F">
            <w:pPr>
              <w:spacing w:after="0"/>
              <w:jc w:val="both"/>
              <w:rPr>
                <w:rFonts w:asciiTheme="majorBidi" w:hAnsiTheme="majorBidi" w:cstheme="majorBidi"/>
                <w:b/>
                <w:bCs/>
                <w:color w:val="000000" w:themeColor="text1"/>
                <w:rtl/>
                <w:lang w:bidi="ar-IQ"/>
              </w:rPr>
            </w:pPr>
          </w:p>
          <w:p w14:paraId="45D3D38E" w14:textId="77777777" w:rsidR="00BC1B8E" w:rsidRPr="0035772F" w:rsidRDefault="00BC1B8E" w:rsidP="00BF5043">
            <w:pPr>
              <w:jc w:val="both"/>
              <w:rPr>
                <w:rFonts w:asciiTheme="majorBidi" w:hAnsiTheme="majorBidi" w:cstheme="majorBidi"/>
                <w:b/>
                <w:bCs/>
                <w:color w:val="000000" w:themeColor="text1"/>
                <w:sz w:val="28"/>
                <w:szCs w:val="28"/>
                <w:rtl/>
                <w:lang w:bidi="ar-IQ"/>
              </w:rPr>
            </w:pPr>
            <w:r w:rsidRPr="0035772F">
              <w:rPr>
                <w:rFonts w:asciiTheme="majorBidi" w:hAnsiTheme="majorBidi" w:cstheme="majorBidi"/>
                <w:b/>
                <w:bCs/>
                <w:color w:val="000000" w:themeColor="text1"/>
                <w:sz w:val="28"/>
                <w:szCs w:val="28"/>
                <w:rtl/>
                <w:lang w:bidi="ar-IQ"/>
              </w:rPr>
              <w:t>أدرج ما يأتي:</w:t>
            </w:r>
          </w:p>
          <w:p w14:paraId="6A67D948" w14:textId="77777777" w:rsidR="00BC1B8E" w:rsidRPr="0035772F" w:rsidRDefault="00BC1B8E" w:rsidP="00BF5043">
            <w:pPr>
              <w:jc w:val="both"/>
              <w:rPr>
                <w:rFonts w:asciiTheme="majorBidi" w:hAnsiTheme="majorBidi" w:cstheme="majorBidi"/>
                <w:b/>
                <w:bCs/>
                <w:color w:val="000000" w:themeColor="text1"/>
                <w:rtl/>
                <w:lang w:bidi="ar-IQ"/>
              </w:rPr>
            </w:pPr>
          </w:p>
          <w:p w14:paraId="2D07922C" w14:textId="77777777" w:rsidR="00BC1B8E" w:rsidRPr="0035772F" w:rsidRDefault="00BC1B8E" w:rsidP="00BF5043">
            <w:pPr>
              <w:jc w:val="both"/>
              <w:rPr>
                <w:rFonts w:asciiTheme="majorBidi" w:hAnsiTheme="majorBidi" w:cstheme="majorBidi"/>
                <w:b/>
                <w:bCs/>
                <w:color w:val="000000" w:themeColor="text1"/>
                <w:rtl/>
                <w:lang w:bidi="ar-IQ"/>
              </w:rPr>
            </w:pPr>
            <w:r w:rsidRPr="0035772F">
              <w:rPr>
                <w:rFonts w:asciiTheme="majorBidi" w:hAnsiTheme="majorBidi" w:cstheme="majorBidi"/>
                <w:b/>
                <w:bCs/>
                <w:color w:val="000000" w:themeColor="text1"/>
                <w:rtl/>
                <w:lang w:bidi="ar-IQ"/>
              </w:rPr>
              <w:t>ج-</w:t>
            </w:r>
            <w:proofErr w:type="gramStart"/>
            <w:r w:rsidRPr="0035772F">
              <w:rPr>
                <w:rFonts w:asciiTheme="majorBidi" w:hAnsiTheme="majorBidi" w:cstheme="majorBidi"/>
                <w:b/>
                <w:bCs/>
                <w:color w:val="000000" w:themeColor="text1"/>
                <w:rtl/>
                <w:lang w:bidi="ar-IQ"/>
              </w:rPr>
              <w:t>1  المنصب</w:t>
            </w:r>
            <w:proofErr w:type="gramEnd"/>
            <w:r w:rsidRPr="0035772F">
              <w:rPr>
                <w:rFonts w:asciiTheme="majorBidi" w:hAnsiTheme="majorBidi" w:cstheme="majorBidi"/>
                <w:b/>
                <w:bCs/>
                <w:color w:val="000000" w:themeColor="text1"/>
                <w:rtl/>
                <w:lang w:bidi="ar-IQ"/>
              </w:rPr>
              <w:t xml:space="preserve"> </w:t>
            </w:r>
            <w:r w:rsidRPr="0035772F">
              <w:rPr>
                <w:rFonts w:asciiTheme="majorBidi" w:hAnsiTheme="majorBidi" w:cstheme="majorBidi"/>
                <w:b/>
                <w:bCs/>
                <w:color w:val="000000" w:themeColor="text1"/>
                <w:lang w:bidi="ar-IQ"/>
              </w:rPr>
              <w:t>]</w:t>
            </w:r>
            <w:r w:rsidRPr="0035772F">
              <w:rPr>
                <w:rFonts w:asciiTheme="majorBidi" w:hAnsiTheme="majorBidi" w:cstheme="majorBidi"/>
                <w:b/>
                <w:bCs/>
                <w:color w:val="000000" w:themeColor="text1"/>
                <w:rtl/>
                <w:lang w:bidi="ar-IQ"/>
              </w:rPr>
              <w:t xml:space="preserve"> والاسم أذا كان متوفراً </w:t>
            </w:r>
            <w:r w:rsidRPr="0035772F">
              <w:rPr>
                <w:rFonts w:asciiTheme="majorBidi" w:hAnsiTheme="majorBidi" w:cstheme="majorBidi"/>
                <w:b/>
                <w:bCs/>
                <w:color w:val="000000" w:themeColor="text1"/>
                <w:lang w:bidi="ar-IQ"/>
              </w:rPr>
              <w:t>[</w:t>
            </w:r>
            <w:r w:rsidRPr="0035772F">
              <w:rPr>
                <w:rFonts w:asciiTheme="majorBidi" w:hAnsiTheme="majorBidi" w:cstheme="majorBidi"/>
                <w:b/>
                <w:bCs/>
                <w:color w:val="000000" w:themeColor="text1"/>
                <w:rtl/>
                <w:lang w:bidi="ar-IQ"/>
              </w:rPr>
              <w:t xml:space="preserve"> وتفاصيل مهمة عمله و الحد الأدنى من الخبرة للأشخاص الأجانب  العاملين في دولة المشروع و أشهر </w:t>
            </w:r>
            <w:proofErr w:type="spellStart"/>
            <w:r w:rsidRPr="0035772F">
              <w:rPr>
                <w:rFonts w:asciiTheme="majorBidi" w:hAnsiTheme="majorBidi" w:cstheme="majorBidi"/>
                <w:b/>
                <w:bCs/>
                <w:color w:val="000000" w:themeColor="text1"/>
                <w:rtl/>
                <w:lang w:bidi="ar-IQ"/>
              </w:rPr>
              <w:t>أشتغالهم</w:t>
            </w:r>
            <w:proofErr w:type="spellEnd"/>
            <w:r w:rsidRPr="0035772F">
              <w:rPr>
                <w:rFonts w:asciiTheme="majorBidi" w:hAnsiTheme="majorBidi" w:cstheme="majorBidi"/>
                <w:b/>
                <w:bCs/>
                <w:color w:val="000000" w:themeColor="text1"/>
                <w:rtl/>
                <w:lang w:bidi="ar-IQ"/>
              </w:rPr>
              <w:t>.</w:t>
            </w:r>
          </w:p>
          <w:p w14:paraId="167F74DC" w14:textId="77777777" w:rsidR="00BC1B8E" w:rsidRPr="0035772F" w:rsidRDefault="00BC1B8E" w:rsidP="00BF5043">
            <w:pPr>
              <w:jc w:val="both"/>
              <w:rPr>
                <w:rFonts w:asciiTheme="majorBidi" w:hAnsiTheme="majorBidi" w:cstheme="majorBidi"/>
                <w:b/>
                <w:bCs/>
                <w:color w:val="000000" w:themeColor="text1"/>
                <w:rtl/>
                <w:lang w:bidi="ar-IQ"/>
              </w:rPr>
            </w:pPr>
          </w:p>
          <w:p w14:paraId="32B2CB5A" w14:textId="77777777" w:rsidR="00BC1B8E" w:rsidRDefault="00BC1B8E" w:rsidP="00BF5043">
            <w:pPr>
              <w:jc w:val="both"/>
              <w:rPr>
                <w:rFonts w:asciiTheme="majorBidi" w:hAnsiTheme="majorBidi" w:cstheme="majorBidi"/>
                <w:b/>
                <w:bCs/>
                <w:color w:val="000000" w:themeColor="text1"/>
                <w:rtl/>
                <w:lang w:bidi="ar-IQ"/>
              </w:rPr>
            </w:pPr>
            <w:r w:rsidRPr="0035772F">
              <w:rPr>
                <w:rFonts w:asciiTheme="majorBidi" w:hAnsiTheme="majorBidi" w:cstheme="majorBidi"/>
                <w:b/>
                <w:bCs/>
                <w:color w:val="000000" w:themeColor="text1"/>
                <w:rtl/>
                <w:lang w:bidi="ar-IQ"/>
              </w:rPr>
              <w:t>ج-</w:t>
            </w:r>
            <w:proofErr w:type="gramStart"/>
            <w:r w:rsidRPr="0035772F">
              <w:rPr>
                <w:rFonts w:asciiTheme="majorBidi" w:hAnsiTheme="majorBidi" w:cstheme="majorBidi"/>
                <w:b/>
                <w:bCs/>
                <w:color w:val="000000" w:themeColor="text1"/>
                <w:rtl/>
                <w:lang w:bidi="ar-IQ"/>
              </w:rPr>
              <w:t>2  نفس</w:t>
            </w:r>
            <w:proofErr w:type="gramEnd"/>
            <w:r w:rsidRPr="0035772F">
              <w:rPr>
                <w:rFonts w:asciiTheme="majorBidi" w:hAnsiTheme="majorBidi" w:cstheme="majorBidi"/>
                <w:b/>
                <w:bCs/>
                <w:color w:val="000000" w:themeColor="text1"/>
                <w:rtl/>
                <w:lang w:bidi="ar-IQ"/>
              </w:rPr>
              <w:t xml:space="preserve"> ما مطلوب في أعلاه لكن للعاملين خارج دولة المشروع، وأشهر اِشتغالهم. </w:t>
            </w:r>
          </w:p>
          <w:p w14:paraId="103014B7" w14:textId="77777777" w:rsidR="0035772F" w:rsidRPr="0035772F" w:rsidRDefault="0035772F" w:rsidP="00BF5043">
            <w:pPr>
              <w:jc w:val="both"/>
              <w:rPr>
                <w:rFonts w:asciiTheme="majorBidi" w:hAnsiTheme="majorBidi" w:cstheme="majorBidi"/>
                <w:b/>
                <w:bCs/>
                <w:color w:val="000000" w:themeColor="text1"/>
                <w:rtl/>
                <w:lang w:bidi="ar-IQ"/>
              </w:rPr>
            </w:pPr>
          </w:p>
          <w:p w14:paraId="1F975BDE" w14:textId="77777777" w:rsidR="00BC1B8E" w:rsidRPr="0035772F" w:rsidRDefault="00BC1B8E" w:rsidP="00BF5043">
            <w:pPr>
              <w:jc w:val="both"/>
              <w:rPr>
                <w:rFonts w:asciiTheme="majorBidi" w:hAnsiTheme="majorBidi" w:cstheme="majorBidi"/>
                <w:b/>
                <w:bCs/>
                <w:color w:val="000000" w:themeColor="text1"/>
                <w:rtl/>
                <w:lang w:bidi="ar-IQ"/>
              </w:rPr>
            </w:pPr>
            <w:r w:rsidRPr="0035772F">
              <w:rPr>
                <w:rFonts w:asciiTheme="majorBidi" w:hAnsiTheme="majorBidi" w:cstheme="majorBidi"/>
                <w:b/>
                <w:bCs/>
                <w:color w:val="000000" w:themeColor="text1"/>
                <w:rtl/>
                <w:lang w:bidi="ar-IQ"/>
              </w:rPr>
              <w:t>ج-</w:t>
            </w:r>
            <w:proofErr w:type="gramStart"/>
            <w:r w:rsidRPr="0035772F">
              <w:rPr>
                <w:rFonts w:asciiTheme="majorBidi" w:hAnsiTheme="majorBidi" w:cstheme="majorBidi"/>
                <w:b/>
                <w:bCs/>
                <w:color w:val="000000" w:themeColor="text1"/>
                <w:rtl/>
                <w:lang w:bidi="ar-IQ"/>
              </w:rPr>
              <w:t>3  قائمة</w:t>
            </w:r>
            <w:proofErr w:type="gramEnd"/>
            <w:r w:rsidRPr="0035772F">
              <w:rPr>
                <w:rFonts w:asciiTheme="majorBidi" w:hAnsiTheme="majorBidi" w:cstheme="majorBidi"/>
                <w:b/>
                <w:bCs/>
                <w:color w:val="000000" w:themeColor="text1"/>
                <w:rtl/>
                <w:lang w:bidi="ar-IQ"/>
              </w:rPr>
              <w:t xml:space="preserve"> بالمقاولين الثانويين (أذا كانت متوفرة سابقا) مع المعلومات ذاتها للعاملين القياديين المشار اليها في كل من الفقرات (ج-1 وج-2) أعلاه.</w:t>
            </w:r>
          </w:p>
          <w:p w14:paraId="0CAC0DA5" w14:textId="77777777" w:rsidR="00BC1B8E" w:rsidRPr="0035772F" w:rsidRDefault="00BC1B8E" w:rsidP="00BF5043">
            <w:pPr>
              <w:jc w:val="both"/>
              <w:rPr>
                <w:rFonts w:asciiTheme="majorBidi" w:hAnsiTheme="majorBidi" w:cstheme="majorBidi"/>
                <w:b/>
                <w:bCs/>
                <w:color w:val="000000" w:themeColor="text1"/>
                <w:rtl/>
                <w:lang w:bidi="ar-IQ"/>
              </w:rPr>
            </w:pPr>
            <w:r w:rsidRPr="0035772F">
              <w:rPr>
                <w:rFonts w:asciiTheme="majorBidi" w:hAnsiTheme="majorBidi" w:cstheme="majorBidi"/>
                <w:b/>
                <w:bCs/>
                <w:color w:val="000000" w:themeColor="text1"/>
                <w:rtl/>
                <w:lang w:bidi="ar-IQ"/>
              </w:rPr>
              <w:t xml:space="preserve"> ج-4 نفس المعلومات المطلوبة في الفقرة ج-1 اعلاه للعاملين العراقيين القياديين. </w:t>
            </w:r>
          </w:p>
          <w:p w14:paraId="3F943D0C" w14:textId="77777777" w:rsidR="006C4F39" w:rsidRPr="00BF5043" w:rsidRDefault="006C4F39" w:rsidP="00BF5043">
            <w:pPr>
              <w:bidi w:val="0"/>
              <w:jc w:val="both"/>
              <w:rPr>
                <w:rFonts w:asciiTheme="minorBidi" w:hAnsiTheme="minorBidi"/>
                <w:color w:val="000000" w:themeColor="text1"/>
                <w:lang w:bidi="ar-IQ"/>
              </w:rPr>
            </w:pPr>
          </w:p>
        </w:tc>
      </w:tr>
    </w:tbl>
    <w:p w14:paraId="7969A0DD" w14:textId="77777777" w:rsidR="00BC1B8E" w:rsidRPr="00BF5043" w:rsidRDefault="00BC1B8E" w:rsidP="00BF5043">
      <w:pPr>
        <w:bidi w:val="0"/>
        <w:jc w:val="both"/>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5562"/>
        <w:gridCol w:w="5101"/>
      </w:tblGrid>
      <w:tr w:rsidR="00BF5043" w:rsidRPr="00BF5043" w14:paraId="2632BF62" w14:textId="77777777" w:rsidTr="00BC1B8E">
        <w:tc>
          <w:tcPr>
            <w:tcW w:w="5669" w:type="dxa"/>
          </w:tcPr>
          <w:p w14:paraId="644D30EC" w14:textId="77777777" w:rsidR="00BC1B8E" w:rsidRPr="00BF5043" w:rsidRDefault="00BC1B8E" w:rsidP="00BF5043">
            <w:pPr>
              <w:bidi w:val="0"/>
              <w:jc w:val="both"/>
              <w:rPr>
                <w:b/>
                <w:bCs/>
                <w:color w:val="000000" w:themeColor="text1"/>
                <w:lang w:bidi="ar-IQ"/>
              </w:rPr>
            </w:pPr>
            <w:r w:rsidRPr="00BF5043">
              <w:rPr>
                <w:b/>
                <w:bCs/>
                <w:color w:val="000000" w:themeColor="text1"/>
                <w:lang w:bidi="ar-IQ"/>
              </w:rPr>
              <w:lastRenderedPageBreak/>
              <w:t>Annex (D)</w:t>
            </w:r>
          </w:p>
          <w:p w14:paraId="005ACAA5" w14:textId="77777777" w:rsidR="00BC1B8E" w:rsidRPr="00BF5043" w:rsidRDefault="00BC1B8E" w:rsidP="00BF5043">
            <w:pPr>
              <w:bidi w:val="0"/>
              <w:jc w:val="both"/>
              <w:rPr>
                <w:b/>
                <w:bCs/>
                <w:color w:val="000000" w:themeColor="text1"/>
                <w:lang w:bidi="ar-IQ"/>
              </w:rPr>
            </w:pPr>
          </w:p>
          <w:p w14:paraId="361CC78D" w14:textId="77777777" w:rsidR="00BC1B8E" w:rsidRPr="00BF5043" w:rsidRDefault="00BC1B8E" w:rsidP="00BF5043">
            <w:pPr>
              <w:bidi w:val="0"/>
              <w:jc w:val="both"/>
              <w:rPr>
                <w:b/>
                <w:bCs/>
                <w:color w:val="000000" w:themeColor="text1"/>
                <w:lang w:bidi="ar-IQ"/>
              </w:rPr>
            </w:pPr>
          </w:p>
          <w:p w14:paraId="09203B21"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 xml:space="preserve">Details of Contract Value in the Local Currency of Contract </w:t>
            </w:r>
          </w:p>
          <w:p w14:paraId="348906C1"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[If it is stipulated in the Bid Data Sheet, include the cost items adopted to reach the detailed of the total amount for a part of the contract amount in the contract currency].</w:t>
            </w:r>
          </w:p>
          <w:p w14:paraId="07D4E293" w14:textId="77777777" w:rsidR="00BC1B8E" w:rsidRPr="0035772F" w:rsidRDefault="00BC1B8E" w:rsidP="00BF5043">
            <w:pPr>
              <w:bidi w:val="0"/>
              <w:jc w:val="both"/>
              <w:rPr>
                <w:b/>
                <w:bCs/>
                <w:color w:val="000000" w:themeColor="text1"/>
                <w:lang w:bidi="ar-IQ"/>
              </w:rPr>
            </w:pPr>
          </w:p>
          <w:p w14:paraId="0D04C752" w14:textId="77777777" w:rsidR="00BC1B8E" w:rsidRPr="0035772F" w:rsidRDefault="00BC1B8E" w:rsidP="00FB1003">
            <w:pPr>
              <w:pStyle w:val="ListParagraph"/>
              <w:numPr>
                <w:ilvl w:val="0"/>
                <w:numId w:val="107"/>
              </w:numPr>
              <w:bidi w:val="0"/>
              <w:jc w:val="both"/>
              <w:rPr>
                <w:b/>
                <w:bCs/>
                <w:color w:val="000000" w:themeColor="text1"/>
                <w:lang w:bidi="ar-IQ"/>
              </w:rPr>
            </w:pPr>
            <w:r w:rsidRPr="0035772F">
              <w:rPr>
                <w:b/>
                <w:bCs/>
                <w:color w:val="000000" w:themeColor="text1"/>
                <w:lang w:bidi="ar-IQ"/>
              </w:rPr>
              <w:t xml:space="preserve">Amounts of the rented or leased equipment used </w:t>
            </w:r>
          </w:p>
          <w:p w14:paraId="0B5F44D2" w14:textId="77777777" w:rsidR="00BC1B8E" w:rsidRPr="0035772F" w:rsidRDefault="00BC1B8E" w:rsidP="00FB1003">
            <w:pPr>
              <w:pStyle w:val="ListParagraph"/>
              <w:numPr>
                <w:ilvl w:val="0"/>
                <w:numId w:val="107"/>
              </w:numPr>
              <w:bidi w:val="0"/>
              <w:jc w:val="both"/>
              <w:rPr>
                <w:b/>
                <w:bCs/>
                <w:color w:val="000000" w:themeColor="text1"/>
                <w:lang w:bidi="ar-IQ"/>
              </w:rPr>
            </w:pPr>
            <w:r w:rsidRPr="0035772F">
              <w:rPr>
                <w:b/>
                <w:bCs/>
                <w:color w:val="000000" w:themeColor="text1"/>
                <w:lang w:bidi="ar-IQ"/>
              </w:rPr>
              <w:t>The wages of the leading and non-leading employees of the service provider.</w:t>
            </w:r>
          </w:p>
          <w:p w14:paraId="60DFF053" w14:textId="77777777" w:rsidR="00BC1B8E" w:rsidRPr="00BF5043" w:rsidRDefault="00BC1B8E" w:rsidP="00FB1003">
            <w:pPr>
              <w:pStyle w:val="ListParagraph"/>
              <w:numPr>
                <w:ilvl w:val="0"/>
                <w:numId w:val="107"/>
              </w:numPr>
              <w:bidi w:val="0"/>
              <w:jc w:val="both"/>
              <w:rPr>
                <w:color w:val="000000" w:themeColor="text1"/>
                <w:lang w:bidi="ar-IQ"/>
              </w:rPr>
            </w:pPr>
            <w:r w:rsidRPr="0035772F">
              <w:rPr>
                <w:b/>
                <w:bCs/>
                <w:color w:val="000000" w:themeColor="text1"/>
                <w:lang w:bidi="ar-IQ"/>
              </w:rPr>
              <w:t>The estimative costs for the reimbursed expenses</w:t>
            </w:r>
            <w:r w:rsidRPr="00BF5043">
              <w:rPr>
                <w:color w:val="000000" w:themeColor="text1"/>
                <w:lang w:bidi="ar-IQ"/>
              </w:rPr>
              <w:t>.</w:t>
            </w:r>
          </w:p>
          <w:p w14:paraId="0A13774C" w14:textId="77777777" w:rsidR="006C4F39" w:rsidRPr="00BF5043" w:rsidRDefault="006C4F39" w:rsidP="00BF5043">
            <w:pPr>
              <w:bidi w:val="0"/>
              <w:jc w:val="both"/>
              <w:rPr>
                <w:rFonts w:asciiTheme="minorBidi" w:hAnsiTheme="minorBidi"/>
                <w:color w:val="000000" w:themeColor="text1"/>
                <w:lang w:bidi="ar-IQ"/>
              </w:rPr>
            </w:pPr>
          </w:p>
        </w:tc>
        <w:tc>
          <w:tcPr>
            <w:tcW w:w="5210" w:type="dxa"/>
          </w:tcPr>
          <w:p w14:paraId="27D45B9A" w14:textId="77777777" w:rsidR="00BC1B8E" w:rsidRPr="00BF5043" w:rsidRDefault="00BC1B8E" w:rsidP="00BF5043">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الملحق (د)</w:t>
            </w:r>
          </w:p>
          <w:p w14:paraId="18CAF73E" w14:textId="77777777" w:rsidR="00BC1B8E" w:rsidRPr="00BF5043" w:rsidRDefault="00BC1B8E" w:rsidP="00BF5043">
            <w:pPr>
              <w:jc w:val="both"/>
              <w:rPr>
                <w:rFonts w:asciiTheme="majorBidi" w:hAnsiTheme="majorBidi" w:cstheme="majorBidi"/>
                <w:b/>
                <w:bCs/>
                <w:color w:val="000000" w:themeColor="text1"/>
                <w:sz w:val="28"/>
                <w:szCs w:val="28"/>
                <w:rtl/>
                <w:lang w:bidi="ar-IQ"/>
              </w:rPr>
            </w:pPr>
          </w:p>
          <w:p w14:paraId="3D7BC643" w14:textId="77777777" w:rsidR="0035772F" w:rsidRDefault="0035772F" w:rsidP="0035772F">
            <w:pPr>
              <w:spacing w:after="0"/>
              <w:jc w:val="both"/>
              <w:rPr>
                <w:rFonts w:asciiTheme="majorBidi" w:hAnsiTheme="majorBidi" w:cstheme="majorBidi"/>
                <w:b/>
                <w:bCs/>
                <w:color w:val="000000" w:themeColor="text1"/>
                <w:sz w:val="28"/>
                <w:szCs w:val="28"/>
                <w:rtl/>
                <w:lang w:bidi="ar-IQ"/>
              </w:rPr>
            </w:pPr>
          </w:p>
          <w:p w14:paraId="5071CFC8" w14:textId="77777777" w:rsidR="0035772F" w:rsidRPr="0035772F" w:rsidRDefault="00BC1B8E" w:rsidP="0035772F">
            <w:pPr>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تفاصيل</w:t>
            </w:r>
            <w:r w:rsidR="0035772F">
              <w:rPr>
                <w:rFonts w:asciiTheme="majorBidi" w:hAnsiTheme="majorBidi" w:cstheme="majorBidi"/>
                <w:b/>
                <w:bCs/>
                <w:color w:val="000000" w:themeColor="text1"/>
                <w:sz w:val="28"/>
                <w:szCs w:val="28"/>
                <w:rtl/>
                <w:lang w:bidi="ar-IQ"/>
              </w:rPr>
              <w:t xml:space="preserve"> كلفة العقد بعملة العقد المحلية</w:t>
            </w:r>
          </w:p>
          <w:p w14:paraId="393D0486" w14:textId="77777777" w:rsidR="00BC1B8E" w:rsidRPr="0035772F" w:rsidRDefault="00BC1B8E" w:rsidP="00BF5043">
            <w:pPr>
              <w:tabs>
                <w:tab w:val="left" w:pos="4721"/>
              </w:tabs>
              <w:jc w:val="both"/>
              <w:rPr>
                <w:rFonts w:asciiTheme="majorBidi" w:hAnsiTheme="majorBidi" w:cstheme="majorBidi"/>
                <w:b/>
                <w:bCs/>
                <w:color w:val="000000" w:themeColor="text1"/>
                <w:lang w:bidi="ar-IQ"/>
              </w:rPr>
            </w:pPr>
            <w:r w:rsidRPr="0035772F">
              <w:rPr>
                <w:rFonts w:asciiTheme="majorBidi" w:hAnsiTheme="majorBidi" w:cstheme="majorBidi"/>
                <w:b/>
                <w:bCs/>
                <w:color w:val="000000" w:themeColor="text1"/>
                <w:lang w:bidi="ar-IQ"/>
              </w:rPr>
              <w:t>]</w:t>
            </w:r>
            <w:r w:rsidRPr="0035772F">
              <w:rPr>
                <w:rFonts w:asciiTheme="majorBidi" w:hAnsiTheme="majorBidi" w:cstheme="majorBidi"/>
                <w:b/>
                <w:bCs/>
                <w:color w:val="000000" w:themeColor="text1"/>
                <w:rtl/>
                <w:lang w:bidi="ar-IQ"/>
              </w:rPr>
              <w:t xml:space="preserve"> أذا كان </w:t>
            </w:r>
            <w:r w:rsidRPr="0035772F">
              <w:rPr>
                <w:rFonts w:asciiTheme="majorBidi" w:hAnsiTheme="majorBidi" w:cstheme="majorBidi" w:hint="cs"/>
                <w:b/>
                <w:bCs/>
                <w:color w:val="000000" w:themeColor="text1"/>
                <w:rtl/>
                <w:lang w:bidi="ar-IQ"/>
              </w:rPr>
              <w:t>قد نص</w:t>
            </w:r>
            <w:r w:rsidRPr="0035772F">
              <w:rPr>
                <w:rFonts w:asciiTheme="majorBidi" w:hAnsiTheme="majorBidi" w:cstheme="majorBidi"/>
                <w:b/>
                <w:bCs/>
                <w:color w:val="000000" w:themeColor="text1"/>
                <w:rtl/>
                <w:lang w:bidi="ar-IQ"/>
              </w:rPr>
              <w:t xml:space="preserve"> على ذلك في ورقة بيانات العطاء. أدرج مفردات </w:t>
            </w:r>
            <w:proofErr w:type="gramStart"/>
            <w:r w:rsidRPr="0035772F">
              <w:rPr>
                <w:rFonts w:asciiTheme="majorBidi" w:hAnsiTheme="majorBidi" w:cstheme="majorBidi"/>
                <w:b/>
                <w:bCs/>
                <w:color w:val="000000" w:themeColor="text1"/>
                <w:rtl/>
                <w:lang w:bidi="ar-IQ"/>
              </w:rPr>
              <w:t>الكلفة  التي</w:t>
            </w:r>
            <w:proofErr w:type="gramEnd"/>
            <w:r w:rsidRPr="0035772F">
              <w:rPr>
                <w:rFonts w:asciiTheme="majorBidi" w:hAnsiTheme="majorBidi" w:cstheme="majorBidi"/>
                <w:b/>
                <w:bCs/>
                <w:color w:val="000000" w:themeColor="text1"/>
                <w:rtl/>
                <w:lang w:bidi="ar-IQ"/>
              </w:rPr>
              <w:t xml:space="preserve"> تم </w:t>
            </w:r>
            <w:proofErr w:type="spellStart"/>
            <w:r w:rsidRPr="0035772F">
              <w:rPr>
                <w:rFonts w:asciiTheme="majorBidi" w:hAnsiTheme="majorBidi" w:cstheme="majorBidi"/>
                <w:b/>
                <w:bCs/>
                <w:color w:val="000000" w:themeColor="text1"/>
                <w:rtl/>
                <w:lang w:bidi="ar-IQ"/>
              </w:rPr>
              <w:t>أعتمادها</w:t>
            </w:r>
            <w:proofErr w:type="spellEnd"/>
            <w:r w:rsidRPr="0035772F">
              <w:rPr>
                <w:rFonts w:asciiTheme="majorBidi" w:hAnsiTheme="majorBidi" w:cstheme="majorBidi"/>
                <w:b/>
                <w:bCs/>
                <w:color w:val="000000" w:themeColor="text1"/>
                <w:rtl/>
                <w:lang w:bidi="ar-IQ"/>
              </w:rPr>
              <w:t xml:space="preserve"> للوصول الى تفاصيل المبلغ </w:t>
            </w:r>
            <w:proofErr w:type="spellStart"/>
            <w:r w:rsidRPr="0035772F">
              <w:rPr>
                <w:rFonts w:asciiTheme="majorBidi" w:hAnsiTheme="majorBidi" w:cstheme="majorBidi"/>
                <w:b/>
                <w:bCs/>
                <w:color w:val="000000" w:themeColor="text1"/>
                <w:rtl/>
                <w:lang w:bidi="ar-IQ"/>
              </w:rPr>
              <w:t>الأجمالي</w:t>
            </w:r>
            <w:proofErr w:type="spellEnd"/>
            <w:r w:rsidRPr="0035772F">
              <w:rPr>
                <w:rFonts w:asciiTheme="majorBidi" w:hAnsiTheme="majorBidi" w:cstheme="majorBidi"/>
                <w:b/>
                <w:bCs/>
                <w:color w:val="000000" w:themeColor="text1"/>
                <w:rtl/>
                <w:lang w:bidi="ar-IQ"/>
              </w:rPr>
              <w:t xml:space="preserve"> للجزء من مبلغ العقد بعملات العقد .</w:t>
            </w:r>
            <w:r w:rsidRPr="0035772F">
              <w:rPr>
                <w:rFonts w:asciiTheme="majorBidi" w:hAnsiTheme="majorBidi" w:cstheme="majorBidi"/>
                <w:b/>
                <w:bCs/>
                <w:color w:val="000000" w:themeColor="text1"/>
                <w:lang w:bidi="ar-IQ"/>
              </w:rPr>
              <w:t>[</w:t>
            </w:r>
          </w:p>
          <w:p w14:paraId="74E34C7D" w14:textId="77777777" w:rsidR="00BC1B8E" w:rsidRPr="0035772F" w:rsidRDefault="00BC1B8E" w:rsidP="00BF5043">
            <w:pPr>
              <w:jc w:val="both"/>
              <w:rPr>
                <w:rFonts w:asciiTheme="majorBidi" w:hAnsiTheme="majorBidi" w:cstheme="majorBidi"/>
                <w:b/>
                <w:bCs/>
                <w:color w:val="000000" w:themeColor="text1"/>
                <w:rtl/>
                <w:lang w:bidi="ar-IQ"/>
              </w:rPr>
            </w:pPr>
          </w:p>
          <w:p w14:paraId="4EFA4002" w14:textId="77777777" w:rsidR="00BC1B8E" w:rsidRPr="0035772F" w:rsidRDefault="00BC1B8E" w:rsidP="00FB1003">
            <w:pPr>
              <w:numPr>
                <w:ilvl w:val="0"/>
                <w:numId w:val="110"/>
              </w:numPr>
              <w:spacing w:line="360" w:lineRule="auto"/>
              <w:jc w:val="both"/>
              <w:rPr>
                <w:rFonts w:asciiTheme="majorBidi" w:hAnsiTheme="majorBidi" w:cstheme="majorBidi"/>
                <w:b/>
                <w:bCs/>
                <w:color w:val="000000" w:themeColor="text1"/>
                <w:lang w:bidi="ar-IQ"/>
              </w:rPr>
            </w:pPr>
            <w:proofErr w:type="gramStart"/>
            <w:r w:rsidRPr="0035772F">
              <w:rPr>
                <w:rFonts w:asciiTheme="majorBidi" w:hAnsiTheme="majorBidi" w:cstheme="majorBidi"/>
                <w:b/>
                <w:bCs/>
                <w:color w:val="000000" w:themeColor="text1"/>
                <w:rtl/>
                <w:lang w:bidi="ar-IQ"/>
              </w:rPr>
              <w:t>مبالغ  أيجار</w:t>
            </w:r>
            <w:proofErr w:type="gramEnd"/>
            <w:r w:rsidRPr="0035772F">
              <w:rPr>
                <w:rFonts w:asciiTheme="majorBidi" w:hAnsiTheme="majorBidi" w:cstheme="majorBidi"/>
                <w:b/>
                <w:bCs/>
                <w:color w:val="000000" w:themeColor="text1"/>
                <w:rtl/>
                <w:lang w:bidi="ar-IQ"/>
              </w:rPr>
              <w:t xml:space="preserve"> المعدات المستخدمة أو المؤجرة</w:t>
            </w:r>
          </w:p>
          <w:p w14:paraId="71767C71" w14:textId="77777777" w:rsidR="00BC1B8E" w:rsidRPr="0035772F" w:rsidRDefault="00BC1B8E" w:rsidP="00FB1003">
            <w:pPr>
              <w:numPr>
                <w:ilvl w:val="0"/>
                <w:numId w:val="110"/>
              </w:numPr>
              <w:spacing w:line="360" w:lineRule="auto"/>
              <w:jc w:val="both"/>
              <w:rPr>
                <w:rFonts w:asciiTheme="majorBidi" w:hAnsiTheme="majorBidi" w:cstheme="majorBidi"/>
                <w:b/>
                <w:bCs/>
                <w:color w:val="000000" w:themeColor="text1"/>
                <w:lang w:bidi="ar-IQ"/>
              </w:rPr>
            </w:pPr>
            <w:r w:rsidRPr="0035772F">
              <w:rPr>
                <w:rFonts w:asciiTheme="majorBidi" w:hAnsiTheme="majorBidi" w:cstheme="majorBidi"/>
                <w:b/>
                <w:bCs/>
                <w:color w:val="000000" w:themeColor="text1"/>
                <w:rtl/>
                <w:lang w:bidi="ar-IQ"/>
              </w:rPr>
              <w:t xml:space="preserve"> أجور العاملين القياديين وغير القياديين لمقدم الخدمات.</w:t>
            </w:r>
          </w:p>
          <w:p w14:paraId="6990F495" w14:textId="77777777" w:rsidR="00BC1B8E" w:rsidRPr="0035772F" w:rsidRDefault="00BC1B8E" w:rsidP="00FB1003">
            <w:pPr>
              <w:numPr>
                <w:ilvl w:val="0"/>
                <w:numId w:val="110"/>
              </w:numPr>
              <w:spacing w:line="360" w:lineRule="auto"/>
              <w:jc w:val="both"/>
              <w:rPr>
                <w:rFonts w:asciiTheme="majorBidi" w:hAnsiTheme="majorBidi" w:cstheme="majorBidi"/>
                <w:b/>
                <w:bCs/>
                <w:color w:val="000000" w:themeColor="text1"/>
                <w:lang w:bidi="ar-IQ"/>
              </w:rPr>
            </w:pPr>
            <w:r w:rsidRPr="0035772F">
              <w:rPr>
                <w:rFonts w:asciiTheme="majorBidi" w:hAnsiTheme="majorBidi" w:cstheme="majorBidi"/>
                <w:b/>
                <w:bCs/>
                <w:color w:val="000000" w:themeColor="text1"/>
                <w:rtl/>
                <w:lang w:bidi="ar-IQ"/>
              </w:rPr>
              <w:t>الكلف التخمينية للنفقات المستردة</w:t>
            </w:r>
          </w:p>
          <w:p w14:paraId="7903E9F1" w14:textId="77777777" w:rsidR="006C4F39" w:rsidRPr="00BF5043" w:rsidRDefault="006C4F39" w:rsidP="00BF5043">
            <w:pPr>
              <w:bidi w:val="0"/>
              <w:jc w:val="both"/>
              <w:rPr>
                <w:rFonts w:asciiTheme="minorBidi" w:hAnsiTheme="minorBidi"/>
                <w:color w:val="000000" w:themeColor="text1"/>
                <w:lang w:bidi="ar-IQ"/>
              </w:rPr>
            </w:pPr>
          </w:p>
        </w:tc>
      </w:tr>
    </w:tbl>
    <w:p w14:paraId="03E4DDC2" w14:textId="77777777" w:rsidR="00BC1B8E" w:rsidRPr="00BF5043" w:rsidRDefault="00BC1B8E" w:rsidP="00BF5043">
      <w:pPr>
        <w:bidi w:val="0"/>
        <w:jc w:val="both"/>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5549"/>
        <w:gridCol w:w="5114"/>
      </w:tblGrid>
      <w:tr w:rsidR="00BF5043" w:rsidRPr="00BF5043" w14:paraId="7FCDFE78" w14:textId="77777777" w:rsidTr="00BC1B8E">
        <w:tc>
          <w:tcPr>
            <w:tcW w:w="5669" w:type="dxa"/>
          </w:tcPr>
          <w:p w14:paraId="7E1C1611" w14:textId="77777777" w:rsidR="0035772F" w:rsidRDefault="0035772F" w:rsidP="00BF5043">
            <w:pPr>
              <w:bidi w:val="0"/>
              <w:jc w:val="both"/>
              <w:rPr>
                <w:b/>
                <w:bCs/>
                <w:color w:val="000000" w:themeColor="text1"/>
                <w:lang w:bidi="ar-IQ"/>
              </w:rPr>
            </w:pPr>
          </w:p>
          <w:p w14:paraId="16878C08" w14:textId="77777777" w:rsidR="00BC1B8E" w:rsidRPr="00BF5043" w:rsidRDefault="00BC1B8E" w:rsidP="0035772F">
            <w:pPr>
              <w:bidi w:val="0"/>
              <w:spacing w:after="0"/>
              <w:jc w:val="both"/>
              <w:rPr>
                <w:b/>
                <w:bCs/>
                <w:color w:val="000000" w:themeColor="text1"/>
                <w:lang w:bidi="ar-IQ"/>
              </w:rPr>
            </w:pPr>
            <w:r w:rsidRPr="00BF5043">
              <w:rPr>
                <w:b/>
                <w:bCs/>
                <w:color w:val="000000" w:themeColor="text1"/>
                <w:lang w:bidi="ar-IQ"/>
              </w:rPr>
              <w:t>Annex (E)</w:t>
            </w:r>
          </w:p>
          <w:p w14:paraId="6913BA23" w14:textId="77777777" w:rsidR="00BC1B8E" w:rsidRPr="00BF5043" w:rsidRDefault="00BC1B8E" w:rsidP="00BF5043">
            <w:pPr>
              <w:bidi w:val="0"/>
              <w:jc w:val="both"/>
              <w:rPr>
                <w:b/>
                <w:bCs/>
                <w:color w:val="000000" w:themeColor="text1"/>
                <w:lang w:bidi="ar-IQ"/>
              </w:rPr>
            </w:pPr>
          </w:p>
          <w:p w14:paraId="34D8C980"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 xml:space="preserve">Details of Contract Value in the Foreign Currency of Contract </w:t>
            </w:r>
          </w:p>
          <w:p w14:paraId="7BB705D8" w14:textId="77777777" w:rsidR="00BC1B8E" w:rsidRPr="0035772F" w:rsidRDefault="00BC1B8E" w:rsidP="00BF5043">
            <w:pPr>
              <w:bidi w:val="0"/>
              <w:jc w:val="both"/>
              <w:rPr>
                <w:b/>
                <w:bCs/>
                <w:color w:val="000000" w:themeColor="text1"/>
                <w:lang w:bidi="ar-IQ"/>
              </w:rPr>
            </w:pPr>
            <w:r w:rsidRPr="0035772F">
              <w:rPr>
                <w:b/>
                <w:bCs/>
                <w:color w:val="000000" w:themeColor="text1"/>
                <w:lang w:bidi="ar-IQ"/>
              </w:rPr>
              <w:t>[If it is stipulated in the Bid Data Sheet, include the cost items adopted to reach the detailed of the total amount for a part of the contract amount in the contract currency].</w:t>
            </w:r>
          </w:p>
          <w:p w14:paraId="37682136" w14:textId="77777777" w:rsidR="00BC1B8E" w:rsidRPr="0035772F" w:rsidRDefault="00BC1B8E" w:rsidP="00FB1003">
            <w:pPr>
              <w:pStyle w:val="ListParagraph"/>
              <w:numPr>
                <w:ilvl w:val="0"/>
                <w:numId w:val="108"/>
              </w:numPr>
              <w:bidi w:val="0"/>
              <w:jc w:val="both"/>
              <w:rPr>
                <w:b/>
                <w:bCs/>
                <w:color w:val="000000" w:themeColor="text1"/>
                <w:lang w:bidi="ar-IQ"/>
              </w:rPr>
            </w:pPr>
            <w:r w:rsidRPr="0035772F">
              <w:rPr>
                <w:b/>
                <w:bCs/>
                <w:color w:val="000000" w:themeColor="text1"/>
                <w:lang w:bidi="ar-IQ"/>
              </w:rPr>
              <w:t>Amounts of the rented or leased equipment used.</w:t>
            </w:r>
          </w:p>
          <w:p w14:paraId="30CEE444" w14:textId="77777777" w:rsidR="00BC1B8E" w:rsidRPr="0035772F" w:rsidRDefault="00BC1B8E" w:rsidP="00FB1003">
            <w:pPr>
              <w:pStyle w:val="ListParagraph"/>
              <w:numPr>
                <w:ilvl w:val="0"/>
                <w:numId w:val="108"/>
              </w:numPr>
              <w:bidi w:val="0"/>
              <w:jc w:val="both"/>
              <w:rPr>
                <w:b/>
                <w:bCs/>
                <w:color w:val="000000" w:themeColor="text1"/>
                <w:lang w:bidi="ar-IQ"/>
              </w:rPr>
            </w:pPr>
            <w:r w:rsidRPr="0035772F">
              <w:rPr>
                <w:b/>
                <w:bCs/>
                <w:color w:val="000000" w:themeColor="text1"/>
                <w:lang w:bidi="ar-IQ"/>
              </w:rPr>
              <w:t xml:space="preserve">The wages of the leading and non-leading employees of the service provider </w:t>
            </w:r>
          </w:p>
          <w:p w14:paraId="0C17E1C4" w14:textId="77777777" w:rsidR="00BC1B8E" w:rsidRPr="0035772F" w:rsidRDefault="00BC1B8E" w:rsidP="00FB1003">
            <w:pPr>
              <w:pStyle w:val="ListParagraph"/>
              <w:numPr>
                <w:ilvl w:val="0"/>
                <w:numId w:val="108"/>
              </w:numPr>
              <w:bidi w:val="0"/>
              <w:jc w:val="both"/>
              <w:rPr>
                <w:b/>
                <w:bCs/>
                <w:color w:val="000000" w:themeColor="text1"/>
                <w:lang w:bidi="ar-IQ"/>
              </w:rPr>
            </w:pPr>
            <w:r w:rsidRPr="0035772F">
              <w:rPr>
                <w:b/>
                <w:bCs/>
                <w:color w:val="000000" w:themeColor="text1"/>
                <w:lang w:bidi="ar-IQ"/>
              </w:rPr>
              <w:t>The estimative costs for the reimbursed expenses.</w:t>
            </w:r>
          </w:p>
          <w:p w14:paraId="0B3CE69C" w14:textId="77777777" w:rsidR="006C4F39" w:rsidRPr="00BF5043" w:rsidRDefault="006C4F39" w:rsidP="00BF5043">
            <w:pPr>
              <w:bidi w:val="0"/>
              <w:jc w:val="both"/>
              <w:rPr>
                <w:rFonts w:asciiTheme="minorBidi" w:hAnsiTheme="minorBidi"/>
                <w:color w:val="000000" w:themeColor="text1"/>
                <w:lang w:bidi="ar-IQ"/>
              </w:rPr>
            </w:pPr>
          </w:p>
        </w:tc>
        <w:tc>
          <w:tcPr>
            <w:tcW w:w="5210" w:type="dxa"/>
          </w:tcPr>
          <w:p w14:paraId="3A67B04F" w14:textId="77777777" w:rsidR="0035772F" w:rsidRDefault="0035772F" w:rsidP="00BF5043">
            <w:pPr>
              <w:ind w:left="360"/>
              <w:jc w:val="both"/>
              <w:rPr>
                <w:rFonts w:asciiTheme="majorBidi" w:hAnsiTheme="majorBidi" w:cstheme="majorBidi"/>
                <w:b/>
                <w:bCs/>
                <w:color w:val="000000" w:themeColor="text1"/>
                <w:sz w:val="28"/>
                <w:szCs w:val="28"/>
                <w:rtl/>
                <w:lang w:bidi="ar-IQ"/>
              </w:rPr>
            </w:pPr>
          </w:p>
          <w:p w14:paraId="36E3A509" w14:textId="77777777" w:rsidR="00BC1B8E" w:rsidRDefault="00BC1B8E" w:rsidP="0035772F">
            <w:pPr>
              <w:spacing w:after="0"/>
              <w:ind w:left="360"/>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الملحق (</w:t>
            </w:r>
            <w:r w:rsidRPr="00BF5043">
              <w:rPr>
                <w:rFonts w:asciiTheme="majorBidi" w:hAnsiTheme="majorBidi" w:cstheme="majorBidi"/>
                <w:b/>
                <w:bCs/>
                <w:color w:val="000000" w:themeColor="text1"/>
                <w:sz w:val="28"/>
                <w:szCs w:val="28"/>
                <w:rtl/>
              </w:rPr>
              <w:t>هـ</w:t>
            </w:r>
            <w:r w:rsidRPr="00BF5043">
              <w:rPr>
                <w:rFonts w:asciiTheme="majorBidi" w:hAnsiTheme="majorBidi" w:cstheme="majorBidi"/>
                <w:b/>
                <w:bCs/>
                <w:color w:val="000000" w:themeColor="text1"/>
                <w:sz w:val="28"/>
                <w:szCs w:val="28"/>
                <w:rtl/>
                <w:lang w:bidi="ar-IQ"/>
              </w:rPr>
              <w:t>)</w:t>
            </w:r>
          </w:p>
          <w:p w14:paraId="563F180B" w14:textId="77777777" w:rsidR="0035772F" w:rsidRPr="00BF5043" w:rsidRDefault="0035772F" w:rsidP="0035772F">
            <w:pPr>
              <w:spacing w:after="0"/>
              <w:ind w:left="360"/>
              <w:jc w:val="both"/>
              <w:rPr>
                <w:rFonts w:asciiTheme="majorBidi" w:hAnsiTheme="majorBidi" w:cstheme="majorBidi"/>
                <w:b/>
                <w:bCs/>
                <w:color w:val="000000" w:themeColor="text1"/>
                <w:sz w:val="28"/>
                <w:szCs w:val="28"/>
                <w:rtl/>
                <w:lang w:bidi="ar-IQ"/>
              </w:rPr>
            </w:pPr>
          </w:p>
          <w:p w14:paraId="4D8A4CAA" w14:textId="77777777" w:rsidR="0035772F" w:rsidRDefault="00BC1B8E" w:rsidP="0035772F">
            <w:pPr>
              <w:spacing w:after="0"/>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تفاصيل كلفة العقد بعملة العقد الأجنبية</w:t>
            </w:r>
          </w:p>
          <w:p w14:paraId="4DABFA76" w14:textId="77777777" w:rsidR="0035772F" w:rsidRPr="00BF5043" w:rsidRDefault="0035772F" w:rsidP="0035772F">
            <w:pPr>
              <w:spacing w:after="0"/>
              <w:jc w:val="both"/>
              <w:rPr>
                <w:rFonts w:asciiTheme="majorBidi" w:hAnsiTheme="majorBidi" w:cstheme="majorBidi"/>
                <w:b/>
                <w:bCs/>
                <w:color w:val="000000" w:themeColor="text1"/>
                <w:sz w:val="28"/>
                <w:szCs w:val="28"/>
                <w:rtl/>
                <w:lang w:bidi="ar-IQ"/>
              </w:rPr>
            </w:pPr>
          </w:p>
          <w:p w14:paraId="59B45F80" w14:textId="77777777" w:rsidR="00BC1B8E" w:rsidRPr="0035772F" w:rsidRDefault="00BC1B8E" w:rsidP="0035772F">
            <w:pPr>
              <w:tabs>
                <w:tab w:val="left" w:pos="4721"/>
              </w:tabs>
              <w:jc w:val="both"/>
              <w:rPr>
                <w:rFonts w:asciiTheme="majorBidi" w:hAnsiTheme="majorBidi" w:cstheme="majorBidi"/>
                <w:b/>
                <w:bCs/>
                <w:color w:val="000000" w:themeColor="text1"/>
                <w:lang w:bidi="ar-IQ"/>
              </w:rPr>
            </w:pPr>
            <w:r w:rsidRPr="0035772F">
              <w:rPr>
                <w:rFonts w:asciiTheme="majorBidi" w:hAnsiTheme="majorBidi" w:cstheme="majorBidi"/>
                <w:b/>
                <w:bCs/>
                <w:color w:val="000000" w:themeColor="text1"/>
                <w:lang w:bidi="ar-IQ"/>
              </w:rPr>
              <w:t>]</w:t>
            </w:r>
            <w:r w:rsidRPr="0035772F">
              <w:rPr>
                <w:rFonts w:asciiTheme="majorBidi" w:hAnsiTheme="majorBidi" w:cstheme="majorBidi"/>
                <w:b/>
                <w:bCs/>
                <w:color w:val="000000" w:themeColor="text1"/>
                <w:rtl/>
                <w:lang w:bidi="ar-IQ"/>
              </w:rPr>
              <w:t xml:space="preserve"> أذا كان قد نص على ذلك في ورقة بيانات العطاء. أدرج مفردات </w:t>
            </w:r>
            <w:proofErr w:type="gramStart"/>
            <w:r w:rsidRPr="0035772F">
              <w:rPr>
                <w:rFonts w:asciiTheme="majorBidi" w:hAnsiTheme="majorBidi" w:cstheme="majorBidi"/>
                <w:b/>
                <w:bCs/>
                <w:color w:val="000000" w:themeColor="text1"/>
                <w:rtl/>
                <w:lang w:bidi="ar-IQ"/>
              </w:rPr>
              <w:t>الكلفة  التي</w:t>
            </w:r>
            <w:proofErr w:type="gramEnd"/>
            <w:r w:rsidRPr="0035772F">
              <w:rPr>
                <w:rFonts w:asciiTheme="majorBidi" w:hAnsiTheme="majorBidi" w:cstheme="majorBidi"/>
                <w:b/>
                <w:bCs/>
                <w:color w:val="000000" w:themeColor="text1"/>
                <w:rtl/>
                <w:lang w:bidi="ar-IQ"/>
              </w:rPr>
              <w:t xml:space="preserve"> تم </w:t>
            </w:r>
            <w:proofErr w:type="spellStart"/>
            <w:r w:rsidRPr="0035772F">
              <w:rPr>
                <w:rFonts w:asciiTheme="majorBidi" w:hAnsiTheme="majorBidi" w:cstheme="majorBidi"/>
                <w:b/>
                <w:bCs/>
                <w:color w:val="000000" w:themeColor="text1"/>
                <w:rtl/>
                <w:lang w:bidi="ar-IQ"/>
              </w:rPr>
              <w:t>أعتمادها</w:t>
            </w:r>
            <w:proofErr w:type="spellEnd"/>
            <w:r w:rsidRPr="0035772F">
              <w:rPr>
                <w:rFonts w:asciiTheme="majorBidi" w:hAnsiTheme="majorBidi" w:cstheme="majorBidi"/>
                <w:b/>
                <w:bCs/>
                <w:color w:val="000000" w:themeColor="text1"/>
                <w:rtl/>
                <w:lang w:bidi="ar-IQ"/>
              </w:rPr>
              <w:t xml:space="preserve"> للوصول الى تفاصيل المبلغ </w:t>
            </w:r>
            <w:proofErr w:type="spellStart"/>
            <w:r w:rsidRPr="0035772F">
              <w:rPr>
                <w:rFonts w:asciiTheme="majorBidi" w:hAnsiTheme="majorBidi" w:cstheme="majorBidi"/>
                <w:b/>
                <w:bCs/>
                <w:color w:val="000000" w:themeColor="text1"/>
                <w:rtl/>
                <w:lang w:bidi="ar-IQ"/>
              </w:rPr>
              <w:t>الأجمالي</w:t>
            </w:r>
            <w:proofErr w:type="spellEnd"/>
            <w:r w:rsidRPr="0035772F">
              <w:rPr>
                <w:rFonts w:asciiTheme="majorBidi" w:hAnsiTheme="majorBidi" w:cstheme="majorBidi"/>
                <w:b/>
                <w:bCs/>
                <w:color w:val="000000" w:themeColor="text1"/>
                <w:rtl/>
                <w:lang w:bidi="ar-IQ"/>
              </w:rPr>
              <w:t xml:space="preserve"> للجزء من مبلغ العقد بعملات العقد .</w:t>
            </w:r>
            <w:r w:rsidR="0035772F">
              <w:rPr>
                <w:rFonts w:asciiTheme="majorBidi" w:hAnsiTheme="majorBidi" w:cstheme="majorBidi"/>
                <w:b/>
                <w:bCs/>
                <w:color w:val="000000" w:themeColor="text1"/>
                <w:lang w:bidi="ar-IQ"/>
              </w:rPr>
              <w:t>[</w:t>
            </w:r>
          </w:p>
          <w:p w14:paraId="77C09B25" w14:textId="77777777" w:rsidR="00BC1B8E" w:rsidRPr="0035772F" w:rsidRDefault="00BC1B8E" w:rsidP="00FB1003">
            <w:pPr>
              <w:pStyle w:val="ListParagraph"/>
              <w:numPr>
                <w:ilvl w:val="0"/>
                <w:numId w:val="109"/>
              </w:numPr>
              <w:spacing w:line="480" w:lineRule="auto"/>
              <w:jc w:val="both"/>
              <w:rPr>
                <w:rFonts w:asciiTheme="majorBidi" w:hAnsiTheme="majorBidi" w:cstheme="majorBidi"/>
                <w:b/>
                <w:bCs/>
                <w:color w:val="000000" w:themeColor="text1"/>
                <w:lang w:bidi="ar-IQ"/>
              </w:rPr>
            </w:pPr>
            <w:proofErr w:type="gramStart"/>
            <w:r w:rsidRPr="0035772F">
              <w:rPr>
                <w:rFonts w:asciiTheme="majorBidi" w:hAnsiTheme="majorBidi" w:cstheme="majorBidi"/>
                <w:b/>
                <w:bCs/>
                <w:color w:val="000000" w:themeColor="text1"/>
                <w:rtl/>
                <w:lang w:bidi="ar-IQ"/>
              </w:rPr>
              <w:t>مبالغ  أيجار</w:t>
            </w:r>
            <w:proofErr w:type="gramEnd"/>
            <w:r w:rsidRPr="0035772F">
              <w:rPr>
                <w:rFonts w:asciiTheme="majorBidi" w:hAnsiTheme="majorBidi" w:cstheme="majorBidi"/>
                <w:b/>
                <w:bCs/>
                <w:color w:val="000000" w:themeColor="text1"/>
                <w:rtl/>
                <w:lang w:bidi="ar-IQ"/>
              </w:rPr>
              <w:t xml:space="preserve"> المعدات المستخدمة أو المؤجرة</w:t>
            </w:r>
          </w:p>
          <w:p w14:paraId="330CDEFE" w14:textId="77777777" w:rsidR="00BC1B8E" w:rsidRPr="0035772F" w:rsidRDefault="00BC1B8E" w:rsidP="00FB1003">
            <w:pPr>
              <w:pStyle w:val="ListParagraph"/>
              <w:numPr>
                <w:ilvl w:val="0"/>
                <w:numId w:val="109"/>
              </w:numPr>
              <w:spacing w:line="480" w:lineRule="auto"/>
              <w:jc w:val="both"/>
              <w:rPr>
                <w:rFonts w:asciiTheme="majorBidi" w:hAnsiTheme="majorBidi" w:cstheme="majorBidi"/>
                <w:b/>
                <w:bCs/>
                <w:color w:val="000000" w:themeColor="text1"/>
                <w:lang w:bidi="ar-IQ"/>
              </w:rPr>
            </w:pPr>
            <w:r w:rsidRPr="0035772F">
              <w:rPr>
                <w:rFonts w:asciiTheme="majorBidi" w:hAnsiTheme="majorBidi" w:cstheme="majorBidi"/>
                <w:b/>
                <w:bCs/>
                <w:color w:val="000000" w:themeColor="text1"/>
                <w:rtl/>
                <w:lang w:bidi="ar-IQ"/>
              </w:rPr>
              <w:t>أجور العاملين القياديين وغير القياديين لمقدم الخدمات.</w:t>
            </w:r>
          </w:p>
          <w:p w14:paraId="0FD37631" w14:textId="77777777" w:rsidR="00BC1B8E" w:rsidRPr="0035772F" w:rsidRDefault="00BC1B8E" w:rsidP="00FB1003">
            <w:pPr>
              <w:pStyle w:val="ListParagraph"/>
              <w:numPr>
                <w:ilvl w:val="0"/>
                <w:numId w:val="109"/>
              </w:numPr>
              <w:spacing w:line="480" w:lineRule="auto"/>
              <w:jc w:val="both"/>
              <w:rPr>
                <w:rFonts w:asciiTheme="majorBidi" w:hAnsiTheme="majorBidi" w:cstheme="majorBidi"/>
                <w:b/>
                <w:bCs/>
                <w:color w:val="000000" w:themeColor="text1"/>
                <w:lang w:bidi="ar-IQ"/>
              </w:rPr>
            </w:pPr>
            <w:r w:rsidRPr="0035772F">
              <w:rPr>
                <w:rFonts w:asciiTheme="majorBidi" w:hAnsiTheme="majorBidi" w:cstheme="majorBidi"/>
                <w:b/>
                <w:bCs/>
                <w:color w:val="000000" w:themeColor="text1"/>
                <w:rtl/>
                <w:lang w:bidi="ar-IQ"/>
              </w:rPr>
              <w:t>الكلف التخمينية للنفقات المستردة</w:t>
            </w:r>
          </w:p>
          <w:p w14:paraId="3E69E6F4" w14:textId="77777777" w:rsidR="006C4F39" w:rsidRPr="00BF5043" w:rsidRDefault="006C4F39" w:rsidP="00BF5043">
            <w:pPr>
              <w:bidi w:val="0"/>
              <w:jc w:val="both"/>
              <w:rPr>
                <w:rFonts w:asciiTheme="minorBidi" w:hAnsiTheme="minorBidi"/>
                <w:color w:val="000000" w:themeColor="text1"/>
                <w:lang w:bidi="ar-IQ"/>
              </w:rPr>
            </w:pPr>
          </w:p>
        </w:tc>
      </w:tr>
    </w:tbl>
    <w:p w14:paraId="1CA84E03" w14:textId="77777777" w:rsidR="00BC1B8E" w:rsidRPr="00BF5043" w:rsidRDefault="00BC1B8E" w:rsidP="00BF5043">
      <w:pPr>
        <w:bidi w:val="0"/>
        <w:jc w:val="both"/>
        <w:rPr>
          <w:color w:val="000000" w:themeColor="text1"/>
        </w:rPr>
      </w:pPr>
      <w:r w:rsidRPr="00BF5043">
        <w:rPr>
          <w:color w:val="000000" w:themeColor="text1"/>
        </w:rPr>
        <w:br w:type="page"/>
      </w:r>
    </w:p>
    <w:tbl>
      <w:tblPr>
        <w:tblW w:w="0" w:type="auto"/>
        <w:tblInd w:w="-459" w:type="dxa"/>
        <w:tblLook w:val="04A0" w:firstRow="1" w:lastRow="0" w:firstColumn="1" w:lastColumn="0" w:noHBand="0" w:noVBand="1"/>
      </w:tblPr>
      <w:tblGrid>
        <w:gridCol w:w="5552"/>
        <w:gridCol w:w="5111"/>
      </w:tblGrid>
      <w:tr w:rsidR="00BF5043" w:rsidRPr="00BF5043" w14:paraId="0CC395D0" w14:textId="77777777" w:rsidTr="00BC1B8E">
        <w:tc>
          <w:tcPr>
            <w:tcW w:w="5669" w:type="dxa"/>
          </w:tcPr>
          <w:p w14:paraId="7FC58BD9" w14:textId="77777777" w:rsidR="00BC1B8E" w:rsidRPr="00BF5043" w:rsidRDefault="00BC1B8E" w:rsidP="00BF5043">
            <w:pPr>
              <w:bidi w:val="0"/>
              <w:jc w:val="both"/>
              <w:rPr>
                <w:b/>
                <w:bCs/>
                <w:color w:val="000000" w:themeColor="text1"/>
                <w:lang w:bidi="ar-IQ"/>
              </w:rPr>
            </w:pPr>
            <w:r w:rsidRPr="00BF5043">
              <w:rPr>
                <w:rFonts w:asciiTheme="minorBidi" w:hAnsiTheme="minorBidi"/>
                <w:color w:val="000000" w:themeColor="text1"/>
                <w:lang w:bidi="ar-IQ"/>
              </w:rPr>
              <w:lastRenderedPageBreak/>
              <w:tab/>
            </w:r>
            <w:r w:rsidRPr="00BF5043">
              <w:rPr>
                <w:b/>
                <w:bCs/>
                <w:color w:val="000000" w:themeColor="text1"/>
                <w:lang w:bidi="ar-IQ"/>
              </w:rPr>
              <w:t>Annex (F)</w:t>
            </w:r>
          </w:p>
          <w:p w14:paraId="5892FDF7" w14:textId="77777777" w:rsidR="00BC1B8E" w:rsidRPr="00BF5043" w:rsidRDefault="00BC1B8E" w:rsidP="00BF5043">
            <w:pPr>
              <w:bidi w:val="0"/>
              <w:jc w:val="both"/>
              <w:rPr>
                <w:b/>
                <w:bCs/>
                <w:color w:val="000000" w:themeColor="text1"/>
                <w:lang w:bidi="ar-IQ"/>
              </w:rPr>
            </w:pPr>
          </w:p>
          <w:p w14:paraId="1A25C992" w14:textId="77777777" w:rsidR="00BC1B8E" w:rsidRPr="00BF5043" w:rsidRDefault="00BC1B8E" w:rsidP="00BF5043">
            <w:pPr>
              <w:bidi w:val="0"/>
              <w:jc w:val="both"/>
              <w:rPr>
                <w:b/>
                <w:bCs/>
                <w:color w:val="000000" w:themeColor="text1"/>
                <w:lang w:bidi="ar-IQ"/>
              </w:rPr>
            </w:pPr>
            <w:r w:rsidRPr="00BF5043">
              <w:rPr>
                <w:b/>
                <w:bCs/>
                <w:color w:val="000000" w:themeColor="text1"/>
                <w:lang w:bidi="ar-IQ"/>
              </w:rPr>
              <w:t xml:space="preserve">Services and Facilitations required to be provided by the Employer  </w:t>
            </w:r>
          </w:p>
          <w:p w14:paraId="36B29B8A" w14:textId="77777777" w:rsidR="006C4F39" w:rsidRPr="00BF5043" w:rsidRDefault="006C4F39" w:rsidP="00BF5043">
            <w:pPr>
              <w:tabs>
                <w:tab w:val="left" w:pos="1390"/>
              </w:tabs>
              <w:bidi w:val="0"/>
              <w:jc w:val="both"/>
              <w:rPr>
                <w:rFonts w:asciiTheme="minorBidi" w:hAnsiTheme="minorBidi"/>
                <w:color w:val="000000" w:themeColor="text1"/>
                <w:lang w:bidi="ar-IQ"/>
              </w:rPr>
            </w:pPr>
          </w:p>
        </w:tc>
        <w:tc>
          <w:tcPr>
            <w:tcW w:w="5210" w:type="dxa"/>
          </w:tcPr>
          <w:p w14:paraId="7D05CB21" w14:textId="77777777" w:rsidR="00BC1B8E" w:rsidRDefault="00BC1B8E" w:rsidP="0035772F">
            <w:pPr>
              <w:spacing w:after="0"/>
              <w:ind w:left="360"/>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ملحق (و)</w:t>
            </w:r>
          </w:p>
          <w:p w14:paraId="624EB490" w14:textId="77777777" w:rsidR="0035772F" w:rsidRDefault="0035772F" w:rsidP="0035772F">
            <w:pPr>
              <w:spacing w:after="0"/>
              <w:ind w:left="360"/>
              <w:jc w:val="both"/>
              <w:rPr>
                <w:rFonts w:asciiTheme="majorBidi" w:hAnsiTheme="majorBidi" w:cstheme="majorBidi"/>
                <w:b/>
                <w:bCs/>
                <w:color w:val="000000" w:themeColor="text1"/>
                <w:sz w:val="28"/>
                <w:szCs w:val="28"/>
                <w:rtl/>
                <w:lang w:bidi="ar-IQ"/>
              </w:rPr>
            </w:pPr>
          </w:p>
          <w:p w14:paraId="0071D0A8" w14:textId="77777777" w:rsidR="0035772F" w:rsidRPr="00BF5043" w:rsidRDefault="0035772F" w:rsidP="0035772F">
            <w:pPr>
              <w:spacing w:after="0"/>
              <w:ind w:left="360"/>
              <w:jc w:val="both"/>
              <w:rPr>
                <w:rFonts w:asciiTheme="majorBidi" w:hAnsiTheme="majorBidi" w:cstheme="majorBidi"/>
                <w:b/>
                <w:bCs/>
                <w:color w:val="000000" w:themeColor="text1"/>
                <w:sz w:val="28"/>
                <w:szCs w:val="28"/>
                <w:rtl/>
                <w:lang w:bidi="ar-IQ"/>
              </w:rPr>
            </w:pPr>
          </w:p>
          <w:p w14:paraId="295E766E" w14:textId="77777777" w:rsidR="00BC1B8E" w:rsidRPr="00BF5043" w:rsidRDefault="00BC1B8E" w:rsidP="00BF5043">
            <w:pPr>
              <w:ind w:left="360"/>
              <w:jc w:val="both"/>
              <w:rPr>
                <w:rFonts w:asciiTheme="majorBidi" w:hAnsiTheme="majorBidi" w:cstheme="majorBidi"/>
                <w:b/>
                <w:bCs/>
                <w:color w:val="000000" w:themeColor="text1"/>
                <w:sz w:val="28"/>
                <w:szCs w:val="28"/>
                <w:rtl/>
                <w:lang w:bidi="ar-IQ"/>
              </w:rPr>
            </w:pPr>
            <w:r w:rsidRPr="00BF5043">
              <w:rPr>
                <w:rFonts w:asciiTheme="majorBidi" w:hAnsiTheme="majorBidi" w:cstheme="majorBidi"/>
                <w:b/>
                <w:bCs/>
                <w:color w:val="000000" w:themeColor="text1"/>
                <w:sz w:val="28"/>
                <w:szCs w:val="28"/>
                <w:rtl/>
                <w:lang w:bidi="ar-IQ"/>
              </w:rPr>
              <w:t xml:space="preserve">الخدمات </w:t>
            </w:r>
            <w:proofErr w:type="spellStart"/>
            <w:r w:rsidRPr="00BF5043">
              <w:rPr>
                <w:rFonts w:asciiTheme="majorBidi" w:hAnsiTheme="majorBidi" w:cstheme="majorBidi"/>
                <w:b/>
                <w:bCs/>
                <w:color w:val="000000" w:themeColor="text1"/>
                <w:sz w:val="28"/>
                <w:szCs w:val="28"/>
                <w:rtl/>
                <w:lang w:bidi="ar-IQ"/>
              </w:rPr>
              <w:t>واالتسهيلات</w:t>
            </w:r>
            <w:proofErr w:type="spellEnd"/>
            <w:r w:rsidRPr="00BF5043">
              <w:rPr>
                <w:rFonts w:asciiTheme="majorBidi" w:hAnsiTheme="majorBidi" w:cstheme="majorBidi"/>
                <w:b/>
                <w:bCs/>
                <w:color w:val="000000" w:themeColor="text1"/>
                <w:sz w:val="28"/>
                <w:szCs w:val="28"/>
                <w:rtl/>
                <w:lang w:bidi="ar-IQ"/>
              </w:rPr>
              <w:t xml:space="preserve"> المطلوب تقديمها من صاحب العمل</w:t>
            </w:r>
          </w:p>
          <w:p w14:paraId="27F212AF" w14:textId="77777777" w:rsidR="006C4F39" w:rsidRPr="00BF5043" w:rsidRDefault="006C4F39" w:rsidP="00BF5043">
            <w:pPr>
              <w:bidi w:val="0"/>
              <w:jc w:val="both"/>
              <w:rPr>
                <w:rFonts w:asciiTheme="minorBidi" w:hAnsiTheme="minorBidi"/>
                <w:color w:val="000000" w:themeColor="text1"/>
                <w:lang w:bidi="ar-IQ"/>
              </w:rPr>
            </w:pPr>
          </w:p>
        </w:tc>
      </w:tr>
    </w:tbl>
    <w:p w14:paraId="4656FA4E" w14:textId="77777777" w:rsidR="004C4BD0" w:rsidRPr="00BF5043" w:rsidRDefault="004C4BD0" w:rsidP="00BF5043">
      <w:pPr>
        <w:bidi w:val="0"/>
        <w:jc w:val="both"/>
        <w:rPr>
          <w:rFonts w:asciiTheme="minorBidi" w:hAnsiTheme="minorBidi"/>
          <w:color w:val="000000" w:themeColor="text1"/>
          <w:lang w:bidi="ar-IQ"/>
        </w:rPr>
      </w:pPr>
    </w:p>
    <w:sectPr w:rsidR="004C4BD0" w:rsidRPr="00BF5043" w:rsidSect="007F0C28">
      <w:footerReference w:type="default" r:id="rId8"/>
      <w:pgSz w:w="11906" w:h="16838"/>
      <w:pgMar w:top="63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5595" w14:textId="77777777" w:rsidR="00A648EB" w:rsidRDefault="00A648EB" w:rsidP="004C4BD0">
      <w:pPr>
        <w:spacing w:after="0" w:line="240" w:lineRule="auto"/>
      </w:pPr>
      <w:r>
        <w:separator/>
      </w:r>
    </w:p>
  </w:endnote>
  <w:endnote w:type="continuationSeparator" w:id="0">
    <w:p w14:paraId="018BF29E" w14:textId="77777777" w:rsidR="00A648EB" w:rsidRDefault="00A648EB" w:rsidP="004C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69620"/>
      <w:docPartObj>
        <w:docPartGallery w:val="Page Numbers (Bottom of Page)"/>
        <w:docPartUnique/>
      </w:docPartObj>
    </w:sdtPr>
    <w:sdtContent>
      <w:p w14:paraId="0640EC9A" w14:textId="00A18DED" w:rsidR="00D83E96" w:rsidRDefault="00D83E96">
        <w:pPr>
          <w:pStyle w:val="Footer"/>
          <w:jc w:val="center"/>
        </w:pPr>
        <w:r>
          <w:fldChar w:fldCharType="begin"/>
        </w:r>
        <w:r>
          <w:instrText xml:space="preserve"> PAGE   \* MERGEFORMAT </w:instrText>
        </w:r>
        <w:r>
          <w:fldChar w:fldCharType="separate"/>
        </w:r>
        <w:r w:rsidR="00F9651B">
          <w:rPr>
            <w:noProof/>
            <w:rtl/>
          </w:rPr>
          <w:t>20</w:t>
        </w:r>
        <w:r>
          <w:rPr>
            <w:noProof/>
          </w:rPr>
          <w:fldChar w:fldCharType="end"/>
        </w:r>
      </w:p>
    </w:sdtContent>
  </w:sdt>
  <w:p w14:paraId="03C188F8" w14:textId="77777777" w:rsidR="00D83E96" w:rsidRDefault="00D8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E0D1" w14:textId="77777777" w:rsidR="00A648EB" w:rsidRDefault="00A648EB" w:rsidP="004C4BD0">
      <w:pPr>
        <w:spacing w:after="0" w:line="240" w:lineRule="auto"/>
      </w:pPr>
      <w:r>
        <w:separator/>
      </w:r>
    </w:p>
  </w:footnote>
  <w:footnote w:type="continuationSeparator" w:id="0">
    <w:p w14:paraId="4B6604D3" w14:textId="77777777" w:rsidR="00A648EB" w:rsidRDefault="00A648EB" w:rsidP="004C4BD0">
      <w:pPr>
        <w:spacing w:after="0" w:line="240" w:lineRule="auto"/>
      </w:pPr>
      <w:r>
        <w:continuationSeparator/>
      </w:r>
    </w:p>
  </w:footnote>
  <w:footnote w:id="1">
    <w:p w14:paraId="6DB45BB6" w14:textId="77777777" w:rsidR="00D83E96" w:rsidRPr="00EE4F8B" w:rsidRDefault="00D83E96" w:rsidP="000C2170">
      <w:pPr>
        <w:pStyle w:val="FootnoteText"/>
        <w:rPr>
          <w:rFonts w:cs="Arabic Transparent"/>
          <w:rtl/>
          <w:lang w:bidi="ar-JO"/>
        </w:rPr>
      </w:pPr>
    </w:p>
  </w:footnote>
  <w:footnote w:id="2">
    <w:p w14:paraId="3B2F4F2D" w14:textId="77777777" w:rsidR="00D83E96" w:rsidRPr="008D6306" w:rsidRDefault="00D83E96" w:rsidP="000C2170">
      <w:pPr>
        <w:pStyle w:val="FootnoteText"/>
        <w:rPr>
          <w:rFonts w:cs="Arabic Transparent"/>
          <w:rtl/>
          <w:lang w:bidi="ar-JO"/>
        </w:rPr>
      </w:pPr>
    </w:p>
  </w:footnote>
  <w:footnote w:id="3">
    <w:p w14:paraId="20FD4725" w14:textId="77777777" w:rsidR="00D83E96" w:rsidRDefault="00D83E96" w:rsidP="000C2170">
      <w:pPr>
        <w:pStyle w:val="FootnoteText"/>
        <w:rPr>
          <w:rtl/>
          <w:lang w:bidi="ar-JO"/>
        </w:rPr>
      </w:pPr>
    </w:p>
  </w:footnote>
  <w:footnote w:id="4">
    <w:p w14:paraId="2F9F0918" w14:textId="77777777" w:rsidR="00D83E96" w:rsidRPr="00CC19EC" w:rsidRDefault="00D83E96" w:rsidP="000C2170">
      <w:pPr>
        <w:pStyle w:val="FootnoteText"/>
        <w:rPr>
          <w:rFonts w:cs="Arabic Transparent"/>
          <w:rtl/>
          <w:lang w:bidi="ar-IQ"/>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114"/>
    <w:multiLevelType w:val="hybridMultilevel"/>
    <w:tmpl w:val="6C103CCC"/>
    <w:lvl w:ilvl="0" w:tplc="B3F696D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15250"/>
    <w:multiLevelType w:val="hybridMultilevel"/>
    <w:tmpl w:val="84F89828"/>
    <w:lvl w:ilvl="0" w:tplc="70C6D574">
      <w:start w:val="11"/>
      <w:numFmt w:val="decimal"/>
      <w:lvlText w:val="%1."/>
      <w:lvlJc w:val="left"/>
      <w:pPr>
        <w:tabs>
          <w:tab w:val="num" w:pos="673"/>
        </w:tabs>
        <w:ind w:left="673" w:hanging="390"/>
      </w:pPr>
      <w:rPr>
        <w:rFonts w:hint="default"/>
        <w:b/>
        <w:bCs/>
        <w:color w:val="auto"/>
      </w:rPr>
    </w:lvl>
    <w:lvl w:ilvl="1" w:tplc="EF1A4BE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53DF5"/>
    <w:multiLevelType w:val="hybridMultilevel"/>
    <w:tmpl w:val="1BFAC1F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16B0F71"/>
    <w:multiLevelType w:val="multilevel"/>
    <w:tmpl w:val="107A983C"/>
    <w:lvl w:ilvl="0">
      <w:start w:val="2"/>
      <w:numFmt w:val="decimal"/>
      <w:lvlText w:val="%1"/>
      <w:lvlJc w:val="left"/>
      <w:pPr>
        <w:ind w:left="555" w:hanging="555"/>
      </w:pPr>
      <w:rPr>
        <w:rFonts w:hint="default"/>
      </w:rPr>
    </w:lvl>
    <w:lvl w:ilvl="1">
      <w:start w:val="5"/>
      <w:numFmt w:val="decimal"/>
      <w:lvlText w:val="%1-%2"/>
      <w:lvlJc w:val="left"/>
      <w:pPr>
        <w:ind w:left="915" w:hanging="55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1EE4526"/>
    <w:multiLevelType w:val="hybridMultilevel"/>
    <w:tmpl w:val="06A8A656"/>
    <w:lvl w:ilvl="0" w:tplc="04090011">
      <w:start w:val="1"/>
      <w:numFmt w:val="decimal"/>
      <w:lvlText w:val="%1)"/>
      <w:lvlJc w:val="left"/>
      <w:pPr>
        <w:ind w:left="2913"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2371770"/>
    <w:multiLevelType w:val="hybridMultilevel"/>
    <w:tmpl w:val="26863254"/>
    <w:lvl w:ilvl="0" w:tplc="48D6BD36">
      <w:start w:val="1"/>
      <w:numFmt w:val="decimal"/>
      <w:lvlText w:val="24-%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4C5D30"/>
    <w:multiLevelType w:val="hybridMultilevel"/>
    <w:tmpl w:val="CEEC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26FC1"/>
    <w:multiLevelType w:val="hybridMultilevel"/>
    <w:tmpl w:val="FDDA17FE"/>
    <w:lvl w:ilvl="0" w:tplc="2EF24D68">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190609"/>
    <w:multiLevelType w:val="hybridMultilevel"/>
    <w:tmpl w:val="7A1AA08A"/>
    <w:lvl w:ilvl="0" w:tplc="EB1634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D76B2C"/>
    <w:multiLevelType w:val="hybridMultilevel"/>
    <w:tmpl w:val="666475A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723081A"/>
    <w:multiLevelType w:val="multilevel"/>
    <w:tmpl w:val="7CD476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FF7585"/>
    <w:multiLevelType w:val="hybridMultilevel"/>
    <w:tmpl w:val="9EC6BD1E"/>
    <w:lvl w:ilvl="0" w:tplc="37AC4A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2B7885"/>
    <w:multiLevelType w:val="hybridMultilevel"/>
    <w:tmpl w:val="52888E62"/>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3" w15:restartNumberingAfterBreak="0">
    <w:nsid w:val="0B5D1550"/>
    <w:multiLevelType w:val="multilevel"/>
    <w:tmpl w:val="C7C0B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8A5544"/>
    <w:multiLevelType w:val="hybridMultilevel"/>
    <w:tmpl w:val="AAAADEC2"/>
    <w:lvl w:ilvl="0" w:tplc="665E9546">
      <w:start w:val="1"/>
      <w:numFmt w:val="decimal"/>
      <w:lvlText w:val="19-%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C6C378F"/>
    <w:multiLevelType w:val="hybridMultilevel"/>
    <w:tmpl w:val="47806F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CCD58E6"/>
    <w:multiLevelType w:val="hybridMultilevel"/>
    <w:tmpl w:val="5EE843E0"/>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7" w15:restartNumberingAfterBreak="0">
    <w:nsid w:val="0DAA73BC"/>
    <w:multiLevelType w:val="hybridMultilevel"/>
    <w:tmpl w:val="CCE4EC50"/>
    <w:lvl w:ilvl="0" w:tplc="3D3C7CE6">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1B47BC"/>
    <w:multiLevelType w:val="hybridMultilevel"/>
    <w:tmpl w:val="B7F6C694"/>
    <w:lvl w:ilvl="0" w:tplc="A72CCD1E">
      <w:start w:val="1"/>
      <w:numFmt w:val="decimal"/>
      <w:lvlText w:val="%1."/>
      <w:lvlJc w:val="left"/>
      <w:pPr>
        <w:tabs>
          <w:tab w:val="num" w:pos="1620"/>
        </w:tabs>
        <w:ind w:left="1620" w:hanging="360"/>
      </w:pPr>
      <w:rPr>
        <w:lang w:bidi="ar-SA"/>
      </w:rPr>
    </w:lvl>
    <w:lvl w:ilvl="1" w:tplc="B2027E30">
      <w:start w:val="5"/>
      <w:numFmt w:val="arabicAlpha"/>
      <w:lvlText w:val="(%2)"/>
      <w:lvlJc w:val="left"/>
      <w:pPr>
        <w:tabs>
          <w:tab w:val="num" w:pos="2340"/>
        </w:tabs>
        <w:ind w:left="23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0E352C0F"/>
    <w:multiLevelType w:val="hybridMultilevel"/>
    <w:tmpl w:val="7E424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6B4EA9"/>
    <w:multiLevelType w:val="hybridMultilevel"/>
    <w:tmpl w:val="B0D6732C"/>
    <w:lvl w:ilvl="0" w:tplc="C6F89D62">
      <w:start w:val="1"/>
      <w:numFmt w:val="lowerLetter"/>
      <w:lvlText w:val="%1)"/>
      <w:lvlJc w:val="left"/>
      <w:pPr>
        <w:ind w:left="1996" w:hanging="360"/>
      </w:pPr>
      <w:rPr>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1" w15:restartNumberingAfterBreak="0">
    <w:nsid w:val="118A057A"/>
    <w:multiLevelType w:val="hybridMultilevel"/>
    <w:tmpl w:val="DD546938"/>
    <w:lvl w:ilvl="0" w:tplc="2B78E842">
      <w:start w:val="1"/>
      <w:numFmt w:val="decimal"/>
      <w:lvlText w:val="8-%1"/>
      <w:lvlJc w:val="left"/>
      <w:pPr>
        <w:ind w:left="1779" w:hanging="360"/>
      </w:pPr>
      <w:rPr>
        <w:rFonts w:hint="default"/>
        <w:b/>
        <w:bCs/>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2" w15:restartNumberingAfterBreak="0">
    <w:nsid w:val="11F05BB0"/>
    <w:multiLevelType w:val="hybridMultilevel"/>
    <w:tmpl w:val="1D187E08"/>
    <w:lvl w:ilvl="0" w:tplc="CCAA4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F47E64"/>
    <w:multiLevelType w:val="hybridMultilevel"/>
    <w:tmpl w:val="3EB4EA5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15:restartNumberingAfterBreak="0">
    <w:nsid w:val="13BD70D8"/>
    <w:multiLevelType w:val="hybridMultilevel"/>
    <w:tmpl w:val="BA38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0E1B09"/>
    <w:multiLevelType w:val="hybridMultilevel"/>
    <w:tmpl w:val="DC66C2B8"/>
    <w:lvl w:ilvl="0" w:tplc="DD6635BC">
      <w:start w:val="1"/>
      <w:numFmt w:val="decimal"/>
      <w:lvlText w:val="36-%1"/>
      <w:lvlJc w:val="left"/>
      <w:pPr>
        <w:ind w:left="1440" w:hanging="360"/>
      </w:pPr>
      <w:rPr>
        <w:rFonts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4692A69"/>
    <w:multiLevelType w:val="hybridMultilevel"/>
    <w:tmpl w:val="7FE29CCC"/>
    <w:lvl w:ilvl="0" w:tplc="CFFA2952">
      <w:start w:val="1"/>
      <w:numFmt w:val="decimal"/>
      <w:lvlText w:val="30-%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8104BA1"/>
    <w:multiLevelType w:val="hybridMultilevel"/>
    <w:tmpl w:val="E50CB5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8D00636"/>
    <w:multiLevelType w:val="hybridMultilevel"/>
    <w:tmpl w:val="6A06F246"/>
    <w:lvl w:ilvl="0" w:tplc="EE828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0A4A76"/>
    <w:multiLevelType w:val="hybridMultilevel"/>
    <w:tmpl w:val="D66EEC44"/>
    <w:lvl w:ilvl="0" w:tplc="3F52913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26725B"/>
    <w:multiLevelType w:val="multilevel"/>
    <w:tmpl w:val="9DD6C4E0"/>
    <w:lvl w:ilvl="0">
      <w:start w:val="12"/>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19504EB1"/>
    <w:multiLevelType w:val="hybridMultilevel"/>
    <w:tmpl w:val="39E68C6C"/>
    <w:lvl w:ilvl="0" w:tplc="9E9EA6F8">
      <w:start w:val="1"/>
      <w:numFmt w:val="lowerLetter"/>
      <w:lvlText w:val="%1)"/>
      <w:lvlJc w:val="left"/>
      <w:pPr>
        <w:ind w:left="1996" w:hanging="360"/>
      </w:pPr>
      <w:rPr>
        <w:sz w:val="20"/>
        <w:szCs w:val="2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2" w15:restartNumberingAfterBreak="0">
    <w:nsid w:val="195D32FE"/>
    <w:multiLevelType w:val="hybridMultilevel"/>
    <w:tmpl w:val="10D4D642"/>
    <w:lvl w:ilvl="0" w:tplc="46BAE1F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A01906"/>
    <w:multiLevelType w:val="hybridMultilevel"/>
    <w:tmpl w:val="623056DA"/>
    <w:lvl w:ilvl="0" w:tplc="78F6D00E">
      <w:start w:val="1"/>
      <w:numFmt w:val="decimal"/>
      <w:lvlText w:val="26-%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D6446BE"/>
    <w:multiLevelType w:val="hybridMultilevel"/>
    <w:tmpl w:val="5E240B16"/>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15:restartNumberingAfterBreak="0">
    <w:nsid w:val="1DD65E06"/>
    <w:multiLevelType w:val="hybridMultilevel"/>
    <w:tmpl w:val="C04228E0"/>
    <w:lvl w:ilvl="0" w:tplc="130E6B4A">
      <w:start w:val="1"/>
      <w:numFmt w:val="decimal"/>
      <w:lvlText w:val="31-%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F012472"/>
    <w:multiLevelType w:val="hybridMultilevel"/>
    <w:tmpl w:val="AF62E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FEE2526"/>
    <w:multiLevelType w:val="hybridMultilevel"/>
    <w:tmpl w:val="649E7240"/>
    <w:lvl w:ilvl="0" w:tplc="962EEEB6">
      <w:start w:val="1"/>
      <w:numFmt w:val="decimal"/>
      <w:lvlText w:val="15-%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1BE2702"/>
    <w:multiLevelType w:val="hybridMultilevel"/>
    <w:tmpl w:val="630E989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23860B9F"/>
    <w:multiLevelType w:val="hybridMultilevel"/>
    <w:tmpl w:val="EAA8AD38"/>
    <w:lvl w:ilvl="0" w:tplc="E01C346E">
      <w:start w:val="1"/>
      <w:numFmt w:val="decimal"/>
      <w:lvlText w:val="6-%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6583CC1"/>
    <w:multiLevelType w:val="hybridMultilevel"/>
    <w:tmpl w:val="E542AE30"/>
    <w:lvl w:ilvl="0" w:tplc="115AFA70">
      <w:start w:val="4"/>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FE64C0"/>
    <w:multiLevelType w:val="hybridMultilevel"/>
    <w:tmpl w:val="2BD4B3EE"/>
    <w:lvl w:ilvl="0" w:tplc="F7F408B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9682A90"/>
    <w:multiLevelType w:val="hybridMultilevel"/>
    <w:tmpl w:val="92122C0E"/>
    <w:lvl w:ilvl="0" w:tplc="7018BD92">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A8B425B"/>
    <w:multiLevelType w:val="hybridMultilevel"/>
    <w:tmpl w:val="A85C68BA"/>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44" w15:restartNumberingAfterBreak="0">
    <w:nsid w:val="2AA95607"/>
    <w:multiLevelType w:val="hybridMultilevel"/>
    <w:tmpl w:val="A8F44DE4"/>
    <w:lvl w:ilvl="0" w:tplc="9C26E50C">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5" w15:restartNumberingAfterBreak="0">
    <w:nsid w:val="2AD8654B"/>
    <w:multiLevelType w:val="hybridMultilevel"/>
    <w:tmpl w:val="C4A0D000"/>
    <w:lvl w:ilvl="0" w:tplc="237824B2">
      <w:start w:val="1"/>
      <w:numFmt w:val="lowerLetter"/>
      <w:lvlText w:val="%1)"/>
      <w:lvlJc w:val="left"/>
      <w:pPr>
        <w:ind w:left="2138" w:hanging="360"/>
      </w:pPr>
      <w:rPr>
        <w:b/>
        <w:bCs/>
        <w:sz w:val="24"/>
        <w:szCs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6" w15:restartNumberingAfterBreak="0">
    <w:nsid w:val="2B4D6748"/>
    <w:multiLevelType w:val="multilevel"/>
    <w:tmpl w:val="040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BB60E8D"/>
    <w:multiLevelType w:val="hybridMultilevel"/>
    <w:tmpl w:val="C682E9D4"/>
    <w:lvl w:ilvl="0" w:tplc="F5C8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D1946FF"/>
    <w:multiLevelType w:val="hybridMultilevel"/>
    <w:tmpl w:val="1EA40172"/>
    <w:lvl w:ilvl="0" w:tplc="E3DE65A4">
      <w:start w:val="1"/>
      <w:numFmt w:val="decimal"/>
      <w:lvlText w:val="7-%1"/>
      <w:lvlJc w:val="left"/>
      <w:pPr>
        <w:ind w:left="1508" w:hanging="360"/>
      </w:pPr>
      <w:rPr>
        <w:rFonts w:hint="default"/>
        <w:b/>
        <w:bCs/>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9" w15:restartNumberingAfterBreak="0">
    <w:nsid w:val="2D3D3005"/>
    <w:multiLevelType w:val="hybridMultilevel"/>
    <w:tmpl w:val="7B7CE3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F0F1519"/>
    <w:multiLevelType w:val="hybridMultilevel"/>
    <w:tmpl w:val="E724E23A"/>
    <w:lvl w:ilvl="0" w:tplc="6CE6375C">
      <w:start w:val="1"/>
      <w:numFmt w:val="decimal"/>
      <w:lvlText w:val="28-%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0031614"/>
    <w:multiLevelType w:val="hybridMultilevel"/>
    <w:tmpl w:val="6E5A0EBA"/>
    <w:lvl w:ilvl="0" w:tplc="04090017">
      <w:start w:val="1"/>
      <w:numFmt w:val="lowerLetter"/>
      <w:lvlText w:val="%1)"/>
      <w:lvlJc w:val="left"/>
      <w:pPr>
        <w:ind w:left="1070"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2" w15:restartNumberingAfterBreak="0">
    <w:nsid w:val="30450984"/>
    <w:multiLevelType w:val="hybridMultilevel"/>
    <w:tmpl w:val="C2BE76F4"/>
    <w:lvl w:ilvl="0" w:tplc="0A4A1284">
      <w:start w:val="1"/>
      <w:numFmt w:val="decimal"/>
      <w:lvlText w:val="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21E5D0E"/>
    <w:multiLevelType w:val="hybridMultilevel"/>
    <w:tmpl w:val="4FE6B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262B3C"/>
    <w:multiLevelType w:val="hybridMultilevel"/>
    <w:tmpl w:val="58369410"/>
    <w:lvl w:ilvl="0" w:tplc="9694100E">
      <w:start w:val="1"/>
      <w:numFmt w:val="decimal"/>
      <w:lvlText w:val="16-%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4222A1B"/>
    <w:multiLevelType w:val="hybridMultilevel"/>
    <w:tmpl w:val="A8F44DE4"/>
    <w:lvl w:ilvl="0" w:tplc="9C26E50C">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6" w15:restartNumberingAfterBreak="0">
    <w:nsid w:val="3512290D"/>
    <w:multiLevelType w:val="hybridMultilevel"/>
    <w:tmpl w:val="FE98C2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3557176D"/>
    <w:multiLevelType w:val="hybridMultilevel"/>
    <w:tmpl w:val="5B9619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35D55D19"/>
    <w:multiLevelType w:val="hybridMultilevel"/>
    <w:tmpl w:val="A6A8F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1915F0"/>
    <w:multiLevelType w:val="multilevel"/>
    <w:tmpl w:val="A9EE925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66A37F6"/>
    <w:multiLevelType w:val="hybridMultilevel"/>
    <w:tmpl w:val="3DA2E488"/>
    <w:lvl w:ilvl="0" w:tplc="D640DF40">
      <w:start w:val="30"/>
      <w:numFmt w:val="decimal"/>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abstractNum w:abstractNumId="61" w15:restartNumberingAfterBreak="0">
    <w:nsid w:val="36977FE4"/>
    <w:multiLevelType w:val="hybridMultilevel"/>
    <w:tmpl w:val="347E3A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7014E89"/>
    <w:multiLevelType w:val="hybridMultilevel"/>
    <w:tmpl w:val="6576C528"/>
    <w:lvl w:ilvl="0" w:tplc="809C6A12">
      <w:start w:val="1"/>
      <w:numFmt w:val="upp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63" w15:restartNumberingAfterBreak="0">
    <w:nsid w:val="377A1324"/>
    <w:multiLevelType w:val="hybridMultilevel"/>
    <w:tmpl w:val="EDAEB3A4"/>
    <w:lvl w:ilvl="0" w:tplc="D8E457E6">
      <w:start w:val="3"/>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E46073"/>
    <w:multiLevelType w:val="hybridMultilevel"/>
    <w:tmpl w:val="835CDC92"/>
    <w:lvl w:ilvl="0" w:tplc="5C82833C">
      <w:start w:val="1"/>
      <w:numFmt w:val="decimal"/>
      <w:lvlText w:val="13-%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9F075FE"/>
    <w:multiLevelType w:val="hybridMultilevel"/>
    <w:tmpl w:val="C66A4654"/>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6" w15:restartNumberingAfterBreak="0">
    <w:nsid w:val="3A2C6629"/>
    <w:multiLevelType w:val="hybridMultilevel"/>
    <w:tmpl w:val="57DCF5E8"/>
    <w:lvl w:ilvl="0" w:tplc="70C6D574">
      <w:start w:val="11"/>
      <w:numFmt w:val="decimal"/>
      <w:lvlText w:val="%1."/>
      <w:lvlJc w:val="left"/>
      <w:pPr>
        <w:tabs>
          <w:tab w:val="num" w:pos="673"/>
        </w:tabs>
        <w:ind w:left="673" w:hanging="390"/>
      </w:pPr>
      <w:rPr>
        <w:rFonts w:hint="default"/>
        <w:b/>
        <w:bCs/>
        <w:color w:val="auto"/>
      </w:rPr>
    </w:lvl>
    <w:lvl w:ilvl="1" w:tplc="EF1A4BE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C4F5E0A"/>
    <w:multiLevelType w:val="hybridMultilevel"/>
    <w:tmpl w:val="E900411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8" w15:restartNumberingAfterBreak="0">
    <w:nsid w:val="3DB20B9E"/>
    <w:multiLevelType w:val="hybridMultilevel"/>
    <w:tmpl w:val="2E5E1E1E"/>
    <w:lvl w:ilvl="0" w:tplc="0B60B17A">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9" w15:restartNumberingAfterBreak="0">
    <w:nsid w:val="3EA8036E"/>
    <w:multiLevelType w:val="hybridMultilevel"/>
    <w:tmpl w:val="699E5FE0"/>
    <w:lvl w:ilvl="0" w:tplc="4F9A4346">
      <w:start w:val="1"/>
      <w:numFmt w:val="decimal"/>
      <w:lvlText w:val="3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ED66267"/>
    <w:multiLevelType w:val="multilevel"/>
    <w:tmpl w:val="5546F7FA"/>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71" w15:restartNumberingAfterBreak="0">
    <w:nsid w:val="3FF672B1"/>
    <w:multiLevelType w:val="hybridMultilevel"/>
    <w:tmpl w:val="8F509726"/>
    <w:lvl w:ilvl="0" w:tplc="0ACC7C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7A07E7"/>
    <w:multiLevelType w:val="hybridMultilevel"/>
    <w:tmpl w:val="1B50196A"/>
    <w:lvl w:ilvl="0" w:tplc="E32EDA66">
      <w:start w:val="1"/>
      <w:numFmt w:val="decimal"/>
      <w:lvlText w:val="17-%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3571D63"/>
    <w:multiLevelType w:val="hybridMultilevel"/>
    <w:tmpl w:val="DB7CB812"/>
    <w:lvl w:ilvl="0" w:tplc="FD9E3A20">
      <w:start w:val="1"/>
      <w:numFmt w:val="arabicAlpha"/>
      <w:lvlText w:val="%1-"/>
      <w:lvlJc w:val="left"/>
      <w:pPr>
        <w:tabs>
          <w:tab w:val="num" w:pos="720"/>
        </w:tabs>
        <w:ind w:left="720" w:hanging="360"/>
      </w:pPr>
      <w:rPr>
        <w:rFonts w:hint="default"/>
        <w:b w:val="0"/>
        <w:bCs w:val="0"/>
      </w:rPr>
    </w:lvl>
    <w:lvl w:ilvl="1" w:tplc="C7906CA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36402E7"/>
    <w:multiLevelType w:val="hybridMultilevel"/>
    <w:tmpl w:val="EBC6BB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47A3C33"/>
    <w:multiLevelType w:val="hybridMultilevel"/>
    <w:tmpl w:val="4FC4754C"/>
    <w:lvl w:ilvl="0" w:tplc="CBCE5A58">
      <w:start w:val="1"/>
      <w:numFmt w:val="arabicAlpha"/>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44D135E8"/>
    <w:multiLevelType w:val="hybridMultilevel"/>
    <w:tmpl w:val="68589272"/>
    <w:lvl w:ilvl="0" w:tplc="9D1007EA">
      <w:start w:val="1"/>
      <w:numFmt w:val="decimal"/>
      <w:lvlText w:val="5-%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59D61A1"/>
    <w:multiLevelType w:val="hybridMultilevel"/>
    <w:tmpl w:val="9D6A87BE"/>
    <w:lvl w:ilvl="0" w:tplc="00EA60B4">
      <w:start w:val="1"/>
      <w:numFmt w:val="decimal"/>
      <w:lvlText w:val="10-%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5C1474B"/>
    <w:multiLevelType w:val="hybridMultilevel"/>
    <w:tmpl w:val="E890936E"/>
    <w:lvl w:ilvl="0" w:tplc="9F167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6977BD"/>
    <w:multiLevelType w:val="hybridMultilevel"/>
    <w:tmpl w:val="B324F95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6A7462C"/>
    <w:multiLevelType w:val="hybridMultilevel"/>
    <w:tmpl w:val="2C284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7001E64"/>
    <w:multiLevelType w:val="hybridMultilevel"/>
    <w:tmpl w:val="DD0E1E90"/>
    <w:lvl w:ilvl="0" w:tplc="D2884930">
      <w:start w:val="1"/>
      <w:numFmt w:val="decimal"/>
      <w:lvlText w:val="29-%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9DB25C0"/>
    <w:multiLevelType w:val="hybridMultilevel"/>
    <w:tmpl w:val="D43C83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4B7B029C"/>
    <w:multiLevelType w:val="hybridMultilevel"/>
    <w:tmpl w:val="1CD8D306"/>
    <w:lvl w:ilvl="0" w:tplc="2B3E61E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B8317F9"/>
    <w:multiLevelType w:val="hybridMultilevel"/>
    <w:tmpl w:val="A86A6200"/>
    <w:lvl w:ilvl="0" w:tplc="1A4637C2">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DA064A"/>
    <w:multiLevelType w:val="hybridMultilevel"/>
    <w:tmpl w:val="6DA238BC"/>
    <w:lvl w:ilvl="0" w:tplc="64465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F65D0F"/>
    <w:multiLevelType w:val="hybridMultilevel"/>
    <w:tmpl w:val="57A84FB4"/>
    <w:lvl w:ilvl="0" w:tplc="22687A7C">
      <w:start w:val="1"/>
      <w:numFmt w:val="decimal"/>
      <w:lvlText w:val="27-%1"/>
      <w:lvlJc w:val="left"/>
      <w:pPr>
        <w:ind w:left="1353"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05C18FB"/>
    <w:multiLevelType w:val="hybridMultilevel"/>
    <w:tmpl w:val="339401B2"/>
    <w:lvl w:ilvl="0" w:tplc="B83A0CB4">
      <w:start w:val="1"/>
      <w:numFmt w:val="decimal"/>
      <w:lvlText w:val="1-%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070205A"/>
    <w:multiLevelType w:val="hybridMultilevel"/>
    <w:tmpl w:val="85BE44C4"/>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9" w15:restartNumberingAfterBreak="0">
    <w:nsid w:val="50B870D5"/>
    <w:multiLevelType w:val="hybridMultilevel"/>
    <w:tmpl w:val="697E6AA2"/>
    <w:lvl w:ilvl="0" w:tplc="6B0AED16">
      <w:start w:val="1"/>
      <w:numFmt w:val="decimal"/>
      <w:lvlText w:val="21-%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0D66544"/>
    <w:multiLevelType w:val="hybridMultilevel"/>
    <w:tmpl w:val="1A8EFE32"/>
    <w:lvl w:ilvl="0" w:tplc="90FC9A1E">
      <w:start w:val="1"/>
      <w:numFmt w:val="decimal"/>
      <w:lvlText w:val="1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0FA4083"/>
    <w:multiLevelType w:val="hybridMultilevel"/>
    <w:tmpl w:val="EDDEEC5C"/>
    <w:lvl w:ilvl="0" w:tplc="4E101E3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06159D"/>
    <w:multiLevelType w:val="hybridMultilevel"/>
    <w:tmpl w:val="9EF4920C"/>
    <w:lvl w:ilvl="0" w:tplc="04090017">
      <w:start w:val="1"/>
      <w:numFmt w:val="lowerLetter"/>
      <w:lvlText w:val="%1)"/>
      <w:lvlJc w:val="left"/>
      <w:pPr>
        <w:ind w:left="2228" w:hanging="360"/>
      </w:p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93" w15:restartNumberingAfterBreak="0">
    <w:nsid w:val="51200789"/>
    <w:multiLevelType w:val="hybridMultilevel"/>
    <w:tmpl w:val="6B52944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4" w15:restartNumberingAfterBreak="0">
    <w:nsid w:val="526E030D"/>
    <w:multiLevelType w:val="hybridMultilevel"/>
    <w:tmpl w:val="FBB296BA"/>
    <w:lvl w:ilvl="0" w:tplc="E992064A">
      <w:start w:val="1"/>
      <w:numFmt w:val="lowerLetter"/>
      <w:lvlText w:val="%1)"/>
      <w:lvlJc w:val="left"/>
      <w:pPr>
        <w:ind w:left="1996"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A96366"/>
    <w:multiLevelType w:val="hybridMultilevel"/>
    <w:tmpl w:val="7824880E"/>
    <w:lvl w:ilvl="0" w:tplc="39387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2AB214E"/>
    <w:multiLevelType w:val="hybridMultilevel"/>
    <w:tmpl w:val="B5A86C18"/>
    <w:lvl w:ilvl="0" w:tplc="78526540">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7" w15:restartNumberingAfterBreak="0">
    <w:nsid w:val="54B02E64"/>
    <w:multiLevelType w:val="hybridMultilevel"/>
    <w:tmpl w:val="BECE5C0C"/>
    <w:lvl w:ilvl="0" w:tplc="377CE688">
      <w:start w:val="1"/>
      <w:numFmt w:val="decimal"/>
      <w:lvlText w:val="3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5317BBF"/>
    <w:multiLevelType w:val="hybridMultilevel"/>
    <w:tmpl w:val="9C4EF8FC"/>
    <w:lvl w:ilvl="0" w:tplc="8B36203C">
      <w:start w:val="1"/>
      <w:numFmt w:val="decimal"/>
      <w:lvlText w:val="4-%1"/>
      <w:lvlJc w:val="left"/>
      <w:pPr>
        <w:ind w:left="3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931704E"/>
    <w:multiLevelType w:val="hybridMultilevel"/>
    <w:tmpl w:val="BF0EF89C"/>
    <w:lvl w:ilvl="0" w:tplc="8D3A7108">
      <w:start w:val="1"/>
      <w:numFmt w:val="arabicAlpha"/>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0" w15:restartNumberingAfterBreak="0">
    <w:nsid w:val="59D87A87"/>
    <w:multiLevelType w:val="hybridMultilevel"/>
    <w:tmpl w:val="C75E04AA"/>
    <w:lvl w:ilvl="0" w:tplc="C0922C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BA34612"/>
    <w:multiLevelType w:val="hybridMultilevel"/>
    <w:tmpl w:val="DEDC3FC6"/>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2" w15:restartNumberingAfterBreak="0">
    <w:nsid w:val="5D777027"/>
    <w:multiLevelType w:val="hybridMultilevel"/>
    <w:tmpl w:val="AF6C7332"/>
    <w:lvl w:ilvl="0" w:tplc="97228332">
      <w:start w:val="14"/>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DD283B"/>
    <w:multiLevelType w:val="hybridMultilevel"/>
    <w:tmpl w:val="26CCB3FC"/>
    <w:lvl w:ilvl="0" w:tplc="7EB672D8">
      <w:start w:val="1"/>
      <w:numFmt w:val="decimal"/>
      <w:lvlText w:val="%1."/>
      <w:lvlJc w:val="left"/>
      <w:pPr>
        <w:tabs>
          <w:tab w:val="num" w:pos="360"/>
        </w:tabs>
        <w:ind w:left="360" w:hanging="360"/>
      </w:pPr>
      <w:rPr>
        <w:rFonts w:hint="default"/>
      </w:rPr>
    </w:lvl>
    <w:lvl w:ilvl="1" w:tplc="2D428D5E">
      <w:numFmt w:val="none"/>
      <w:lvlText w:val=""/>
      <w:lvlJc w:val="left"/>
      <w:pPr>
        <w:tabs>
          <w:tab w:val="num" w:pos="360"/>
        </w:tabs>
      </w:pPr>
    </w:lvl>
    <w:lvl w:ilvl="2" w:tplc="CFEC19FA">
      <w:numFmt w:val="none"/>
      <w:lvlText w:val=""/>
      <w:lvlJc w:val="left"/>
      <w:pPr>
        <w:tabs>
          <w:tab w:val="num" w:pos="360"/>
        </w:tabs>
      </w:pPr>
    </w:lvl>
    <w:lvl w:ilvl="3" w:tplc="0936D34E">
      <w:numFmt w:val="none"/>
      <w:lvlText w:val=""/>
      <w:lvlJc w:val="left"/>
      <w:pPr>
        <w:tabs>
          <w:tab w:val="num" w:pos="360"/>
        </w:tabs>
      </w:pPr>
    </w:lvl>
    <w:lvl w:ilvl="4" w:tplc="FCDE9AA4">
      <w:numFmt w:val="none"/>
      <w:lvlText w:val=""/>
      <w:lvlJc w:val="left"/>
      <w:pPr>
        <w:tabs>
          <w:tab w:val="num" w:pos="360"/>
        </w:tabs>
      </w:pPr>
    </w:lvl>
    <w:lvl w:ilvl="5" w:tplc="15084E04">
      <w:numFmt w:val="none"/>
      <w:lvlText w:val=""/>
      <w:lvlJc w:val="left"/>
      <w:pPr>
        <w:tabs>
          <w:tab w:val="num" w:pos="360"/>
        </w:tabs>
      </w:pPr>
    </w:lvl>
    <w:lvl w:ilvl="6" w:tplc="424A5E2A">
      <w:numFmt w:val="none"/>
      <w:lvlText w:val=""/>
      <w:lvlJc w:val="left"/>
      <w:pPr>
        <w:tabs>
          <w:tab w:val="num" w:pos="360"/>
        </w:tabs>
      </w:pPr>
    </w:lvl>
    <w:lvl w:ilvl="7" w:tplc="FE163BD6">
      <w:numFmt w:val="none"/>
      <w:lvlText w:val=""/>
      <w:lvlJc w:val="left"/>
      <w:pPr>
        <w:tabs>
          <w:tab w:val="num" w:pos="360"/>
        </w:tabs>
      </w:pPr>
    </w:lvl>
    <w:lvl w:ilvl="8" w:tplc="EF3C6E68">
      <w:numFmt w:val="none"/>
      <w:lvlText w:val=""/>
      <w:lvlJc w:val="left"/>
      <w:pPr>
        <w:tabs>
          <w:tab w:val="num" w:pos="360"/>
        </w:tabs>
      </w:pPr>
    </w:lvl>
  </w:abstractNum>
  <w:abstractNum w:abstractNumId="104" w15:restartNumberingAfterBreak="0">
    <w:nsid w:val="5EC85CEE"/>
    <w:multiLevelType w:val="hybridMultilevel"/>
    <w:tmpl w:val="34948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12B77A8"/>
    <w:multiLevelType w:val="hybridMultilevel"/>
    <w:tmpl w:val="A50682A0"/>
    <w:lvl w:ilvl="0" w:tplc="6AA6D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1D45C43"/>
    <w:multiLevelType w:val="hybridMultilevel"/>
    <w:tmpl w:val="5C4067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1E607D3"/>
    <w:multiLevelType w:val="hybridMultilevel"/>
    <w:tmpl w:val="B6AECE12"/>
    <w:lvl w:ilvl="0" w:tplc="466AD6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A573CA"/>
    <w:multiLevelType w:val="hybridMultilevel"/>
    <w:tmpl w:val="E7B6D7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64025A46"/>
    <w:multiLevelType w:val="hybridMultilevel"/>
    <w:tmpl w:val="79C4E2DE"/>
    <w:lvl w:ilvl="0" w:tplc="EE640F1A">
      <w:start w:val="1"/>
      <w:numFmt w:val="decimal"/>
      <w:lvlText w:val="1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60A491A"/>
    <w:multiLevelType w:val="hybridMultilevel"/>
    <w:tmpl w:val="956865FA"/>
    <w:lvl w:ilvl="0" w:tplc="0CEC03DE">
      <w:start w:val="1"/>
      <w:numFmt w:val="arabicAlpha"/>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1" w15:restartNumberingAfterBreak="0">
    <w:nsid w:val="66FA5A71"/>
    <w:multiLevelType w:val="hybridMultilevel"/>
    <w:tmpl w:val="E9564142"/>
    <w:lvl w:ilvl="0" w:tplc="05888C90">
      <w:start w:val="1"/>
      <w:numFmt w:val="decimal"/>
      <w:lvlText w:val="35-%1"/>
      <w:lvlJc w:val="left"/>
      <w:pPr>
        <w:ind w:left="1440" w:hanging="360"/>
      </w:pPr>
      <w:rPr>
        <w:rFonts w:hint="default"/>
        <w:b/>
        <w:b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7160B1E"/>
    <w:multiLevelType w:val="hybridMultilevel"/>
    <w:tmpl w:val="72A81AE2"/>
    <w:lvl w:ilvl="0" w:tplc="61F67D0C">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402D63"/>
    <w:multiLevelType w:val="hybridMultilevel"/>
    <w:tmpl w:val="0608E530"/>
    <w:lvl w:ilvl="0" w:tplc="1AE63DFA">
      <w:start w:val="1"/>
      <w:numFmt w:val="decimal"/>
      <w:lvlText w:val="20-%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91764A0"/>
    <w:multiLevelType w:val="hybridMultilevel"/>
    <w:tmpl w:val="2228AB3C"/>
    <w:lvl w:ilvl="0" w:tplc="9EE6895C">
      <w:start w:val="1"/>
      <w:numFmt w:val="decimal"/>
      <w:lvlText w:val="33-%1"/>
      <w:lvlJc w:val="left"/>
      <w:pPr>
        <w:ind w:left="1440" w:hanging="360"/>
      </w:pPr>
      <w:rPr>
        <w:rFonts w:ascii="Arial Narrow" w:hAnsi="Arial Narrow" w:hint="default"/>
        <w:b/>
        <w:b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B8A54E7"/>
    <w:multiLevelType w:val="multilevel"/>
    <w:tmpl w:val="C9AEBF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D6B7F6B"/>
    <w:multiLevelType w:val="hybridMultilevel"/>
    <w:tmpl w:val="03F66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E811EEE"/>
    <w:multiLevelType w:val="hybridMultilevel"/>
    <w:tmpl w:val="F752B142"/>
    <w:lvl w:ilvl="0" w:tplc="FD9E3A20">
      <w:start w:val="1"/>
      <w:numFmt w:val="arabicAlpha"/>
      <w:lvlText w:val="%1-"/>
      <w:lvlJc w:val="left"/>
      <w:pPr>
        <w:tabs>
          <w:tab w:val="num" w:pos="720"/>
        </w:tabs>
        <w:ind w:left="720" w:hanging="360"/>
      </w:pPr>
      <w:rPr>
        <w:rFonts w:hint="default"/>
        <w:b w:val="0"/>
        <w:bCs w:val="0"/>
      </w:rPr>
    </w:lvl>
    <w:lvl w:ilvl="1" w:tplc="C7906CA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FEA3DD4"/>
    <w:multiLevelType w:val="hybridMultilevel"/>
    <w:tmpl w:val="8F509726"/>
    <w:lvl w:ilvl="0" w:tplc="0ACC7C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F00CAF"/>
    <w:multiLevelType w:val="hybridMultilevel"/>
    <w:tmpl w:val="2E56E55A"/>
    <w:lvl w:ilvl="0" w:tplc="585419F8">
      <w:start w:val="1"/>
      <w:numFmt w:val="decimal"/>
      <w:lvlText w:val="23-%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1B04F31"/>
    <w:multiLevelType w:val="hybridMultilevel"/>
    <w:tmpl w:val="EE20D33C"/>
    <w:lvl w:ilvl="0" w:tplc="645238A4">
      <w:start w:val="1"/>
      <w:numFmt w:val="decimal"/>
      <w:lvlText w:val="22-%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4623375"/>
    <w:multiLevelType w:val="hybridMultilevel"/>
    <w:tmpl w:val="742AE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3F4E57"/>
    <w:multiLevelType w:val="hybridMultilevel"/>
    <w:tmpl w:val="64DA6FF0"/>
    <w:lvl w:ilvl="0" w:tplc="EB50F000">
      <w:start w:val="1"/>
      <w:numFmt w:val="lowerLetter"/>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AD4C34"/>
    <w:multiLevelType w:val="hybridMultilevel"/>
    <w:tmpl w:val="5906C928"/>
    <w:lvl w:ilvl="0" w:tplc="B5005E12">
      <w:start w:val="1"/>
      <w:numFmt w:val="decimal"/>
      <w:lvlText w:val="9-%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7CC1A18"/>
    <w:multiLevelType w:val="hybridMultilevel"/>
    <w:tmpl w:val="7BD8A3B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5" w15:restartNumberingAfterBreak="0">
    <w:nsid w:val="78900657"/>
    <w:multiLevelType w:val="hybridMultilevel"/>
    <w:tmpl w:val="EEF6D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6" w15:restartNumberingAfterBreak="0">
    <w:nsid w:val="7895316E"/>
    <w:multiLevelType w:val="hybridMultilevel"/>
    <w:tmpl w:val="31608986"/>
    <w:lvl w:ilvl="0" w:tplc="83DAC52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3C5058"/>
    <w:multiLevelType w:val="hybridMultilevel"/>
    <w:tmpl w:val="583C9100"/>
    <w:lvl w:ilvl="0" w:tplc="55480C84">
      <w:start w:val="1"/>
      <w:numFmt w:val="decimal"/>
      <w:lvlText w:val="25-%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BAC3B45"/>
    <w:multiLevelType w:val="hybridMultilevel"/>
    <w:tmpl w:val="D53CF15A"/>
    <w:lvl w:ilvl="0" w:tplc="D32CFADE">
      <w:start w:val="1"/>
      <w:numFmt w:val="decimal"/>
      <w:lvlText w:val="3-%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D684DB2"/>
    <w:multiLevelType w:val="hybridMultilevel"/>
    <w:tmpl w:val="6DA238BC"/>
    <w:lvl w:ilvl="0" w:tplc="64465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CB74E7"/>
    <w:multiLevelType w:val="hybridMultilevel"/>
    <w:tmpl w:val="C3508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092723">
    <w:abstractNumId w:val="107"/>
  </w:num>
  <w:num w:numId="2" w16cid:durableId="1057968361">
    <w:abstractNumId w:val="125"/>
  </w:num>
  <w:num w:numId="3" w16cid:durableId="586303811">
    <w:abstractNumId w:val="24"/>
  </w:num>
  <w:num w:numId="4" w16cid:durableId="689990122">
    <w:abstractNumId w:val="87"/>
  </w:num>
  <w:num w:numId="5" w16cid:durableId="1713652709">
    <w:abstractNumId w:val="52"/>
  </w:num>
  <w:num w:numId="6" w16cid:durableId="1115952553">
    <w:abstractNumId w:val="128"/>
  </w:num>
  <w:num w:numId="7" w16cid:durableId="169486001">
    <w:abstractNumId w:val="98"/>
  </w:num>
  <w:num w:numId="8" w16cid:durableId="875699957">
    <w:abstractNumId w:val="51"/>
  </w:num>
  <w:num w:numId="9" w16cid:durableId="1942643713">
    <w:abstractNumId w:val="56"/>
  </w:num>
  <w:num w:numId="10" w16cid:durableId="768279019">
    <w:abstractNumId w:val="61"/>
  </w:num>
  <w:num w:numId="11" w16cid:durableId="1361736334">
    <w:abstractNumId w:val="76"/>
  </w:num>
  <w:num w:numId="12" w16cid:durableId="1113089119">
    <w:abstractNumId w:val="39"/>
  </w:num>
  <w:num w:numId="13" w16cid:durableId="787893055">
    <w:abstractNumId w:val="48"/>
  </w:num>
  <w:num w:numId="14" w16cid:durableId="1268736755">
    <w:abstractNumId w:val="10"/>
  </w:num>
  <w:num w:numId="15" w16cid:durableId="416559527">
    <w:abstractNumId w:val="21"/>
  </w:num>
  <w:num w:numId="16" w16cid:durableId="1467970291">
    <w:abstractNumId w:val="123"/>
  </w:num>
  <w:num w:numId="17" w16cid:durableId="2130272165">
    <w:abstractNumId w:val="77"/>
  </w:num>
  <w:num w:numId="18" w16cid:durableId="1386955612">
    <w:abstractNumId w:val="90"/>
  </w:num>
  <w:num w:numId="19" w16cid:durableId="296573063">
    <w:abstractNumId w:val="82"/>
  </w:num>
  <w:num w:numId="20" w16cid:durableId="76481389">
    <w:abstractNumId w:val="64"/>
  </w:num>
  <w:num w:numId="21" w16cid:durableId="1042050235">
    <w:abstractNumId w:val="109"/>
  </w:num>
  <w:num w:numId="22" w16cid:durableId="791440017">
    <w:abstractNumId w:val="92"/>
  </w:num>
  <w:num w:numId="23" w16cid:durableId="1539658069">
    <w:abstractNumId w:val="37"/>
  </w:num>
  <w:num w:numId="24" w16cid:durableId="989290207">
    <w:abstractNumId w:val="54"/>
  </w:num>
  <w:num w:numId="25" w16cid:durableId="504127542">
    <w:abstractNumId w:val="45"/>
  </w:num>
  <w:num w:numId="26" w16cid:durableId="1809200963">
    <w:abstractNumId w:val="65"/>
  </w:num>
  <w:num w:numId="27" w16cid:durableId="1766998766">
    <w:abstractNumId w:val="72"/>
  </w:num>
  <w:num w:numId="28" w16cid:durableId="970019804">
    <w:abstractNumId w:val="14"/>
  </w:num>
  <w:num w:numId="29" w16cid:durableId="1396393041">
    <w:abstractNumId w:val="27"/>
  </w:num>
  <w:num w:numId="30" w16cid:durableId="1848671281">
    <w:abstractNumId w:val="113"/>
  </w:num>
  <w:num w:numId="31" w16cid:durableId="1379932979">
    <w:abstractNumId w:val="89"/>
  </w:num>
  <w:num w:numId="32" w16cid:durableId="52124004">
    <w:abstractNumId w:val="120"/>
  </w:num>
  <w:num w:numId="33" w16cid:durableId="1854103686">
    <w:abstractNumId w:val="119"/>
  </w:num>
  <w:num w:numId="34" w16cid:durableId="803742188">
    <w:abstractNumId w:val="5"/>
  </w:num>
  <w:num w:numId="35" w16cid:durableId="969821588">
    <w:abstractNumId w:val="127"/>
  </w:num>
  <w:num w:numId="36" w16cid:durableId="416246015">
    <w:abstractNumId w:val="33"/>
  </w:num>
  <w:num w:numId="37" w16cid:durableId="1946956593">
    <w:abstractNumId w:val="36"/>
  </w:num>
  <w:num w:numId="38" w16cid:durableId="324479656">
    <w:abstractNumId w:val="79"/>
  </w:num>
  <w:num w:numId="39" w16cid:durableId="797724417">
    <w:abstractNumId w:val="86"/>
  </w:num>
  <w:num w:numId="40" w16cid:durableId="1999729480">
    <w:abstractNumId w:val="42"/>
  </w:num>
  <w:num w:numId="41" w16cid:durableId="1748721010">
    <w:abstractNumId w:val="50"/>
  </w:num>
  <w:num w:numId="42" w16cid:durableId="2076319994">
    <w:abstractNumId w:val="81"/>
  </w:num>
  <w:num w:numId="43" w16cid:durableId="1062606813">
    <w:abstractNumId w:val="34"/>
  </w:num>
  <w:num w:numId="44" w16cid:durableId="774791052">
    <w:abstractNumId w:val="26"/>
  </w:num>
  <w:num w:numId="45" w16cid:durableId="882909535">
    <w:abstractNumId w:val="35"/>
  </w:num>
  <w:num w:numId="46" w16cid:durableId="1591573786">
    <w:abstractNumId w:val="9"/>
  </w:num>
  <w:num w:numId="47" w16cid:durableId="955407053">
    <w:abstractNumId w:val="97"/>
  </w:num>
  <w:num w:numId="48" w16cid:durableId="1311788055">
    <w:abstractNumId w:val="114"/>
  </w:num>
  <w:num w:numId="49" w16cid:durableId="1536890962">
    <w:abstractNumId w:val="69"/>
  </w:num>
  <w:num w:numId="50" w16cid:durableId="899092499">
    <w:abstractNumId w:val="111"/>
  </w:num>
  <w:num w:numId="51" w16cid:durableId="164637546">
    <w:abstractNumId w:val="25"/>
  </w:num>
  <w:num w:numId="52" w16cid:durableId="1564488821">
    <w:abstractNumId w:val="44"/>
  </w:num>
  <w:num w:numId="53" w16cid:durableId="928930689">
    <w:abstractNumId w:val="4"/>
  </w:num>
  <w:num w:numId="54" w16cid:durableId="1866013284">
    <w:abstractNumId w:val="12"/>
  </w:num>
  <w:num w:numId="55" w16cid:durableId="617180976">
    <w:abstractNumId w:val="104"/>
  </w:num>
  <w:num w:numId="56" w16cid:durableId="1980914337">
    <w:abstractNumId w:val="117"/>
  </w:num>
  <w:num w:numId="57" w16cid:durableId="1239290606">
    <w:abstractNumId w:val="32"/>
  </w:num>
  <w:num w:numId="58" w16cid:durableId="499589509">
    <w:abstractNumId w:val="80"/>
  </w:num>
  <w:num w:numId="59" w16cid:durableId="707682082">
    <w:abstractNumId w:val="1"/>
  </w:num>
  <w:num w:numId="60" w16cid:durableId="793716021">
    <w:abstractNumId w:val="30"/>
  </w:num>
  <w:num w:numId="61" w16cid:durableId="1060128108">
    <w:abstractNumId w:val="68"/>
  </w:num>
  <w:num w:numId="62" w16cid:durableId="1853030652">
    <w:abstractNumId w:val="1"/>
    <w:lvlOverride w:ilvl="0">
      <w:lvl w:ilvl="0" w:tplc="70C6D574">
        <w:start w:val="11"/>
        <w:numFmt w:val="decimal"/>
        <w:lvlText w:val="%1."/>
        <w:lvlJc w:val="left"/>
        <w:pPr>
          <w:tabs>
            <w:tab w:val="num" w:pos="750"/>
          </w:tabs>
          <w:ind w:left="288" w:hanging="288"/>
        </w:pPr>
        <w:rPr>
          <w:rFonts w:hint="default"/>
          <w:b/>
          <w:bCs/>
        </w:rPr>
      </w:lvl>
    </w:lvlOverride>
    <w:lvlOverride w:ilvl="1">
      <w:lvl w:ilvl="1" w:tplc="EF1A4BE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 w16cid:durableId="1295722334">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3943284">
    <w:abstractNumId w:val="29"/>
  </w:num>
  <w:num w:numId="65" w16cid:durableId="378940853">
    <w:abstractNumId w:val="0"/>
  </w:num>
  <w:num w:numId="66" w16cid:durableId="402220762">
    <w:abstractNumId w:val="121"/>
  </w:num>
  <w:num w:numId="67" w16cid:durableId="74936431">
    <w:abstractNumId w:val="63"/>
  </w:num>
  <w:num w:numId="68" w16cid:durableId="1102992840">
    <w:abstractNumId w:val="40"/>
  </w:num>
  <w:num w:numId="69" w16cid:durableId="2003042664">
    <w:abstractNumId w:val="112"/>
  </w:num>
  <w:num w:numId="70" w16cid:durableId="1172337359">
    <w:abstractNumId w:val="116"/>
  </w:num>
  <w:num w:numId="71" w16cid:durableId="547452671">
    <w:abstractNumId w:val="70"/>
  </w:num>
  <w:num w:numId="72" w16cid:durableId="1565213204">
    <w:abstractNumId w:val="46"/>
  </w:num>
  <w:num w:numId="73" w16cid:durableId="334919551">
    <w:abstractNumId w:val="38"/>
  </w:num>
  <w:num w:numId="74" w16cid:durableId="135535802">
    <w:abstractNumId w:val="103"/>
  </w:num>
  <w:num w:numId="75" w16cid:durableId="370959760">
    <w:abstractNumId w:val="16"/>
  </w:num>
  <w:num w:numId="76" w16cid:durableId="507018533">
    <w:abstractNumId w:val="62"/>
  </w:num>
  <w:num w:numId="77" w16cid:durableId="2044211795">
    <w:abstractNumId w:val="49"/>
  </w:num>
  <w:num w:numId="78" w16cid:durableId="1091731201">
    <w:abstractNumId w:val="8"/>
  </w:num>
  <w:num w:numId="79" w16cid:durableId="1250772684">
    <w:abstractNumId w:val="28"/>
  </w:num>
  <w:num w:numId="80" w16cid:durableId="1549030403">
    <w:abstractNumId w:val="105"/>
  </w:num>
  <w:num w:numId="81" w16cid:durableId="1235505664">
    <w:abstractNumId w:val="100"/>
  </w:num>
  <w:num w:numId="82" w16cid:durableId="1413089142">
    <w:abstractNumId w:val="11"/>
  </w:num>
  <w:num w:numId="83" w16cid:durableId="1362125243">
    <w:abstractNumId w:val="47"/>
  </w:num>
  <w:num w:numId="84" w16cid:durableId="1457676443">
    <w:abstractNumId w:val="95"/>
  </w:num>
  <w:num w:numId="85" w16cid:durableId="1128351726">
    <w:abstractNumId w:val="57"/>
  </w:num>
  <w:num w:numId="86" w16cid:durableId="15152220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24309836">
    <w:abstractNumId w:val="108"/>
  </w:num>
  <w:num w:numId="88" w16cid:durableId="633679601">
    <w:abstractNumId w:val="41"/>
  </w:num>
  <w:num w:numId="89" w16cid:durableId="304360112">
    <w:abstractNumId w:val="115"/>
  </w:num>
  <w:num w:numId="90" w16cid:durableId="1488128642">
    <w:abstractNumId w:val="93"/>
  </w:num>
  <w:num w:numId="91" w16cid:durableId="676271383">
    <w:abstractNumId w:val="88"/>
  </w:num>
  <w:num w:numId="92" w16cid:durableId="47729387">
    <w:abstractNumId w:val="106"/>
  </w:num>
  <w:num w:numId="93" w16cid:durableId="31853475">
    <w:abstractNumId w:val="3"/>
  </w:num>
  <w:num w:numId="94" w16cid:durableId="1777485325">
    <w:abstractNumId w:val="23"/>
  </w:num>
  <w:num w:numId="95" w16cid:durableId="341317854">
    <w:abstractNumId w:val="20"/>
  </w:num>
  <w:num w:numId="96" w16cid:durableId="940336390">
    <w:abstractNumId w:val="101"/>
  </w:num>
  <w:num w:numId="97" w16cid:durableId="1706782894">
    <w:abstractNumId w:val="67"/>
  </w:num>
  <w:num w:numId="98" w16cid:durableId="1991010499">
    <w:abstractNumId w:val="124"/>
  </w:num>
  <w:num w:numId="99" w16cid:durableId="1852179978">
    <w:abstractNumId w:val="15"/>
  </w:num>
  <w:num w:numId="100" w16cid:durableId="1655798005">
    <w:abstractNumId w:val="2"/>
  </w:num>
  <w:num w:numId="101" w16cid:durableId="1768454983">
    <w:abstractNumId w:val="31"/>
  </w:num>
  <w:num w:numId="102" w16cid:durableId="1721515795">
    <w:abstractNumId w:val="94"/>
  </w:num>
  <w:num w:numId="103" w16cid:durableId="1050568962">
    <w:abstractNumId w:val="122"/>
  </w:num>
  <w:num w:numId="104" w16cid:durableId="816072523">
    <w:abstractNumId w:val="7"/>
  </w:num>
  <w:num w:numId="105" w16cid:durableId="1363358785">
    <w:abstractNumId w:val="17"/>
  </w:num>
  <w:num w:numId="106" w16cid:durableId="454565316">
    <w:abstractNumId w:val="84"/>
  </w:num>
  <w:num w:numId="107" w16cid:durableId="821849336">
    <w:abstractNumId w:val="129"/>
  </w:num>
  <w:num w:numId="108" w16cid:durableId="440103261">
    <w:abstractNumId w:val="85"/>
  </w:num>
  <w:num w:numId="109" w16cid:durableId="2028824497">
    <w:abstractNumId w:val="74"/>
  </w:num>
  <w:num w:numId="110" w16cid:durableId="1921595241">
    <w:abstractNumId w:val="22"/>
  </w:num>
  <w:num w:numId="111" w16cid:durableId="1672372701">
    <w:abstractNumId w:val="58"/>
  </w:num>
  <w:num w:numId="112" w16cid:durableId="1128162372">
    <w:abstractNumId w:val="96"/>
  </w:num>
  <w:num w:numId="113" w16cid:durableId="560798140">
    <w:abstractNumId w:val="75"/>
  </w:num>
  <w:num w:numId="114" w16cid:durableId="1830176506">
    <w:abstractNumId w:val="110"/>
  </w:num>
  <w:num w:numId="115" w16cid:durableId="790822951">
    <w:abstractNumId w:val="43"/>
  </w:num>
  <w:num w:numId="116" w16cid:durableId="1446844494">
    <w:abstractNumId w:val="19"/>
  </w:num>
  <w:num w:numId="117" w16cid:durableId="512720888">
    <w:abstractNumId w:val="6"/>
  </w:num>
  <w:num w:numId="118" w16cid:durableId="1503660662">
    <w:abstractNumId w:val="59"/>
  </w:num>
  <w:num w:numId="119" w16cid:durableId="1610700212">
    <w:abstractNumId w:val="73"/>
  </w:num>
  <w:num w:numId="120" w16cid:durableId="2092388693">
    <w:abstractNumId w:val="55"/>
  </w:num>
  <w:num w:numId="121" w16cid:durableId="1068726170">
    <w:abstractNumId w:val="13"/>
  </w:num>
  <w:num w:numId="122" w16cid:durableId="612397034">
    <w:abstractNumId w:val="83"/>
  </w:num>
  <w:num w:numId="123" w16cid:durableId="709231372">
    <w:abstractNumId w:val="91"/>
  </w:num>
  <w:num w:numId="124" w16cid:durableId="1926762292">
    <w:abstractNumId w:val="66"/>
  </w:num>
  <w:num w:numId="125" w16cid:durableId="1582914029">
    <w:abstractNumId w:val="71"/>
  </w:num>
  <w:num w:numId="126" w16cid:durableId="2076732313">
    <w:abstractNumId w:val="102"/>
  </w:num>
  <w:num w:numId="127" w16cid:durableId="1587883422">
    <w:abstractNumId w:val="130"/>
  </w:num>
  <w:num w:numId="128" w16cid:durableId="2052873039">
    <w:abstractNumId w:val="78"/>
  </w:num>
  <w:num w:numId="129" w16cid:durableId="1885100750">
    <w:abstractNumId w:val="53"/>
  </w:num>
  <w:num w:numId="130" w16cid:durableId="1028413092">
    <w:abstractNumId w:val="60"/>
  </w:num>
  <w:num w:numId="131" w16cid:durableId="572159430">
    <w:abstractNumId w:val="126"/>
  </w:num>
  <w:num w:numId="132" w16cid:durableId="2138529147">
    <w:abstractNumId w:val="11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E6"/>
    <w:rsid w:val="00000EF9"/>
    <w:rsid w:val="00015831"/>
    <w:rsid w:val="000158CF"/>
    <w:rsid w:val="0002328E"/>
    <w:rsid w:val="000242DB"/>
    <w:rsid w:val="00024CF1"/>
    <w:rsid w:val="00034712"/>
    <w:rsid w:val="00035ADB"/>
    <w:rsid w:val="00040530"/>
    <w:rsid w:val="000442C0"/>
    <w:rsid w:val="00044591"/>
    <w:rsid w:val="00047656"/>
    <w:rsid w:val="0005489A"/>
    <w:rsid w:val="00056A65"/>
    <w:rsid w:val="00057A39"/>
    <w:rsid w:val="0006277A"/>
    <w:rsid w:val="0007300F"/>
    <w:rsid w:val="0007602B"/>
    <w:rsid w:val="000769B0"/>
    <w:rsid w:val="000804AD"/>
    <w:rsid w:val="00085D6D"/>
    <w:rsid w:val="0009058E"/>
    <w:rsid w:val="0009728B"/>
    <w:rsid w:val="000A0AB1"/>
    <w:rsid w:val="000A2C4C"/>
    <w:rsid w:val="000A54BA"/>
    <w:rsid w:val="000A60BD"/>
    <w:rsid w:val="000A6D82"/>
    <w:rsid w:val="000B4D2A"/>
    <w:rsid w:val="000B51F8"/>
    <w:rsid w:val="000B739C"/>
    <w:rsid w:val="000C1256"/>
    <w:rsid w:val="000C2170"/>
    <w:rsid w:val="000C2CC1"/>
    <w:rsid w:val="000C3EB0"/>
    <w:rsid w:val="000C6048"/>
    <w:rsid w:val="000C7D71"/>
    <w:rsid w:val="000D1ED4"/>
    <w:rsid w:val="000D267D"/>
    <w:rsid w:val="000D3395"/>
    <w:rsid w:val="000D4D94"/>
    <w:rsid w:val="000D5C48"/>
    <w:rsid w:val="000E043E"/>
    <w:rsid w:val="000E697D"/>
    <w:rsid w:val="000F697B"/>
    <w:rsid w:val="00100AB7"/>
    <w:rsid w:val="00100CE8"/>
    <w:rsid w:val="001050C3"/>
    <w:rsid w:val="00106100"/>
    <w:rsid w:val="00112724"/>
    <w:rsid w:val="00113741"/>
    <w:rsid w:val="00113B11"/>
    <w:rsid w:val="0011426F"/>
    <w:rsid w:val="001149BA"/>
    <w:rsid w:val="001211BB"/>
    <w:rsid w:val="001342BA"/>
    <w:rsid w:val="001437A8"/>
    <w:rsid w:val="00147EEE"/>
    <w:rsid w:val="00157AD0"/>
    <w:rsid w:val="001625A7"/>
    <w:rsid w:val="00164A8D"/>
    <w:rsid w:val="00165E6D"/>
    <w:rsid w:val="001672F5"/>
    <w:rsid w:val="001733DC"/>
    <w:rsid w:val="00173638"/>
    <w:rsid w:val="0017403A"/>
    <w:rsid w:val="00175D2D"/>
    <w:rsid w:val="001827AD"/>
    <w:rsid w:val="00183B41"/>
    <w:rsid w:val="00184EBB"/>
    <w:rsid w:val="00186356"/>
    <w:rsid w:val="00187C23"/>
    <w:rsid w:val="001909DF"/>
    <w:rsid w:val="00194C37"/>
    <w:rsid w:val="00195863"/>
    <w:rsid w:val="001A30A4"/>
    <w:rsid w:val="001A763B"/>
    <w:rsid w:val="001B043A"/>
    <w:rsid w:val="001B25C2"/>
    <w:rsid w:val="001C32CF"/>
    <w:rsid w:val="001C4AE0"/>
    <w:rsid w:val="001C7C42"/>
    <w:rsid w:val="001D1895"/>
    <w:rsid w:val="001D1AA7"/>
    <w:rsid w:val="001D36F0"/>
    <w:rsid w:val="001D3998"/>
    <w:rsid w:val="001D3A88"/>
    <w:rsid w:val="001D3ED7"/>
    <w:rsid w:val="001D4991"/>
    <w:rsid w:val="001E01F0"/>
    <w:rsid w:val="001E15D1"/>
    <w:rsid w:val="001F127A"/>
    <w:rsid w:val="001F7D89"/>
    <w:rsid w:val="0020133A"/>
    <w:rsid w:val="002017F1"/>
    <w:rsid w:val="00203426"/>
    <w:rsid w:val="0020799C"/>
    <w:rsid w:val="002134CC"/>
    <w:rsid w:val="00215BA1"/>
    <w:rsid w:val="00215F57"/>
    <w:rsid w:val="00220E2D"/>
    <w:rsid w:val="0022409B"/>
    <w:rsid w:val="00224E12"/>
    <w:rsid w:val="00230741"/>
    <w:rsid w:val="002330D3"/>
    <w:rsid w:val="0023323D"/>
    <w:rsid w:val="002343D3"/>
    <w:rsid w:val="00240219"/>
    <w:rsid w:val="00257F2B"/>
    <w:rsid w:val="00257F5C"/>
    <w:rsid w:val="002617F3"/>
    <w:rsid w:val="00261A02"/>
    <w:rsid w:val="00262E93"/>
    <w:rsid w:val="00265527"/>
    <w:rsid w:val="00267E2F"/>
    <w:rsid w:val="002705F9"/>
    <w:rsid w:val="002755D2"/>
    <w:rsid w:val="002829E3"/>
    <w:rsid w:val="002855F2"/>
    <w:rsid w:val="0028680E"/>
    <w:rsid w:val="00290B58"/>
    <w:rsid w:val="00291036"/>
    <w:rsid w:val="00294FED"/>
    <w:rsid w:val="00295920"/>
    <w:rsid w:val="00295974"/>
    <w:rsid w:val="002B2379"/>
    <w:rsid w:val="002C0C13"/>
    <w:rsid w:val="002D1D43"/>
    <w:rsid w:val="002D79E8"/>
    <w:rsid w:val="002E31B8"/>
    <w:rsid w:val="002E3F85"/>
    <w:rsid w:val="003004C9"/>
    <w:rsid w:val="00304514"/>
    <w:rsid w:val="00310696"/>
    <w:rsid w:val="00320E7F"/>
    <w:rsid w:val="00324A83"/>
    <w:rsid w:val="003276AD"/>
    <w:rsid w:val="003279EC"/>
    <w:rsid w:val="00335F23"/>
    <w:rsid w:val="00340931"/>
    <w:rsid w:val="00344166"/>
    <w:rsid w:val="003470A1"/>
    <w:rsid w:val="00352A6E"/>
    <w:rsid w:val="00356970"/>
    <w:rsid w:val="0035772F"/>
    <w:rsid w:val="003616AF"/>
    <w:rsid w:val="00361756"/>
    <w:rsid w:val="003738C6"/>
    <w:rsid w:val="003751E4"/>
    <w:rsid w:val="00380B7D"/>
    <w:rsid w:val="00384AB7"/>
    <w:rsid w:val="00386157"/>
    <w:rsid w:val="00387F6B"/>
    <w:rsid w:val="003907EA"/>
    <w:rsid w:val="0039500A"/>
    <w:rsid w:val="00396374"/>
    <w:rsid w:val="003A46FA"/>
    <w:rsid w:val="003A505C"/>
    <w:rsid w:val="003B2646"/>
    <w:rsid w:val="003B4198"/>
    <w:rsid w:val="003B71F6"/>
    <w:rsid w:val="003B79DB"/>
    <w:rsid w:val="003C1E23"/>
    <w:rsid w:val="003C7DB1"/>
    <w:rsid w:val="003D3532"/>
    <w:rsid w:val="003D6F7B"/>
    <w:rsid w:val="003D7079"/>
    <w:rsid w:val="003D7707"/>
    <w:rsid w:val="003E14A5"/>
    <w:rsid w:val="003E194F"/>
    <w:rsid w:val="003E7415"/>
    <w:rsid w:val="003F20C9"/>
    <w:rsid w:val="003F514C"/>
    <w:rsid w:val="00401149"/>
    <w:rsid w:val="004020A9"/>
    <w:rsid w:val="00403D6B"/>
    <w:rsid w:val="00403EF9"/>
    <w:rsid w:val="004044F0"/>
    <w:rsid w:val="004076E6"/>
    <w:rsid w:val="00412BE2"/>
    <w:rsid w:val="00413199"/>
    <w:rsid w:val="00421E2C"/>
    <w:rsid w:val="00430823"/>
    <w:rsid w:val="00430974"/>
    <w:rsid w:val="004372AA"/>
    <w:rsid w:val="00437322"/>
    <w:rsid w:val="00440294"/>
    <w:rsid w:val="00440A1C"/>
    <w:rsid w:val="00440D6B"/>
    <w:rsid w:val="00442A05"/>
    <w:rsid w:val="00445377"/>
    <w:rsid w:val="004531E3"/>
    <w:rsid w:val="00453E47"/>
    <w:rsid w:val="00454177"/>
    <w:rsid w:val="00461FDC"/>
    <w:rsid w:val="004639E7"/>
    <w:rsid w:val="0046587C"/>
    <w:rsid w:val="00473A90"/>
    <w:rsid w:val="00474D14"/>
    <w:rsid w:val="0048054F"/>
    <w:rsid w:val="00481887"/>
    <w:rsid w:val="00483B83"/>
    <w:rsid w:val="00483BBE"/>
    <w:rsid w:val="00484667"/>
    <w:rsid w:val="004954BD"/>
    <w:rsid w:val="004970B1"/>
    <w:rsid w:val="004A4101"/>
    <w:rsid w:val="004A41B5"/>
    <w:rsid w:val="004A4E5B"/>
    <w:rsid w:val="004A7B2C"/>
    <w:rsid w:val="004B1908"/>
    <w:rsid w:val="004C4B0F"/>
    <w:rsid w:val="004C4BD0"/>
    <w:rsid w:val="004D12D3"/>
    <w:rsid w:val="004D7B52"/>
    <w:rsid w:val="004E14B1"/>
    <w:rsid w:val="004E5904"/>
    <w:rsid w:val="004E5E74"/>
    <w:rsid w:val="004E663C"/>
    <w:rsid w:val="004F1E04"/>
    <w:rsid w:val="004F4368"/>
    <w:rsid w:val="004F7437"/>
    <w:rsid w:val="005000F0"/>
    <w:rsid w:val="005015A6"/>
    <w:rsid w:val="0051094F"/>
    <w:rsid w:val="0051173F"/>
    <w:rsid w:val="00514AFD"/>
    <w:rsid w:val="005157D3"/>
    <w:rsid w:val="00516045"/>
    <w:rsid w:val="00516F43"/>
    <w:rsid w:val="0052181D"/>
    <w:rsid w:val="005278FA"/>
    <w:rsid w:val="00537566"/>
    <w:rsid w:val="005504E1"/>
    <w:rsid w:val="00554BAA"/>
    <w:rsid w:val="00556BA7"/>
    <w:rsid w:val="005619FF"/>
    <w:rsid w:val="005633F9"/>
    <w:rsid w:val="005647EB"/>
    <w:rsid w:val="00567D43"/>
    <w:rsid w:val="00571DB6"/>
    <w:rsid w:val="00571DDF"/>
    <w:rsid w:val="005761A6"/>
    <w:rsid w:val="00584CD3"/>
    <w:rsid w:val="0058688A"/>
    <w:rsid w:val="00590A50"/>
    <w:rsid w:val="005930B4"/>
    <w:rsid w:val="005A313A"/>
    <w:rsid w:val="005B5F84"/>
    <w:rsid w:val="005C05AF"/>
    <w:rsid w:val="005C1B26"/>
    <w:rsid w:val="005C3A40"/>
    <w:rsid w:val="005C7118"/>
    <w:rsid w:val="005D3807"/>
    <w:rsid w:val="005E362F"/>
    <w:rsid w:val="005E43DE"/>
    <w:rsid w:val="005E4A44"/>
    <w:rsid w:val="005E76D4"/>
    <w:rsid w:val="005F1288"/>
    <w:rsid w:val="005F1680"/>
    <w:rsid w:val="005F5581"/>
    <w:rsid w:val="00603ABE"/>
    <w:rsid w:val="00603B77"/>
    <w:rsid w:val="00613851"/>
    <w:rsid w:val="00614125"/>
    <w:rsid w:val="00616B62"/>
    <w:rsid w:val="00621F9F"/>
    <w:rsid w:val="006306CE"/>
    <w:rsid w:val="006312AF"/>
    <w:rsid w:val="00633FD9"/>
    <w:rsid w:val="00641F78"/>
    <w:rsid w:val="00644D9A"/>
    <w:rsid w:val="0064530E"/>
    <w:rsid w:val="00645874"/>
    <w:rsid w:val="00651273"/>
    <w:rsid w:val="00653985"/>
    <w:rsid w:val="006659E2"/>
    <w:rsid w:val="00665C4F"/>
    <w:rsid w:val="0066643B"/>
    <w:rsid w:val="0066676D"/>
    <w:rsid w:val="00671391"/>
    <w:rsid w:val="006846D4"/>
    <w:rsid w:val="00690852"/>
    <w:rsid w:val="0069311F"/>
    <w:rsid w:val="006949F6"/>
    <w:rsid w:val="0069602A"/>
    <w:rsid w:val="006A4290"/>
    <w:rsid w:val="006A4592"/>
    <w:rsid w:val="006A4AF1"/>
    <w:rsid w:val="006B02A1"/>
    <w:rsid w:val="006B43E9"/>
    <w:rsid w:val="006B5B74"/>
    <w:rsid w:val="006B5F67"/>
    <w:rsid w:val="006C2331"/>
    <w:rsid w:val="006C4F39"/>
    <w:rsid w:val="006C71F4"/>
    <w:rsid w:val="006D1B7F"/>
    <w:rsid w:val="006D4BB4"/>
    <w:rsid w:val="006E750F"/>
    <w:rsid w:val="006F02B2"/>
    <w:rsid w:val="006F32D0"/>
    <w:rsid w:val="007002C5"/>
    <w:rsid w:val="007004F9"/>
    <w:rsid w:val="007045E1"/>
    <w:rsid w:val="007048C7"/>
    <w:rsid w:val="0071426D"/>
    <w:rsid w:val="007148E6"/>
    <w:rsid w:val="00716D5D"/>
    <w:rsid w:val="0072483D"/>
    <w:rsid w:val="007304A7"/>
    <w:rsid w:val="0073355B"/>
    <w:rsid w:val="00734071"/>
    <w:rsid w:val="0073490C"/>
    <w:rsid w:val="00750865"/>
    <w:rsid w:val="00750BF1"/>
    <w:rsid w:val="00750C1D"/>
    <w:rsid w:val="0075119A"/>
    <w:rsid w:val="007634BA"/>
    <w:rsid w:val="0076699D"/>
    <w:rsid w:val="00774C59"/>
    <w:rsid w:val="00777DE9"/>
    <w:rsid w:val="00781BF8"/>
    <w:rsid w:val="00784E7B"/>
    <w:rsid w:val="00792578"/>
    <w:rsid w:val="007A47B1"/>
    <w:rsid w:val="007A5A43"/>
    <w:rsid w:val="007B5BCB"/>
    <w:rsid w:val="007C0CF4"/>
    <w:rsid w:val="007C25FA"/>
    <w:rsid w:val="007D58FF"/>
    <w:rsid w:val="007D5E4A"/>
    <w:rsid w:val="007D72C3"/>
    <w:rsid w:val="007E082E"/>
    <w:rsid w:val="007E35AA"/>
    <w:rsid w:val="007E7E94"/>
    <w:rsid w:val="007F0C28"/>
    <w:rsid w:val="007F2098"/>
    <w:rsid w:val="007F2EC4"/>
    <w:rsid w:val="007F30D4"/>
    <w:rsid w:val="007F3AD0"/>
    <w:rsid w:val="00804C44"/>
    <w:rsid w:val="00805488"/>
    <w:rsid w:val="00806A5E"/>
    <w:rsid w:val="00807D8C"/>
    <w:rsid w:val="00812061"/>
    <w:rsid w:val="008123B3"/>
    <w:rsid w:val="008134C3"/>
    <w:rsid w:val="008150CF"/>
    <w:rsid w:val="00816779"/>
    <w:rsid w:val="00816C5C"/>
    <w:rsid w:val="008224CB"/>
    <w:rsid w:val="008232E8"/>
    <w:rsid w:val="00826E06"/>
    <w:rsid w:val="008316DE"/>
    <w:rsid w:val="008335F8"/>
    <w:rsid w:val="0083787D"/>
    <w:rsid w:val="00841AC1"/>
    <w:rsid w:val="0084221A"/>
    <w:rsid w:val="00845B86"/>
    <w:rsid w:val="00846421"/>
    <w:rsid w:val="00846ADE"/>
    <w:rsid w:val="008547DA"/>
    <w:rsid w:val="008677EC"/>
    <w:rsid w:val="00871C41"/>
    <w:rsid w:val="00872F5C"/>
    <w:rsid w:val="00874D13"/>
    <w:rsid w:val="00875269"/>
    <w:rsid w:val="00875F19"/>
    <w:rsid w:val="008775B0"/>
    <w:rsid w:val="00881282"/>
    <w:rsid w:val="00886D67"/>
    <w:rsid w:val="008A45D7"/>
    <w:rsid w:val="008A4DEA"/>
    <w:rsid w:val="008A6603"/>
    <w:rsid w:val="008B112D"/>
    <w:rsid w:val="008B4EC5"/>
    <w:rsid w:val="008C78C9"/>
    <w:rsid w:val="008D0D93"/>
    <w:rsid w:val="008E278A"/>
    <w:rsid w:val="008E7EAD"/>
    <w:rsid w:val="008F31C5"/>
    <w:rsid w:val="0090468B"/>
    <w:rsid w:val="009117F2"/>
    <w:rsid w:val="009132B7"/>
    <w:rsid w:val="00914233"/>
    <w:rsid w:val="00921FAC"/>
    <w:rsid w:val="00926D73"/>
    <w:rsid w:val="00927C30"/>
    <w:rsid w:val="009302FA"/>
    <w:rsid w:val="00931F41"/>
    <w:rsid w:val="00932307"/>
    <w:rsid w:val="009324A0"/>
    <w:rsid w:val="009328EA"/>
    <w:rsid w:val="00941498"/>
    <w:rsid w:val="00941719"/>
    <w:rsid w:val="00944388"/>
    <w:rsid w:val="00945E67"/>
    <w:rsid w:val="009548F5"/>
    <w:rsid w:val="00954AF4"/>
    <w:rsid w:val="00955ADA"/>
    <w:rsid w:val="00956915"/>
    <w:rsid w:val="0095746B"/>
    <w:rsid w:val="00960765"/>
    <w:rsid w:val="00962A59"/>
    <w:rsid w:val="00964A9D"/>
    <w:rsid w:val="00966266"/>
    <w:rsid w:val="0096641D"/>
    <w:rsid w:val="0097023B"/>
    <w:rsid w:val="00970EFF"/>
    <w:rsid w:val="0097527B"/>
    <w:rsid w:val="00977085"/>
    <w:rsid w:val="009813A4"/>
    <w:rsid w:val="00981717"/>
    <w:rsid w:val="00982E5F"/>
    <w:rsid w:val="0098337F"/>
    <w:rsid w:val="00994133"/>
    <w:rsid w:val="00994BAA"/>
    <w:rsid w:val="00995FA9"/>
    <w:rsid w:val="009961E2"/>
    <w:rsid w:val="009971F2"/>
    <w:rsid w:val="009B10CD"/>
    <w:rsid w:val="009B4290"/>
    <w:rsid w:val="009B6A40"/>
    <w:rsid w:val="009B6D41"/>
    <w:rsid w:val="009C0082"/>
    <w:rsid w:val="009C1060"/>
    <w:rsid w:val="009C3D76"/>
    <w:rsid w:val="009C55DC"/>
    <w:rsid w:val="009C7111"/>
    <w:rsid w:val="009D3049"/>
    <w:rsid w:val="009D4B82"/>
    <w:rsid w:val="009D6D2F"/>
    <w:rsid w:val="009E0BED"/>
    <w:rsid w:val="009E200E"/>
    <w:rsid w:val="009F0F28"/>
    <w:rsid w:val="00A00485"/>
    <w:rsid w:val="00A03A94"/>
    <w:rsid w:val="00A03DCF"/>
    <w:rsid w:val="00A0666B"/>
    <w:rsid w:val="00A06BCC"/>
    <w:rsid w:val="00A07DD2"/>
    <w:rsid w:val="00A11AAB"/>
    <w:rsid w:val="00A12679"/>
    <w:rsid w:val="00A135A2"/>
    <w:rsid w:val="00A158E6"/>
    <w:rsid w:val="00A23464"/>
    <w:rsid w:val="00A32D89"/>
    <w:rsid w:val="00A36247"/>
    <w:rsid w:val="00A366AD"/>
    <w:rsid w:val="00A40108"/>
    <w:rsid w:val="00A41198"/>
    <w:rsid w:val="00A44407"/>
    <w:rsid w:val="00A46823"/>
    <w:rsid w:val="00A46CE3"/>
    <w:rsid w:val="00A57010"/>
    <w:rsid w:val="00A648EB"/>
    <w:rsid w:val="00A64D41"/>
    <w:rsid w:val="00A6613F"/>
    <w:rsid w:val="00A66606"/>
    <w:rsid w:val="00A67966"/>
    <w:rsid w:val="00A801D6"/>
    <w:rsid w:val="00A81C62"/>
    <w:rsid w:val="00A9641E"/>
    <w:rsid w:val="00A9651E"/>
    <w:rsid w:val="00AA0B02"/>
    <w:rsid w:val="00AC6222"/>
    <w:rsid w:val="00AD193D"/>
    <w:rsid w:val="00AD20FB"/>
    <w:rsid w:val="00AD40CC"/>
    <w:rsid w:val="00AD67F6"/>
    <w:rsid w:val="00AE461B"/>
    <w:rsid w:val="00AE7CB3"/>
    <w:rsid w:val="00B05A2E"/>
    <w:rsid w:val="00B06BD2"/>
    <w:rsid w:val="00B134DC"/>
    <w:rsid w:val="00B16271"/>
    <w:rsid w:val="00B1778C"/>
    <w:rsid w:val="00B23337"/>
    <w:rsid w:val="00B33F68"/>
    <w:rsid w:val="00B4050E"/>
    <w:rsid w:val="00B47E1A"/>
    <w:rsid w:val="00B50F19"/>
    <w:rsid w:val="00B52C8A"/>
    <w:rsid w:val="00B52DB9"/>
    <w:rsid w:val="00B54467"/>
    <w:rsid w:val="00B54D8C"/>
    <w:rsid w:val="00B663B5"/>
    <w:rsid w:val="00B66F65"/>
    <w:rsid w:val="00B71EF2"/>
    <w:rsid w:val="00B728E6"/>
    <w:rsid w:val="00B77671"/>
    <w:rsid w:val="00B80ADA"/>
    <w:rsid w:val="00B82120"/>
    <w:rsid w:val="00B87634"/>
    <w:rsid w:val="00B90285"/>
    <w:rsid w:val="00B930F4"/>
    <w:rsid w:val="00BA0FF6"/>
    <w:rsid w:val="00BA338C"/>
    <w:rsid w:val="00BA39D7"/>
    <w:rsid w:val="00BA7E69"/>
    <w:rsid w:val="00BB3569"/>
    <w:rsid w:val="00BB3E96"/>
    <w:rsid w:val="00BB6CFB"/>
    <w:rsid w:val="00BC1B8E"/>
    <w:rsid w:val="00BC3541"/>
    <w:rsid w:val="00BC447B"/>
    <w:rsid w:val="00BC63B6"/>
    <w:rsid w:val="00BD1FE8"/>
    <w:rsid w:val="00BD2174"/>
    <w:rsid w:val="00BD4D22"/>
    <w:rsid w:val="00BD5B07"/>
    <w:rsid w:val="00BE2BE1"/>
    <w:rsid w:val="00BE37B0"/>
    <w:rsid w:val="00BF5043"/>
    <w:rsid w:val="00BF6802"/>
    <w:rsid w:val="00BF7CBE"/>
    <w:rsid w:val="00C03C57"/>
    <w:rsid w:val="00C054B6"/>
    <w:rsid w:val="00C075D5"/>
    <w:rsid w:val="00C122A2"/>
    <w:rsid w:val="00C138D5"/>
    <w:rsid w:val="00C20C1E"/>
    <w:rsid w:val="00C22C02"/>
    <w:rsid w:val="00C25BC8"/>
    <w:rsid w:val="00C35791"/>
    <w:rsid w:val="00C409B5"/>
    <w:rsid w:val="00C4394D"/>
    <w:rsid w:val="00C43B6C"/>
    <w:rsid w:val="00C50E38"/>
    <w:rsid w:val="00C56F04"/>
    <w:rsid w:val="00C56FE5"/>
    <w:rsid w:val="00C63C16"/>
    <w:rsid w:val="00C64643"/>
    <w:rsid w:val="00C70D83"/>
    <w:rsid w:val="00C719DA"/>
    <w:rsid w:val="00C72224"/>
    <w:rsid w:val="00C73B77"/>
    <w:rsid w:val="00C751D3"/>
    <w:rsid w:val="00C77EC8"/>
    <w:rsid w:val="00C83A75"/>
    <w:rsid w:val="00C859FF"/>
    <w:rsid w:val="00C86129"/>
    <w:rsid w:val="00C905B0"/>
    <w:rsid w:val="00C90700"/>
    <w:rsid w:val="00C94A6B"/>
    <w:rsid w:val="00C95052"/>
    <w:rsid w:val="00C9691C"/>
    <w:rsid w:val="00CB2047"/>
    <w:rsid w:val="00CB21C9"/>
    <w:rsid w:val="00CC0AAB"/>
    <w:rsid w:val="00CC16D0"/>
    <w:rsid w:val="00CC1D12"/>
    <w:rsid w:val="00CC56C1"/>
    <w:rsid w:val="00CC627B"/>
    <w:rsid w:val="00CD305B"/>
    <w:rsid w:val="00CD43DB"/>
    <w:rsid w:val="00CE6992"/>
    <w:rsid w:val="00D0071D"/>
    <w:rsid w:val="00D00799"/>
    <w:rsid w:val="00D028A4"/>
    <w:rsid w:val="00D0304E"/>
    <w:rsid w:val="00D055AB"/>
    <w:rsid w:val="00D07B99"/>
    <w:rsid w:val="00D16476"/>
    <w:rsid w:val="00D171AD"/>
    <w:rsid w:val="00D20E17"/>
    <w:rsid w:val="00D21DCE"/>
    <w:rsid w:val="00D323A3"/>
    <w:rsid w:val="00D3455F"/>
    <w:rsid w:val="00D35458"/>
    <w:rsid w:val="00D40B16"/>
    <w:rsid w:val="00D45D0F"/>
    <w:rsid w:val="00D462AB"/>
    <w:rsid w:val="00D52D39"/>
    <w:rsid w:val="00D540C3"/>
    <w:rsid w:val="00D55CF8"/>
    <w:rsid w:val="00D56D28"/>
    <w:rsid w:val="00D576A7"/>
    <w:rsid w:val="00D634F0"/>
    <w:rsid w:val="00D64AFE"/>
    <w:rsid w:val="00D64CEC"/>
    <w:rsid w:val="00D6558D"/>
    <w:rsid w:val="00D74131"/>
    <w:rsid w:val="00D74812"/>
    <w:rsid w:val="00D74923"/>
    <w:rsid w:val="00D770DD"/>
    <w:rsid w:val="00D8075C"/>
    <w:rsid w:val="00D82A30"/>
    <w:rsid w:val="00D83E96"/>
    <w:rsid w:val="00D84F45"/>
    <w:rsid w:val="00D91E41"/>
    <w:rsid w:val="00D94517"/>
    <w:rsid w:val="00DA0CE1"/>
    <w:rsid w:val="00DA3731"/>
    <w:rsid w:val="00DA3DD9"/>
    <w:rsid w:val="00DA4684"/>
    <w:rsid w:val="00DA49EA"/>
    <w:rsid w:val="00DC20CC"/>
    <w:rsid w:val="00DD05C5"/>
    <w:rsid w:val="00DD228E"/>
    <w:rsid w:val="00DD7436"/>
    <w:rsid w:val="00DE09EF"/>
    <w:rsid w:val="00DE33B6"/>
    <w:rsid w:val="00DE6231"/>
    <w:rsid w:val="00DF3DBC"/>
    <w:rsid w:val="00E01B16"/>
    <w:rsid w:val="00E06C4C"/>
    <w:rsid w:val="00E101E2"/>
    <w:rsid w:val="00E109AD"/>
    <w:rsid w:val="00E1272E"/>
    <w:rsid w:val="00E151AE"/>
    <w:rsid w:val="00E2067D"/>
    <w:rsid w:val="00E227DA"/>
    <w:rsid w:val="00E23228"/>
    <w:rsid w:val="00E27E39"/>
    <w:rsid w:val="00E3265F"/>
    <w:rsid w:val="00E37C31"/>
    <w:rsid w:val="00E45345"/>
    <w:rsid w:val="00E5548B"/>
    <w:rsid w:val="00E65BCB"/>
    <w:rsid w:val="00E709A1"/>
    <w:rsid w:val="00E82EFE"/>
    <w:rsid w:val="00E84AB4"/>
    <w:rsid w:val="00E877DA"/>
    <w:rsid w:val="00E9148F"/>
    <w:rsid w:val="00E94861"/>
    <w:rsid w:val="00EA3731"/>
    <w:rsid w:val="00EA4B9C"/>
    <w:rsid w:val="00EA6096"/>
    <w:rsid w:val="00EB0386"/>
    <w:rsid w:val="00EB332B"/>
    <w:rsid w:val="00EC2A23"/>
    <w:rsid w:val="00EC342C"/>
    <w:rsid w:val="00EC5F81"/>
    <w:rsid w:val="00EC6068"/>
    <w:rsid w:val="00EC76E7"/>
    <w:rsid w:val="00ED2BE5"/>
    <w:rsid w:val="00EE1420"/>
    <w:rsid w:val="00EE1E0A"/>
    <w:rsid w:val="00EE1E77"/>
    <w:rsid w:val="00EE4C40"/>
    <w:rsid w:val="00EE73CE"/>
    <w:rsid w:val="00EF2DB2"/>
    <w:rsid w:val="00EF343E"/>
    <w:rsid w:val="00F04940"/>
    <w:rsid w:val="00F05846"/>
    <w:rsid w:val="00F10F31"/>
    <w:rsid w:val="00F136F3"/>
    <w:rsid w:val="00F226AD"/>
    <w:rsid w:val="00F27951"/>
    <w:rsid w:val="00F34F0C"/>
    <w:rsid w:val="00F35CFE"/>
    <w:rsid w:val="00F37CD8"/>
    <w:rsid w:val="00F404EC"/>
    <w:rsid w:val="00F41F52"/>
    <w:rsid w:val="00F4622E"/>
    <w:rsid w:val="00F50074"/>
    <w:rsid w:val="00F507F5"/>
    <w:rsid w:val="00F52432"/>
    <w:rsid w:val="00F5506B"/>
    <w:rsid w:val="00F578C8"/>
    <w:rsid w:val="00F61752"/>
    <w:rsid w:val="00F70AF7"/>
    <w:rsid w:val="00F74DF4"/>
    <w:rsid w:val="00F77AF8"/>
    <w:rsid w:val="00F80DC7"/>
    <w:rsid w:val="00F811D4"/>
    <w:rsid w:val="00F83991"/>
    <w:rsid w:val="00F841A0"/>
    <w:rsid w:val="00F85938"/>
    <w:rsid w:val="00F92FBE"/>
    <w:rsid w:val="00F9482B"/>
    <w:rsid w:val="00F95FC6"/>
    <w:rsid w:val="00F9651B"/>
    <w:rsid w:val="00F9673F"/>
    <w:rsid w:val="00F97665"/>
    <w:rsid w:val="00FA0DC5"/>
    <w:rsid w:val="00FA1822"/>
    <w:rsid w:val="00FB1003"/>
    <w:rsid w:val="00FB263F"/>
    <w:rsid w:val="00FB27F9"/>
    <w:rsid w:val="00FB5039"/>
    <w:rsid w:val="00FB7F31"/>
    <w:rsid w:val="00FC1989"/>
    <w:rsid w:val="00FC31D3"/>
    <w:rsid w:val="00FC70F6"/>
    <w:rsid w:val="00FE57CA"/>
    <w:rsid w:val="00FE6235"/>
    <w:rsid w:val="00FE6636"/>
    <w:rsid w:val="00FF1C60"/>
    <w:rsid w:val="00FF1CA9"/>
    <w:rsid w:val="00FF75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F891"/>
  <w15:docId w15:val="{3240649B-99F4-4FE8-8B7B-86B249F7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ED"/>
    <w:pPr>
      <w:bidi/>
    </w:pPr>
  </w:style>
  <w:style w:type="paragraph" w:styleId="Heading1">
    <w:name w:val="heading 1"/>
    <w:basedOn w:val="Normal"/>
    <w:next w:val="Normal"/>
    <w:link w:val="Heading1Char"/>
    <w:uiPriority w:val="9"/>
    <w:qFormat/>
    <w:rsid w:val="00C409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06BC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70AF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06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70AF7"/>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4076E6"/>
    <w:pPr>
      <w:bidi/>
      <w:spacing w:after="0" w:line="240" w:lineRule="auto"/>
    </w:pPr>
  </w:style>
  <w:style w:type="table" w:styleId="TableGrid">
    <w:name w:val="Table Grid"/>
    <w:basedOn w:val="TableNormal"/>
    <w:uiPriority w:val="59"/>
    <w:rsid w:val="00407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076E6"/>
    <w:pPr>
      <w:spacing w:after="0" w:line="240" w:lineRule="auto"/>
      <w:ind w:left="720"/>
      <w:contextualSpacing/>
    </w:pPr>
    <w:rPr>
      <w:rFonts w:ascii="Arial" w:eastAsia="Times New Roman" w:hAnsi="Arial" w:cs="Arial"/>
      <w:sz w:val="24"/>
      <w:szCs w:val="24"/>
    </w:rPr>
  </w:style>
  <w:style w:type="character" w:styleId="Hyperlink">
    <w:name w:val="Hyperlink"/>
    <w:basedOn w:val="DefaultParagraphFont"/>
    <w:uiPriority w:val="99"/>
    <w:unhideWhenUsed/>
    <w:rsid w:val="004076E6"/>
    <w:rPr>
      <w:color w:val="0000FF" w:themeColor="hyperlink"/>
      <w:u w:val="single"/>
    </w:rPr>
  </w:style>
  <w:style w:type="paragraph" w:styleId="TOC2">
    <w:name w:val="toc 2"/>
    <w:basedOn w:val="Normal"/>
    <w:next w:val="Normal"/>
    <w:autoRedefine/>
    <w:uiPriority w:val="39"/>
    <w:unhideWhenUsed/>
    <w:rsid w:val="00C409B5"/>
    <w:pPr>
      <w:tabs>
        <w:tab w:val="right" w:pos="4854"/>
      </w:tabs>
      <w:spacing w:after="100" w:line="240" w:lineRule="auto"/>
      <w:ind w:left="317" w:right="600"/>
    </w:pPr>
    <w:rPr>
      <w:rFonts w:ascii="Arial" w:eastAsia="Times New Roman" w:hAnsi="Arial" w:cs="Arial"/>
      <w:sz w:val="24"/>
      <w:szCs w:val="24"/>
    </w:rPr>
  </w:style>
  <w:style w:type="paragraph" w:styleId="Header">
    <w:name w:val="header"/>
    <w:basedOn w:val="Normal"/>
    <w:link w:val="HeaderChar"/>
    <w:uiPriority w:val="99"/>
    <w:unhideWhenUsed/>
    <w:rsid w:val="004C4B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D0"/>
  </w:style>
  <w:style w:type="paragraph" w:styleId="Footer">
    <w:name w:val="footer"/>
    <w:basedOn w:val="Normal"/>
    <w:link w:val="FooterChar"/>
    <w:uiPriority w:val="99"/>
    <w:unhideWhenUsed/>
    <w:rsid w:val="004C4B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D0"/>
  </w:style>
  <w:style w:type="paragraph" w:styleId="BodyTextIndent2">
    <w:name w:val="Body Text Indent 2"/>
    <w:basedOn w:val="Normal"/>
    <w:link w:val="BodyTextIndent2Char"/>
    <w:rsid w:val="007F2098"/>
    <w:pPr>
      <w:spacing w:after="0" w:line="240" w:lineRule="auto"/>
      <w:ind w:left="2730"/>
    </w:pPr>
    <w:rPr>
      <w:rFonts w:ascii="Times New Roman" w:eastAsia="Malgun Gothic" w:hAnsi="Times New Roman" w:cs="Times New Roman"/>
      <w:sz w:val="32"/>
      <w:szCs w:val="32"/>
    </w:rPr>
  </w:style>
  <w:style w:type="character" w:customStyle="1" w:styleId="BodyTextIndent2Char">
    <w:name w:val="Body Text Indent 2 Char"/>
    <w:basedOn w:val="DefaultParagraphFont"/>
    <w:link w:val="BodyTextIndent2"/>
    <w:rsid w:val="007F2098"/>
    <w:rPr>
      <w:rFonts w:ascii="Times New Roman" w:eastAsia="Malgun Gothic" w:hAnsi="Times New Roman" w:cs="Times New Roman"/>
      <w:sz w:val="32"/>
      <w:szCs w:val="32"/>
    </w:rPr>
  </w:style>
  <w:style w:type="paragraph" w:styleId="TOC3">
    <w:name w:val="toc 3"/>
    <w:basedOn w:val="Normal"/>
    <w:next w:val="Normal"/>
    <w:autoRedefine/>
    <w:uiPriority w:val="39"/>
    <w:unhideWhenUsed/>
    <w:rsid w:val="00F70AF7"/>
    <w:pPr>
      <w:spacing w:after="100"/>
      <w:ind w:left="440"/>
    </w:pPr>
  </w:style>
  <w:style w:type="paragraph" w:styleId="TOC1">
    <w:name w:val="toc 1"/>
    <w:basedOn w:val="Normal"/>
    <w:next w:val="Normal"/>
    <w:autoRedefine/>
    <w:uiPriority w:val="39"/>
    <w:unhideWhenUsed/>
    <w:rsid w:val="00966266"/>
    <w:pPr>
      <w:tabs>
        <w:tab w:val="right" w:leader="dot" w:pos="4572"/>
      </w:tabs>
      <w:bidi w:val="0"/>
      <w:spacing w:after="100"/>
      <w:jc w:val="both"/>
    </w:pPr>
  </w:style>
  <w:style w:type="paragraph" w:styleId="FootnoteText">
    <w:name w:val="footnote text"/>
    <w:basedOn w:val="Normal"/>
    <w:link w:val="FootnoteTextChar"/>
    <w:semiHidden/>
    <w:rsid w:val="000C2170"/>
    <w:pPr>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0C2170"/>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0C2170"/>
    <w:rPr>
      <w:vertAlign w:val="superscript"/>
    </w:rPr>
  </w:style>
  <w:style w:type="character" w:styleId="CommentReference">
    <w:name w:val="annotation reference"/>
    <w:basedOn w:val="DefaultParagraphFont"/>
    <w:uiPriority w:val="99"/>
    <w:semiHidden/>
    <w:unhideWhenUsed/>
    <w:rsid w:val="00461FDC"/>
    <w:rPr>
      <w:sz w:val="16"/>
      <w:szCs w:val="16"/>
    </w:rPr>
  </w:style>
  <w:style w:type="paragraph" w:styleId="CommentText">
    <w:name w:val="annotation text"/>
    <w:basedOn w:val="Normal"/>
    <w:link w:val="CommentTextChar"/>
    <w:uiPriority w:val="99"/>
    <w:semiHidden/>
    <w:unhideWhenUsed/>
    <w:rsid w:val="00461FDC"/>
    <w:pPr>
      <w:spacing w:line="240" w:lineRule="auto"/>
    </w:pPr>
    <w:rPr>
      <w:sz w:val="20"/>
      <w:szCs w:val="20"/>
    </w:rPr>
  </w:style>
  <w:style w:type="character" w:customStyle="1" w:styleId="CommentTextChar">
    <w:name w:val="Comment Text Char"/>
    <w:basedOn w:val="DefaultParagraphFont"/>
    <w:link w:val="CommentText"/>
    <w:uiPriority w:val="99"/>
    <w:semiHidden/>
    <w:rsid w:val="00461FDC"/>
    <w:rPr>
      <w:sz w:val="20"/>
      <w:szCs w:val="20"/>
    </w:rPr>
  </w:style>
  <w:style w:type="paragraph" w:styleId="CommentSubject">
    <w:name w:val="annotation subject"/>
    <w:basedOn w:val="CommentText"/>
    <w:next w:val="CommentText"/>
    <w:link w:val="CommentSubjectChar"/>
    <w:uiPriority w:val="99"/>
    <w:semiHidden/>
    <w:unhideWhenUsed/>
    <w:rsid w:val="00461FDC"/>
    <w:rPr>
      <w:b/>
      <w:bCs/>
    </w:rPr>
  </w:style>
  <w:style w:type="character" w:customStyle="1" w:styleId="CommentSubjectChar">
    <w:name w:val="Comment Subject Char"/>
    <w:basedOn w:val="CommentTextChar"/>
    <w:link w:val="CommentSubject"/>
    <w:uiPriority w:val="99"/>
    <w:semiHidden/>
    <w:rsid w:val="00461FDC"/>
    <w:rPr>
      <w:b/>
      <w:bCs/>
      <w:sz w:val="20"/>
      <w:szCs w:val="20"/>
    </w:rPr>
  </w:style>
  <w:style w:type="paragraph" w:styleId="BalloonText">
    <w:name w:val="Balloon Text"/>
    <w:basedOn w:val="Normal"/>
    <w:link w:val="BalloonTextChar"/>
    <w:uiPriority w:val="99"/>
    <w:semiHidden/>
    <w:unhideWhenUsed/>
    <w:rsid w:val="00461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DC"/>
    <w:rPr>
      <w:rFonts w:ascii="Segoe UI" w:hAnsi="Segoe UI" w:cs="Segoe UI"/>
      <w:sz w:val="18"/>
      <w:szCs w:val="18"/>
    </w:rPr>
  </w:style>
  <w:style w:type="paragraph" w:styleId="BodyTextIndent">
    <w:name w:val="Body Text Indent"/>
    <w:basedOn w:val="Normal"/>
    <w:link w:val="BodyTextIndentChar"/>
    <w:uiPriority w:val="99"/>
    <w:semiHidden/>
    <w:unhideWhenUsed/>
    <w:rsid w:val="007D72C3"/>
    <w:pPr>
      <w:spacing w:after="120"/>
      <w:ind w:left="360"/>
    </w:pPr>
  </w:style>
  <w:style w:type="character" w:customStyle="1" w:styleId="BodyTextIndentChar">
    <w:name w:val="Body Text Indent Char"/>
    <w:basedOn w:val="DefaultParagraphFont"/>
    <w:link w:val="BodyTextIndent"/>
    <w:uiPriority w:val="99"/>
    <w:semiHidden/>
    <w:rsid w:val="007D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B29A-691C-4F1B-8014-126B2BCD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98</Pages>
  <Words>37201</Words>
  <Characters>212050</Characters>
  <Application>Microsoft Office Word</Application>
  <DocSecurity>0</DocSecurity>
  <Lines>1767</Lines>
  <Paragraphs>497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248754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SOMO SOMO</cp:lastModifiedBy>
  <cp:revision>4</cp:revision>
  <cp:lastPrinted>2020-09-21T07:30:00Z</cp:lastPrinted>
  <dcterms:created xsi:type="dcterms:W3CDTF">2021-04-02T16:15:00Z</dcterms:created>
  <dcterms:modified xsi:type="dcterms:W3CDTF">2023-03-14T15:57:00Z</dcterms:modified>
</cp:coreProperties>
</file>